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System</w:t>
      </w:r>
      <w:r>
        <w:t xml:space="preserve"> </w:t>
      </w:r>
      <w:r>
        <w:t xml:space="preserve">Component</w:t>
      </w:r>
      <w:r>
        <w:t xml:space="preserve"> </w:t>
      </w:r>
      <w:r>
        <w:t xml:space="preserve">Map</w:t>
      </w:r>
    </w:p>
    <w:p>
      <w:pPr>
        <w:pStyle w:val="Subtitle"/>
      </w:pPr>
      <w:r>
        <w:t xml:space="preserve">2026-10-21_12-17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</w:p>
    <w:bookmarkStart w:id="23" w:name="system-component-map"/>
    <w:p>
      <w:pPr>
        <w:pStyle w:val="Heading1"/>
      </w:pPr>
      <w:r>
        <w:t xml:space="preserve">System Component Map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for every component — what it is, its type, and the stage in which it is built.</w:t>
      </w:r>
      <w:r>
        <w:t xml:space="preserve"> </w:t>
      </w:r>
      <w:r>
        <w:rPr>
          <w:bCs/>
          <w:b/>
        </w:rPr>
        <w:t xml:space="preserve">Principle (decision of 2026-10-07; Rulebook R1):</w:t>
      </w:r>
      <w:r>
        <w:t xml:space="preserve"> </w:t>
      </w:r>
      <w:r>
        <w:t xml:space="preserve">code collects, computes and decides; the AI only judges defined questions, extracts from text, classifies when no structured source decides, and writes text.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English is the source of truth; the Hebrew version is a translation.</w:t>
      </w:r>
    </w:p>
    <w:p>
      <w:pPr>
        <w:pStyle w:val="BodyText"/>
      </w:pPr>
      <w:r>
        <w:rPr>
          <w:bCs/>
          <w:b/>
        </w:rPr>
        <w:t xml:space="preserve">Types:</w:t>
      </w:r>
      <w:r>
        <w:t xml:space="preserve"> </w:t>
      </w:r>
      <w:r>
        <w:rPr>
          <w:bCs/>
          <w:b/>
        </w:rPr>
        <w:t xml:space="preserve">Code</w:t>
      </w:r>
      <w:r>
        <w:t xml:space="preserve"> </w:t>
      </w:r>
      <w:r>
        <w:t xml:space="preserve">= backend logic ·</w:t>
      </w:r>
      <w:r>
        <w:t xml:space="preserve"> </w:t>
      </w:r>
      <w:r>
        <w:rPr>
          <w:bCs/>
          <w:b/>
        </w:rPr>
        <w:t xml:space="preserve">Job</w:t>
      </w:r>
      <w:r>
        <w:t xml:space="preserve"> </w:t>
      </w:r>
      <w:r>
        <w:t xml:space="preserve">= scheduled or background job ·</w:t>
      </w:r>
      <w:r>
        <w:t xml:space="preserve"> </w:t>
      </w:r>
      <w:r>
        <w:rPr>
          <w:bCs/>
          <w:b/>
        </w:rPr>
        <w:t xml:space="preserve">DB</w:t>
      </w:r>
      <w:r>
        <w:t xml:space="preserve"> </w:t>
      </w:r>
      <w:r>
        <w:t xml:space="preserve">= database structure ·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= skill (details in the AI specification) ·</w:t>
      </w:r>
      <w:r>
        <w:t xml:space="preserve"> </w:t>
      </w:r>
      <w:r>
        <w:rPr>
          <w:bCs/>
          <w:b/>
        </w:rPr>
        <w:t xml:space="preserve">UI</w:t>
      </w:r>
      <w:r>
        <w:t xml:space="preserve"> </w:t>
      </w:r>
      <w:r>
        <w:t xml:space="preserve">= screen.</w:t>
      </w:r>
    </w:p>
    <w:bookmarkStart w:id="20" w:name="flow"/>
    <w:p>
      <w:pPr>
        <w:pStyle w:val="Heading2"/>
      </w:pPr>
      <w:r>
        <w:t xml:space="preserve">1. Flow</w:t>
      </w:r>
    </w:p>
    <w:p>
      <w:pPr>
        <w:pStyle w:val="SourceCode"/>
      </w:pPr>
      <w:r>
        <w:rPr>
          <w:rStyle w:val="VerbatimChar"/>
        </w:rPr>
        <w:t xml:space="preserve">Resolve company → audit what is missing → select source → collect (source providers / AI extraction) → data-quality checks</w:t>
      </w:r>
      <w:r>
        <w:br/>
      </w:r>
      <w:r>
        <w:rPr>
          <w:rStyle w:val="VerbatimChar"/>
        </w:rPr>
        <w:t xml:space="preserve">   → backfill / repair / update → DB (financial_facts, extraction_items)</w:t>
      </w:r>
      <w:r>
        <w:br/>
      </w:r>
      <w:r>
        <w:rPr>
          <w:rStyle w:val="VerbatimChar"/>
        </w:rPr>
        <w:t xml:space="preserve">   → profile router → calculation engine (AI judgment answers as inputs) → 4 scores, value, buy price</w:t>
      </w:r>
      <w:r>
        <w:br/>
      </w:r>
      <w:r>
        <w:rPr>
          <w:rStyle w:val="VerbatimChar"/>
        </w:rPr>
        <w:t xml:space="preserve">   → analysis, background, search, portfolio and watchlist → screens</w:t>
      </w:r>
    </w:p>
    <w:bookmarkEnd w:id="20"/>
    <w:bookmarkStart w:id="21" w:name="components"/>
    <w:p>
      <w:pPr>
        <w:pStyle w:val="Heading2"/>
      </w:pPr>
      <w:r>
        <w:t xml:space="preserve">2.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and listing resolution (RESOLVE)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 / ISIN / TASE number / name → company + listing (ADR, dual listing)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Partial:</w:t>
            </w:r>
            <w:r>
              <w:t xml:space="preserve"> </w:t>
            </w:r>
            <w:r>
              <w:rPr>
                <w:rStyle w:val="VerbatimChar"/>
              </w:rPr>
              <w:t xml:space="preserve">company_listings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Add a new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+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not found → added automatically,</w:t>
            </w:r>
            <w:r>
              <w:t xml:space="preserve"> </w:t>
            </w:r>
            <w:r>
              <w:t xml:space="preserve">“</w:t>
            </w:r>
            <w:r>
              <w:t xml:space="preserve">processing and analysing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K6–K7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what is missing (AUDIT)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reports vs what exists in the DB → what is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Source selection (SRC)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hierarchy: SEC → ESEF → Magna → AI reading of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provider exists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Source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companyfacts and inline XBRL; prices; yields; 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and prices exist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Input layer in the financial_facts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→ dictionary key, state per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Extraction from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(#16–#29)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Untagged items, with a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Data-quality checks (DQ)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Units, currency, balance identity, scale (C14), reconciliations (E11), 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in the engine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Backfill / repair / update (REPAIR)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+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type from the audit result: initial import, year backfill, repair, new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Provenance (PROV)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per fact, document per extraction, filing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Approval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+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for admin approval, with quote, control and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router (METH)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per Part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Industry classification, 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(#15)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SIC and provider industry do not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exists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Scoring and valuation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cards, pricing,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K1–K3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Judgment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(#1–#14)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 with a quote; input to the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(A1–A14)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Peer group (PEER)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group: same profile and same industry, with a fallback group when few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K5 (before the analysis)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(#30)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segments, markets, business environment, competitors, advantage (from the moat answer)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Results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(#31)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paragraphs: what drove quality and price, peer comparison; once per scoring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Score-change explanation (CHANGE)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(+ a sentence in #31)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between two runs and its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/ ticker, incl. typos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Smart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(#32) +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 → structured filter; code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financial_facts, extraction, AI answers, runs, valuations,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(migration 8 in K6)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Engine and ETL connected to the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and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page, lists, portfolio, watchlist, admin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the display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 in the 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Portfolio analysis (PORT), watchlist alerts (WATCH), summary report (REPORT)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+ UI (+ optional AI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refresh, new annual report, recomputation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E1, D9, 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roadmap"/>
    <w:p>
      <w:pPr>
        <w:pStyle w:val="Heading2"/>
      </w:pPr>
      <w:r>
        <w:t xml:space="preserve">3.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K1–K4b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Baseline, input layer, rulebook fixes,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layer: judgment questions, classification, extraction (incl. general), background, analysis; peer group; 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and DB: resolution, audit, providers, data-quality checks, backfill and repair, DB write and read, scheduled jobs, migration 8, structure additions (UNSUPPORTED, SIC, industry)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Screens: company page, lists, plain and smart search, add company, portfolio and watchlist, approval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 and further markets; portfolio analysis, alerts,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System Component Map</dc:title>
  <dc:creator/>
  <cp:keywords/>
  <dcterms:created xsi:type="dcterms:W3CDTF">2026-10-21T09:17:30Z</dcterms:created>
  <dcterms:modified xsi:type="dcterms:W3CDTF">2026-10-21T09:17:30Z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2026-10-21_12-17 · English (source of truth)</vt:lpwstr>
  </property>
</Properties>
</file>