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ValueCompass</w:t>
      </w:r>
      <w:r>
        <w:t xml:space="preserve"> </w:t>
      </w:r>
      <w:r>
        <w:t xml:space="preserve">—</w:t>
      </w:r>
      <w:r>
        <w:t xml:space="preserve"> </w:t>
      </w:r>
      <w:r>
        <w:t xml:space="preserve">Stage</w:t>
      </w:r>
      <w:r>
        <w:t xml:space="preserve"> </w:t>
      </w:r>
      <w:r>
        <w:t xml:space="preserve">K6</w:t>
      </w:r>
      <w:r>
        <w:t xml:space="preserve"> </w:t>
      </w:r>
      <w:r>
        <w:t xml:space="preserve">Specification:</w:t>
      </w:r>
      <w:r>
        <w:t xml:space="preserve"> </w:t>
      </w:r>
      <w:r>
        <w:t xml:space="preserve">Data</w:t>
      </w:r>
      <w:r>
        <w:t xml:space="preserve"> </w:t>
      </w:r>
      <w:r>
        <w:t xml:space="preserve">Loading</w:t>
      </w:r>
      <w:r>
        <w:t xml:space="preserve"> </w:t>
      </w:r>
      <w:r>
        <w:t xml:space="preserve">and</w:t>
      </w:r>
      <w:r>
        <w:t xml:space="preserve"> </w:t>
      </w:r>
      <w:r>
        <w:t xml:space="preserve">Database</w:t>
      </w:r>
      <w:r>
        <w:t xml:space="preserve"> </w:t>
      </w:r>
      <w:r>
        <w:t xml:space="preserve">Connection</w:t>
      </w:r>
    </w:p>
    <w:p>
      <w:pPr>
        <w:pStyle w:val="Subtitle"/>
      </w:pPr>
      <w:r>
        <w:t xml:space="preserve">2026-10-26_21-00</w:t>
      </w:r>
      <w:r>
        <w:t xml:space="preserve"> </w:t>
      </w:r>
      <w:r>
        <w:t xml:space="preserve">·</w:t>
      </w:r>
      <w:r>
        <w:t xml:space="preserve"> </w:t>
      </w:r>
      <w:r>
        <w:t xml:space="preserve">English</w:t>
      </w:r>
      <w:r>
        <w:t xml:space="preserve"> </w:t>
      </w:r>
      <w:r>
        <w:t xml:space="preserve">(source</w:t>
      </w:r>
      <w:r>
        <w:t xml:space="preserve"> </w:t>
      </w:r>
      <w:r>
        <w:t xml:space="preserve">of</w:t>
      </w:r>
      <w:r>
        <w:t xml:space="preserve"> </w:t>
      </w:r>
      <w:r>
        <w:t xml:space="preserve">truth)</w:t>
      </w:r>
      <w:r>
        <w:t xml:space="preserve"> </w:t>
      </w:r>
      <w:r>
        <w:t xml:space="preserve">·</w:t>
      </w:r>
      <w:r>
        <w:t xml:space="preserve"> </w:t>
      </w:r>
      <w:r>
        <w:t xml:space="preserve">approved</w:t>
      </w:r>
    </w:p>
    <w:bookmarkStart w:id="42" w:name="X5f7af5071b98e2eacd1b98b9bde20a16924d9f9"/>
    <w:p>
      <w:pPr>
        <w:pStyle w:val="Heading1"/>
      </w:pPr>
      <w:r>
        <w:t xml:space="preserve">Stage K6 — Data Loading and Database Connection</w:t>
      </w:r>
    </w:p>
    <w:p>
      <w:pPr>
        <w:pStyle w:val="FirstParagraph"/>
      </w:pPr>
      <w:r>
        <w:rPr>
          <w:bCs/>
          <w:b/>
        </w:rPr>
        <w:t xml:space="preserve">Purpose:</w:t>
      </w:r>
      <w:r>
        <w:t xml:space="preserve"> </w:t>
      </w:r>
      <w:r>
        <w:t xml:space="preserve">connect what was built in K1–K5 into one pipeline that loads a company’s data into the database, scores it and keeps it current. K6 covers the code-side components of the system map (RESOLVE, AUDIT, SRC, DQ, REPAIR, PROV), the job runner, the daily AI queue, the automatic addition of a new company, and the database changes they need. Screens are K7.</w:t>
      </w:r>
    </w:p>
    <w:p>
      <w:pPr>
        <w:pStyle w:val="BodyText"/>
      </w:pPr>
      <w:r>
        <w:rPr>
          <w:bCs/>
          <w:b/>
        </w:rPr>
        <w:t xml:space="preserve">Principles:</w:t>
      </w:r>
    </w:p>
    <w:p>
      <w:pPr>
        <w:numPr>
          <w:ilvl w:val="0"/>
          <w:numId w:val="1001"/>
        </w:numPr>
        <w:pStyle w:val="Compact"/>
      </w:pPr>
      <w:r>
        <w:t xml:space="preserve">Code collects, computes and decides. The AI only judges, extracts, classifies and writes text (decision of 2026-10-07; Rulebook R1).</w:t>
      </w:r>
    </w:p>
    <w:p>
      <w:pPr>
        <w:numPr>
          <w:ilvl w:val="0"/>
          <w:numId w:val="1001"/>
        </w:numPr>
        <w:pStyle w:val="Compact"/>
      </w:pPr>
      <w:r>
        <w:rPr>
          <w:rStyle w:val="VerbatimChar"/>
        </w:rPr>
        <w:t xml:space="preserve">financial_facts</w:t>
      </w:r>
      <w:r>
        <w:t xml:space="preserve"> </w:t>
      </w:r>
      <w:r>
        <w:t xml:space="preserve">is the only source of financial data, and the engine reads from it (DB decision of 2026-10-19).</w:t>
      </w:r>
    </w:p>
    <w:p>
      <w:pPr>
        <w:numPr>
          <w:ilvl w:val="0"/>
          <w:numId w:val="1001"/>
        </w:numPr>
        <w:pStyle w:val="Compact"/>
      </w:pPr>
      <w:r>
        <w:t xml:space="preserve">The first load runs on the free Gemini tier (decision of 2026-10-22). AI calls go through a daily queue that respects the quota.</w:t>
      </w:r>
    </w:p>
    <w:p>
      <w:pPr>
        <w:numPr>
          <w:ilvl w:val="0"/>
          <w:numId w:val="1001"/>
        </w:numPr>
        <w:pStyle w:val="Compact"/>
      </w:pPr>
      <w:r>
        <w:t xml:space="preserve">Same company + same data + same version = same score (R18). Every write is idempotent: running a job twice changes nothing.</w:t>
      </w:r>
    </w:p>
    <w:p>
      <w:pPr>
        <w:numPr>
          <w:ilvl w:val="0"/>
          <w:numId w:val="1001"/>
        </w:numPr>
        <w:pStyle w:val="Compact"/>
      </w:pPr>
      <w:r>
        <w:t xml:space="preserve">No write to Supabase without approval. Every migration and every load runs first on the test project (</w:t>
      </w:r>
      <w:r>
        <w:rPr>
          <w:rStyle w:val="VerbatimChar"/>
        </w:rPr>
        <w:t xml:space="preserve">valuecompass-test</w:t>
      </w:r>
      <w:r>
        <w:t xml:space="preserve">), then on production (</w:t>
      </w:r>
      <w:r>
        <w:rPr>
          <w:rStyle w:val="VerbatimChar"/>
        </w:rPr>
        <w:t xml:space="preserve">ValueInvestConsult</w:t>
      </w:r>
      <w:r>
        <w:t xml:space="preserve">).</w:t>
      </w:r>
    </w:p>
    <w:p>
      <w:pPr>
        <w:pStyle w:val="FirstParagraph"/>
      </w:pPr>
      <w:r>
        <w:rPr>
          <w:bCs/>
          <w:b/>
        </w:rPr>
        <w:t xml:space="preserve">Sources:</w:t>
      </w:r>
    </w:p>
    <w:p>
      <w:pPr>
        <w:numPr>
          <w:ilvl w:val="0"/>
          <w:numId w:val="1002"/>
        </w:numPr>
        <w:pStyle w:val="Compact"/>
      </w:pPr>
      <w:r>
        <w:t xml:space="preserve">Rulebook 2026-10-21_19-26: R5, R15, R17, R18, Part B, Part E with E1–E12.</w:t>
      </w:r>
    </w:p>
    <w:p>
      <w:pPr>
        <w:numPr>
          <w:ilvl w:val="0"/>
          <w:numId w:val="1002"/>
        </w:numPr>
        <w:pStyle w:val="Compact"/>
      </w:pPr>
      <w:r>
        <w:t xml:space="preserve">DB structure 2026-10-19_12-38.</w:t>
      </w:r>
    </w:p>
    <w:p>
      <w:pPr>
        <w:numPr>
          <w:ilvl w:val="0"/>
          <w:numId w:val="1002"/>
        </w:numPr>
        <w:pStyle w:val="Compact"/>
      </w:pPr>
      <w:r>
        <w:t xml:space="preserve">AI specification 2026-10-21_16-00.</w:t>
      </w:r>
    </w:p>
    <w:p>
      <w:pPr>
        <w:numPr>
          <w:ilvl w:val="0"/>
          <w:numId w:val="1002"/>
        </w:numPr>
        <w:pStyle w:val="Compact"/>
      </w:pPr>
      <w:r>
        <w:t xml:space="preserve">AI skills 2026-10-22_13-52 and 2026-10-21_12-39.</w:t>
      </w:r>
    </w:p>
    <w:p>
      <w:pPr>
        <w:numPr>
          <w:ilvl w:val="0"/>
          <w:numId w:val="1002"/>
        </w:numPr>
        <w:pStyle w:val="Compact"/>
      </w:pPr>
      <w:r>
        <w:t xml:space="preserve">System map 2026-10-21_12-17.</w:t>
      </w:r>
    </w:p>
    <w:bookmarkStart w:id="20" w:name="what-exists-today"/>
    <w:p>
      <w:pPr>
        <w:pStyle w:val="Heading2"/>
      </w:pPr>
      <w:r>
        <w:t xml:space="preserve">1. What exists today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Exists</w:t>
            </w:r>
          </w:p>
        </w:tc>
        <w:tc>
          <w:tcPr/>
          <w:p>
            <w:pPr>
              <w:pStyle w:val="Compact"/>
              <w:jc w:val="left"/>
            </w:pPr>
            <w:r>
              <w:t xml:space="preserve">Gap for K6</w:t>
            </w:r>
          </w:p>
        </w:tc>
      </w:tr>
      <w:tr>
        <w:tc>
          <w:tcPr/>
          <w:p>
            <w:pPr>
              <w:pStyle w:val="Compact"/>
              <w:jc w:val="left"/>
            </w:pPr>
            <w:r>
              <w:t xml:space="preserve">Providers</w:t>
            </w:r>
          </w:p>
        </w:tc>
        <w:tc>
          <w:tcPr/>
          <w:p>
            <w:pPr>
              <w:pStyle w:val="Compact"/>
              <w:jc w:val="left"/>
            </w:pPr>
            <w:r>
              <w:t xml:space="preserve">SEC companyfacts, inline XBRL (extension tags), filing index, prices (yfinance), bank / insurance / real-estate facts, provider industry</w:t>
            </w:r>
          </w:p>
        </w:tc>
        <w:tc>
          <w:tcPr/>
          <w:p>
            <w:pPr>
              <w:pStyle w:val="Compact"/>
              <w:jc w:val="left"/>
            </w:pPr>
            <w:r>
              <w:t xml:space="preserve">No ticker → CIK resolution from SEC; no amendment / restatement handling; no FX provider (R15)</w:t>
            </w:r>
          </w:p>
        </w:tc>
      </w:tr>
      <w:tr>
        <w:tc>
          <w:tcPr/>
          <w:p>
            <w:pPr>
              <w:pStyle w:val="Compact"/>
              <w:jc w:val="left"/>
            </w:pPr>
            <w:r>
              <w:t xml:space="preserve">ETL</w:t>
            </w:r>
          </w:p>
        </w:tc>
        <w:tc>
          <w:tcPr/>
          <w:p>
            <w:pPr>
              <w:pStyle w:val="Compact"/>
              <w:jc w:val="left"/>
            </w:pPr>
            <w:r>
              <w:rPr>
                <w:rStyle w:val="VerbatimChar"/>
              </w:rPr>
              <w:t xml:space="preserve">src/etl</w:t>
            </w:r>
            <w:r>
              <w:t xml:space="preserve">: field map, facts in the</w:t>
            </w:r>
            <w:r>
              <w:t xml:space="preserve"> </w:t>
            </w:r>
            <w:r>
              <w:rPr>
                <w:rStyle w:val="VerbatimChar"/>
              </w:rPr>
              <w:t xml:space="preserve">financial_facts</w:t>
            </w:r>
            <w:r>
              <w:t xml:space="preserve"> </w:t>
            </w:r>
            <w:r>
              <w:t xml:space="preserve">shape, extraction store, inputs for the engine and the router</w:t>
            </w:r>
          </w:p>
        </w:tc>
        <w:tc>
          <w:tcPr/>
          <w:p>
            <w:pPr>
              <w:pStyle w:val="Compact"/>
              <w:jc w:val="left"/>
            </w:pPr>
            <w:r>
              <w:t xml:space="preserve">Reads from the local SEC cache, not from the DB</w:t>
            </w:r>
          </w:p>
        </w:tc>
      </w:tr>
      <w:tr>
        <w:tc>
          <w:tcPr/>
          <w:p>
            <w:pPr>
              <w:pStyle w:val="Compact"/>
              <w:jc w:val="left"/>
            </w:pPr>
            <w:r>
              <w:t xml:space="preserve">Engine</w:t>
            </w:r>
          </w:p>
        </w:tc>
        <w:tc>
          <w:tcPr/>
          <w:p>
            <w:pPr>
              <w:pStyle w:val="Compact"/>
              <w:jc w:val="left"/>
            </w:pPr>
            <w:r>
              <w:t xml:space="preserve">All cards, pricing, coverage, router (Part B)</w:t>
            </w:r>
          </w:p>
        </w:tc>
        <w:tc>
          <w:tcPr/>
          <w:p>
            <w:pPr>
              <w:pStyle w:val="Compact"/>
              <w:jc w:val="left"/>
            </w:pPr>
            <w:r>
              <w:t xml:space="preserve">Writes JSON files, not</w:t>
            </w:r>
            <w:r>
              <w:t xml:space="preserve"> </w:t>
            </w:r>
            <w:r>
              <w:rPr>
                <w:rStyle w:val="VerbatimChar"/>
              </w:rPr>
              <w:t xml:space="preserve">score_runs</w:t>
            </w:r>
            <w:r>
              <w:t xml:space="preserve"> </w:t>
            </w:r>
            <w:r>
              <w:t xml:space="preserve">/</w:t>
            </w:r>
            <w:r>
              <w:t xml:space="preserve"> </w:t>
            </w:r>
            <w:r>
              <w:rPr>
                <w:rStyle w:val="VerbatimChar"/>
              </w:rPr>
              <w:t xml:space="preserve">score_details</w:t>
            </w:r>
            <w:r>
              <w:t xml:space="preserve"> </w:t>
            </w:r>
            <w:r>
              <w:t xml:space="preserve">/</w:t>
            </w:r>
            <w:r>
              <w:t xml:space="preserve"> </w:t>
            </w:r>
            <w:r>
              <w:rPr>
                <w:rStyle w:val="VerbatimChar"/>
              </w:rPr>
              <w:t xml:space="preserve">valuations</w:t>
            </w:r>
          </w:p>
        </w:tc>
      </w:tr>
      <w:tr>
        <w:tc>
          <w:tcPr/>
          <w:p>
            <w:pPr>
              <w:pStyle w:val="Compact"/>
              <w:jc w:val="left"/>
            </w:pPr>
            <w:r>
              <w:t xml:space="preserve">AI</w:t>
            </w:r>
          </w:p>
        </w:tc>
        <w:tc>
          <w:tcPr/>
          <w:p>
            <w:pPr>
              <w:pStyle w:val="Compact"/>
              <w:jc w:val="left"/>
            </w:pPr>
            <w:r>
              <w:t xml:space="preserve">Scoring A1–A14 (template 3.1), C1, extraction B1–B14 (K5b), file store</w:t>
            </w:r>
          </w:p>
        </w:tc>
        <w:tc>
          <w:tcPr/>
          <w:p>
            <w:pPr>
              <w:pStyle w:val="Compact"/>
              <w:jc w:val="left"/>
            </w:pPr>
            <w:r>
              <w:t xml:space="preserve">Answers in</w:t>
            </w:r>
            <w:r>
              <w:t xml:space="preserve"> </w:t>
            </w:r>
            <w:r>
              <w:rPr>
                <w:rStyle w:val="VerbatimChar"/>
              </w:rPr>
              <w:t xml:space="preserve">scripts/ai_store</w:t>
            </w:r>
            <w:r>
              <w:t xml:space="preserve"> </w:t>
            </w:r>
            <w:r>
              <w:t xml:space="preserve">(files); no queue; no daily budget across companies</w:t>
            </w:r>
          </w:p>
        </w:tc>
      </w:tr>
      <w:tr>
        <w:tc>
          <w:tcPr/>
          <w:p>
            <w:pPr>
              <w:pStyle w:val="Compact"/>
              <w:jc w:val="left"/>
            </w:pPr>
            <w:r>
              <w:t xml:space="preserve">DB</w:t>
            </w:r>
          </w:p>
        </w:tc>
        <w:tc>
          <w:tcPr/>
          <w:p>
            <w:pPr>
              <w:pStyle w:val="Compact"/>
              <w:jc w:val="left"/>
            </w:pPr>
            <w:r>
              <w:t xml:space="preserve">Migrations 1–7 on production:</w:t>
            </w:r>
            <w:r>
              <w:t xml:space="preserve"> </w:t>
            </w:r>
            <w:r>
              <w:rPr>
                <w:rStyle w:val="VerbatimChar"/>
              </w:rPr>
              <w:t xml:space="preserve">financial_facts</w:t>
            </w:r>
            <w:r>
              <w:t xml:space="preserve">,</w:t>
            </w:r>
            <w:r>
              <w:t xml:space="preserve"> </w:t>
            </w:r>
            <w:r>
              <w:rPr>
                <w:rStyle w:val="VerbatimChar"/>
              </w:rPr>
              <w:t xml:space="preserve">dictionary_items</w:t>
            </w:r>
            <w:r>
              <w:t xml:space="preserve"> </w:t>
            </w:r>
            <w:r>
              <w:t xml:space="preserve">(252),</w:t>
            </w:r>
            <w:r>
              <w:t xml:space="preserve"> </w:t>
            </w:r>
            <w:r>
              <w:rPr>
                <w:rStyle w:val="VerbatimChar"/>
              </w:rPr>
              <w:t xml:space="preserve">fact_tags</w:t>
            </w:r>
            <w:r>
              <w:t xml:space="preserve">,</w:t>
            </w:r>
            <w:r>
              <w:t xml:space="preserve"> </w:t>
            </w:r>
            <w:r>
              <w:rPr>
                <w:rStyle w:val="VerbatimChar"/>
              </w:rPr>
              <w:t xml:space="preserve">filing_periods</w:t>
            </w:r>
            <w:r>
              <w:t xml:space="preserve">,</w:t>
            </w:r>
            <w:r>
              <w:t xml:space="preserve"> </w:t>
            </w:r>
            <w:r>
              <w:rPr>
                <w:rStyle w:val="VerbatimChar"/>
              </w:rPr>
              <w:t xml:space="preserve">extraction_items</w:t>
            </w:r>
            <w:r>
              <w:t xml:space="preserve">,</w:t>
            </w:r>
            <w:r>
              <w:t xml:space="preserve"> </w:t>
            </w:r>
            <w:r>
              <w:rPr>
                <w:rStyle w:val="VerbatimChar"/>
              </w:rPr>
              <w:t xml:space="preserve">ai_assessments</w:t>
            </w:r>
            <w:r>
              <w:t xml:space="preserve">,</w:t>
            </w:r>
            <w:r>
              <w:t xml:space="preserve"> </w:t>
            </w:r>
            <w:r>
              <w:rPr>
                <w:rStyle w:val="VerbatimChar"/>
              </w:rPr>
              <w:t xml:space="preserve">score_runs</w:t>
            </w:r>
            <w:r>
              <w:t xml:space="preserve">,</w:t>
            </w:r>
            <w:r>
              <w:t xml:space="preserve"> </w:t>
            </w:r>
            <w:r>
              <w:rPr>
                <w:rStyle w:val="VerbatimChar"/>
              </w:rPr>
              <w:t xml:space="preserve">valuations</w:t>
            </w:r>
            <w:r>
              <w:t xml:space="preserve">, extended</w:t>
            </w:r>
            <w:r>
              <w:t xml:space="preserve"> </w:t>
            </w:r>
            <w:r>
              <w:rPr>
                <w:rStyle w:val="VerbatimChar"/>
              </w:rPr>
              <w:t xml:space="preserve">score_details</w:t>
            </w:r>
            <w:r>
              <w:t xml:space="preserve"> </w:t>
            </w:r>
            <w:r>
              <w:t xml:space="preserve">/</w:t>
            </w:r>
            <w:r>
              <w:t xml:space="preserve"> </w:t>
            </w:r>
            <w:r>
              <w:rPr>
                <w:rStyle w:val="VerbatimChar"/>
              </w:rPr>
              <w:t xml:space="preserve">company_score_summary</w:t>
            </w:r>
            <w:r>
              <w:t xml:space="preserve">, views</w:t>
            </w:r>
          </w:p>
        </w:tc>
        <w:tc>
          <w:tcPr/>
          <w:p>
            <w:pPr>
              <w:pStyle w:val="Compact"/>
              <w:jc w:val="left"/>
            </w:pPr>
            <w:r>
              <w:t xml:space="preserve">Legacy</w:t>
            </w:r>
            <w:r>
              <w:t xml:space="preserve"> </w:t>
            </w:r>
            <w:r>
              <w:rPr>
                <w:rStyle w:val="VerbatimChar"/>
              </w:rPr>
              <w:t xml:space="preserve">financial_yearly</w:t>
            </w:r>
            <w:r>
              <w:t xml:space="preserve"> </w:t>
            </w:r>
            <w:r>
              <w:t xml:space="preserve">/</w:t>
            </w:r>
            <w:r>
              <w:t xml:space="preserve"> </w:t>
            </w:r>
            <w:r>
              <w:rPr>
                <w:rStyle w:val="VerbatimChar"/>
              </w:rPr>
              <w:t xml:space="preserve">financial_ratios</w:t>
            </w:r>
            <w:r>
              <w:t xml:space="preserve"> </w:t>
            </w:r>
            <w:r>
              <w:t xml:space="preserve">(empty) still present; repositories still point at them; missing columns (section 6)</w:t>
            </w:r>
          </w:p>
        </w:tc>
      </w:tr>
    </w:tbl>
    <w:bookmarkEnd w:id="20"/>
    <w:bookmarkStart w:id="29" w:name="the-pipeline-for-one-company"/>
    <w:p>
      <w:pPr>
        <w:pStyle w:val="Heading2"/>
      </w:pPr>
      <w:r>
        <w:t xml:space="preserve">2. The pipeline for one company</w:t>
      </w:r>
    </w:p>
    <w:p>
      <w:pPr>
        <w:pStyle w:val="SourceCode"/>
      </w:pPr>
      <w:r>
        <w:rPr>
          <w:rStyle w:val="VerbatimChar"/>
        </w:rPr>
        <w:t xml:space="preserve">RESOLVE → AUDIT → SELECT SOURCE → COLLECT → DATA-QUALITY CHECKS → WRITE</w:t>
      </w:r>
      <w:r>
        <w:br/>
      </w:r>
      <w:r>
        <w:rPr>
          <w:rStyle w:val="VerbatimChar"/>
        </w:rPr>
        <w:t xml:space="preserve">   → ROUTER (profile) → SCORE without AI → AI QUEUE (C1 → B → A → D1) → SCORE with AI → D2</w:t>
      </w:r>
    </w:p>
    <w:p>
      <w:pPr>
        <w:pStyle w:val="FirstParagraph"/>
      </w:pPr>
      <w:r>
        <w:t xml:space="preserve">Each company has a</w:t>
      </w:r>
      <w:r>
        <w:t xml:space="preserve"> </w:t>
      </w:r>
      <w:r>
        <w:rPr>
          <w:bCs/>
          <w:b/>
        </w:rPr>
        <w:t xml:space="preserve">processing state</w:t>
      </w:r>
      <w:r>
        <w:t xml:space="preserve">, which the K7 screen shows:</w:t>
      </w:r>
    </w:p>
    <w:p>
      <w:pPr>
        <w:pStyle w:val="BodyText"/>
      </w:pPr>
      <w:r>
        <w:rPr>
          <w:rStyle w:val="VerbatimChar"/>
        </w:rPr>
        <w:t xml:space="preserve">resolved</w:t>
      </w:r>
      <w:r>
        <w:t xml:space="preserve"> </w:t>
      </w:r>
      <w:r>
        <w:t xml:space="preserve">→</w:t>
      </w:r>
      <w:r>
        <w:t xml:space="preserve"> </w:t>
      </w:r>
      <w:r>
        <w:rPr>
          <w:rStyle w:val="VerbatimChar"/>
        </w:rPr>
        <w:t xml:space="preserve">data_loaded</w:t>
      </w:r>
      <w:r>
        <w:t xml:space="preserve"> </w:t>
      </w:r>
      <w:r>
        <w:t xml:space="preserve">→</w:t>
      </w:r>
      <w:r>
        <w:t xml:space="preserve"> </w:t>
      </w:r>
      <w:r>
        <w:rPr>
          <w:rStyle w:val="VerbatimChar"/>
        </w:rPr>
        <w:t xml:space="preserve">scored_partial</w:t>
      </w:r>
      <w:r>
        <w:t xml:space="preserve"> </w:t>
      </w:r>
      <w:r>
        <w:t xml:space="preserve">→</w:t>
      </w:r>
      <w:r>
        <w:t xml:space="preserve"> </w:t>
      </w:r>
      <w:r>
        <w:rPr>
          <w:rStyle w:val="VerbatimChar"/>
        </w:rPr>
        <w:t xml:space="preserve">ai_in_progress (n of m)</w:t>
      </w:r>
      <w:r>
        <w:t xml:space="preserve"> </w:t>
      </w:r>
      <w:r>
        <w:t xml:space="preserve">→</w:t>
      </w:r>
      <w:r>
        <w:t xml:space="preserve"> </w:t>
      </w:r>
      <w:r>
        <w:rPr>
          <w:rStyle w:val="VerbatimChar"/>
        </w:rPr>
        <w:t xml:space="preserve">complete</w:t>
      </w:r>
      <w:r>
        <w:t xml:space="preserve">, or</w:t>
      </w:r>
      <w:r>
        <w:t xml:space="preserve"> </w:t>
      </w:r>
      <w:r>
        <w:rPr>
          <w:rStyle w:val="VerbatimChar"/>
        </w:rPr>
        <w:t xml:space="preserve">failed</w:t>
      </w:r>
      <w:r>
        <w:t xml:space="preserve"> </w:t>
      </w:r>
      <w:r>
        <w:t xml:space="preserve">/</w:t>
      </w:r>
      <w:r>
        <w:t xml:space="preserve"> </w:t>
      </w:r>
      <w:r>
        <w:rPr>
          <w:rStyle w:val="VerbatimChar"/>
        </w:rPr>
        <w:t xml:space="preserve">unsupported</w:t>
      </w:r>
      <w:r>
        <w:t xml:space="preserve">.</w:t>
      </w:r>
    </w:p>
    <w:bookmarkStart w:id="21" w:name="resolve-company-and-listing"/>
    <w:p>
      <w:pPr>
        <w:pStyle w:val="Heading3"/>
      </w:pPr>
      <w:r>
        <w:t xml:space="preserve">2.1 RESOLVE — company and listing</w:t>
      </w:r>
    </w:p>
    <w:p>
      <w:pPr>
        <w:numPr>
          <w:ilvl w:val="0"/>
          <w:numId w:val="1003"/>
        </w:numPr>
        <w:pStyle w:val="Compact"/>
      </w:pPr>
      <w:r>
        <w:rPr>
          <w:bCs/>
          <w:b/>
        </w:rPr>
        <w:t xml:space="preserve">Input:</w:t>
      </w:r>
      <w:r>
        <w:t xml:space="preserve"> </w:t>
      </w:r>
      <w:r>
        <w:t xml:space="preserve">ticker, company name, CIK or ISIN.</w:t>
      </w:r>
    </w:p>
    <w:p>
      <w:pPr>
        <w:numPr>
          <w:ilvl w:val="0"/>
          <w:numId w:val="1003"/>
        </w:numPr>
        <w:pStyle w:val="Compact"/>
      </w:pPr>
      <w:r>
        <w:rPr>
          <w:bCs/>
          <w:b/>
        </w:rPr>
        <w:t xml:space="preserve">US:</w:t>
      </w:r>
      <w:r>
        <w:t xml:space="preserve"> </w:t>
      </w:r>
      <w:r>
        <w:t xml:space="preserve">SEC</w:t>
      </w:r>
      <w:r>
        <w:t xml:space="preserve"> </w:t>
      </w:r>
      <w:r>
        <w:rPr>
          <w:rStyle w:val="VerbatimChar"/>
        </w:rPr>
        <w:t xml:space="preserve">company_tickers.json</w:t>
      </w:r>
      <w:r>
        <w:t xml:space="preserve"> </w:t>
      </w:r>
      <w:r>
        <w:t xml:space="preserve">(ticker → CIK) and the submissions JSON for that CIK. The submissions JSON gives the name, former names, SIC, fiscal-year end, exchanges and the list of filings.</w:t>
      </w:r>
    </w:p>
    <w:p>
      <w:pPr>
        <w:numPr>
          <w:ilvl w:val="0"/>
          <w:numId w:val="1003"/>
        </w:numPr>
        <w:pStyle w:val="Compact"/>
      </w:pPr>
      <w:r>
        <w:rPr>
          <w:bCs/>
          <w:b/>
        </w:rPr>
        <w:t xml:space="preserve">One company = one CIK.</w:t>
      </w:r>
      <w:r>
        <w:t xml:space="preserve"> </w:t>
      </w:r>
      <w:r>
        <w:t xml:space="preserve">Listings go in</w:t>
      </w:r>
      <w:r>
        <w:t xml:space="preserve"> </w:t>
      </w:r>
      <w:r>
        <w:rPr>
          <w:rStyle w:val="VerbatimChar"/>
        </w:rPr>
        <w:t xml:space="preserve">company_listings</w:t>
      </w:r>
      <w:r>
        <w:t xml:space="preserve">: share classes, ADRs, a primary listing flag. A ticker change updates the listing, not the company.</w:t>
      </w:r>
    </w:p>
    <w:p>
      <w:pPr>
        <w:numPr>
          <w:ilvl w:val="0"/>
          <w:numId w:val="1003"/>
        </w:numPr>
        <w:pStyle w:val="Compact"/>
      </w:pPr>
      <w:r>
        <w:rPr>
          <w:bCs/>
          <w:b/>
        </w:rPr>
        <w:t xml:space="preserve">Listed-entity check (E2):</w:t>
      </w:r>
      <w:r>
        <w:t xml:space="preserve"> </w:t>
      </w:r>
      <w:r>
        <w:t xml:space="preserve">the ticker must map to the filing entity. After a merger, the price score is</w:t>
      </w:r>
      <w:r>
        <w:t xml:space="preserve"> </w:t>
      </w:r>
      <w:r>
        <w:t xml:space="preserve">“</w:t>
      </w:r>
      <w:r>
        <w:t xml:space="preserve">cannot be priced</w:t>
      </w:r>
      <w:r>
        <w:t xml:space="preserve">”</w:t>
      </w:r>
      <w:r>
        <w:t xml:space="preserve"> </w:t>
      </w:r>
      <w:r>
        <w:t xml:space="preserve">until the successor files its own annual report.</w:t>
      </w:r>
    </w:p>
    <w:p>
      <w:pPr>
        <w:numPr>
          <w:ilvl w:val="0"/>
          <w:numId w:val="1003"/>
        </w:numPr>
        <w:pStyle w:val="Compact"/>
      </w:pPr>
      <w:r>
        <w:rPr>
          <w:bCs/>
          <w:b/>
        </w:rPr>
        <w:t xml:space="preserve">Unsupported in this stage:</w:t>
      </w:r>
    </w:p>
    <w:p>
      <w:pPr>
        <w:numPr>
          <w:ilvl w:val="1"/>
          <w:numId w:val="1004"/>
        </w:numPr>
        <w:pStyle w:val="Compact"/>
      </w:pPr>
      <w:r>
        <w:t xml:space="preserve">Issuers filing 20-F / 40-F (foreign private issuers, IFRS).</w:t>
      </w:r>
    </w:p>
    <w:p>
      <w:pPr>
        <w:numPr>
          <w:ilvl w:val="1"/>
          <w:numId w:val="1004"/>
        </w:numPr>
        <w:pStyle w:val="Compact"/>
      </w:pPr>
      <w:r>
        <w:t xml:space="preserve">SPACs and asset-backed issuers (Part B, CL15).</w:t>
      </w:r>
    </w:p>
    <w:p>
      <w:pPr>
        <w:numPr>
          <w:ilvl w:val="1"/>
          <w:numId w:val="1004"/>
        </w:numPr>
        <w:pStyle w:val="Compact"/>
      </w:pPr>
      <w:r>
        <w:t xml:space="preserve">Companies without an annual report on SEC.</w:t>
      </w:r>
    </w:p>
    <w:p>
      <w:pPr>
        <w:numPr>
          <w:ilvl w:val="1"/>
          <w:numId w:val="1004"/>
        </w:numPr>
        <w:pStyle w:val="Compact"/>
      </w:pPr>
      <w:r>
        <w:t xml:space="preserve">The company is stored with state</w:t>
      </w:r>
      <w:r>
        <w:t xml:space="preserve"> </w:t>
      </w:r>
      <w:r>
        <w:rPr>
          <w:rStyle w:val="VerbatimChar"/>
        </w:rPr>
        <w:t xml:space="preserve">unsupported</w:t>
      </w:r>
      <w:r>
        <w:t xml:space="preserve"> </w:t>
      </w:r>
      <w:r>
        <w:t xml:space="preserve">and a reason; nothing else runs.</w:t>
      </w:r>
    </w:p>
    <w:bookmarkEnd w:id="21"/>
    <w:bookmarkStart w:id="22" w:name="audit-what-is-missing"/>
    <w:p>
      <w:pPr>
        <w:pStyle w:val="Heading3"/>
      </w:pPr>
      <w:r>
        <w:t xml:space="preserve">2.2 AUDIT — what is missing</w:t>
      </w:r>
    </w:p>
    <w:p>
      <w:pPr>
        <w:numPr>
          <w:ilvl w:val="0"/>
          <w:numId w:val="1005"/>
        </w:numPr>
        <w:pStyle w:val="Compact"/>
      </w:pPr>
      <w:r>
        <w:rPr>
          <w:bCs/>
          <w:b/>
        </w:rPr>
        <w:t xml:space="preserve">Needed history:</w:t>
      </w:r>
      <w:r>
        <w:t xml:space="preserve"> </w:t>
      </w:r>
      <w:r>
        <w:t xml:space="preserve">10 fiscal years of financial facts, t−9 … t.</w:t>
      </w:r>
    </w:p>
    <w:p>
      <w:pPr>
        <w:numPr>
          <w:ilvl w:val="1"/>
          <w:numId w:val="1006"/>
        </w:numPr>
        <w:pStyle w:val="Compact"/>
      </w:pPr>
      <w:r>
        <w:t xml:space="preserve">Graham 3.4, 3.5 and 3.6 and normalized EPS use 10 years.</w:t>
      </w:r>
    </w:p>
    <w:p>
      <w:pPr>
        <w:numPr>
          <w:ilvl w:val="1"/>
          <w:numId w:val="1006"/>
        </w:numPr>
        <w:pStyle w:val="Compact"/>
      </w:pPr>
      <w:r>
        <w:t xml:space="preserve">Everything else uses 5 years (R5).</w:t>
      </w:r>
    </w:p>
    <w:p>
      <w:pPr>
        <w:numPr>
          <w:ilvl w:val="0"/>
          <w:numId w:val="1005"/>
        </w:numPr>
        <w:pStyle w:val="Compact"/>
      </w:pPr>
      <w:r>
        <w:rPr>
          <w:bCs/>
          <w:b/>
        </w:rPr>
        <w:t xml:space="preserve">Comparison:</w:t>
      </w:r>
      <w:r>
        <w:t xml:space="preserve"> </w:t>
      </w:r>
      <w:r>
        <w:t xml:space="preserve">the annual reports filed (10-K, 10-K/A, 10-KT in the submissions list) against</w:t>
      </w:r>
      <w:r>
        <w:t xml:space="preserve"> </w:t>
      </w:r>
      <w:r>
        <w:rPr>
          <w:rStyle w:val="VerbatimChar"/>
        </w:rPr>
        <w:t xml:space="preserve">filing_periods</w:t>
      </w:r>
      <w:r>
        <w:t xml:space="preserve"> </w:t>
      </w:r>
      <w:r>
        <w:t xml:space="preserve">in the DB.</w:t>
      </w:r>
    </w:p>
    <w:p>
      <w:pPr>
        <w:numPr>
          <w:ilvl w:val="0"/>
          <w:numId w:val="1005"/>
        </w:numPr>
        <w:pStyle w:val="Compact"/>
      </w:pPr>
      <w:r>
        <w:rPr>
          <w:bCs/>
          <w:b/>
        </w:rPr>
        <w:t xml:space="preserve">Result:</w:t>
      </w:r>
      <w:r>
        <w:t xml:space="preserve"> </w:t>
      </w:r>
      <w:r>
        <w:t xml:space="preserve">a plan per year:</w:t>
      </w:r>
      <w:r>
        <w:t xml:space="preserve"> </w:t>
      </w:r>
      <w:r>
        <w:rPr>
          <w:rStyle w:val="VerbatimChar"/>
        </w:rPr>
        <w:t xml:space="preserve">present</w:t>
      </w:r>
      <w:r>
        <w:t xml:space="preserve">,</w:t>
      </w:r>
      <w:r>
        <w:t xml:space="preserve"> </w:t>
      </w:r>
      <w:r>
        <w:rPr>
          <w:rStyle w:val="VerbatimChar"/>
        </w:rPr>
        <w:t xml:space="preserve">missing</w:t>
      </w:r>
      <w:r>
        <w:t xml:space="preserve">,</w:t>
      </w:r>
      <w:r>
        <w:t xml:space="preserve"> </w:t>
      </w:r>
      <w:r>
        <w:rPr>
          <w:rStyle w:val="VerbatimChar"/>
        </w:rPr>
        <w:t xml:space="preserve">superseded</w:t>
      </w:r>
      <w:r>
        <w:t xml:space="preserve"> </w:t>
      </w:r>
      <w:r>
        <w:t xml:space="preserve">(a newer filing or amendment exists) or</w:t>
      </w:r>
      <w:r>
        <w:t xml:space="preserve"> </w:t>
      </w:r>
      <w:r>
        <w:rPr>
          <w:rStyle w:val="VerbatimChar"/>
        </w:rPr>
        <w:t xml:space="preserve">not_available</w:t>
      </w:r>
      <w:r>
        <w:t xml:space="preserve"> </w:t>
      </w:r>
      <w:r>
        <w:t xml:space="preserve">(before the first XBRL year).</w:t>
      </w:r>
    </w:p>
    <w:p>
      <w:pPr>
        <w:numPr>
          <w:ilvl w:val="0"/>
          <w:numId w:val="1005"/>
        </w:numPr>
        <w:pStyle w:val="Compact"/>
      </w:pPr>
      <w:r>
        <w:rPr>
          <w:bCs/>
          <w:b/>
        </w:rPr>
        <w:t xml:space="preserve">Text and AI:</w:t>
      </w:r>
    </w:p>
    <w:p>
      <w:pPr>
        <w:numPr>
          <w:ilvl w:val="1"/>
          <w:numId w:val="1007"/>
        </w:numPr>
        <w:pStyle w:val="Compact"/>
      </w:pPr>
      <w:r>
        <w:t xml:space="preserve">Judgment questions (A1–A14), background (D1) and analysis (D2):</w:t>
      </w:r>
      <w:r>
        <w:t xml:space="preserve"> </w:t>
      </w:r>
      <w:r>
        <w:rPr>
          <w:bCs/>
          <w:b/>
        </w:rPr>
        <w:t xml:space="preserve">latest annual report only.</w:t>
      </w:r>
    </w:p>
    <w:p>
      <w:pPr>
        <w:numPr>
          <w:ilvl w:val="1"/>
          <w:numId w:val="1007"/>
        </w:numPr>
        <w:pStyle w:val="Compact"/>
      </w:pPr>
      <w:r>
        <w:t xml:space="preserve">Extraction (B1–B14): every year in the window where an item is missing. One call per skill per report, covering all periods shown in that report.</w:t>
      </w:r>
    </w:p>
    <w:bookmarkEnd w:id="22"/>
    <w:bookmarkStart w:id="23" w:name="select-source-src"/>
    <w:p>
      <w:pPr>
        <w:pStyle w:val="Heading3"/>
      </w:pPr>
      <w:r>
        <w:t xml:space="preserve">2.3 SELECT SOURCE (SRC)</w:t>
      </w:r>
    </w:p>
    <w:p>
      <w:pPr>
        <w:pStyle w:val="FirstParagraph"/>
      </w:pPr>
      <w:r>
        <w:t xml:space="preserve">Fixed hierarchy per item. The first source that has a value wins, and the source is recorded in</w:t>
      </w:r>
      <w:r>
        <w:t xml:space="preserve"> </w:t>
      </w:r>
      <w:r>
        <w:rPr>
          <w:rStyle w:val="VerbatimChar"/>
        </w:rPr>
        <w:t xml:space="preserve">source_kind</w:t>
      </w:r>
      <w:r>
        <w:t xml:space="preserve"> </w:t>
      </w:r>
      <w:r>
        <w:t xml:space="preserve">and</w:t>
      </w:r>
      <w:r>
        <w:t xml:space="preserve"> </w:t>
      </w:r>
      <w:r>
        <w:rPr>
          <w:rStyle w:val="VerbatimChar"/>
        </w:rPr>
        <w:t xml:space="preserve">tag_id</w:t>
      </w:r>
      <w:r>
        <w:t xml:space="preserve">.</w:t>
      </w:r>
    </w:p>
    <w:p>
      <w:pPr>
        <w:numPr>
          <w:ilvl w:val="0"/>
          <w:numId w:val="1008"/>
        </w:numPr>
        <w:pStyle w:val="Compact"/>
      </w:pPr>
      <w:r>
        <w:t xml:space="preserve">SEC companyfacts (XBRL).</w:t>
      </w:r>
    </w:p>
    <w:p>
      <w:pPr>
        <w:numPr>
          <w:ilvl w:val="0"/>
          <w:numId w:val="1008"/>
        </w:numPr>
        <w:pStyle w:val="Compact"/>
      </w:pPr>
      <w:r>
        <w:t xml:space="preserve">Inline XBRL company-extension tags (E6).</w:t>
      </w:r>
    </w:p>
    <w:p>
      <w:pPr>
        <w:numPr>
          <w:ilvl w:val="0"/>
          <w:numId w:val="1008"/>
        </w:numPr>
        <w:pStyle w:val="Compact"/>
      </w:pPr>
      <w:r>
        <w:t xml:space="preserve">Sum of four quarters, when an annual value exists only quarterly (E7).</w:t>
      </w:r>
    </w:p>
    <w:p>
      <w:pPr>
        <w:numPr>
          <w:ilvl w:val="0"/>
          <w:numId w:val="1008"/>
        </w:numPr>
        <w:pStyle w:val="Compact"/>
      </w:pPr>
      <w:r>
        <w:t xml:space="preserve">FR Y-9C for US bank holding companies (E8).</w:t>
      </w:r>
    </w:p>
    <w:p>
      <w:pPr>
        <w:numPr>
          <w:ilvl w:val="0"/>
          <w:numId w:val="1008"/>
        </w:numPr>
        <w:pStyle w:val="Compact"/>
      </w:pPr>
      <w:r>
        <w:t xml:space="preserve">AI extraction with a quote (B1–B14) →</w:t>
      </w:r>
      <w:r>
        <w:t xml:space="preserve"> </w:t>
      </w:r>
      <w:r>
        <w:rPr>
          <w:rStyle w:val="VerbatimChar"/>
        </w:rPr>
        <w:t xml:space="preserve">extraction_items</w:t>
      </w:r>
      <w:r>
        <w:t xml:space="preserve">, and into</w:t>
      </w:r>
      <w:r>
        <w:t xml:space="preserve"> </w:t>
      </w:r>
      <w:r>
        <w:rPr>
          <w:rStyle w:val="VerbatimChar"/>
        </w:rPr>
        <w:t xml:space="preserve">financial_facts</w:t>
      </w:r>
      <w:r>
        <w:t xml:space="preserve"> </w:t>
      </w:r>
      <w:r>
        <w:t xml:space="preserve">only when approved.</w:t>
      </w:r>
    </w:p>
    <w:p>
      <w:pPr>
        <w:numPr>
          <w:ilvl w:val="0"/>
          <w:numId w:val="1008"/>
        </w:numPr>
        <w:pStyle w:val="Compact"/>
      </w:pPr>
      <w:r>
        <w:t xml:space="preserve">Missing: no row. A collection failure is missing, not 0 (R17).</w:t>
      </w:r>
    </w:p>
    <w:p>
      <w:pPr>
        <w:pStyle w:val="FirstParagraph"/>
      </w:pPr>
      <w:r>
        <w:t xml:space="preserve">Israel (MAYA / ESEF) is added to this list in a later stage.</w:t>
      </w:r>
    </w:p>
    <w:bookmarkEnd w:id="23"/>
    <w:bookmarkStart w:id="24" w:name="collect"/>
    <w:p>
      <w:pPr>
        <w:pStyle w:val="Heading3"/>
      </w:pPr>
      <w:r>
        <w:t xml:space="preserve">2.4 COLLECT</w:t>
      </w:r>
    </w:p>
    <w:p>
      <w:pPr>
        <w:numPr>
          <w:ilvl w:val="0"/>
          <w:numId w:val="1009"/>
        </w:numPr>
        <w:pStyle w:val="Compact"/>
      </w:pPr>
      <w:r>
        <w:rPr>
          <w:bCs/>
          <w:b/>
        </w:rPr>
        <w:t xml:space="preserve">Existing providers.</w:t>
      </w:r>
      <w:r>
        <w:t xml:space="preserve"> </w:t>
      </w:r>
      <w:r>
        <w:t xml:space="preserve">The SEC raw files stay in a local file cache and are not stored in the DB (DB decision).</w:t>
      </w:r>
    </w:p>
    <w:p>
      <w:pPr>
        <w:numPr>
          <w:ilvl w:val="0"/>
          <w:numId w:val="1009"/>
        </w:numPr>
        <w:pStyle w:val="Compact"/>
      </w:pPr>
      <w:r>
        <w:rPr>
          <w:bCs/>
          <w:b/>
        </w:rPr>
        <w:t xml:space="preserve">SEC rules:</w:t>
      </w:r>
      <w:r>
        <w:t xml:space="preserve"> </w:t>
      </w:r>
      <w:r>
        <w:t xml:space="preserve">a User-Agent with contact details, at most 10 requests per second.</w:t>
      </w:r>
    </w:p>
    <w:p>
      <w:pPr>
        <w:numPr>
          <w:ilvl w:val="0"/>
          <w:numId w:val="1009"/>
        </w:numPr>
        <w:pStyle w:val="Compact"/>
      </w:pPr>
      <w:r>
        <w:rPr>
          <w:bCs/>
          <w:b/>
        </w:rPr>
        <w:t xml:space="preserve">Prices (yfinance):</w:t>
      </w:r>
      <w:r>
        <w:t xml:space="preserve"> </w:t>
      </w:r>
      <w:r>
        <w:t xml:space="preserve">one row per stock in</w:t>
      </w:r>
      <w:r>
        <w:t xml:space="preserve"> </w:t>
      </w:r>
      <w:r>
        <w:rPr>
          <w:rStyle w:val="VerbatimChar"/>
        </w:rPr>
        <w:t xml:space="preserve">market_snapshot</w:t>
      </w:r>
      <w:r>
        <w:t xml:space="preserve">, updated in place (E1).</w:t>
      </w:r>
    </w:p>
    <w:p>
      <w:pPr>
        <w:numPr>
          <w:ilvl w:val="0"/>
          <w:numId w:val="1009"/>
        </w:numPr>
        <w:pStyle w:val="Compact"/>
      </w:pPr>
      <w:r>
        <w:rPr>
          <w:bCs/>
          <w:b/>
        </w:rPr>
        <w:t xml:space="preserve">Government yields (E4) and FX rates (R15):</w:t>
      </w:r>
      <w:r>
        <w:t xml:space="preserve"> </w:t>
      </w:r>
      <w:r>
        <w:t xml:space="preserve">reference tables</w:t>
      </w:r>
      <w:r>
        <w:t xml:space="preserve"> </w:t>
      </w:r>
      <w:r>
        <w:rPr>
          <w:rStyle w:val="VerbatimChar"/>
        </w:rPr>
        <w:t xml:space="preserve">gov_yields</w:t>
      </w:r>
      <w:r>
        <w:t xml:space="preserve"> </w:t>
      </w:r>
      <w:r>
        <w:t xml:space="preserve">and</w:t>
      </w:r>
      <w:r>
        <w:t xml:space="preserve"> </w:t>
      </w:r>
      <w:r>
        <w:rPr>
          <w:rStyle w:val="VerbatimChar"/>
        </w:rPr>
        <w:t xml:space="preserve">fx_rates</w:t>
      </w:r>
      <w:r>
        <w:t xml:space="preserve">.</w:t>
      </w:r>
    </w:p>
    <w:bookmarkEnd w:id="24"/>
    <w:bookmarkStart w:id="25" w:name="data-quality-checks-dq"/>
    <w:p>
      <w:pPr>
        <w:pStyle w:val="Heading3"/>
      </w:pPr>
      <w:r>
        <w:t xml:space="preserve">2.5 DATA-QUALITY CHECKS (DQ)</w:t>
      </w:r>
    </w:p>
    <w:p>
      <w:pPr>
        <w:pStyle w:val="FirstParagraph"/>
      </w:pPr>
      <w:r>
        <w:t xml:space="preserve">Run before writing. A failed check either rescales and flags, flags only, or holds the value (missing).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Rule</w:t>
            </w:r>
          </w:p>
        </w:tc>
        <w:tc>
          <w:tcPr/>
          <w:p>
            <w:pPr>
              <w:pStyle w:val="Compact"/>
              <w:jc w:val="left"/>
            </w:pPr>
            <w:r>
              <w:t xml:space="preserve">On failure</w:t>
            </w:r>
          </w:p>
        </w:tc>
      </w:tr>
      <w:tr>
        <w:tc>
          <w:tcPr/>
          <w:p>
            <w:pPr>
              <w:pStyle w:val="Compact"/>
              <w:jc w:val="left"/>
            </w:pPr>
            <w:r>
              <w:t xml:space="preserve">Share-count scale</w:t>
            </w:r>
          </w:p>
        </w:tc>
        <w:tc>
          <w:tcPr/>
          <w:p>
            <w:pPr>
              <w:pStyle w:val="Compact"/>
              <w:jc w:val="left"/>
            </w:pPr>
            <w:r>
              <w:t xml:space="preserve">C14 / E3</w:t>
            </w:r>
          </w:p>
        </w:tc>
        <w:tc>
          <w:tcPr/>
          <w:p>
            <w:pPr>
              <w:pStyle w:val="Compact"/>
              <w:jc w:val="left"/>
            </w:pPr>
            <w:r>
              <w:t xml:space="preserve">Rescale and flag; larger mismatch → missing</w:t>
            </w:r>
          </w:p>
        </w:tc>
      </w:tr>
      <w:tr>
        <w:tc>
          <w:tcPr/>
          <w:p>
            <w:pPr>
              <w:pStyle w:val="Compact"/>
              <w:jc w:val="left"/>
            </w:pPr>
            <w:r>
              <w:t xml:space="preserve">Units and currency</w:t>
            </w:r>
          </w:p>
        </w:tc>
        <w:tc>
          <w:tcPr/>
          <w:p>
            <w:pPr>
              <w:pStyle w:val="Compact"/>
              <w:jc w:val="left"/>
            </w:pPr>
            <w:r>
              <w:t xml:space="preserve">Value in the reporting currency; conversion only where R15 requires</w:t>
            </w:r>
          </w:p>
        </w:tc>
        <w:tc>
          <w:tcPr/>
          <w:p>
            <w:pPr>
              <w:pStyle w:val="Compact"/>
              <w:jc w:val="left"/>
            </w:pPr>
            <w:r>
              <w:t xml:space="preserve">Hold + flag</w:t>
            </w:r>
          </w:p>
        </w:tc>
      </w:tr>
      <w:tr>
        <w:tc>
          <w:tcPr/>
          <w:p>
            <w:pPr>
              <w:pStyle w:val="Compact"/>
              <w:jc w:val="left"/>
            </w:pPr>
            <w:r>
              <w:t xml:space="preserve">Balance identity</w:t>
            </w:r>
          </w:p>
        </w:tc>
        <w:tc>
          <w:tcPr/>
          <w:p>
            <w:pPr>
              <w:pStyle w:val="Compact"/>
              <w:jc w:val="left"/>
            </w:pPr>
            <w:r>
              <w:t xml:space="preserve">Total assets = total liabilities + equity (incl. noncontrolling interests), within 1%</w:t>
            </w:r>
          </w:p>
        </w:tc>
        <w:tc>
          <w:tcPr/>
          <w:p>
            <w:pPr>
              <w:pStyle w:val="Compact"/>
              <w:jc w:val="left"/>
            </w:pPr>
            <w:r>
              <w:t xml:space="preserve">Flag the year</w:t>
            </w:r>
          </w:p>
        </w:tc>
      </w:tr>
      <w:tr>
        <w:tc>
          <w:tcPr/>
          <w:p>
            <w:pPr>
              <w:pStyle w:val="Compact"/>
              <w:jc w:val="left"/>
            </w:pPr>
            <w:r>
              <w:t xml:space="preserve">Signs</w:t>
            </w:r>
          </w:p>
        </w:tc>
        <w:tc>
          <w:tcPr/>
          <w:p>
            <w:pPr>
              <w:pStyle w:val="Compact"/>
              <w:jc w:val="left"/>
            </w:pPr>
            <w:r>
              <w:t xml:space="preserve">Revenue, total assets ≥ 0; expenses as reported</w:t>
            </w:r>
          </w:p>
        </w:tc>
        <w:tc>
          <w:tcPr/>
          <w:p>
            <w:pPr>
              <w:pStyle w:val="Compact"/>
              <w:jc w:val="left"/>
            </w:pPr>
            <w:r>
              <w:t xml:space="preserve">Flag</w:t>
            </w:r>
          </w:p>
        </w:tc>
      </w:tr>
      <w:tr>
        <w:tc>
          <w:tcPr/>
          <w:p>
            <w:pPr>
              <w:pStyle w:val="Compact"/>
              <w:jc w:val="left"/>
            </w:pPr>
            <w:r>
              <w:t xml:space="preserve">Restatement</w:t>
            </w:r>
          </w:p>
        </w:tc>
        <w:tc>
          <w:tcPr/>
          <w:p>
            <w:pPr>
              <w:pStyle w:val="Compact"/>
              <w:jc w:val="left"/>
            </w:pPr>
            <w:r>
              <w:t xml:space="preserve">A value differs between the original filing and a later one or an amendment</w:t>
            </w:r>
          </w:p>
        </w:tc>
        <w:tc>
          <w:tcPr/>
          <w:p>
            <w:pPr>
              <w:pStyle w:val="Compact"/>
              <w:jc w:val="left"/>
            </w:pPr>
            <w:r>
              <w:t xml:space="preserve">Take the latest filing; flag</w:t>
            </w:r>
            <w:r>
              <w:t xml:space="preserve"> </w:t>
            </w:r>
            <w:r>
              <w:rPr>
                <w:rStyle w:val="VerbatimChar"/>
              </w:rPr>
              <w:t xml:space="preserve">restated</w:t>
            </w:r>
            <w:r>
              <w:t xml:space="preserve">; recompute</w:t>
            </w:r>
          </w:p>
        </w:tc>
      </w:tr>
      <w:tr>
        <w:tc>
          <w:tcPr/>
          <w:p>
            <w:pPr>
              <w:pStyle w:val="Compact"/>
              <w:jc w:val="left"/>
            </w:pPr>
            <w:r>
              <w:t xml:space="preserve">Year coverage</w:t>
            </w:r>
          </w:p>
        </w:tc>
        <w:tc>
          <w:tcPr/>
          <w:p>
            <w:pPr>
              <w:pStyle w:val="Compact"/>
              <w:jc w:val="left"/>
            </w:pPr>
            <w:r>
              <w:t xml:space="preserve">Fewer than 3 years for a 5-year criterion, or fewer than 5 for a 10-year one</w:t>
            </w:r>
          </w:p>
        </w:tc>
        <w:tc>
          <w:tcPr/>
          <w:p>
            <w:pPr>
              <w:pStyle w:val="Compact"/>
              <w:jc w:val="left"/>
            </w:pPr>
            <w:r>
              <w:t xml:space="preserve">The engine marks the criterion missing (R5)</w:t>
            </w:r>
          </w:p>
        </w:tc>
      </w:tr>
      <w:tr>
        <w:tc>
          <w:tcPr/>
          <w:p>
            <w:pPr>
              <w:pStyle w:val="Compact"/>
              <w:jc w:val="left"/>
            </w:pPr>
            <w:r>
              <w:t xml:space="preserve">Reconciliations</w:t>
            </w:r>
          </w:p>
        </w:tc>
        <w:tc>
          <w:tcPr/>
          <w:p>
            <w:pPr>
              <w:pStyle w:val="Compact"/>
              <w:jc w:val="left"/>
            </w:pPr>
            <w:r>
              <w:t xml:space="preserve">E11 (FFO, Q6, RE29b), after the engine runs</w:t>
            </w:r>
          </w:p>
        </w:tc>
        <w:tc>
          <w:tcPr/>
          <w:p>
            <w:pPr>
              <w:pStyle w:val="Compact"/>
              <w:jc w:val="left"/>
            </w:pPr>
            <w:r>
              <w:t xml:space="preserve">Flag; extraction approval rules apply</w:t>
            </w:r>
          </w:p>
        </w:tc>
      </w:tr>
      <w:tr>
        <w:tc>
          <w:tcPr/>
          <w:p>
            <w:pPr>
              <w:pStyle w:val="Compact"/>
              <w:jc w:val="left"/>
            </w:pPr>
            <w:r>
              <w:t xml:space="preserve">Price freshness</w:t>
            </w:r>
          </w:p>
        </w:tc>
        <w:tc>
          <w:tcPr/>
          <w:p>
            <w:pPr>
              <w:pStyle w:val="Compact"/>
              <w:jc w:val="left"/>
            </w:pPr>
            <w:r>
              <w:t xml:space="preserve">E1: price not updated → flagged</w:t>
            </w:r>
          </w:p>
        </w:tc>
        <w:tc>
          <w:tcPr/>
          <w:p>
            <w:pPr>
              <w:pStyle w:val="Compact"/>
              <w:jc w:val="left"/>
            </w:pPr>
            <w:r>
              <w:t xml:space="preserve">No price score until reviewed</w:t>
            </w:r>
          </w:p>
        </w:tc>
      </w:tr>
    </w:tbl>
    <w:bookmarkEnd w:id="25"/>
    <w:bookmarkStart w:id="26" w:name="write"/>
    <w:p>
      <w:pPr>
        <w:pStyle w:val="Heading3"/>
      </w:pPr>
      <w:r>
        <w:t xml:space="preserve">2.6 WRITE</w:t>
      </w:r>
    </w:p>
    <w:p>
      <w:pPr>
        <w:numPr>
          <w:ilvl w:val="0"/>
          <w:numId w:val="1010"/>
        </w:numPr>
        <w:pStyle w:val="Compact"/>
      </w:pPr>
      <w:r>
        <w:rPr>
          <w:rStyle w:val="VerbatimChar"/>
          <w:bCs/>
          <w:b/>
        </w:rPr>
        <w:t xml:space="preserve">financial_facts</w:t>
      </w:r>
      <w:r>
        <w:rPr>
          <w:bCs/>
          <w:b/>
        </w:rPr>
        <w:t xml:space="preserve">:</w:t>
      </w:r>
      <w:r>
        <w:t xml:space="preserve"> </w:t>
      </w:r>
      <w:r>
        <w:t xml:space="preserve">upsert per company × year × item, with value, status, source kind, tag, flags and basis.</w:t>
      </w:r>
    </w:p>
    <w:p>
      <w:pPr>
        <w:numPr>
          <w:ilvl w:val="0"/>
          <w:numId w:val="1010"/>
        </w:numPr>
        <w:pStyle w:val="Compact"/>
      </w:pPr>
      <w:r>
        <w:rPr>
          <w:rStyle w:val="VerbatimChar"/>
          <w:bCs/>
          <w:b/>
        </w:rPr>
        <w:t xml:space="preserve">filing_periods</w:t>
      </w:r>
      <w:r>
        <w:rPr>
          <w:bCs/>
          <w:b/>
        </w:rPr>
        <w:t xml:space="preserve">:</w:t>
      </w:r>
      <w:r>
        <w:t xml:space="preserve"> </w:t>
      </w:r>
      <w:r>
        <w:t xml:space="preserve">accession, form, filing date, fiscal-year end, currency, calculation version.</w:t>
      </w:r>
    </w:p>
    <w:p>
      <w:pPr>
        <w:numPr>
          <w:ilvl w:val="0"/>
          <w:numId w:val="1010"/>
        </w:numPr>
        <w:pStyle w:val="Compact"/>
      </w:pPr>
      <w:r>
        <w:rPr>
          <w:rStyle w:val="VerbatimChar"/>
          <w:bCs/>
          <w:b/>
        </w:rPr>
        <w:t xml:space="preserve">data_update_log</w:t>
      </w:r>
      <w:r>
        <w:rPr>
          <w:bCs/>
          <w:b/>
        </w:rPr>
        <w:t xml:space="preserve">:</w:t>
      </w:r>
      <w:r>
        <w:t xml:space="preserve"> </w:t>
      </w:r>
      <w:r>
        <w:t xml:space="preserve">one row per job with counts, missing years and warnings.</w:t>
      </w:r>
    </w:p>
    <w:p>
      <w:pPr>
        <w:numPr>
          <w:ilvl w:val="0"/>
          <w:numId w:val="1010"/>
        </w:numPr>
        <w:pStyle w:val="Compact"/>
      </w:pPr>
      <w:r>
        <w:rPr>
          <w:bCs/>
          <w:b/>
        </w:rPr>
        <w:t xml:space="preserve">Idempotent:</w:t>
      </w:r>
      <w:r>
        <w:t xml:space="preserve"> </w:t>
      </w:r>
      <w:r>
        <w:t xml:space="preserve">the same input writes nothing new.</w:t>
      </w:r>
    </w:p>
    <w:p>
      <w:pPr>
        <w:numPr>
          <w:ilvl w:val="0"/>
          <w:numId w:val="1010"/>
        </w:numPr>
        <w:pStyle w:val="Compact"/>
      </w:pPr>
      <w:r>
        <w:rPr>
          <w:bCs/>
          <w:b/>
        </w:rPr>
        <w:t xml:space="preserve">Derived items:</w:t>
      </w:r>
      <w:r>
        <w:t xml:space="preserve"> </w:t>
      </w:r>
      <w:r>
        <w:t xml:space="preserve">FIN-070 and DRV-001 to DRV-006 are written by the engine with</w:t>
      </w:r>
      <w:r>
        <w:t xml:space="preserve"> </w:t>
      </w:r>
      <w:r>
        <w:rPr>
          <w:rStyle w:val="VerbatimChar"/>
        </w:rPr>
        <w:t xml:space="preserve">source_kind = derived</w:t>
      </w:r>
      <w:r>
        <w:t xml:space="preserve">.</w:t>
      </w:r>
    </w:p>
    <w:bookmarkEnd w:id="26"/>
    <w:bookmarkStart w:id="27" w:name="score"/>
    <w:p>
      <w:pPr>
        <w:pStyle w:val="Heading3"/>
      </w:pPr>
      <w:r>
        <w:t xml:space="preserve">2.7 SCORE</w:t>
      </w:r>
    </w:p>
    <w:p>
      <w:pPr>
        <w:numPr>
          <w:ilvl w:val="0"/>
          <w:numId w:val="1011"/>
        </w:numPr>
        <w:pStyle w:val="Compact"/>
      </w:pPr>
      <w:r>
        <w:rPr>
          <w:bCs/>
          <w:b/>
        </w:rPr>
        <w:t xml:space="preserve">Router (Part B):</w:t>
      </w:r>
      <w:r>
        <w:t xml:space="preserve"> </w:t>
      </w:r>
      <w:r>
        <w:t xml:space="preserve">profile, written to</w:t>
      </w:r>
      <w:r>
        <w:t xml:space="preserve"> </w:t>
      </w:r>
      <w:r>
        <w:rPr>
          <w:rStyle w:val="VerbatimChar"/>
        </w:rPr>
        <w:t xml:space="preserve">companies.profile</w:t>
      </w:r>
      <w:r>
        <w:t xml:space="preserve"> </w:t>
      </w:r>
      <w:r>
        <w:t xml:space="preserve">and</w:t>
      </w:r>
      <w:r>
        <w:t xml:space="preserve"> </w:t>
      </w:r>
      <w:r>
        <w:rPr>
          <w:rStyle w:val="VerbatimChar"/>
        </w:rPr>
        <w:t xml:space="preserve">company_profile_history</w:t>
      </w:r>
      <w:r>
        <w:t xml:space="preserve"> </w:t>
      </w:r>
      <w:r>
        <w:t xml:space="preserve">(E10).</w:t>
      </w:r>
    </w:p>
    <w:p>
      <w:pPr>
        <w:numPr>
          <w:ilvl w:val="0"/>
          <w:numId w:val="1011"/>
        </w:numPr>
        <w:pStyle w:val="Compact"/>
      </w:pPr>
      <w:r>
        <w:rPr>
          <w:bCs/>
          <w:b/>
        </w:rPr>
        <w:t xml:space="preserve">Engine:</w:t>
      </w:r>
      <w:r>
        <w:t xml:space="preserve"> </w:t>
      </w:r>
      <w:r>
        <w:t xml:space="preserve">reads</w:t>
      </w:r>
      <w:r>
        <w:t xml:space="preserve"> </w:t>
      </w:r>
      <w:r>
        <w:rPr>
          <w:rStyle w:val="VerbatimChar"/>
        </w:rPr>
        <w:t xml:space="preserve">financial_facts</w:t>
      </w:r>
      <w:r>
        <w:t xml:space="preserve">, approved extractions, AI answers and the price.</w:t>
      </w:r>
    </w:p>
    <w:p>
      <w:pPr>
        <w:numPr>
          <w:ilvl w:val="0"/>
          <w:numId w:val="1011"/>
        </w:numPr>
        <w:pStyle w:val="Compact"/>
      </w:pPr>
      <w:r>
        <w:rPr>
          <w:bCs/>
          <w:b/>
        </w:rPr>
        <w:t xml:space="preserve">Output:</w:t>
      </w:r>
      <w:r>
        <w:t xml:space="preserve"> </w:t>
      </w:r>
      <w:r>
        <w:t xml:space="preserve">a new</w:t>
      </w:r>
      <w:r>
        <w:t xml:space="preserve"> </w:t>
      </w:r>
      <w:r>
        <w:rPr>
          <w:rStyle w:val="VerbatimChar"/>
        </w:rPr>
        <w:t xml:space="preserve">score_runs</w:t>
      </w:r>
      <w:r>
        <w:t xml:space="preserve"> </w:t>
      </w:r>
      <w:r>
        <w:t xml:space="preserve">row, then</w:t>
      </w:r>
      <w:r>
        <w:t xml:space="preserve"> </w:t>
      </w:r>
      <w:r>
        <w:rPr>
          <w:rStyle w:val="VerbatimChar"/>
        </w:rPr>
        <w:t xml:space="preserve">score_details</w:t>
      </w:r>
      <w:r>
        <w:t xml:space="preserve"> </w:t>
      </w:r>
      <w:r>
        <w:t xml:space="preserve">(criterion and sub-item, with range and coverage),</w:t>
      </w:r>
      <w:r>
        <w:t xml:space="preserve"> </w:t>
      </w:r>
      <w:r>
        <w:rPr>
          <w:rStyle w:val="VerbatimChar"/>
        </w:rPr>
        <w:t xml:space="preserve">valuations</w:t>
      </w:r>
      <w:r>
        <w:t xml:space="preserve">, and</w:t>
      </w:r>
      <w:r>
        <w:t xml:space="preserve"> </w:t>
      </w:r>
      <w:r>
        <w:rPr>
          <w:rStyle w:val="VerbatimChar"/>
        </w:rPr>
        <w:t xml:space="preserve">company_score_summary</w:t>
      </w:r>
      <w:r>
        <w:t xml:space="preserve"> </w:t>
      </w:r>
      <w:r>
        <w:t xml:space="preserve">(current state).</w:t>
      </w:r>
    </w:p>
    <w:p>
      <w:pPr>
        <w:numPr>
          <w:ilvl w:val="0"/>
          <w:numId w:val="1011"/>
        </w:numPr>
        <w:pStyle w:val="Compact"/>
      </w:pPr>
      <w:r>
        <w:rPr>
          <w:bCs/>
          <w:b/>
        </w:rPr>
        <w:t xml:space="preserve">First score:</w:t>
      </w:r>
      <w:r>
        <w:t xml:space="preserve"> </w:t>
      </w:r>
      <w:r>
        <w:t xml:space="preserve">computed right after the data load,</w:t>
      </w:r>
      <w:r>
        <w:t xml:space="preserve"> </w:t>
      </w:r>
      <w:r>
        <w:rPr>
          <w:bCs/>
          <w:b/>
        </w:rPr>
        <w:t xml:space="preserve">before the AI answers.</w:t>
      </w:r>
      <w:r>
        <w:t xml:space="preserve"> </w:t>
      </w:r>
      <w:r>
        <w:t xml:space="preserve">AI criteria show as pending (</w:t>
      </w:r>
      <w:r>
        <w:rPr>
          <w:rStyle w:val="VerbatimChar"/>
        </w:rPr>
        <w:t xml:space="preserve">ai_pending</w:t>
      </w:r>
      <w:r>
        <w:t xml:space="preserve">) and the score as a range. Once the AI answers arrive, a new run.</w:t>
      </w:r>
    </w:p>
    <w:bookmarkEnd w:id="27"/>
    <w:bookmarkStart w:id="28" w:name="ai-queue"/>
    <w:p>
      <w:pPr>
        <w:pStyle w:val="Heading3"/>
      </w:pPr>
      <w:r>
        <w:t xml:space="preserve">2.8 AI QUEUE</w:t>
      </w:r>
    </w:p>
    <w:p>
      <w:pPr>
        <w:numPr>
          <w:ilvl w:val="0"/>
          <w:numId w:val="1012"/>
        </w:numPr>
        <w:pStyle w:val="Compact"/>
      </w:pPr>
      <w:r>
        <w:rPr>
          <w:bCs/>
          <w:b/>
        </w:rPr>
        <w:t xml:space="preserve">Order inside a company:</w:t>
      </w:r>
    </w:p>
    <w:p>
      <w:pPr>
        <w:numPr>
          <w:ilvl w:val="1"/>
          <w:numId w:val="1013"/>
        </w:numPr>
        <w:pStyle w:val="Compact"/>
      </w:pPr>
      <w:r>
        <w:t xml:space="preserve">C1, only when SIC and the provider industry do not decide.</w:t>
      </w:r>
    </w:p>
    <w:p>
      <w:pPr>
        <w:numPr>
          <w:ilvl w:val="1"/>
          <w:numId w:val="1013"/>
        </w:numPr>
        <w:pStyle w:val="Compact"/>
      </w:pPr>
      <w:r>
        <w:t xml:space="preserve">B extraction, only for missing items.</w:t>
      </w:r>
    </w:p>
    <w:p>
      <w:pPr>
        <w:numPr>
          <w:ilvl w:val="1"/>
          <w:numId w:val="1013"/>
        </w:numPr>
        <w:pStyle w:val="Compact"/>
      </w:pPr>
      <w:r>
        <w:t xml:space="preserve">A1–A14.</w:t>
      </w:r>
    </w:p>
    <w:p>
      <w:pPr>
        <w:numPr>
          <w:ilvl w:val="1"/>
          <w:numId w:val="1013"/>
        </w:numPr>
        <w:pStyle w:val="Compact"/>
      </w:pPr>
      <w:r>
        <w:t xml:space="preserve">D1 background.</w:t>
      </w:r>
    </w:p>
    <w:p>
      <w:pPr>
        <w:numPr>
          <w:ilvl w:val="1"/>
          <w:numId w:val="1013"/>
        </w:numPr>
        <w:pStyle w:val="Compact"/>
      </w:pPr>
      <w:r>
        <w:t xml:space="preserve">Score with AI.</w:t>
      </w:r>
    </w:p>
    <w:p>
      <w:pPr>
        <w:numPr>
          <w:ilvl w:val="1"/>
          <w:numId w:val="1013"/>
        </w:numPr>
        <w:pStyle w:val="Compact"/>
      </w:pPr>
      <w:r>
        <w:t xml:space="preserve">D2 analysis — generated by code, no AI call (Skills 2026-10-25_12-00, 3.3); needs the peer group and the final score.</w:t>
      </w:r>
    </w:p>
    <w:p>
      <w:pPr>
        <w:numPr>
          <w:ilvl w:val="0"/>
          <w:numId w:val="1012"/>
        </w:numPr>
        <w:pStyle w:val="Compact"/>
      </w:pPr>
      <w:r>
        <w:rPr>
          <w:bCs/>
          <w:b/>
        </w:rPr>
        <w:t xml:space="preserve">Priority across companies:</w:t>
      </w:r>
    </w:p>
    <w:p>
      <w:pPr>
        <w:numPr>
          <w:ilvl w:val="1"/>
          <w:numId w:val="1014"/>
        </w:numPr>
        <w:pStyle w:val="Compact"/>
      </w:pPr>
      <w:r>
        <w:t xml:space="preserve">A user request (a company searched and added).</w:t>
      </w:r>
    </w:p>
    <w:p>
      <w:pPr>
        <w:numPr>
          <w:ilvl w:val="1"/>
          <w:numId w:val="1014"/>
        </w:numPr>
        <w:pStyle w:val="Compact"/>
      </w:pPr>
      <w:r>
        <w:t xml:space="preserve">Data completion for existing companies (missing years, items, AI answers).</w:t>
      </w:r>
    </w:p>
    <w:p>
      <w:pPr>
        <w:numPr>
          <w:ilvl w:val="1"/>
          <w:numId w:val="1014"/>
        </w:numPr>
        <w:pStyle w:val="Compact"/>
      </w:pPr>
      <w:r>
        <w:t xml:space="preserve">A new annual report.</w:t>
      </w:r>
    </w:p>
    <w:p>
      <w:pPr>
        <w:numPr>
          <w:ilvl w:val="1"/>
          <w:numId w:val="1014"/>
        </w:numPr>
        <w:pStyle w:val="Compact"/>
      </w:pPr>
      <w:r>
        <w:t xml:space="preserve">Wide loading (bulk) — postponed until the system works end to end (decided 2026-10-26).</w:t>
      </w:r>
    </w:p>
    <w:p>
      <w:pPr>
        <w:numPr>
          <w:ilvl w:val="0"/>
          <w:numId w:val="1012"/>
        </w:numPr>
        <w:pStyle w:val="Compact"/>
      </w:pPr>
      <w:r>
        <w:rPr>
          <w:bCs/>
          <w:b/>
        </w:rPr>
        <w:t xml:space="preserve">Daily budget:</w:t>
      </w:r>
    </w:p>
    <w:p>
      <w:pPr>
        <w:numPr>
          <w:ilvl w:val="1"/>
          <w:numId w:val="1015"/>
        </w:numPr>
        <w:pStyle w:val="Compact"/>
      </w:pPr>
      <w:r>
        <w:t xml:space="preserve">RPD: the real quota is 500 per Google project; the code cap is 450 per day (shared daily counter, one process). Reset at midnight Pacific time (10:00 Israel).</w:t>
      </w:r>
    </w:p>
    <w:p>
      <w:pPr>
        <w:numPr>
          <w:ilvl w:val="1"/>
          <w:numId w:val="1015"/>
        </w:numPr>
        <w:pStyle w:val="Compact"/>
      </w:pPr>
      <w:r>
        <w:t xml:space="preserve">RPM 12. Each attempt counts.</w:t>
      </w:r>
    </w:p>
    <w:p>
      <w:pPr>
        <w:numPr>
          <w:ilvl w:val="1"/>
          <w:numId w:val="1015"/>
        </w:numPr>
        <w:pStyle w:val="Compact"/>
      </w:pPr>
      <w:r>
        <w:t xml:space="preserve">When the budget is spent the queue stops and resumes after the reset. Nothing is lost.</w:t>
      </w:r>
    </w:p>
    <w:p>
      <w:pPr>
        <w:numPr>
          <w:ilvl w:val="0"/>
          <w:numId w:val="1012"/>
        </w:numPr>
        <w:pStyle w:val="Compact"/>
      </w:pPr>
      <w:r>
        <w:rPr>
          <w:bCs/>
          <w:b/>
        </w:rPr>
        <w:t xml:space="preserve">Calls per company:</w:t>
      </w:r>
      <w:r>
        <w:t xml:space="preserve"> </w:t>
      </w:r>
      <w:r>
        <w:t xml:space="preserve">about 12 for A1–A14 (measured in K5a-3) + extraction (measured in K5b) + 2 for D1 (English) and T1 (translation), plus retries. D2 costs no call.</w:t>
      </w:r>
    </w:p>
    <w:p>
      <w:pPr>
        <w:numPr>
          <w:ilvl w:val="0"/>
          <w:numId w:val="1012"/>
        </w:numPr>
        <w:pStyle w:val="Compact"/>
      </w:pPr>
      <w:r>
        <w:rPr>
          <w:bCs/>
          <w:b/>
        </w:rPr>
        <w:t xml:space="preserve">Storage:</w:t>
      </w:r>
      <w:r>
        <w:t xml:space="preserve"> </w:t>
      </w:r>
      <w:r>
        <w:rPr>
          <w:rStyle w:val="VerbatimChar"/>
        </w:rPr>
        <w:t xml:space="preserve">ai_assessments</w:t>
      </w:r>
      <w:r>
        <w:t xml:space="preserve">,</w:t>
      </w:r>
      <w:r>
        <w:t xml:space="preserve"> </w:t>
      </w:r>
      <w:r>
        <w:rPr>
          <w:rStyle w:val="VerbatimChar"/>
        </w:rPr>
        <w:t xml:space="preserve">extraction_items</w:t>
      </w:r>
      <w:r>
        <w:t xml:space="preserve"> </w:t>
      </w:r>
      <w:r>
        <w:t xml:space="preserve">and a new table for D1/D2 texts (section 6).</w:t>
      </w:r>
      <w:r>
        <w:t xml:space="preserve"> </w:t>
      </w:r>
      <w:r>
        <w:rPr>
          <w:rStyle w:val="VerbatimChar"/>
        </w:rPr>
        <w:t xml:space="preserve">scripts/ai_store</w:t>
      </w:r>
      <w:r>
        <w:t xml:space="preserve"> </w:t>
      </w:r>
      <w:r>
        <w:t xml:space="preserve">files are migrated once.</w:t>
      </w:r>
    </w:p>
    <w:bookmarkEnd w:id="28"/>
    <w:bookmarkEnd w:id="29"/>
    <w:bookmarkStart w:id="33" w:name="job-types-repair-and-schedule"/>
    <w:p>
      <w:pPr>
        <w:pStyle w:val="Heading2"/>
      </w:pPr>
      <w:r>
        <w:t xml:space="preserve">3. Job types (REPAIR) and schedule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Job</w:t>
            </w:r>
          </w:p>
        </w:tc>
        <w:tc>
          <w:tcPr/>
          <w:p>
            <w:pPr>
              <w:pStyle w:val="Compact"/>
              <w:jc w:val="left"/>
            </w:pPr>
            <w:r>
              <w:t xml:space="preserve">Trigger</w:t>
            </w:r>
          </w:p>
        </w:tc>
        <w:tc>
          <w:tcPr/>
          <w:p>
            <w:pPr>
              <w:pStyle w:val="Compact"/>
              <w:jc w:val="left"/>
            </w:pPr>
            <w:r>
              <w:t xml:space="preserve">What it does</w:t>
            </w:r>
          </w:p>
        </w:tc>
      </w:tr>
      <w:tr>
        <w:tc>
          <w:tcPr/>
          <w:p>
            <w:pPr>
              <w:pStyle w:val="Compact"/>
              <w:jc w:val="left"/>
            </w:pPr>
            <w:r>
              <w:t xml:space="preserve">Initial import</w:t>
            </w:r>
          </w:p>
        </w:tc>
        <w:tc>
          <w:tcPr/>
          <w:p>
            <w:pPr>
              <w:pStyle w:val="Compact"/>
              <w:jc w:val="left"/>
            </w:pPr>
            <w:r>
              <w:t xml:space="preserve">New company</w:t>
            </w:r>
          </w:p>
        </w:tc>
        <w:tc>
          <w:tcPr/>
          <w:p>
            <w:pPr>
              <w:pStyle w:val="Compact"/>
              <w:jc w:val="left"/>
            </w:pPr>
            <w:r>
              <w:t xml:space="preserve">Full pipeline, 10 years</w:t>
            </w:r>
          </w:p>
        </w:tc>
      </w:tr>
      <w:tr>
        <w:tc>
          <w:tcPr/>
          <w:p>
            <w:pPr>
              <w:pStyle w:val="Compact"/>
              <w:jc w:val="left"/>
            </w:pPr>
            <w:r>
              <w:t xml:space="preserve">Year backfill</w:t>
            </w:r>
          </w:p>
        </w:tc>
        <w:tc>
          <w:tcPr/>
          <w:p>
            <w:pPr>
              <w:pStyle w:val="Compact"/>
              <w:jc w:val="left"/>
            </w:pPr>
            <w:r>
              <w:t xml:space="preserve">AUDIT finds missing years</w:t>
            </w:r>
          </w:p>
        </w:tc>
        <w:tc>
          <w:tcPr/>
          <w:p>
            <w:pPr>
              <w:pStyle w:val="Compact"/>
              <w:jc w:val="left"/>
            </w:pPr>
            <w:r>
              <w:t xml:space="preserve">Collect + write those years; rescore</w:t>
            </w:r>
          </w:p>
        </w:tc>
      </w:tr>
      <w:tr>
        <w:tc>
          <w:tcPr/>
          <w:p>
            <w:pPr>
              <w:pStyle w:val="Compact"/>
              <w:jc w:val="left"/>
            </w:pPr>
            <w:r>
              <w:t xml:space="preserve">New annual report</w:t>
            </w:r>
          </w:p>
        </w:tc>
        <w:tc>
          <w:tcPr/>
          <w:p>
            <w:pPr>
              <w:pStyle w:val="Compact"/>
              <w:jc w:val="left"/>
            </w:pPr>
            <w:r>
              <w:t xml:space="preserve">Daily check of the submissions list</w:t>
            </w:r>
          </w:p>
        </w:tc>
        <w:tc>
          <w:tcPr/>
          <w:p>
            <w:pPr>
              <w:pStyle w:val="Compact"/>
              <w:jc w:val="left"/>
            </w:pPr>
            <w:r>
              <w:t xml:space="preserve">Collect the new year; router (E10); AI for the new report; rescore</w:t>
            </w:r>
          </w:p>
        </w:tc>
      </w:tr>
      <w:tr>
        <w:tc>
          <w:tcPr/>
          <w:p>
            <w:pPr>
              <w:pStyle w:val="Compact"/>
              <w:jc w:val="left"/>
            </w:pPr>
            <w:r>
              <w:t xml:space="preserve">Amendment / restatement</w:t>
            </w:r>
          </w:p>
        </w:tc>
        <w:tc>
          <w:tcPr/>
          <w:p>
            <w:pPr>
              <w:pStyle w:val="Compact"/>
              <w:jc w:val="left"/>
            </w:pPr>
            <w:r>
              <w:t xml:space="preserve">10-K/A, or DQ finds a restated value</w:t>
            </w:r>
          </w:p>
        </w:tc>
        <w:tc>
          <w:tcPr/>
          <w:p>
            <w:pPr>
              <w:pStyle w:val="Compact"/>
              <w:jc w:val="left"/>
            </w:pPr>
            <w:r>
              <w:t xml:space="preserve">Rewrite the affected years; flag; rescore</w:t>
            </w:r>
          </w:p>
        </w:tc>
      </w:tr>
      <w:tr>
        <w:tc>
          <w:tcPr/>
          <w:p>
            <w:pPr>
              <w:pStyle w:val="Compact"/>
              <w:jc w:val="left"/>
            </w:pPr>
            <w:r>
              <w:t xml:space="preserve">Repair</w:t>
            </w:r>
          </w:p>
        </w:tc>
        <w:tc>
          <w:tcPr/>
          <w:p>
            <w:pPr>
              <w:pStyle w:val="Compact"/>
              <w:jc w:val="left"/>
            </w:pPr>
            <w:r>
              <w:t xml:space="preserve">A failed DQ check fixed, or a code fix</w:t>
            </w:r>
          </w:p>
        </w:tc>
        <w:tc>
          <w:tcPr/>
          <w:p>
            <w:pPr>
              <w:pStyle w:val="Compact"/>
              <w:jc w:val="left"/>
            </w:pPr>
            <w:r>
              <w:t xml:space="preserve">Recompute from the cache; no new download unless needed</w:t>
            </w:r>
          </w:p>
        </w:tc>
      </w:tr>
      <w:tr>
        <w:tc>
          <w:tcPr/>
          <w:p>
            <w:pPr>
              <w:pStyle w:val="Compact"/>
              <w:jc w:val="left"/>
            </w:pPr>
            <w:r>
              <w:t xml:space="preserve">Price refresh</w:t>
            </w:r>
          </w:p>
        </w:tc>
        <w:tc>
          <w:tcPr/>
          <w:p>
            <w:pPr>
              <w:pStyle w:val="Compact"/>
              <w:jc w:val="left"/>
            </w:pPr>
            <w:r>
              <w:t xml:space="preserve">Daily close + intraday for hot stocks (section 3.1; E1)</w:t>
            </w:r>
          </w:p>
        </w:tc>
        <w:tc>
          <w:tcPr/>
          <w:p>
            <w:pPr>
              <w:pStyle w:val="Compact"/>
              <w:jc w:val="left"/>
            </w:pPr>
            <w:r>
              <w:rPr>
                <w:rStyle w:val="VerbatimChar"/>
              </w:rPr>
              <w:t xml:space="preserve">market_snapshot</w:t>
            </w:r>
            <w:r>
              <w:t xml:space="preserve">; price scores and buy prices only (no new run of quality)</w:t>
            </w:r>
          </w:p>
        </w:tc>
      </w:tr>
      <w:tr>
        <w:tc>
          <w:tcPr/>
          <w:p>
            <w:pPr>
              <w:pStyle w:val="Compact"/>
              <w:jc w:val="left"/>
            </w:pPr>
            <w:r>
              <w:t xml:space="preserve">Yields and FX</w:t>
            </w:r>
          </w:p>
        </w:tc>
        <w:tc>
          <w:tcPr/>
          <w:p>
            <w:pPr>
              <w:pStyle w:val="Compact"/>
              <w:jc w:val="left"/>
            </w:pPr>
            <w:r>
              <w:t xml:space="preserve">Monthly / yearly (E4, R15)</w:t>
            </w:r>
          </w:p>
        </w:tc>
        <w:tc>
          <w:tcPr/>
          <w:p>
            <w:pPr>
              <w:pStyle w:val="Compact"/>
              <w:jc w:val="left"/>
            </w:pPr>
            <w:r>
              <w:t xml:space="preserve">Reference tables; price scores</w:t>
            </w:r>
          </w:p>
        </w:tc>
      </w:tr>
      <w:tr>
        <w:tc>
          <w:tcPr/>
          <w:p>
            <w:pPr>
              <w:pStyle w:val="Compact"/>
              <w:jc w:val="left"/>
            </w:pPr>
            <w:r>
              <w:t xml:space="preserve">Recompute all</w:t>
            </w:r>
          </w:p>
        </w:tc>
        <w:tc>
          <w:tcPr/>
          <w:p>
            <w:pPr>
              <w:pStyle w:val="Compact"/>
              <w:jc w:val="left"/>
            </w:pPr>
            <w:r>
              <w:t xml:space="preserve">New Rulebook or calculation version</w:t>
            </w:r>
          </w:p>
        </w:tc>
        <w:tc>
          <w:tcPr/>
          <w:p>
            <w:pPr>
              <w:pStyle w:val="Compact"/>
              <w:jc w:val="left"/>
            </w:pPr>
            <w:r>
              <w:t xml:space="preserve">New runs for all companies; AI answers re-asked only when a question or prompt version changes (R18)</w:t>
            </w:r>
          </w:p>
        </w:tc>
      </w:tr>
    </w:tbl>
    <w:bookmarkStart w:id="30" w:name="Xf53f2a8740788da64c921b4fd75752d86589358"/>
    <w:p>
      <w:pPr>
        <w:pStyle w:val="Heading3"/>
      </w:pPr>
      <w:r>
        <w:t xml:space="preserve">3.1 Schedule and scheduler (decided 2026-10-23)</w:t>
      </w:r>
    </w:p>
    <w:p>
      <w:pPr>
        <w:pStyle w:val="FirstParagraph"/>
      </w:pPr>
      <w:r>
        <w:rPr>
          <w:bCs/>
          <w:b/>
        </w:rPr>
        <w:t xml:space="preserve">Scheduler inside the system.</w:t>
      </w:r>
      <w:r>
        <w:t xml:space="preserve"> </w:t>
      </w:r>
      <w:r>
        <w:t xml:space="preserve">One runner process holds the whole schedule and the queue in code (APScheduler). It records every run in</w:t>
      </w:r>
      <w:r>
        <w:t xml:space="preserve"> </w:t>
      </w:r>
      <w:r>
        <w:rPr>
          <w:rStyle w:val="VerbatimChar"/>
        </w:rPr>
        <w:t xml:space="preserve">data_update_log</w:t>
      </w:r>
      <w:r>
        <w:t xml:space="preserve">.</w:t>
      </w:r>
    </w:p>
    <w:p>
      <w:pPr>
        <w:numPr>
          <w:ilvl w:val="0"/>
          <w:numId w:val="1016"/>
        </w:numPr>
        <w:pStyle w:val="Compact"/>
      </w:pPr>
      <w:r>
        <w:rPr>
          <w:bCs/>
          <w:b/>
        </w:rPr>
        <w:t xml:space="preserve">Starting it (decided 2026-10-26, replaces Windows Task Scheduler):</w:t>
      </w:r>
      <w:r>
        <w:t xml:space="preserve"> </w:t>
      </w:r>
      <w:r>
        <w:t xml:space="preserve">no operating-system dependency. The ValueCompass app icon (K7) runs</w:t>
      </w:r>
      <w:r>
        <w:t xml:space="preserve"> </w:t>
      </w:r>
      <w:r>
        <w:rPr>
          <w:rStyle w:val="VerbatimChar"/>
        </w:rPr>
        <w:t xml:space="preserve">vc.py scheduler --ensure</w:t>
      </w:r>
      <w:r>
        <w:t xml:space="preserve">, which starts the scheduler in the background if it is not running. Until K7, the same command is run by hand. Updates therefore run while the system has been opened since the PC started.</w:t>
      </w:r>
    </w:p>
    <w:p>
      <w:pPr>
        <w:numPr>
          <w:ilvl w:val="0"/>
          <w:numId w:val="1016"/>
        </w:numPr>
        <w:pStyle w:val="Compact"/>
      </w:pPr>
      <w:r>
        <w:rPr>
          <w:bCs/>
          <w:b/>
        </w:rPr>
        <w:t xml:space="preserve">A missed job:</w:t>
      </w:r>
      <w:r>
        <w:t xml:space="preserve"> </w:t>
      </w:r>
      <w:r>
        <w:t xml:space="preserve">a job missed while the PC was off runs as soon as the runner starts.</w:t>
      </w:r>
    </w:p>
    <w:p>
      <w:pPr>
        <w:numPr>
          <w:ilvl w:val="0"/>
          <w:numId w:val="1016"/>
        </w:numPr>
        <w:pStyle w:val="Compact"/>
      </w:pPr>
      <w:r>
        <w:rPr>
          <w:bCs/>
          <w:b/>
        </w:rPr>
        <w:t xml:space="preserve">DB-only checks:</w:t>
      </w:r>
      <w:r>
        <w:t xml:space="preserve"> </w:t>
      </w:r>
      <w:r>
        <w:rPr>
          <w:rStyle w:val="VerbatimChar"/>
        </w:rPr>
        <w:t xml:space="preserve">pg_cron</w:t>
      </w:r>
      <w:r>
        <w:t xml:space="preserve"> </w:t>
      </w:r>
      <w:r>
        <w:t xml:space="preserve">in Supabase handles checks that live only in the database, e.g., flagging a price that was not refreshed (E1).</w:t>
      </w:r>
    </w:p>
    <w:p>
      <w:pPr>
        <w:numPr>
          <w:ilvl w:val="0"/>
          <w:numId w:val="1016"/>
        </w:numPr>
        <w:pStyle w:val="Compact"/>
      </w:pPr>
      <w:r>
        <w:rPr>
          <w:bCs/>
          <w:b/>
        </w:rPr>
        <w:t xml:space="preserve">Moving to the cloud:</w:t>
      </w:r>
      <w:r>
        <w:t xml:space="preserve"> </w:t>
      </w:r>
      <w:r>
        <w:t xml:space="preserve">the same runner moves to the cloud before launch.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Job</w:t>
            </w:r>
          </w:p>
        </w:tc>
        <w:tc>
          <w:tcPr/>
          <w:p>
            <w:pPr>
              <w:pStyle w:val="Compact"/>
              <w:jc w:val="left"/>
            </w:pPr>
            <w:r>
              <w:t xml:space="preserve">When (Israel time)</w:t>
            </w:r>
          </w:p>
        </w:tc>
        <w:tc>
          <w:tcPr/>
          <w:p>
            <w:pPr>
              <w:pStyle w:val="Compact"/>
              <w:jc w:val="left"/>
            </w:pPr>
            <w:r>
              <w:t xml:space="preserve">Notes</w:t>
            </w:r>
          </w:p>
        </w:tc>
      </w:tr>
      <w:tr>
        <w:tc>
          <w:tcPr/>
          <w:p>
            <w:pPr>
              <w:pStyle w:val="Compact"/>
              <w:jc w:val="left"/>
            </w:pPr>
            <w:r>
              <w:rPr>
                <w:bCs/>
                <w:b/>
              </w:rPr>
              <w:t xml:space="preserve">Daily close prices, all stocks</w:t>
            </w:r>
          </w:p>
        </w:tc>
        <w:tc>
          <w:tcPr/>
          <w:p>
            <w:pPr>
              <w:pStyle w:val="Compact"/>
              <w:jc w:val="left"/>
            </w:pPr>
            <w:r>
              <w:t xml:space="preserve">Once per exchange, after its close; overall window 10:00–23:00</w:t>
            </w:r>
          </w:p>
        </w:tc>
        <w:tc>
          <w:tcPr/>
          <w:p>
            <w:pPr>
              <w:pStyle w:val="Compact"/>
              <w:jc w:val="left"/>
            </w:pPr>
            <w:r>
              <w:t xml:space="preserve">Updates price scores and the conclusion only. No AI, no new quality run, D2 unchanged</w:t>
            </w:r>
          </w:p>
        </w:tc>
      </w:tr>
      <w:tr>
        <w:tc>
          <w:tcPr/>
          <w:p>
            <w:pPr>
              <w:pStyle w:val="Compact"/>
              <w:jc w:val="left"/>
            </w:pPr>
            <w:r>
              <w:rPr>
                <w:bCs/>
                <w:b/>
              </w:rPr>
              <w:t xml:space="preserve">Intraday prices,</w:t>
            </w:r>
            <w:r>
              <w:rPr>
                <w:bCs/>
                <w:b/>
              </w:rPr>
              <w:t xml:space="preserve"> </w:t>
            </w:r>
            <w:r>
              <w:rPr>
                <w:bCs/>
                <w:b/>
              </w:rPr>
              <w:t xml:space="preserve">“</w:t>
            </w:r>
            <w:r>
              <w:rPr>
                <w:bCs/>
                <w:b/>
              </w:rPr>
              <w:t xml:space="preserve">hot</w:t>
            </w:r>
            <w:r>
              <w:rPr>
                <w:bCs/>
                <w:b/>
              </w:rPr>
              <w:t xml:space="preserve">”</w:t>
            </w:r>
            <w:r>
              <w:rPr>
                <w:bCs/>
                <w:b/>
              </w:rPr>
              <w:t xml:space="preserve"> </w:t>
            </w:r>
            <w:r>
              <w:rPr>
                <w:bCs/>
                <w:b/>
              </w:rPr>
              <w:t xml:space="preserve">stocks</w:t>
            </w:r>
          </w:p>
        </w:tc>
        <w:tc>
          <w:tcPr/>
          <w:p>
            <w:pPr>
              <w:pStyle w:val="Compact"/>
              <w:jc w:val="left"/>
            </w:pPr>
            <w:r>
              <w:t xml:space="preserve">Every 30–60 min during each exchange’s trading hours, within 10:00–23:00</w:t>
            </w:r>
          </w:p>
        </w:tc>
        <w:tc>
          <w:tcPr/>
          <w:p>
            <w:pPr>
              <w:pStyle w:val="Compact"/>
              <w:jc w:val="left"/>
            </w:pPr>
            <w:r>
              <w:rPr>
                <w:bCs/>
                <w:b/>
              </w:rPr>
              <w:t xml:space="preserve">“</w:t>
            </w:r>
            <w:r>
              <w:rPr>
                <w:bCs/>
                <w:b/>
              </w:rPr>
              <w:t xml:space="preserve">Hot</w:t>
            </w:r>
            <w:r>
              <w:rPr>
                <w:bCs/>
                <w:b/>
              </w:rPr>
              <w:t xml:space="preserve">”</w:t>
            </w:r>
            <w:r>
              <w:t xml:space="preserve"> </w:t>
            </w:r>
            <w:r>
              <w:t xml:space="preserve">= held in a portfolio or on a watchlist and within about 10% above the buy price. Many tickers per request. Basis for future buy-price alerts</w:t>
            </w:r>
          </w:p>
        </w:tc>
      </w:tr>
      <w:tr>
        <w:tc>
          <w:tcPr/>
          <w:p>
            <w:pPr>
              <w:pStyle w:val="Compact"/>
              <w:jc w:val="left"/>
            </w:pPr>
            <w:r>
              <w:rPr>
                <w:bCs/>
                <w:b/>
              </w:rPr>
              <w:t xml:space="preserve">New annual reports and amendments</w:t>
            </w:r>
          </w:p>
        </w:tc>
        <w:tc>
          <w:tcPr/>
          <w:p>
            <w:pPr>
              <w:pStyle w:val="Compact"/>
              <w:jc w:val="left"/>
            </w:pPr>
            <w:r>
              <w:t xml:space="preserve">Daily 06:00</w:t>
            </w:r>
          </w:p>
        </w:tc>
        <w:tc>
          <w:tcPr/>
          <w:p>
            <w:pPr>
              <w:pStyle w:val="Compact"/>
              <w:jc w:val="left"/>
            </w:pPr>
            <w:r>
              <w:rPr>
                <w:bCs/>
                <w:b/>
              </w:rPr>
              <w:t xml:space="preserve">One request:</w:t>
            </w:r>
            <w:r>
              <w:t xml:space="preserve"> </w:t>
            </w:r>
            <w:r>
              <w:t xml:space="preserve">the SEC daily form index. Filter 10-K / 10-K/A for our CIKs, then queue those companies</w:t>
            </w:r>
          </w:p>
        </w:tc>
      </w:tr>
      <w:tr>
        <w:tc>
          <w:tcPr/>
          <w:p>
            <w:pPr>
              <w:pStyle w:val="Compact"/>
              <w:jc w:val="left"/>
            </w:pPr>
            <w:r>
              <w:rPr>
                <w:bCs/>
                <w:b/>
              </w:rPr>
              <w:t xml:space="preserve">AI queue</w:t>
            </w:r>
          </w:p>
        </w:tc>
        <w:tc>
          <w:tcPr/>
          <w:p>
            <w:pPr>
              <w:pStyle w:val="Compact"/>
              <w:jc w:val="left"/>
            </w:pPr>
            <w:r>
              <w:t xml:space="preserve">Daily from 10:00, after the Gemini quota reset</w:t>
            </w:r>
          </w:p>
        </w:tc>
        <w:tc>
          <w:tcPr/>
          <w:p>
            <w:pPr>
              <w:pStyle w:val="Compact"/>
              <w:jc w:val="left"/>
            </w:pPr>
            <w:r>
              <w:t xml:space="preserve">All AI work: new companies (priority), new annual reports, missing extraction. Stops at the daily budget and resumes the next day</w:t>
            </w:r>
          </w:p>
        </w:tc>
      </w:tr>
      <w:tr>
        <w:tc>
          <w:tcPr/>
          <w:p>
            <w:pPr>
              <w:pStyle w:val="Compact"/>
              <w:jc w:val="left"/>
            </w:pPr>
            <w:r>
              <w:rPr>
                <w:bCs/>
                <w:b/>
              </w:rPr>
              <w:t xml:space="preserve">Government yields</w:t>
            </w:r>
          </w:p>
        </w:tc>
        <w:tc>
          <w:tcPr/>
          <w:p>
            <w:pPr>
              <w:pStyle w:val="Compact"/>
              <w:jc w:val="left"/>
            </w:pPr>
            <w:r>
              <w:t xml:space="preserve">Monthly; annual value yearly</w:t>
            </w:r>
          </w:p>
        </w:tc>
        <w:tc>
          <w:tcPr/>
          <w:p>
            <w:pPr>
              <w:pStyle w:val="Compact"/>
              <w:jc w:val="left"/>
            </w:pPr>
            <w:r>
              <w:t xml:space="preserve">E4</w:t>
            </w:r>
          </w:p>
        </w:tc>
      </w:tr>
      <w:tr>
        <w:tc>
          <w:tcPr/>
          <w:p>
            <w:pPr>
              <w:pStyle w:val="Compact"/>
              <w:jc w:val="left"/>
            </w:pPr>
            <w:r>
              <w:rPr>
                <w:bCs/>
                <w:b/>
              </w:rPr>
              <w:t xml:space="preserve">FX rates</w:t>
            </w:r>
          </w:p>
        </w:tc>
        <w:tc>
          <w:tcPr/>
          <w:p>
            <w:pPr>
              <w:pStyle w:val="Compact"/>
              <w:jc w:val="left"/>
            </w:pPr>
            <w:r>
              <w:t xml:space="preserve">Daily</w:t>
            </w:r>
          </w:p>
        </w:tc>
        <w:tc>
          <w:tcPr/>
          <w:p>
            <w:pPr>
              <w:pStyle w:val="Compact"/>
              <w:jc w:val="left"/>
            </w:pPr>
            <w:r>
              <w:t xml:space="preserve">R15 (used from the Israel stage)</w:t>
            </w:r>
          </w:p>
        </w:tc>
      </w:tr>
      <w:tr>
        <w:tc>
          <w:tcPr/>
          <w:p>
            <w:pPr>
              <w:pStyle w:val="Compact"/>
              <w:jc w:val="left"/>
            </w:pPr>
            <w:r>
              <w:rPr>
                <w:bCs/>
                <w:b/>
              </w:rPr>
              <w:t xml:space="preserve">Missing-data audit</w:t>
            </w:r>
          </w:p>
        </w:tc>
        <w:tc>
          <w:tcPr/>
          <w:p>
            <w:pPr>
              <w:pStyle w:val="Compact"/>
              <w:jc w:val="left"/>
            </w:pPr>
            <w:r>
              <w:t xml:space="preserve">Weekly</w:t>
            </w:r>
          </w:p>
        </w:tc>
        <w:tc>
          <w:tcPr/>
          <w:p>
            <w:pPr>
              <w:pStyle w:val="Compact"/>
              <w:jc w:val="left"/>
            </w:pPr>
            <w:r>
              <w:t xml:space="preserve">Finds years or items not loaded</w:t>
            </w:r>
          </w:p>
        </w:tc>
      </w:tr>
      <w:tr>
        <w:tc>
          <w:tcPr/>
          <w:p>
            <w:pPr>
              <w:pStyle w:val="Compact"/>
              <w:jc w:val="left"/>
            </w:pPr>
            <w:r>
              <w:rPr>
                <w:bCs/>
                <w:b/>
              </w:rPr>
              <w:t xml:space="preserve">Cleanup</w:t>
            </w:r>
          </w:p>
        </w:tc>
        <w:tc>
          <w:tcPr/>
          <w:p>
            <w:pPr>
              <w:pStyle w:val="Compact"/>
              <w:jc w:val="left"/>
            </w:pPr>
            <w:r>
              <w:t xml:space="preserve">Weekly</w:t>
            </w:r>
          </w:p>
        </w:tc>
        <w:tc>
          <w:tcPr/>
          <w:p>
            <w:pPr>
              <w:pStyle w:val="Compact"/>
              <w:jc w:val="left"/>
            </w:pPr>
            <w:r>
              <w:t xml:space="preserve">Applies the retention rules (3.3)</w:t>
            </w:r>
          </w:p>
        </w:tc>
      </w:tr>
    </w:tbl>
    <w:bookmarkEnd w:id="30"/>
    <w:bookmarkStart w:id="31" w:name="how-the-parts-connect"/>
    <w:p>
      <w:pPr>
        <w:pStyle w:val="Heading3"/>
      </w:pPr>
      <w:r>
        <w:t xml:space="preserve">3.2 How the parts connect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Connection</w:t>
            </w:r>
          </w:p>
        </w:tc>
        <w:tc>
          <w:tcPr/>
          <w:p>
            <w:pPr>
              <w:pStyle w:val="Compact"/>
              <w:jc w:val="left"/>
            </w:pPr>
            <w:r>
              <w:t xml:space="preserve">How</w:t>
            </w:r>
          </w:p>
        </w:tc>
        <w:tc>
          <w:tcPr/>
          <w:p>
            <w:pPr>
              <w:pStyle w:val="Compact"/>
              <w:jc w:val="left"/>
            </w:pPr>
            <w:r>
              <w:t xml:space="preserve">Stage</w:t>
            </w:r>
          </w:p>
        </w:tc>
      </w:tr>
      <w:tr>
        <w:tc>
          <w:tcPr/>
          <w:p>
            <w:pPr>
              <w:pStyle w:val="Compact"/>
              <w:jc w:val="left"/>
            </w:pPr>
            <w:r>
              <w:t xml:space="preserve">Python runner ↔ DB</w:t>
            </w:r>
          </w:p>
        </w:tc>
        <w:tc>
          <w:tcPr/>
          <w:p>
            <w:pPr>
              <w:pStyle w:val="Compact"/>
              <w:jc w:val="left"/>
            </w:pPr>
            <w:r>
              <w:t xml:space="preserve">Supabase service-role key, kept only on the runner</w:t>
            </w:r>
          </w:p>
        </w:tc>
        <w:tc>
          <w:tcPr/>
          <w:p>
            <w:pPr>
              <w:pStyle w:val="Compact"/>
              <w:jc w:val="left"/>
            </w:pPr>
            <w:r>
              <w:t xml:space="preserve">K6a</w:t>
            </w:r>
          </w:p>
        </w:tc>
      </w:tr>
      <w:tr>
        <w:tc>
          <w:tcPr/>
          <w:p>
            <w:pPr>
              <w:pStyle w:val="Compact"/>
              <w:jc w:val="left"/>
            </w:pPr>
            <w:r>
              <w:t xml:space="preserve">ETL ↔ sources</w:t>
            </w:r>
          </w:p>
        </w:tc>
        <w:tc>
          <w:tcPr/>
          <w:p>
            <w:pPr>
              <w:pStyle w:val="Compact"/>
              <w:jc w:val="left"/>
            </w:pPr>
            <w:r>
              <w:t xml:space="preserve">The existing providers, writing to the DB, with the job types above</w:t>
            </w:r>
          </w:p>
        </w:tc>
        <w:tc>
          <w:tcPr/>
          <w:p>
            <w:pPr>
              <w:pStyle w:val="Compact"/>
              <w:jc w:val="left"/>
            </w:pPr>
            <w:r>
              <w:t xml:space="preserve">K6b</w:t>
            </w:r>
          </w:p>
        </w:tc>
      </w:tr>
      <w:tr>
        <w:tc>
          <w:tcPr/>
          <w:p>
            <w:pPr>
              <w:pStyle w:val="Compact"/>
              <w:jc w:val="left"/>
            </w:pPr>
            <w:r>
              <w:t xml:space="preserve">AI queue ↔ Gemini ↔ DB</w:t>
            </w:r>
          </w:p>
        </w:tc>
        <w:tc>
          <w:tcPr/>
          <w:p>
            <w:pPr>
              <w:pStyle w:val="Compact"/>
              <w:jc w:val="left"/>
            </w:pPr>
            <w:r>
              <w:t xml:space="preserve">Answers and texts stored in tables instead of files</w:t>
            </w:r>
          </w:p>
        </w:tc>
        <w:tc>
          <w:tcPr/>
          <w:p>
            <w:pPr>
              <w:pStyle w:val="Compact"/>
              <w:jc w:val="left"/>
            </w:pPr>
            <w:r>
              <w:t xml:space="preserve">K6c</w:t>
            </w:r>
          </w:p>
        </w:tc>
      </w:tr>
      <w:tr>
        <w:tc>
          <w:tcPr/>
          <w:p>
            <w:pPr>
              <w:pStyle w:val="Compact"/>
              <w:jc w:val="left"/>
            </w:pPr>
            <w:r>
              <w:t xml:space="preserve">Schedule</w:t>
            </w:r>
          </w:p>
        </w:tc>
        <w:tc>
          <w:tcPr/>
          <w:p>
            <w:pPr>
              <w:pStyle w:val="Compact"/>
              <w:jc w:val="left"/>
            </w:pPr>
            <w:r>
              <w:t xml:space="preserve">Section 3.1</w:t>
            </w:r>
          </w:p>
        </w:tc>
        <w:tc>
          <w:tcPr/>
          <w:p>
            <w:pPr>
              <w:pStyle w:val="Compact"/>
              <w:jc w:val="left"/>
            </w:pPr>
            <w:r>
              <w:t xml:space="preserve">K6d</w:t>
            </w:r>
          </w:p>
        </w:tc>
      </w:tr>
      <w:tr>
        <w:tc>
          <w:tcPr/>
          <w:p>
            <w:pPr>
              <w:pStyle w:val="Compact"/>
              <w:jc w:val="left"/>
            </w:pPr>
            <w:r>
              <w:t xml:space="preserve">Screen ↔ DB</w:t>
            </w:r>
          </w:p>
        </w:tc>
        <w:tc>
          <w:tcPr/>
          <w:p>
            <w:pPr>
              <w:pStyle w:val="Compact"/>
              <w:jc w:val="left"/>
            </w:pPr>
            <w:r>
              <w:t xml:space="preserve">supabase-js, read-only, RLS (each user sees only what is allowed)</w:t>
            </w:r>
          </w:p>
        </w:tc>
        <w:tc>
          <w:tcPr/>
          <w:p>
            <w:pPr>
              <w:pStyle w:val="Compact"/>
              <w:jc w:val="left"/>
            </w:pPr>
            <w:r>
              <w:t xml:space="preserve">K7</w:t>
            </w:r>
          </w:p>
        </w:tc>
      </w:tr>
      <w:tr>
        <w:tc>
          <w:tcPr/>
          <w:p>
            <w:pPr>
              <w:pStyle w:val="Compact"/>
              <w:jc w:val="left"/>
            </w:pPr>
            <w:r>
              <w:t xml:space="preserve">Screen ↔ smart search</w:t>
            </w:r>
          </w:p>
        </w:tc>
        <w:tc>
          <w:tcPr/>
          <w:p>
            <w:pPr>
              <w:pStyle w:val="Compact"/>
              <w:jc w:val="left"/>
            </w:pPr>
            <w:r>
              <w:t xml:space="preserve">A Supabase Edge Function calls Gemini with a</w:t>
            </w:r>
            <w:r>
              <w:t xml:space="preserve"> </w:t>
            </w:r>
            <w:r>
              <w:rPr>
                <w:bCs/>
                <w:b/>
              </w:rPr>
              <w:t xml:space="preserve">separate key and Google project</w:t>
            </w:r>
            <w:r>
              <w:t xml:space="preserve"> </w:t>
            </w:r>
            <w:r>
              <w:t xml:space="preserve">(its own daily quota), so searches never use the loading quota</w:t>
            </w:r>
          </w:p>
        </w:tc>
        <w:tc>
          <w:tcPr/>
          <w:p>
            <w:pPr>
              <w:pStyle w:val="Compact"/>
              <w:jc w:val="left"/>
            </w:pPr>
            <w:r>
              <w:t xml:space="preserve">K7</w:t>
            </w:r>
          </w:p>
        </w:tc>
      </w:tr>
      <w:tr>
        <w:tc>
          <w:tcPr/>
          <w:p>
            <w:pPr>
              <w:pStyle w:val="Compact"/>
              <w:jc w:val="left"/>
            </w:pPr>
            <w:r>
              <w:t xml:space="preserve">Screen → runner</w:t>
            </w:r>
          </w:p>
        </w:tc>
        <w:tc>
          <w:tcPr/>
          <w:p>
            <w:pPr>
              <w:pStyle w:val="Compact"/>
              <w:jc w:val="left"/>
            </w:pPr>
            <w:r>
              <w:rPr>
                <w:bCs/>
                <w:b/>
              </w:rPr>
              <w:t xml:space="preserve">Through</w:t>
            </w:r>
            <w:r>
              <w:rPr>
                <w:bCs/>
                <w:b/>
              </w:rPr>
              <w:t xml:space="preserve"> </w:t>
            </w:r>
            <w:r>
              <w:rPr>
                <w:rStyle w:val="VerbatimChar"/>
                <w:bCs/>
                <w:b/>
              </w:rPr>
              <w:t xml:space="preserve">work_queue</w:t>
            </w:r>
            <w:r>
              <w:rPr>
                <w:bCs/>
                <w:b/>
              </w:rPr>
              <w:t xml:space="preserve">:</w:t>
            </w:r>
            <w:r>
              <w:t xml:space="preserve"> </w:t>
            </w:r>
            <w:r>
              <w:t xml:space="preserve">add company, import file or admin approval writes a request; the runner picks it up</w:t>
            </w:r>
          </w:p>
        </w:tc>
        <w:tc>
          <w:tcPr/>
          <w:p>
            <w:pPr>
              <w:pStyle w:val="Compact"/>
              <w:jc w:val="left"/>
            </w:pPr>
            <w:r>
              <w:t xml:space="preserve">K6c (queue) + K7 (buttons)</w:t>
            </w:r>
          </w:p>
        </w:tc>
      </w:tr>
    </w:tbl>
    <w:bookmarkEnd w:id="31"/>
    <w:bookmarkStart w:id="32" w:name="retention-decided-2026-10-26"/>
    <w:p>
      <w:pPr>
        <w:pStyle w:val="Heading3"/>
      </w:pPr>
      <w:r>
        <w:t xml:space="preserve">3.3 Retention (decided 2026-10-26)</w:t>
      </w:r>
    </w:p>
    <w:p>
      <w:pPr>
        <w:pStyle w:val="FirstParagraph"/>
      </w:pPr>
      <w:r>
        <w:t xml:space="preserve">Only the current state is kept, except the financial facts. A weekly cleanup job applies the rules below; its first run on production needs Elad’s approval.</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Kept</w:t>
            </w:r>
          </w:p>
        </w:tc>
        <w:tc>
          <w:tcPr/>
          <w:p>
            <w:pPr>
              <w:pStyle w:val="Compact"/>
              <w:jc w:val="left"/>
            </w:pPr>
            <w:r>
              <w:t xml:space="preserve">Rule</w:t>
            </w:r>
          </w:p>
        </w:tc>
      </w:tr>
      <w:tr>
        <w:tc>
          <w:tcPr/>
          <w:p>
            <w:pPr>
              <w:pStyle w:val="Compact"/>
              <w:jc w:val="left"/>
            </w:pPr>
            <w:r>
              <w:rPr>
                <w:rStyle w:val="VerbatimChar"/>
              </w:rPr>
              <w:t xml:space="preserve">financial_facts</w:t>
            </w:r>
            <w:r>
              <w:t xml:space="preserve">,</w:t>
            </w:r>
            <w:r>
              <w:t xml:space="preserve"> </w:t>
            </w:r>
            <w:r>
              <w:rPr>
                <w:rStyle w:val="VerbatimChar"/>
              </w:rPr>
              <w:t xml:space="preserve">filing_periods</w:t>
            </w:r>
          </w:p>
        </w:tc>
        <w:tc>
          <w:tcPr/>
          <w:p>
            <w:pPr>
              <w:pStyle w:val="Compact"/>
              <w:jc w:val="left"/>
            </w:pPr>
            <w:r>
              <w:t xml:space="preserve">All years, including outside the 10-year window</w:t>
            </w:r>
          </w:p>
        </w:tc>
        <w:tc>
          <w:tcPr/>
          <w:p>
            <w:pPr>
              <w:pStyle w:val="Compact"/>
              <w:jc w:val="left"/>
            </w:pPr>
            <w:r>
              <w:t xml:space="preserve">Source data; small (about 8 KB per company-year). The engine reads only the window</w:t>
            </w:r>
          </w:p>
        </w:tc>
      </w:tr>
      <w:tr>
        <w:tc>
          <w:tcPr/>
          <w:p>
            <w:pPr>
              <w:pStyle w:val="Compact"/>
              <w:jc w:val="left"/>
            </w:pPr>
            <w:r>
              <w:rPr>
                <w:rStyle w:val="VerbatimChar"/>
              </w:rPr>
              <w:t xml:space="preserve">score_runs</w:t>
            </w:r>
            <w:r>
              <w:t xml:space="preserve"> </w:t>
            </w:r>
            <w:r>
              <w:t xml:space="preserve">+</w:t>
            </w:r>
            <w:r>
              <w:t xml:space="preserve"> </w:t>
            </w:r>
            <w:r>
              <w:rPr>
                <w:rStyle w:val="VerbatimChar"/>
              </w:rPr>
              <w:t xml:space="preserve">score_details</w:t>
            </w:r>
            <w:r>
              <w:t xml:space="preserve"> </w:t>
            </w:r>
            <w:r>
              <w:t xml:space="preserve">+</w:t>
            </w:r>
            <w:r>
              <w:t xml:space="preserve"> </w:t>
            </w:r>
            <w:r>
              <w:rPr>
                <w:rStyle w:val="VerbatimChar"/>
              </w:rPr>
              <w:t xml:space="preserve">valuations</w:t>
            </w:r>
          </w:p>
        </w:tc>
        <w:tc>
          <w:tcPr/>
          <w:p>
            <w:pPr>
              <w:pStyle w:val="Compact"/>
              <w:jc w:val="left"/>
            </w:pPr>
            <w:r>
              <w:rPr>
                <w:bCs/>
                <w:b/>
              </w:rPr>
              <w:t xml:space="preserve">Only the latest run per company</w:t>
            </w:r>
          </w:p>
        </w:tc>
        <w:tc>
          <w:tcPr/>
          <w:p>
            <w:pPr>
              <w:pStyle w:val="Compact"/>
              <w:jc w:val="left"/>
            </w:pPr>
            <w:r>
              <w:t xml:space="preserve">Before the previous run is deleted, code computes the change line (</w:t>
            </w:r>
            <w:r>
              <w:t xml:space="preserve">“</w:t>
            </w:r>
            <w:r>
              <w:t xml:space="preserve">what changed</w:t>
            </w:r>
            <w:r>
              <w:t xml:space="preserve">”</w:t>
            </w:r>
            <w:r>
              <w:t xml:space="preserve">) and stores it in the new run. No score history</w:t>
            </w:r>
          </w:p>
        </w:tc>
      </w:tr>
      <w:tr>
        <w:tc>
          <w:tcPr/>
          <w:p>
            <w:pPr>
              <w:pStyle w:val="Compact"/>
              <w:jc w:val="left"/>
            </w:pPr>
            <w:r>
              <w:t xml:space="preserve">Price</w:t>
            </w:r>
          </w:p>
        </w:tc>
        <w:tc>
          <w:tcPr/>
          <w:p>
            <w:pPr>
              <w:pStyle w:val="Compact"/>
              <w:jc w:val="left"/>
            </w:pPr>
            <w:r>
              <w:t xml:space="preserve">Current price only (</w:t>
            </w:r>
            <w:r>
              <w:rPr>
                <w:rStyle w:val="VerbatimChar"/>
              </w:rPr>
              <w:t xml:space="preserve">market_snapshot</w:t>
            </w:r>
            <w:r>
              <w:t xml:space="preserve">, updated in place)</w:t>
            </w:r>
          </w:p>
        </w:tc>
        <w:tc>
          <w:tcPr/>
          <w:p>
            <w:pPr>
              <w:pStyle w:val="Compact"/>
              <w:jc w:val="left"/>
            </w:pPr>
            <w:r>
              <w:rPr>
                <w:bCs/>
                <w:b/>
              </w:rPr>
              <w:t xml:space="preserve">No price history.</w:t>
            </w:r>
            <w:r>
              <w:t xml:space="preserve"> </w:t>
            </w:r>
            <w:r>
              <w:t xml:space="preserve">A price chart, if wanted, comes from an external widget (TradingView, K7)</w:t>
            </w:r>
          </w:p>
        </w:tc>
      </w:tr>
      <w:tr>
        <w:tc>
          <w:tcPr/>
          <w:p>
            <w:pPr>
              <w:pStyle w:val="Compact"/>
              <w:jc w:val="left"/>
            </w:pPr>
            <w:r>
              <w:t xml:space="preserve">Price refresh</w:t>
            </w:r>
          </w:p>
        </w:tc>
        <w:tc>
          <w:tcPr/>
          <w:p>
            <w:pPr>
              <w:pStyle w:val="Compact"/>
              <w:jc w:val="left"/>
            </w:pPr>
            <w:r>
              <w:t xml:space="preserve">Updates the price score, buy-price distance and conclusion</w:t>
            </w:r>
            <w:r>
              <w:t xml:space="preserve"> </w:t>
            </w:r>
            <w:r>
              <w:rPr>
                <w:bCs/>
                <w:b/>
              </w:rPr>
              <w:t xml:space="preserve">in place</w:t>
            </w:r>
          </w:p>
        </w:tc>
        <w:tc>
          <w:tcPr/>
          <w:p>
            <w:pPr>
              <w:pStyle w:val="Compact"/>
              <w:jc w:val="left"/>
            </w:pPr>
            <w:r>
              <w:t xml:space="preserve">Never creates a new score run</w:t>
            </w:r>
          </w:p>
        </w:tc>
      </w:tr>
      <w:tr>
        <w:tc>
          <w:tcPr/>
          <w:p>
            <w:pPr>
              <w:pStyle w:val="Compact"/>
              <w:jc w:val="left"/>
            </w:pPr>
            <w:r>
              <w:rPr>
                <w:rStyle w:val="VerbatimChar"/>
              </w:rPr>
              <w:t xml:space="preserve">ai_texts</w:t>
            </w:r>
            <w:r>
              <w:t xml:space="preserve">,</w:t>
            </w:r>
            <w:r>
              <w:t xml:space="preserve"> </w:t>
            </w:r>
            <w:r>
              <w:rPr>
                <w:rStyle w:val="VerbatimChar"/>
              </w:rPr>
              <w:t xml:space="preserve">company_business_profiles</w:t>
            </w:r>
            <w:r>
              <w:t xml:space="preserve">,</w:t>
            </w:r>
            <w:r>
              <w:t xml:space="preserve"> </w:t>
            </w:r>
            <w:r>
              <w:rPr>
                <w:rStyle w:val="VerbatimChar"/>
              </w:rPr>
              <w:t xml:space="preserve">ai_assessments</w:t>
            </w:r>
          </w:p>
        </w:tc>
        <w:tc>
          <w:tcPr/>
          <w:p>
            <w:pPr>
              <w:pStyle w:val="Compact"/>
              <w:jc w:val="left"/>
            </w:pPr>
            <w:r>
              <w:t xml:space="preserve">Current version only</w:t>
            </w:r>
          </w:p>
        </w:tc>
        <w:tc>
          <w:tcPr/>
          <w:p>
            <w:pPr>
              <w:pStyle w:val="Compact"/>
              <w:jc w:val="left"/>
            </w:pPr>
            <w:r>
              <w:t xml:space="preserve">The previous version is deleted after the new one is created and passes its checks</w:t>
            </w:r>
          </w:p>
        </w:tc>
      </w:tr>
      <w:tr>
        <w:tc>
          <w:tcPr/>
          <w:p>
            <w:pPr>
              <w:pStyle w:val="Compact"/>
              <w:jc w:val="left"/>
            </w:pPr>
            <w:r>
              <w:rPr>
                <w:rStyle w:val="VerbatimChar"/>
              </w:rPr>
              <w:t xml:space="preserve">data_update_log</w:t>
            </w:r>
          </w:p>
        </w:tc>
        <w:tc>
          <w:tcPr/>
          <w:p>
            <w:pPr>
              <w:pStyle w:val="Compact"/>
              <w:jc w:val="left"/>
            </w:pPr>
            <w:r>
              <w:t xml:space="preserve">90 days</w:t>
            </w:r>
          </w:p>
        </w:tc>
        <w:tc>
          <w:tcPr/>
          <w:p>
            <w:pPr>
              <w:pStyle w:val="Compact"/>
              <w:jc w:val="left"/>
            </w:pPr>
            <w:r>
              <w:t xml:space="preserve">Older rows deleted</w:t>
            </w:r>
          </w:p>
        </w:tc>
      </w:tr>
      <w:tr>
        <w:tc>
          <w:tcPr/>
          <w:p>
            <w:pPr>
              <w:pStyle w:val="Compact"/>
              <w:jc w:val="left"/>
            </w:pPr>
            <w:r>
              <w:rPr>
                <w:rStyle w:val="VerbatimChar"/>
              </w:rPr>
              <w:t xml:space="preserve">work_queue</w:t>
            </w:r>
          </w:p>
        </w:tc>
        <w:tc>
          <w:tcPr/>
          <w:p>
            <w:pPr>
              <w:pStyle w:val="Compact"/>
              <w:jc w:val="left"/>
            </w:pPr>
            <w:r>
              <w:t xml:space="preserve">Open tasks; finished tasks 30 days</w:t>
            </w:r>
          </w:p>
        </w:tc>
        <w:tc>
          <w:tcPr/>
          <w:p>
            <w:pPr>
              <w:pStyle w:val="Compact"/>
              <w:jc w:val="left"/>
            </w:pPr>
            <w:r>
              <w:t xml:space="preserve">Finished or failed tasks older than 30 days deleted</w:t>
            </w:r>
          </w:p>
        </w:tc>
      </w:tr>
      <w:tr>
        <w:tc>
          <w:tcPr/>
          <w:p>
            <w:pPr>
              <w:pStyle w:val="Compact"/>
              <w:jc w:val="left"/>
            </w:pPr>
            <w:r>
              <w:t xml:space="preserve">SEC download cache (on the runner PC, not in the DB)</w:t>
            </w:r>
          </w:p>
        </w:tc>
        <w:tc>
          <w:tcPr/>
          <w:p>
            <w:pPr>
              <w:pStyle w:val="Compact"/>
              <w:jc w:val="left"/>
            </w:pPr>
            <w:r>
              <w:t xml:space="preserve">Filings inside the 10-year window</w:t>
            </w:r>
          </w:p>
        </w:tc>
        <w:tc>
          <w:tcPr/>
          <w:p>
            <w:pPr>
              <w:pStyle w:val="Compact"/>
              <w:jc w:val="left"/>
            </w:pPr>
            <w:r>
              <w:t xml:space="preserve">Older files deleted from disk</w:t>
            </w:r>
          </w:p>
        </w:tc>
      </w:tr>
    </w:tbl>
    <w:bookmarkEnd w:id="32"/>
    <w:bookmarkEnd w:id="33"/>
    <w:bookmarkStart w:id="34" w:name="X02a1ad961b431c02faaa2b2d75813599072175d"/>
    <w:p>
      <w:pPr>
        <w:pStyle w:val="Heading2"/>
      </w:pPr>
      <w:r>
        <w:t xml:space="preserve">4. Adding a company that is not in the DB (decided 2026-10-21)</w:t>
      </w:r>
    </w:p>
    <w:p>
      <w:pPr>
        <w:numPr>
          <w:ilvl w:val="0"/>
          <w:numId w:val="1017"/>
        </w:numPr>
        <w:pStyle w:val="Compact"/>
      </w:pPr>
      <w:r>
        <w:rPr>
          <w:bCs/>
          <w:b/>
        </w:rPr>
        <w:t xml:space="preserve">Search:</w:t>
      </w:r>
      <w:r>
        <w:t xml:space="preserve"> </w:t>
      </w:r>
      <w:r>
        <w:t xml:space="preserve">the user searches a ticker or name that is not in the DB. RESOLVE looks it up on SEC.</w:t>
      </w:r>
    </w:p>
    <w:p>
      <w:pPr>
        <w:numPr>
          <w:ilvl w:val="0"/>
          <w:numId w:val="1017"/>
        </w:numPr>
        <w:pStyle w:val="Compact"/>
      </w:pPr>
      <w:r>
        <w:rPr>
          <w:bCs/>
          <w:b/>
        </w:rPr>
        <w:t xml:space="preserve">Found and supported:</w:t>
      </w:r>
    </w:p>
    <w:p>
      <w:pPr>
        <w:numPr>
          <w:ilvl w:val="1"/>
          <w:numId w:val="1018"/>
        </w:numPr>
        <w:pStyle w:val="Compact"/>
      </w:pPr>
      <w:r>
        <w:t xml:space="preserve">The company is created.</w:t>
      </w:r>
    </w:p>
    <w:p>
      <w:pPr>
        <w:numPr>
          <w:ilvl w:val="1"/>
          <w:numId w:val="1018"/>
        </w:numPr>
        <w:pStyle w:val="Compact"/>
      </w:pPr>
      <w:r>
        <w:t xml:space="preserve">An initial import is queued at priority 1.</w:t>
      </w:r>
    </w:p>
    <w:p>
      <w:pPr>
        <w:numPr>
          <w:ilvl w:val="1"/>
          <w:numId w:val="1018"/>
        </w:numPr>
        <w:pStyle w:val="Compact"/>
      </w:pPr>
      <w:r>
        <w:t xml:space="preserve">The screen shows</w:t>
      </w:r>
      <w:r>
        <w:t xml:space="preserve"> </w:t>
      </w:r>
      <w:r>
        <w:t xml:space="preserve">“</w:t>
      </w:r>
      <w:r>
        <w:t xml:space="preserve">מבצע עיבוד וניתוח של החברה, נא המתן מספר דקות</w:t>
      </w:r>
      <w:r>
        <w:t xml:space="preserve">”</w:t>
      </w:r>
      <w:r>
        <w:t xml:space="preserve"> </w:t>
      </w:r>
      <w:r>
        <w:t xml:space="preserve">(</w:t>
      </w:r>
      <w:r>
        <w:t xml:space="preserve">“</w:t>
      </w:r>
      <w:r>
        <w:t xml:space="preserve">Processing and analysing the company, please wait a few minutes</w:t>
      </w:r>
      <w:r>
        <w:t xml:space="preserve">”</w:t>
      </w:r>
      <w:r>
        <w:t xml:space="preserve">), with the current state.</w:t>
      </w:r>
    </w:p>
    <w:p>
      <w:pPr>
        <w:numPr>
          <w:ilvl w:val="0"/>
          <w:numId w:val="1017"/>
        </w:numPr>
        <w:pStyle w:val="Compact"/>
      </w:pPr>
      <w:r>
        <w:rPr>
          <w:bCs/>
          <w:b/>
        </w:rPr>
        <w:t xml:space="preserve">How long it takes:</w:t>
      </w:r>
    </w:p>
    <w:p>
      <w:pPr>
        <w:numPr>
          <w:ilvl w:val="1"/>
          <w:numId w:val="1019"/>
        </w:numPr>
        <w:pStyle w:val="Compact"/>
      </w:pPr>
      <w:r>
        <w:rPr>
          <w:bCs/>
          <w:b/>
        </w:rPr>
        <w:t xml:space="preserve">Code part:</w:t>
      </w:r>
      <w:r>
        <w:t xml:space="preserve"> </w:t>
      </w:r>
      <w:r>
        <w:t xml:space="preserve">minutes.</w:t>
      </w:r>
    </w:p>
    <w:p>
      <w:pPr>
        <w:numPr>
          <w:ilvl w:val="1"/>
          <w:numId w:val="1019"/>
        </w:numPr>
        <w:pStyle w:val="Compact"/>
      </w:pPr>
      <w:r>
        <w:rPr>
          <w:bCs/>
          <w:b/>
        </w:rPr>
        <w:t xml:space="preserve">AI part:</w:t>
      </w:r>
      <w:r>
        <w:t xml:space="preserve"> </w:t>
      </w:r>
      <w:r>
        <w:t xml:space="preserve">about 12–20 calls. With quota left this takes minutes; without quota, the next day, with the partial score shown meanwhile.</w:t>
      </w:r>
    </w:p>
    <w:p>
      <w:pPr>
        <w:numPr>
          <w:ilvl w:val="0"/>
          <w:numId w:val="1017"/>
        </w:numPr>
        <w:pStyle w:val="Compact"/>
      </w:pPr>
      <w:r>
        <w:rPr>
          <w:bCs/>
          <w:b/>
        </w:rPr>
        <w:t xml:space="preserve">Not found or unsupported:</w:t>
      </w:r>
      <w:r>
        <w:t xml:space="preserve"> </w:t>
      </w:r>
      <w:r>
        <w:t xml:space="preserve">a clear message with the reason.</w:t>
      </w:r>
    </w:p>
    <w:bookmarkEnd w:id="34"/>
    <w:bookmarkStart w:id="35" w:name="running-place-open-decision"/>
    <w:p>
      <w:pPr>
        <w:pStyle w:val="Heading2"/>
      </w:pPr>
      <w:r>
        <w:t xml:space="preserve">5. Running place (open decision)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For</w:t>
            </w:r>
          </w:p>
        </w:tc>
        <w:tc>
          <w:tcPr/>
          <w:p>
            <w:pPr>
              <w:pStyle w:val="Compact"/>
              <w:jc w:val="left"/>
            </w:pPr>
            <w:r>
              <w:t xml:space="preserve">Against</w:t>
            </w:r>
          </w:p>
        </w:tc>
      </w:tr>
      <w:tr>
        <w:tc>
          <w:tcPr/>
          <w:p>
            <w:pPr>
              <w:pStyle w:val="Compact"/>
              <w:jc w:val="left"/>
            </w:pPr>
            <w:r>
              <w:rPr>
                <w:bCs/>
                <w:b/>
              </w:rPr>
              <w:t xml:space="preserve">A. Local runner (your PC) — recommended for K6</w:t>
            </w:r>
          </w:p>
        </w:tc>
        <w:tc>
          <w:tcPr/>
          <w:p>
            <w:pPr>
              <w:pStyle w:val="Compact"/>
              <w:jc w:val="left"/>
            </w:pPr>
            <w:r>
              <w:t xml:space="preserve">Works today; the cache and</w:t>
            </w:r>
            <w:r>
              <w:t xml:space="preserve"> </w:t>
            </w:r>
            <w:r>
              <w:rPr>
                <w:rStyle w:val="VerbatimChar"/>
              </w:rPr>
              <w:t xml:space="preserve">.env</w:t>
            </w:r>
            <w:r>
              <w:t xml:space="preserve"> </w:t>
            </w:r>
            <w:r>
              <w:t xml:space="preserve">are there; no cost</w:t>
            </w:r>
          </w:p>
        </w:tc>
        <w:tc>
          <w:tcPr/>
          <w:p>
            <w:pPr>
              <w:pStyle w:val="Compact"/>
              <w:jc w:val="left"/>
            </w:pPr>
            <w:r>
              <w:t xml:space="preserve">Jobs run only when the PC is on; not suitable for a public app</w:t>
            </w:r>
          </w:p>
        </w:tc>
      </w:tr>
      <w:tr>
        <w:tc>
          <w:tcPr/>
          <w:p>
            <w:pPr>
              <w:pStyle w:val="Compact"/>
              <w:jc w:val="left"/>
            </w:pPr>
            <w:r>
              <w:t xml:space="preserve">B. Scheduled cloud runner (e.g., GitHub Actions on a schedule)</w:t>
            </w:r>
          </w:p>
        </w:tc>
        <w:tc>
          <w:tcPr/>
          <w:p>
            <w:pPr>
              <w:pStyle w:val="Compact"/>
              <w:jc w:val="left"/>
            </w:pPr>
            <w:r>
              <w:t xml:space="preserve">No server to maintain; free minutes for small jobs</w:t>
            </w:r>
          </w:p>
        </w:tc>
        <w:tc>
          <w:tcPr/>
          <w:p>
            <w:pPr>
              <w:pStyle w:val="Compact"/>
              <w:jc w:val="left"/>
            </w:pPr>
            <w:r>
              <w:t xml:space="preserve">SEC cache must be rebuilt or stored; secrets in the cloud</w:t>
            </w:r>
          </w:p>
        </w:tc>
      </w:tr>
      <w:tr>
        <w:tc>
          <w:tcPr/>
          <w:p>
            <w:pPr>
              <w:pStyle w:val="Compact"/>
              <w:jc w:val="left"/>
            </w:pPr>
            <w:r>
              <w:t xml:space="preserve">C. Small cloud server / container service</w:t>
            </w:r>
          </w:p>
        </w:tc>
        <w:tc>
          <w:tcPr/>
          <w:p>
            <w:pPr>
              <w:pStyle w:val="Compact"/>
              <w:jc w:val="left"/>
            </w:pPr>
            <w:r>
              <w:t xml:space="preserve">Always on; suits the public app (K7)</w:t>
            </w:r>
          </w:p>
        </w:tc>
        <w:tc>
          <w:tcPr/>
          <w:p>
            <w:pPr>
              <w:pStyle w:val="Compact"/>
              <w:jc w:val="left"/>
            </w:pPr>
            <w:r>
              <w:t xml:space="preserve">Monthly cost and maintenance</w:t>
            </w:r>
          </w:p>
        </w:tc>
      </w:tr>
    </w:tbl>
    <w:p>
      <w:pPr>
        <w:pStyle w:val="BodyText"/>
      </w:pPr>
      <w:r>
        <w:rPr>
          <w:bCs/>
          <w:b/>
        </w:rPr>
        <w:t xml:space="preserve">Decided (2026-10-22): A — local runner for K6.</w:t>
      </w:r>
      <w:r>
        <w:t xml:space="preserve"> </w:t>
      </w:r>
      <w:r>
        <w:t xml:space="preserve">Supabase holds all data; the PC only runs the code (collection, engine, AI calls) and keeps the code,</w:t>
      </w:r>
      <w:r>
        <w:t xml:space="preserve"> </w:t>
      </w:r>
      <w:r>
        <w:rPr>
          <w:rStyle w:val="VerbatimChar"/>
        </w:rPr>
        <w:t xml:space="preserve">.env</w:t>
      </w:r>
      <w:r>
        <w:t xml:space="preserve"> </w:t>
      </w:r>
      <w:r>
        <w:t xml:space="preserve">secrets and the SEC download cache. When the PC is off, data in Supabase stays readable; only updates pause. B or C is decided before the app is opened to users (K7).</w:t>
      </w:r>
    </w:p>
    <w:bookmarkEnd w:id="35"/>
    <w:bookmarkStart w:id="36" w:name="database-changes-migration-8-onward"/>
    <w:p>
      <w:pPr>
        <w:pStyle w:val="Heading2"/>
      </w:pPr>
      <w:r>
        <w:t xml:space="preserve">6. Database changes (migration 8 onward)</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Change</w:t>
            </w:r>
          </w:p>
        </w:tc>
        <w:tc>
          <w:tcPr/>
          <w:p>
            <w:pPr>
              <w:pStyle w:val="Compact"/>
              <w:jc w:val="left"/>
            </w:pPr>
            <w:r>
              <w:t xml:space="preserve">Why</w:t>
            </w:r>
          </w:p>
        </w:tc>
      </w:tr>
      <w:tr>
        <w:tc>
          <w:tcPr/>
          <w:p>
            <w:pPr>
              <w:pStyle w:val="Compact"/>
              <w:jc w:val="left"/>
            </w:pPr>
            <w:r>
              <w:t xml:space="preserve">8</w:t>
            </w:r>
          </w:p>
        </w:tc>
        <w:tc>
          <w:tcPr/>
          <w:p>
            <w:pPr>
              <w:pStyle w:val="Compact"/>
              <w:jc w:val="left"/>
            </w:pPr>
            <w:r>
              <w:t xml:space="preserve">Drop</w:t>
            </w:r>
            <w:r>
              <w:t xml:space="preserve"> </w:t>
            </w:r>
            <w:r>
              <w:rPr>
                <w:rStyle w:val="VerbatimChar"/>
              </w:rPr>
              <w:t xml:space="preserve">financial_yearly</w:t>
            </w:r>
            <w:r>
              <w:t xml:space="preserve">,</w:t>
            </w:r>
            <w:r>
              <w:t xml:space="preserve"> </w:t>
            </w:r>
            <w:r>
              <w:rPr>
                <w:rStyle w:val="VerbatimChar"/>
              </w:rPr>
              <w:t xml:space="preserve">financial_ratios</w:t>
            </w:r>
            <w:r>
              <w:t xml:space="preserve">,</w:t>
            </w:r>
            <w:r>
              <w:t xml:space="preserve"> </w:t>
            </w:r>
            <w:r>
              <w:rPr>
                <w:rStyle w:val="VerbatimChar"/>
              </w:rPr>
              <w:t xml:space="preserve">financial_overview_view</w:t>
            </w:r>
            <w:r>
              <w:t xml:space="preserve"> </w:t>
            </w:r>
            <w:r>
              <w:t xml:space="preserve">(</w:t>
            </w:r>
            <w:r>
              <w:rPr>
                <w:rStyle w:val="VerbatimChar"/>
              </w:rPr>
              <w:t xml:space="preserve">supabase/pending/drop_legacy.sql</w:t>
            </w:r>
            <w:r>
              <w:t xml:space="preserve">), together with rewriting</w:t>
            </w:r>
            <w:r>
              <w:t xml:space="preserve"> </w:t>
            </w:r>
            <w:r>
              <w:rPr>
                <w:rStyle w:val="VerbatimChar"/>
              </w:rPr>
              <w:t xml:space="preserve">financial_repository.py</w:t>
            </w:r>
          </w:p>
        </w:tc>
        <w:tc>
          <w:tcPr/>
          <w:p>
            <w:pPr>
              <w:pStyle w:val="Compact"/>
              <w:jc w:val="left"/>
            </w:pPr>
            <w:r>
              <w:t xml:space="preserve">Replaced by</w:t>
            </w:r>
            <w:r>
              <w:t xml:space="preserve"> </w:t>
            </w:r>
            <w:r>
              <w:rPr>
                <w:rStyle w:val="VerbatimChar"/>
              </w:rPr>
              <w:t xml:space="preserve">financial_facts</w:t>
            </w:r>
            <w:r>
              <w:t xml:space="preserve"> </w:t>
            </w:r>
            <w:r>
              <w:t xml:space="preserve">and</w:t>
            </w:r>
            <w:r>
              <w:t xml:space="preserve"> </w:t>
            </w:r>
            <w:r>
              <w:rPr>
                <w:rStyle w:val="VerbatimChar"/>
              </w:rPr>
              <w:t xml:space="preserve">v_display_metrics</w:t>
            </w:r>
          </w:p>
        </w:tc>
      </w:tr>
      <w:tr>
        <w:tc>
          <w:tcPr/>
          <w:p>
            <w:pPr>
              <w:pStyle w:val="Compact"/>
              <w:jc w:val="left"/>
            </w:pPr>
            <w:r>
              <w:t xml:space="preserve">9</w:t>
            </w:r>
          </w:p>
        </w:tc>
        <w:tc>
          <w:tcPr/>
          <w:p>
            <w:pPr>
              <w:pStyle w:val="Compact"/>
              <w:jc w:val="left"/>
            </w:pPr>
            <w:r>
              <w:rPr>
                <w:rStyle w:val="VerbatimChar"/>
              </w:rPr>
              <w:t xml:space="preserve">companies</w:t>
            </w:r>
            <w:r>
              <w:t xml:space="preserve">: add</w:t>
            </w:r>
            <w:r>
              <w:t xml:space="preserve"> </w:t>
            </w:r>
            <w:r>
              <w:rPr>
                <w:rStyle w:val="VerbatimChar"/>
              </w:rPr>
              <w:t xml:space="preserve">cik</w:t>
            </w:r>
            <w:r>
              <w:t xml:space="preserve"> </w:t>
            </w:r>
            <w:r>
              <w:t xml:space="preserve">(unique),</w:t>
            </w:r>
            <w:r>
              <w:t xml:space="preserve"> </w:t>
            </w:r>
            <w:r>
              <w:rPr>
                <w:rStyle w:val="VerbatimChar"/>
              </w:rPr>
              <w:t xml:space="preserve">sic</w:t>
            </w:r>
            <w:r>
              <w:t xml:space="preserve">,</w:t>
            </w:r>
            <w:r>
              <w:t xml:space="preserve"> </w:t>
            </w:r>
            <w:r>
              <w:rPr>
                <w:rStyle w:val="VerbatimChar"/>
              </w:rPr>
              <w:t xml:space="preserve">vc_industry</w:t>
            </w:r>
            <w:r>
              <w:t xml:space="preserve">,</w:t>
            </w:r>
            <w:r>
              <w:t xml:space="preserve"> </w:t>
            </w:r>
            <w:r>
              <w:rPr>
                <w:rStyle w:val="VerbatimChar"/>
              </w:rPr>
              <w:t xml:space="preserve">classification_tier</w:t>
            </w:r>
            <w:r>
              <w:t xml:space="preserve">,</w:t>
            </w:r>
            <w:r>
              <w:t xml:space="preserve"> </w:t>
            </w:r>
            <w:r>
              <w:rPr>
                <w:rStyle w:val="VerbatimChar"/>
              </w:rPr>
              <w:t xml:space="preserve">classification_status</w:t>
            </w:r>
            <w:r>
              <w:t xml:space="preserve">,</w:t>
            </w:r>
            <w:r>
              <w:t xml:space="preserve"> </w:t>
            </w:r>
            <w:r>
              <w:rPr>
                <w:rStyle w:val="VerbatimChar"/>
              </w:rPr>
              <w:t xml:space="preserve">processing_state</w:t>
            </w:r>
            <w:r>
              <w:t xml:space="preserve">,</w:t>
            </w:r>
            <w:r>
              <w:t xml:space="preserve"> </w:t>
            </w:r>
            <w:r>
              <w:rPr>
                <w:rStyle w:val="VerbatimChar"/>
              </w:rPr>
              <w:t xml:space="preserve">unsupported_reason</w:t>
            </w:r>
            <w:r>
              <w:t xml:space="preserve">; the profile check in</w:t>
            </w:r>
            <w:r>
              <w:t xml:space="preserve"> </w:t>
            </w:r>
            <w:r>
              <w:rPr>
                <w:rStyle w:val="VerbatimChar"/>
              </w:rPr>
              <w:t xml:space="preserve">companies</w:t>
            </w:r>
            <w:r>
              <w:t xml:space="preserve">,</w:t>
            </w:r>
            <w:r>
              <w:t xml:space="preserve"> </w:t>
            </w:r>
            <w:r>
              <w:rPr>
                <w:rStyle w:val="VerbatimChar"/>
              </w:rPr>
              <w:t xml:space="preserve">company_profile_history</w:t>
            </w:r>
            <w:r>
              <w:t xml:space="preserve"> </w:t>
            </w:r>
            <w:r>
              <w:t xml:space="preserve">and</w:t>
            </w:r>
            <w:r>
              <w:t xml:space="preserve"> </w:t>
            </w:r>
            <w:r>
              <w:rPr>
                <w:rStyle w:val="VerbatimChar"/>
              </w:rPr>
              <w:t xml:space="preserve">score_runs</w:t>
            </w:r>
            <w:r>
              <w:t xml:space="preserve"> </w:t>
            </w:r>
            <w:r>
              <w:t xml:space="preserve">accepts</w:t>
            </w:r>
            <w:r>
              <w:t xml:space="preserve"> </w:t>
            </w:r>
            <w:r>
              <w:rPr>
                <w:rStyle w:val="VerbatimChar"/>
              </w:rPr>
              <w:t xml:space="preserve">UNSUPPORTED</w:t>
            </w:r>
          </w:p>
        </w:tc>
        <w:tc>
          <w:tcPr/>
          <w:p>
            <w:pPr>
              <w:pStyle w:val="Compact"/>
              <w:jc w:val="left"/>
            </w:pPr>
            <w:r>
              <w:t xml:space="preserve">Part B, CL15; open item from K4b</w:t>
            </w:r>
          </w:p>
        </w:tc>
      </w:tr>
      <w:tr>
        <w:tc>
          <w:tcPr/>
          <w:p>
            <w:pPr>
              <w:pStyle w:val="Compact"/>
              <w:jc w:val="left"/>
            </w:pPr>
            <w:r>
              <w:t xml:space="preserve">10</w:t>
            </w:r>
          </w:p>
        </w:tc>
        <w:tc>
          <w:tcPr/>
          <w:p>
            <w:pPr>
              <w:pStyle w:val="Compact"/>
              <w:jc w:val="left"/>
            </w:pPr>
            <w:r>
              <w:rPr>
                <w:rStyle w:val="VerbatimChar"/>
              </w:rPr>
              <w:t xml:space="preserve">extraction_items</w:t>
            </w:r>
            <w:r>
              <w:t xml:space="preserve">: add</w:t>
            </w:r>
            <w:r>
              <w:t xml:space="preserve"> </w:t>
            </w:r>
            <w:r>
              <w:rPr>
                <w:rStyle w:val="VerbatimChar"/>
              </w:rPr>
              <w:t xml:space="preserve">skill_id</w:t>
            </w:r>
            <w:r>
              <w:t xml:space="preserve">,</w:t>
            </w:r>
            <w:r>
              <w:t xml:space="preserve"> </w:t>
            </w:r>
            <w:r>
              <w:rPr>
                <w:rStyle w:val="VerbatimChar"/>
              </w:rPr>
              <w:t xml:space="preserve">skill_version</w:t>
            </w:r>
            <w:r>
              <w:t xml:space="preserve">,</w:t>
            </w:r>
            <w:r>
              <w:t xml:space="preserve"> </w:t>
            </w:r>
            <w:r>
              <w:rPr>
                <w:rStyle w:val="VerbatimChar"/>
              </w:rPr>
              <w:t xml:space="preserve">model</w:t>
            </w:r>
            <w:r>
              <w:t xml:space="preserve">,</w:t>
            </w:r>
            <w:r>
              <w:t xml:space="preserve"> </w:t>
            </w:r>
            <w:r>
              <w:rPr>
                <w:rStyle w:val="VerbatimChar"/>
              </w:rPr>
              <w:t xml:space="preserve">prompt_version</w:t>
            </w:r>
            <w:r>
              <w:t xml:space="preserve">,</w:t>
            </w:r>
            <w:r>
              <w:t xml:space="preserve"> </w:t>
            </w:r>
            <w:r>
              <w:rPr>
                <w:rStyle w:val="VerbatimChar"/>
              </w:rPr>
              <w:t xml:space="preserve">control</w:t>
            </w:r>
            <w:r>
              <w:t xml:space="preserve"> </w:t>
            </w:r>
            <w:r>
              <w:t xml:space="preserve">(jsonb: name, result, values)</w:t>
            </w:r>
          </w:p>
        </w:tc>
        <w:tc>
          <w:tcPr/>
          <w:p>
            <w:pPr>
              <w:pStyle w:val="Compact"/>
              <w:jc w:val="left"/>
            </w:pPr>
            <w:r>
              <w:t xml:space="preserve">Provenance (R18) and the approval queue</w:t>
            </w:r>
          </w:p>
        </w:tc>
      </w:tr>
      <w:tr>
        <w:tc>
          <w:tcPr/>
          <w:p>
            <w:pPr>
              <w:pStyle w:val="Compact"/>
              <w:jc w:val="left"/>
            </w:pPr>
            <w:r>
              <w:t xml:space="preserve">11</w:t>
            </w:r>
          </w:p>
        </w:tc>
        <w:tc>
          <w:tcPr/>
          <w:p>
            <w:pPr>
              <w:pStyle w:val="Compact"/>
              <w:jc w:val="left"/>
            </w:pPr>
            <w:r>
              <w:rPr>
                <w:rStyle w:val="VerbatimChar"/>
              </w:rPr>
              <w:t xml:space="preserve">ai_assessments</w:t>
            </w:r>
            <w:r>
              <w:t xml:space="preserve">: add</w:t>
            </w:r>
            <w:r>
              <w:t xml:space="preserve"> </w:t>
            </w:r>
            <w:r>
              <w:rPr>
                <w:rStyle w:val="VerbatimChar"/>
              </w:rPr>
              <w:t xml:space="preserve">accession</w:t>
            </w:r>
            <w:r>
              <w:t xml:space="preserve">,</w:t>
            </w:r>
            <w:r>
              <w:t xml:space="preserve"> </w:t>
            </w:r>
            <w:r>
              <w:rPr>
                <w:rStyle w:val="VerbatimChar"/>
              </w:rPr>
              <w:t xml:space="preserve">skill_version</w:t>
            </w:r>
          </w:p>
        </w:tc>
        <w:tc>
          <w:tcPr/>
          <w:p>
            <w:pPr>
              <w:pStyle w:val="Compact"/>
              <w:jc w:val="left"/>
            </w:pPr>
            <w:r>
              <w:t xml:space="preserve">R18: source document per answer</w:t>
            </w:r>
          </w:p>
        </w:tc>
      </w:tr>
      <w:tr>
        <w:tc>
          <w:tcPr/>
          <w:p>
            <w:pPr>
              <w:pStyle w:val="Compact"/>
              <w:jc w:val="left"/>
            </w:pPr>
            <w:r>
              <w:t xml:space="preserve">12</w:t>
            </w:r>
          </w:p>
        </w:tc>
        <w:tc>
          <w:tcPr/>
          <w:p>
            <w:pPr>
              <w:pStyle w:val="Compact"/>
              <w:jc w:val="left"/>
            </w:pPr>
            <w:r>
              <w:t xml:space="preserve">New</w:t>
            </w:r>
            <w:r>
              <w:t xml:space="preserve"> </w:t>
            </w:r>
            <w:r>
              <w:rPr>
                <w:rStyle w:val="VerbatimChar"/>
              </w:rPr>
              <w:t xml:space="preserve">ai_texts</w:t>
            </w:r>
            <w:r>
              <w:t xml:space="preserve">: company, fiscal year, kind (</w:t>
            </w:r>
            <w:r>
              <w:rPr>
                <w:rStyle w:val="VerbatimChar"/>
              </w:rPr>
              <w:t xml:space="preserve">background</w:t>
            </w:r>
            <w:r>
              <w:t xml:space="preserve"> </w:t>
            </w:r>
            <w:r>
              <w:t xml:space="preserve">/</w:t>
            </w:r>
            <w:r>
              <w:t xml:space="preserve"> </w:t>
            </w:r>
            <w:r>
              <w:rPr>
                <w:rStyle w:val="VerbatimChar"/>
              </w:rPr>
              <w:t xml:space="preserve">analysis</w:t>
            </w:r>
            <w:r>
              <w:t xml:space="preserve">), language, text, model, prompt version,</w:t>
            </w:r>
            <w:r>
              <w:t xml:space="preserve"> </w:t>
            </w:r>
            <w:r>
              <w:rPr>
                <w:rStyle w:val="VerbatimChar"/>
              </w:rPr>
              <w:t xml:space="preserve">run_id</w:t>
            </w:r>
            <w:r>
              <w:t xml:space="preserve"> </w:t>
            </w:r>
            <w:r>
              <w:t xml:space="preserve">for the analysis;</w:t>
            </w:r>
            <w:r>
              <w:t xml:space="preserve"> </w:t>
            </w:r>
            <w:r>
              <w:rPr>
                <w:rStyle w:val="VerbatimChar"/>
              </w:rPr>
              <w:t xml:space="preserve">approval_status</w:t>
            </w:r>
            <w:r>
              <w:t xml:space="preserve"> </w:t>
            </w:r>
            <w:r>
              <w:t xml:space="preserve">(</w:t>
            </w:r>
            <w:r>
              <w:rPr>
                <w:rStyle w:val="VerbatimChar"/>
              </w:rPr>
              <w:t xml:space="preserve">pending_review</w:t>
            </w:r>
            <w:r>
              <w:t xml:space="preserve"> </w:t>
            </w:r>
            <w:r>
              <w:t xml:space="preserve">/</w:t>
            </w:r>
            <w:r>
              <w:t xml:space="preserve"> </w:t>
            </w:r>
            <w:r>
              <w:rPr>
                <w:rStyle w:val="VerbatimChar"/>
              </w:rPr>
              <w:t xml:space="preserve">approved</w:t>
            </w:r>
            <w:r>
              <w:t xml:space="preserve"> </w:t>
            </w:r>
            <w:r>
              <w:t xml:space="preserve">/</w:t>
            </w:r>
            <w:r>
              <w:t xml:space="preserve"> </w:t>
            </w:r>
            <w:r>
              <w:rPr>
                <w:rStyle w:val="VerbatimChar"/>
              </w:rPr>
              <w:t xml:space="preserve">failed</w:t>
            </w:r>
            <w:r>
              <w:t xml:space="preserve">),</w:t>
            </w:r>
            <w:r>
              <w:t xml:space="preserve"> </w:t>
            </w:r>
            <w:r>
              <w:rPr>
                <w:rStyle w:val="VerbatimChar"/>
              </w:rPr>
              <w:t xml:space="preserve">edited_by</w:t>
            </w:r>
            <w:r>
              <w:t xml:space="preserve"> </w:t>
            </w:r>
            <w:r>
              <w:t xml:space="preserve">(</w:t>
            </w:r>
            <w:r>
              <w:rPr>
                <w:rStyle w:val="VerbatimChar"/>
              </w:rPr>
              <w:t xml:space="preserve">ai</w:t>
            </w:r>
            <w:r>
              <w:t xml:space="preserve"> </w:t>
            </w:r>
            <w:r>
              <w:t xml:space="preserve">/</w:t>
            </w:r>
            <w:r>
              <w:t xml:space="preserve"> </w:t>
            </w:r>
            <w:r>
              <w:rPr>
                <w:rStyle w:val="VerbatimChar"/>
              </w:rPr>
              <w:t xml:space="preserve">human</w:t>
            </w:r>
            <w:r>
              <w:t xml:space="preserve">),</w:t>
            </w:r>
            <w:r>
              <w:t xml:space="preserve"> </w:t>
            </w:r>
            <w:r>
              <w:rPr>
                <w:rStyle w:val="VerbatimChar"/>
              </w:rPr>
              <w:t xml:space="preserve">human_reviewed</w:t>
            </w:r>
            <w:r>
              <w:t xml:space="preserve"> </w:t>
            </w:r>
            <w:r>
              <w:t xml:space="preserve">(bool; false → the screen shows</w:t>
            </w:r>
            <w:r>
              <w:t xml:space="preserve"> </w:t>
            </w:r>
            <w:r>
              <w:t xml:space="preserve">“</w:t>
            </w:r>
            <w:r>
              <w:t xml:space="preserve">תרגום אוטומטי</w:t>
            </w:r>
            <w:r>
              <w:t xml:space="preserve">”</w:t>
            </w:r>
            <w:r>
              <w:t xml:space="preserve">),</w:t>
            </w:r>
            <w:r>
              <w:t xml:space="preserve"> </w:t>
            </w:r>
            <w:r>
              <w:rPr>
                <w:rStyle w:val="VerbatimChar"/>
              </w:rPr>
              <w:t xml:space="preserve">checks</w:t>
            </w:r>
            <w:r>
              <w:t xml:space="preserve"> </w:t>
            </w:r>
            <w:r>
              <w:t xml:space="preserve">(jsonb) — a Hebrew background that passes the checks is shown at once (Skills 2026-10-25_12-00)</w:t>
            </w:r>
          </w:p>
        </w:tc>
        <w:tc>
          <w:tcPr/>
          <w:p>
            <w:pPr>
              <w:pStyle w:val="Compact"/>
              <w:jc w:val="left"/>
            </w:pPr>
            <w:r>
              <w:t xml:space="preserve">D1 / D2 must be stored (the</w:t>
            </w:r>
            <w:r>
              <w:t xml:space="preserve"> </w:t>
            </w:r>
            <w:r>
              <w:t xml:space="preserve">“</w:t>
            </w:r>
            <w:r>
              <w:t xml:space="preserve">texts not stored</w:t>
            </w:r>
            <w:r>
              <w:t xml:space="preserve">”</w:t>
            </w:r>
            <w:r>
              <w:t xml:space="preserve"> </w:t>
            </w:r>
            <w:r>
              <w:t xml:space="preserve">rule is about report text, not generated text)</w:t>
            </w:r>
          </w:p>
        </w:tc>
      </w:tr>
      <w:tr>
        <w:tc>
          <w:tcPr/>
          <w:p>
            <w:pPr>
              <w:pStyle w:val="Compact"/>
              <w:jc w:val="left"/>
            </w:pPr>
            <w:r>
              <w:t xml:space="preserve">13</w:t>
            </w:r>
          </w:p>
        </w:tc>
        <w:tc>
          <w:tcPr/>
          <w:p>
            <w:pPr>
              <w:pStyle w:val="Compact"/>
              <w:jc w:val="left"/>
            </w:pPr>
            <w:r>
              <w:t xml:space="preserve">New</w:t>
            </w:r>
            <w:r>
              <w:t xml:space="preserve"> </w:t>
            </w:r>
            <w:r>
              <w:rPr>
                <w:rStyle w:val="VerbatimChar"/>
              </w:rPr>
              <w:t xml:space="preserve">work_queue</w:t>
            </w:r>
            <w:r>
              <w:t xml:space="preserve">: company, job type, fiscal year, skill, priority, state (</w:t>
            </w:r>
            <w:r>
              <w:rPr>
                <w:rStyle w:val="VerbatimChar"/>
              </w:rPr>
              <w:t xml:space="preserve">queued</w:t>
            </w:r>
            <w:r>
              <w:t xml:space="preserve">,</w:t>
            </w:r>
            <w:r>
              <w:t xml:space="preserve"> </w:t>
            </w:r>
            <w:r>
              <w:rPr>
                <w:rStyle w:val="VerbatimChar"/>
              </w:rPr>
              <w:t xml:space="preserve">running</w:t>
            </w:r>
            <w:r>
              <w:t xml:space="preserve">,</w:t>
            </w:r>
            <w:r>
              <w:t xml:space="preserve"> </w:t>
            </w:r>
            <w:r>
              <w:rPr>
                <w:rStyle w:val="VerbatimChar"/>
              </w:rPr>
              <w:t xml:space="preserve">done</w:t>
            </w:r>
            <w:r>
              <w:t xml:space="preserve">,</w:t>
            </w:r>
            <w:r>
              <w:t xml:space="preserve"> </w:t>
            </w:r>
            <w:r>
              <w:rPr>
                <w:rStyle w:val="VerbatimChar"/>
              </w:rPr>
              <w:t xml:space="preserve">failed</w:t>
            </w:r>
            <w:r>
              <w:t xml:space="preserve">,</w:t>
            </w:r>
            <w:r>
              <w:t xml:space="preserve"> </w:t>
            </w:r>
            <w:r>
              <w:rPr>
                <w:rStyle w:val="VerbatimChar"/>
              </w:rPr>
              <w:t xml:space="preserve">deferred_quota</w:t>
            </w:r>
            <w:r>
              <w:t xml:space="preserve">), attempts, next run time, last error, payload</w:t>
            </w:r>
          </w:p>
        </w:tc>
        <w:tc>
          <w:tcPr/>
          <w:p>
            <w:pPr>
              <w:pStyle w:val="Compact"/>
              <w:jc w:val="left"/>
            </w:pPr>
            <w:r>
              <w:t xml:space="preserve">One queue for data jobs and AI tasks</w:t>
            </w:r>
          </w:p>
        </w:tc>
      </w:tr>
      <w:tr>
        <w:tc>
          <w:tcPr/>
          <w:p>
            <w:pPr>
              <w:pStyle w:val="Compact"/>
              <w:jc w:val="left"/>
            </w:pPr>
            <w:r>
              <w:t xml:space="preserve">14</w:t>
            </w:r>
          </w:p>
        </w:tc>
        <w:tc>
          <w:tcPr/>
          <w:p>
            <w:pPr>
              <w:pStyle w:val="Compact"/>
              <w:jc w:val="left"/>
            </w:pPr>
            <w:r>
              <w:rPr>
                <w:rStyle w:val="VerbatimChar"/>
              </w:rPr>
              <w:t xml:space="preserve">score_runs</w:t>
            </w:r>
            <w:r>
              <w:t xml:space="preserve">: add</w:t>
            </w:r>
            <w:r>
              <w:t xml:space="preserve"> </w:t>
            </w:r>
            <w:r>
              <w:rPr>
                <w:rStyle w:val="VerbatimChar"/>
              </w:rPr>
              <w:t xml:space="preserve">peer_group</w:t>
            </w:r>
            <w:r>
              <w:t xml:space="preserve"> </w:t>
            </w:r>
            <w:r>
              <w:t xml:space="preserve">(jsonb: company ids, definition, fallback flag)</w:t>
            </w:r>
          </w:p>
        </w:tc>
        <w:tc>
          <w:tcPr/>
          <w:p>
            <w:pPr>
              <w:pStyle w:val="Compact"/>
              <w:jc w:val="left"/>
            </w:pPr>
            <w:r>
              <w:t xml:space="preserve">D2 compares to a fixed group per run</w:t>
            </w:r>
          </w:p>
        </w:tc>
      </w:tr>
      <w:tr>
        <w:tc>
          <w:tcPr/>
          <w:p>
            <w:pPr>
              <w:pStyle w:val="Compact"/>
              <w:jc w:val="left"/>
            </w:pPr>
            <w:r>
              <w:t xml:space="preserve">15</w:t>
            </w:r>
          </w:p>
        </w:tc>
        <w:tc>
          <w:tcPr/>
          <w:p>
            <w:pPr>
              <w:pStyle w:val="Compact"/>
              <w:jc w:val="left"/>
            </w:pPr>
            <w:r>
              <w:t xml:space="preserve">View</w:t>
            </w:r>
            <w:r>
              <w:t xml:space="preserve"> </w:t>
            </w:r>
            <w:r>
              <w:rPr>
                <w:rStyle w:val="VerbatimChar"/>
              </w:rPr>
              <w:t xml:space="preserve">v_company_status</w:t>
            </w:r>
            <w:r>
              <w:t xml:space="preserve"> </w:t>
            </w:r>
            <w:r>
              <w:t xml:space="preserve">for the screen: processing state, last run, AI progress</w:t>
            </w:r>
          </w:p>
        </w:tc>
        <w:tc>
          <w:tcPr/>
          <w:p>
            <w:pPr>
              <w:pStyle w:val="Compact"/>
              <w:jc w:val="left"/>
            </w:pPr>
            <w:r>
              <w:t xml:space="preserve">K7</w:t>
            </w:r>
          </w:p>
        </w:tc>
      </w:tr>
    </w:tbl>
    <w:p>
      <w:pPr>
        <w:pStyle w:val="BodyText"/>
      </w:pPr>
      <w:r>
        <w:t xml:space="preserve">All changes run first on</w:t>
      </w:r>
      <w:r>
        <w:t xml:space="preserve"> </w:t>
      </w:r>
      <w:r>
        <w:rPr>
          <w:rStyle w:val="VerbatimChar"/>
        </w:rPr>
        <w:t xml:space="preserve">valuecompass-test</w:t>
      </w:r>
      <w:r>
        <w:t xml:space="preserve"> </w:t>
      </w:r>
      <w:r>
        <w:t xml:space="preserve">with the same checks as the DB stage (baseline identical to production), then on production after approval. RLS: users read approved rows only, as today.</w:t>
      </w:r>
    </w:p>
    <w:bookmarkEnd w:id="36"/>
    <w:bookmarkStart w:id="37" w:name="code-changes"/>
    <w:p>
      <w:pPr>
        <w:pStyle w:val="Heading2"/>
      </w:pPr>
      <w:r>
        <w:t xml:space="preserve">7. Code changes</w:t>
      </w:r>
    </w:p>
    <w:p>
      <w:pPr>
        <w:numPr>
          <w:ilvl w:val="0"/>
          <w:numId w:val="1020"/>
        </w:numPr>
        <w:pStyle w:val="Compact"/>
      </w:pPr>
      <w:r>
        <w:rPr>
          <w:bCs/>
          <w:b/>
        </w:rPr>
        <w:t xml:space="preserve">Repositories:</w:t>
      </w:r>
    </w:p>
    <w:p>
      <w:pPr>
        <w:numPr>
          <w:ilvl w:val="1"/>
          <w:numId w:val="1021"/>
        </w:numPr>
        <w:pStyle w:val="Compact"/>
      </w:pPr>
      <w:r>
        <w:rPr>
          <w:rStyle w:val="VerbatimChar"/>
        </w:rPr>
        <w:t xml:space="preserve">financial_repository</w:t>
      </w:r>
      <w:r>
        <w:t xml:space="preserve"> </w:t>
      </w:r>
      <w:r>
        <w:t xml:space="preserve">rewritten for</w:t>
      </w:r>
      <w:r>
        <w:t xml:space="preserve"> </w:t>
      </w:r>
      <w:r>
        <w:rPr>
          <w:rStyle w:val="VerbatimChar"/>
        </w:rPr>
        <w:t xml:space="preserve">financial_facts</w:t>
      </w:r>
      <w:r>
        <w:t xml:space="preserve"> </w:t>
      </w:r>
      <w:r>
        <w:t xml:space="preserve">(read and write).</w:t>
      </w:r>
    </w:p>
    <w:p>
      <w:pPr>
        <w:numPr>
          <w:ilvl w:val="1"/>
          <w:numId w:val="1021"/>
        </w:numPr>
        <w:pStyle w:val="Compact"/>
      </w:pPr>
      <w:r>
        <w:rPr>
          <w:rStyle w:val="VerbatimChar"/>
        </w:rPr>
        <w:t xml:space="preserve">company_repository</w:t>
      </w:r>
      <w:r>
        <w:t xml:space="preserve"> </w:t>
      </w:r>
      <w:r>
        <w:t xml:space="preserve">with the new columns.</w:t>
      </w:r>
    </w:p>
    <w:p>
      <w:pPr>
        <w:numPr>
          <w:ilvl w:val="1"/>
          <w:numId w:val="1021"/>
        </w:numPr>
        <w:pStyle w:val="Compact"/>
      </w:pPr>
      <w:r>
        <w:t xml:space="preserve">New repositories for the queue,</w:t>
      </w:r>
      <w:r>
        <w:t xml:space="preserve"> </w:t>
      </w:r>
      <w:r>
        <w:rPr>
          <w:rStyle w:val="VerbatimChar"/>
        </w:rPr>
        <w:t xml:space="preserve">ai_texts</w:t>
      </w:r>
      <w:r>
        <w:t xml:space="preserve"> </w:t>
      </w:r>
      <w:r>
        <w:t xml:space="preserve">and score outputs.</w:t>
      </w:r>
    </w:p>
    <w:p>
      <w:pPr>
        <w:numPr>
          <w:ilvl w:val="0"/>
          <w:numId w:val="1020"/>
        </w:numPr>
        <w:pStyle w:val="Compact"/>
      </w:pPr>
      <w:r>
        <w:rPr>
          <w:bCs/>
          <w:b/>
        </w:rPr>
        <w:t xml:space="preserve">Engine input from the DB:</w:t>
      </w:r>
      <w:r>
        <w:t xml:space="preserve"> </w:t>
      </w:r>
      <w:r>
        <w:t xml:space="preserve">a new path builds exactly the same inputs as today’s path from the cache.</w:t>
      </w:r>
      <w:r>
        <w:t xml:space="preserve"> </w:t>
      </w:r>
      <w:r>
        <w:rPr>
          <w:bCs/>
          <w:b/>
        </w:rPr>
        <w:t xml:space="preserve">Identity test:</w:t>
      </w:r>
      <w:r>
        <w:t xml:space="preserve"> </w:t>
      </w:r>
      <w:r>
        <w:t xml:space="preserve">for all 54 golden companies, inputs from the DB = inputs from the cache, and the scores equal the golden.</w:t>
      </w:r>
    </w:p>
    <w:p>
      <w:pPr>
        <w:numPr>
          <w:ilvl w:val="0"/>
          <w:numId w:val="1020"/>
        </w:numPr>
        <w:pStyle w:val="Compact"/>
      </w:pPr>
      <w:r>
        <w:rPr>
          <w:bCs/>
          <w:b/>
        </w:rPr>
        <w:t xml:space="preserve">AI store:</w:t>
      </w:r>
      <w:r>
        <w:t xml:space="preserve"> </w:t>
      </w:r>
      <w:r>
        <w:rPr>
          <w:rStyle w:val="VerbatimChar"/>
        </w:rPr>
        <w:t xml:space="preserve">src/ai/store.py</w:t>
      </w:r>
      <w:r>
        <w:t xml:space="preserve"> </w:t>
      </w:r>
      <w:r>
        <w:t xml:space="preserve">keeps one interface with two back ends, files (tests) and DB (production).</w:t>
      </w:r>
    </w:p>
    <w:p>
      <w:pPr>
        <w:numPr>
          <w:ilvl w:val="0"/>
          <w:numId w:val="1020"/>
        </w:numPr>
        <w:pStyle w:val="Compact"/>
      </w:pPr>
      <w:r>
        <w:rPr>
          <w:bCs/>
          <w:b/>
        </w:rPr>
        <w:t xml:space="preserve">Runner:</w:t>
      </w:r>
      <w:r>
        <w:t xml:space="preserve"> </w:t>
      </w:r>
      <w:r>
        <w:t xml:space="preserve">a command-line runner with these commands:</w:t>
      </w:r>
    </w:p>
    <w:p>
      <w:pPr>
        <w:numPr>
          <w:ilvl w:val="1"/>
          <w:numId w:val="1022"/>
        </w:numPr>
        <w:pStyle w:val="Compact"/>
      </w:pPr>
      <w:r>
        <w:rPr>
          <w:rStyle w:val="VerbatimChar"/>
        </w:rPr>
        <w:t xml:space="preserve">load &lt;ticker&gt;</w:t>
      </w:r>
    </w:p>
    <w:p>
      <w:pPr>
        <w:numPr>
          <w:ilvl w:val="1"/>
          <w:numId w:val="1022"/>
        </w:numPr>
        <w:pStyle w:val="Compact"/>
      </w:pPr>
      <w:r>
        <w:rPr>
          <w:rStyle w:val="VerbatimChar"/>
        </w:rPr>
        <w:t xml:space="preserve">audit &lt;ticker&gt;</w:t>
      </w:r>
    </w:p>
    <w:p>
      <w:pPr>
        <w:numPr>
          <w:ilvl w:val="1"/>
          <w:numId w:val="1022"/>
        </w:numPr>
        <w:pStyle w:val="Compact"/>
      </w:pPr>
      <w:r>
        <w:rPr>
          <w:rStyle w:val="VerbatimChar"/>
        </w:rPr>
        <w:t xml:space="preserve">daily</w:t>
      </w:r>
      <w:r>
        <w:t xml:space="preserve"> </w:t>
      </w:r>
      <w:r>
        <w:t xml:space="preserve">(new reports, prices)</w:t>
      </w:r>
    </w:p>
    <w:p>
      <w:pPr>
        <w:numPr>
          <w:ilvl w:val="1"/>
          <w:numId w:val="1022"/>
        </w:numPr>
        <w:pStyle w:val="Compact"/>
      </w:pPr>
      <w:r>
        <w:rPr>
          <w:rStyle w:val="VerbatimChar"/>
        </w:rPr>
        <w:t xml:space="preserve">ai-queue --budget N</w:t>
      </w:r>
    </w:p>
    <w:p>
      <w:pPr>
        <w:numPr>
          <w:ilvl w:val="1"/>
          <w:numId w:val="1022"/>
        </w:numPr>
        <w:pStyle w:val="Compact"/>
      </w:pPr>
      <w:r>
        <w:rPr>
          <w:rStyle w:val="VerbatimChar"/>
        </w:rPr>
        <w:t xml:space="preserve">backfill --universe &lt;list&gt;</w:t>
      </w:r>
    </w:p>
    <w:p>
      <w:pPr>
        <w:numPr>
          <w:ilvl w:val="1"/>
          <w:numId w:val="1022"/>
        </w:numPr>
        <w:pStyle w:val="Compact"/>
      </w:pPr>
      <w:r>
        <w:rPr>
          <w:rStyle w:val="VerbatimChar"/>
        </w:rPr>
        <w:t xml:space="preserve">status &lt;ticker&gt;</w:t>
      </w:r>
    </w:p>
    <w:p>
      <w:pPr>
        <w:numPr>
          <w:ilvl w:val="0"/>
          <w:numId w:val="1020"/>
        </w:numPr>
        <w:pStyle w:val="Compact"/>
      </w:pPr>
      <w:r>
        <w:rPr>
          <w:bCs/>
          <w:b/>
        </w:rPr>
        <w:t xml:space="preserve">Logging:</w:t>
      </w:r>
      <w:r>
        <w:t xml:space="preserve"> </w:t>
      </w:r>
      <w:r>
        <w:t xml:space="preserve">each job writes to</w:t>
      </w:r>
      <w:r>
        <w:t xml:space="preserve"> </w:t>
      </w:r>
      <w:r>
        <w:rPr>
          <w:rStyle w:val="VerbatimChar"/>
        </w:rPr>
        <w:t xml:space="preserve">data_update_log</w:t>
      </w:r>
      <w:r>
        <w:t xml:space="preserve">; each AI attempt keeps its</w:t>
      </w:r>
      <w:r>
        <w:t xml:space="preserve"> </w:t>
      </w:r>
      <w:r>
        <w:rPr>
          <w:rStyle w:val="VerbatimChar"/>
        </w:rPr>
        <w:t xml:space="preserve">attempt_log</w:t>
      </w:r>
      <w:r>
        <w:t xml:space="preserve">.</w:t>
      </w:r>
    </w:p>
    <w:bookmarkEnd w:id="37"/>
    <w:bookmarkStart w:id="38" w:name="first-load-data-already-in-hand"/>
    <w:p>
      <w:pPr>
        <w:pStyle w:val="Heading2"/>
      </w:pPr>
      <w:r>
        <w:t xml:space="preserve">8. First load (data already in hand)</w:t>
      </w:r>
    </w:p>
    <w:p>
      <w:pPr>
        <w:numPr>
          <w:ilvl w:val="0"/>
          <w:numId w:val="1023"/>
        </w:numPr>
        <w:pStyle w:val="Compact"/>
      </w:pPr>
      <w:r>
        <w:t xml:space="preserve">The 54 golden companies, from the local cache to</w:t>
      </w:r>
      <w:r>
        <w:t xml:space="preserve"> </w:t>
      </w:r>
      <w:r>
        <w:rPr>
          <w:rStyle w:val="VerbatimChar"/>
        </w:rPr>
        <w:t xml:space="preserve">financial_facts</w:t>
      </w:r>
      <w:r>
        <w:t xml:space="preserve"> </w:t>
      </w:r>
      <w:r>
        <w:t xml:space="preserve">(identity test).</w:t>
      </w:r>
    </w:p>
    <w:p>
      <w:pPr>
        <w:numPr>
          <w:ilvl w:val="0"/>
          <w:numId w:val="1023"/>
        </w:numPr>
        <w:pStyle w:val="Compact"/>
      </w:pPr>
      <w:r>
        <w:t xml:space="preserve">The earlier extraction CSV files (banks, insurance, real estate) →</w:t>
      </w:r>
      <w:r>
        <w:t xml:space="preserve"> </w:t>
      </w:r>
      <w:r>
        <w:rPr>
          <w:rStyle w:val="VerbatimChar"/>
        </w:rPr>
        <w:t xml:space="preserve">extraction_items</w:t>
      </w:r>
      <w:r>
        <w:t xml:space="preserve">, as</w:t>
      </w:r>
      <w:r>
        <w:t xml:space="preserve"> </w:t>
      </w:r>
      <w:r>
        <w:rPr>
          <w:bCs/>
          <w:b/>
        </w:rPr>
        <w:t xml:space="preserve">pending</w:t>
      </w:r>
      <w:r>
        <w:t xml:space="preserve"> </w:t>
      </w:r>
      <w:r>
        <w:t xml:space="preserve">(DB decision of 2026-10-18). AI extraction from K5b replaces or confirms them through the approval queue.</w:t>
      </w:r>
    </w:p>
    <w:p>
      <w:pPr>
        <w:numPr>
          <w:ilvl w:val="0"/>
          <w:numId w:val="1023"/>
        </w:numPr>
        <w:pStyle w:val="Compact"/>
      </w:pPr>
      <w:r>
        <w:t xml:space="preserve">AI answers from</w:t>
      </w:r>
      <w:r>
        <w:t xml:space="preserve"> </w:t>
      </w:r>
      <w:r>
        <w:rPr>
          <w:rStyle w:val="VerbatimChar"/>
        </w:rPr>
        <w:t xml:space="preserve">scripts/ai_store</w:t>
      </w:r>
      <w:r>
        <w:t xml:space="preserve"> </w:t>
      </w:r>
      <w:r>
        <w:t xml:space="preserve">(the final K5 run) →</w:t>
      </w:r>
      <w:r>
        <w:t xml:space="preserve"> </w:t>
      </w:r>
      <w:r>
        <w:rPr>
          <w:rStyle w:val="VerbatimChar"/>
        </w:rPr>
        <w:t xml:space="preserve">ai_assessments</w:t>
      </w:r>
      <w:r>
        <w:t xml:space="preserve">.</w:t>
      </w:r>
    </w:p>
    <w:p>
      <w:pPr>
        <w:numPr>
          <w:ilvl w:val="0"/>
          <w:numId w:val="1023"/>
        </w:numPr>
        <w:pStyle w:val="Compact"/>
      </w:pPr>
      <w:r>
        <w:rPr>
          <w:bCs/>
          <w:b/>
        </w:rPr>
        <w:t xml:space="preserve">Development set (decided 2026-10-22):</w:t>
      </w:r>
      <w:r>
        <w:t xml:space="preserve"> </w:t>
      </w:r>
      <w:r>
        <w:t xml:space="preserve">KO (STANDARD), MSFT (TECH), JPM (BANK), CB (INSURANCE), O (net-lease REIT), AMT (tower REIT), INTC (weak company). The 54 golden companies stay for code-only regression tests (no AI). More companies are loaded only after ETL, all scoring components and the display metrics are complete (end of K6).</w:t>
      </w:r>
    </w:p>
    <w:bookmarkEnd w:id="38"/>
    <w:bookmarkStart w:id="39" w:name="acceptance-tests"/>
    <w:p>
      <w:pPr>
        <w:pStyle w:val="Heading2"/>
      </w:pPr>
      <w:r>
        <w:t xml:space="preserve">9. Acceptance tests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Test</w:t>
            </w:r>
          </w:p>
        </w:tc>
        <w:tc>
          <w:tcPr/>
          <w:p>
            <w:pPr>
              <w:pStyle w:val="Compact"/>
              <w:jc w:val="left"/>
            </w:pPr>
            <w:r>
              <w:t xml:space="preserve">Pass</w:t>
            </w:r>
          </w:p>
        </w:tc>
      </w:tr>
      <w:tr>
        <w:tc>
          <w:tcPr/>
          <w:p>
            <w:pPr>
              <w:pStyle w:val="Compact"/>
              <w:jc w:val="left"/>
            </w:pPr>
            <w:r>
              <w:t xml:space="preserve">Identity</w:t>
            </w:r>
          </w:p>
        </w:tc>
        <w:tc>
          <w:tcPr/>
          <w:p>
            <w:pPr>
              <w:pStyle w:val="Compact"/>
              <w:jc w:val="left"/>
            </w:pPr>
            <w:r>
              <w:t xml:space="preserve">54 companies: DB inputs = cache inputs; scores = golden</w:t>
            </w:r>
          </w:p>
        </w:tc>
      </w:tr>
      <w:tr>
        <w:tc>
          <w:tcPr/>
          <w:p>
            <w:pPr>
              <w:pStyle w:val="Compact"/>
              <w:jc w:val="left"/>
            </w:pPr>
            <w:r>
              <w:t xml:space="preserve">Idempotency</w:t>
            </w:r>
          </w:p>
        </w:tc>
        <w:tc>
          <w:tcPr/>
          <w:p>
            <w:pPr>
              <w:pStyle w:val="Compact"/>
              <w:jc w:val="left"/>
            </w:pPr>
            <w:r>
              <w:t xml:space="preserve">Running the same job twice → 0 rows changed</w:t>
            </w:r>
          </w:p>
        </w:tc>
      </w:tr>
      <w:tr>
        <w:tc>
          <w:tcPr/>
          <w:p>
            <w:pPr>
              <w:pStyle w:val="Compact"/>
              <w:jc w:val="left"/>
            </w:pPr>
            <w:r>
              <w:t xml:space="preserve">Restatement</w:t>
            </w:r>
          </w:p>
        </w:tc>
        <w:tc>
          <w:tcPr/>
          <w:p>
            <w:pPr>
              <w:pStyle w:val="Compact"/>
              <w:jc w:val="left"/>
            </w:pPr>
            <w:r>
              <w:t xml:space="preserve">A simulated 10-K/A changes one value → flag, rewrite, new run</w:t>
            </w:r>
          </w:p>
        </w:tc>
      </w:tr>
      <w:tr>
        <w:tc>
          <w:tcPr/>
          <w:p>
            <w:pPr>
              <w:pStyle w:val="Compact"/>
              <w:jc w:val="left"/>
            </w:pPr>
            <w:r>
              <w:t xml:space="preserve">New report</w:t>
            </w:r>
          </w:p>
        </w:tc>
        <w:tc>
          <w:tcPr/>
          <w:p>
            <w:pPr>
              <w:pStyle w:val="Compact"/>
              <w:jc w:val="left"/>
            </w:pPr>
            <w:r>
              <w:t xml:space="preserve">A simulated new 10-K → new year, router, AI queued, new run</w:t>
            </w:r>
          </w:p>
        </w:tc>
      </w:tr>
      <w:tr>
        <w:tc>
          <w:tcPr/>
          <w:p>
            <w:pPr>
              <w:pStyle w:val="Compact"/>
              <w:jc w:val="left"/>
            </w:pPr>
            <w:r>
              <w:t xml:space="preserve">Quota</w:t>
            </w:r>
          </w:p>
        </w:tc>
        <w:tc>
          <w:tcPr/>
          <w:p>
            <w:pPr>
              <w:pStyle w:val="Compact"/>
              <w:jc w:val="left"/>
            </w:pPr>
            <w:r>
              <w:t xml:space="preserve">Budget 10 → the queue stops at 10, resumes on the next run, no duplicate answers</w:t>
            </w:r>
          </w:p>
        </w:tc>
      </w:tr>
      <w:tr>
        <w:tc>
          <w:tcPr/>
          <w:p>
            <w:pPr>
              <w:pStyle w:val="Compact"/>
              <w:jc w:val="left"/>
            </w:pPr>
            <w:r>
              <w:t xml:space="preserve">New company</w:t>
            </w:r>
          </w:p>
        </w:tc>
        <w:tc>
          <w:tcPr/>
          <w:p>
            <w:pPr>
              <w:pStyle w:val="Compact"/>
              <w:jc w:val="left"/>
            </w:pPr>
            <w:r>
              <w:t xml:space="preserve">An unknown ticker → resolved, loaded, partial score, then complete</w:t>
            </w:r>
          </w:p>
        </w:tc>
      </w:tr>
      <w:tr>
        <w:tc>
          <w:tcPr/>
          <w:p>
            <w:pPr>
              <w:pStyle w:val="Compact"/>
              <w:jc w:val="left"/>
            </w:pPr>
            <w:r>
              <w:t xml:space="preserve">Unsupported</w:t>
            </w:r>
          </w:p>
        </w:tc>
        <w:tc>
          <w:tcPr/>
          <w:p>
            <w:pPr>
              <w:pStyle w:val="Compact"/>
              <w:jc w:val="left"/>
            </w:pPr>
            <w:r>
              <w:t xml:space="preserve">A 20-F filer →</w:t>
            </w:r>
            <w:r>
              <w:t xml:space="preserve"> </w:t>
            </w:r>
            <w:r>
              <w:rPr>
                <w:rStyle w:val="VerbatimChar"/>
              </w:rPr>
              <w:t xml:space="preserve">unsupported</w:t>
            </w:r>
            <w:r>
              <w:t xml:space="preserve"> </w:t>
            </w:r>
            <w:r>
              <w:t xml:space="preserve">with a reason</w:t>
            </w:r>
          </w:p>
        </w:tc>
      </w:tr>
      <w:tr>
        <w:tc>
          <w:tcPr/>
          <w:p>
            <w:pPr>
              <w:pStyle w:val="Compact"/>
              <w:jc w:val="left"/>
            </w:pPr>
            <w:r>
              <w:t xml:space="preserve">RLS</w:t>
            </w:r>
          </w:p>
        </w:tc>
        <w:tc>
          <w:tcPr/>
          <w:p>
            <w:pPr>
              <w:pStyle w:val="Compact"/>
              <w:jc w:val="left"/>
            </w:pPr>
            <w:r>
              <w:t xml:space="preserve">A regular user sees only approved extraction and AI rows</w:t>
            </w:r>
          </w:p>
        </w:tc>
      </w:tr>
    </w:tbl>
    <w:bookmarkEnd w:id="39"/>
    <w:bookmarkStart w:id="40" w:name="sub-stages"/>
    <w:p>
      <w:pPr>
        <w:pStyle w:val="Heading2"/>
      </w:pPr>
      <w:r>
        <w:t xml:space="preserve">10. Sub-stages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Stage</w:t>
            </w:r>
          </w:p>
        </w:tc>
        <w:tc>
          <w:tcPr/>
          <w:p>
            <w:pPr>
              <w:pStyle w:val="Compact"/>
              <w:jc w:val="left"/>
            </w:pPr>
            <w:r>
              <w:t xml:space="preserve">Content</w:t>
            </w:r>
          </w:p>
        </w:tc>
      </w:tr>
      <w:tr>
        <w:tc>
          <w:tcPr/>
          <w:p>
            <w:pPr>
              <w:pStyle w:val="Compact"/>
              <w:jc w:val="left"/>
            </w:pPr>
            <w:r>
              <w:rPr>
                <w:bCs/>
                <w:b/>
              </w:rPr>
              <w:t xml:space="preserve">K6a</w:t>
            </w:r>
          </w:p>
        </w:tc>
        <w:tc>
          <w:tcPr/>
          <w:p>
            <w:pPr>
              <w:pStyle w:val="Compact"/>
              <w:jc w:val="left"/>
            </w:pPr>
            <w:r>
              <w:t xml:space="preserve">Migrations 8–11 on test, then production; repositories; engine input from the DB; identity test on 54 companies</w:t>
            </w:r>
          </w:p>
        </w:tc>
      </w:tr>
      <w:tr>
        <w:tc>
          <w:tcPr/>
          <w:p>
            <w:pPr>
              <w:pStyle w:val="Compact"/>
              <w:jc w:val="left"/>
            </w:pPr>
            <w:r>
              <w:rPr>
                <w:bCs/>
                <w:b/>
              </w:rPr>
              <w:t xml:space="preserve">K6b</w:t>
            </w:r>
          </w:p>
        </w:tc>
        <w:tc>
          <w:tcPr/>
          <w:p>
            <w:pPr>
              <w:pStyle w:val="Compact"/>
              <w:jc w:val="left"/>
            </w:pPr>
            <w:r>
              <w:t xml:space="preserve">RESOLVE, AUDIT, SRC, DQ, WRITE; job log; restatement and new-report handling; runner commands</w:t>
            </w:r>
            <w:r>
              <w:t xml:space="preserve"> </w:t>
            </w:r>
            <w:r>
              <w:rPr>
                <w:rStyle w:val="VerbatimChar"/>
              </w:rPr>
              <w:t xml:space="preserve">load</w:t>
            </w:r>
            <w:r>
              <w:t xml:space="preserve">,</w:t>
            </w:r>
            <w:r>
              <w:t xml:space="preserve"> </w:t>
            </w:r>
            <w:r>
              <w:rPr>
                <w:rStyle w:val="VerbatimChar"/>
              </w:rPr>
              <w:t xml:space="preserve">audit</w:t>
            </w:r>
            <w:r>
              <w:t xml:space="preserve">,</w:t>
            </w:r>
            <w:r>
              <w:t xml:space="preserve"> </w:t>
            </w:r>
            <w:r>
              <w:rPr>
                <w:rStyle w:val="VerbatimChar"/>
              </w:rPr>
              <w:t xml:space="preserve">status</w:t>
            </w:r>
          </w:p>
        </w:tc>
      </w:tr>
      <w:tr>
        <w:tc>
          <w:tcPr/>
          <w:p>
            <w:pPr>
              <w:pStyle w:val="Compact"/>
              <w:jc w:val="left"/>
            </w:pPr>
            <w:r>
              <w:rPr>
                <w:bCs/>
                <w:b/>
              </w:rPr>
              <w:t xml:space="preserve">K6c</w:t>
            </w:r>
          </w:p>
        </w:tc>
        <w:tc>
          <w:tcPr/>
          <w:p>
            <w:pPr>
              <w:pStyle w:val="Compact"/>
              <w:jc w:val="left"/>
            </w:pPr>
            <w:r>
              <w:rPr>
                <w:rStyle w:val="VerbatimChar"/>
              </w:rPr>
              <w:t xml:space="preserve">work_queue</w:t>
            </w:r>
            <w:r>
              <w:t xml:space="preserve">,</w:t>
            </w:r>
            <w:r>
              <w:t xml:space="preserve"> </w:t>
            </w:r>
            <w:r>
              <w:rPr>
                <w:rStyle w:val="VerbatimChar"/>
              </w:rPr>
              <w:t xml:space="preserve">ai_texts</w:t>
            </w:r>
            <w:r>
              <w:t xml:space="preserve">, score outputs to the DB; AI queue with the daily budget; new-company flow; migration of the file store</w:t>
            </w:r>
          </w:p>
        </w:tc>
      </w:tr>
      <w:tr>
        <w:tc>
          <w:tcPr/>
          <w:p>
            <w:pPr>
              <w:pStyle w:val="Compact"/>
              <w:jc w:val="left"/>
            </w:pPr>
            <w:r>
              <w:rPr>
                <w:bCs/>
                <w:b/>
              </w:rPr>
              <w:t xml:space="preserve">K6d</w:t>
            </w:r>
          </w:p>
        </w:tc>
        <w:tc>
          <w:tcPr/>
          <w:p>
            <w:pPr>
              <w:pStyle w:val="Compact"/>
              <w:jc w:val="left"/>
            </w:pPr>
            <w:r>
              <w:t xml:space="preserve">Daily jobs (new reports, prices, yields, FX); first load of the wider universe</w:t>
            </w:r>
          </w:p>
        </w:tc>
      </w:tr>
    </w:tbl>
    <w:bookmarkEnd w:id="40"/>
    <w:bookmarkStart w:id="41" w:name="decisions-2026-10-22"/>
    <w:p>
      <w:pPr>
        <w:pStyle w:val="Heading2"/>
      </w:pPr>
      <w:r>
        <w:t xml:space="preserve">11. Decisions (2026-10-22)</w:t>
      </w:r>
    </w:p>
    <w:p>
      <w:pPr>
        <w:numPr>
          <w:ilvl w:val="0"/>
          <w:numId w:val="1024"/>
        </w:numPr>
        <w:pStyle w:val="Compact"/>
      </w:pPr>
      <w:r>
        <w:rPr>
          <w:bCs/>
          <w:b/>
        </w:rPr>
        <w:t xml:space="preserve">Running place:</w:t>
      </w:r>
      <w:r>
        <w:t xml:space="preserve"> </w:t>
      </w:r>
      <w:r>
        <w:t xml:space="preserve">local runner for K6; cloud (B or C) decided before K7 opens to users.</w:t>
      </w:r>
    </w:p>
    <w:p>
      <w:pPr>
        <w:numPr>
          <w:ilvl w:val="0"/>
          <w:numId w:val="1024"/>
        </w:numPr>
        <w:pStyle w:val="Compact"/>
      </w:pPr>
      <w:r>
        <w:rPr>
          <w:bCs/>
          <w:b/>
        </w:rPr>
        <w:t xml:space="preserve">History depth:</w:t>
      </w:r>
      <w:r>
        <w:t xml:space="preserve"> </w:t>
      </w:r>
      <w:r>
        <w:t xml:space="preserve">10 fiscal years — approved.</w:t>
      </w:r>
    </w:p>
    <w:p>
      <w:pPr>
        <w:numPr>
          <w:ilvl w:val="0"/>
          <w:numId w:val="1024"/>
        </w:numPr>
        <w:pStyle w:val="Compact"/>
      </w:pPr>
      <w:r>
        <w:rPr>
          <w:bCs/>
          <w:b/>
        </w:rPr>
        <w:t xml:space="preserve">Universe:</w:t>
      </w:r>
      <w:r>
        <w:t xml:space="preserve"> </w:t>
      </w:r>
      <w:r>
        <w:t xml:space="preserve">development set of 7 companies (section 8); wider loading only after K6 is complete.</w:t>
      </w:r>
    </w:p>
    <w:p>
      <w:pPr>
        <w:numPr>
          <w:ilvl w:val="0"/>
          <w:numId w:val="1024"/>
        </w:numPr>
        <w:pStyle w:val="Compact"/>
      </w:pPr>
      <w:r>
        <w:rPr>
          <w:bCs/>
          <w:b/>
        </w:rPr>
        <w:t xml:space="preserve">US only for now:</w:t>
      </w:r>
      <w:r>
        <w:t xml:space="preserve"> </w:t>
      </w:r>
      <w:r>
        <w:t xml:space="preserve">20-F / 40-F filers, SPACs, asset-backed issuers and companies without SEC annual reports are unsupported. Israel next after K7; ESEF (Europe) and IFRS filers later.</w:t>
      </w:r>
    </w:p>
    <w:p>
      <w:pPr>
        <w:numPr>
          <w:ilvl w:val="0"/>
          <w:numId w:val="1024"/>
        </w:numPr>
        <w:pStyle w:val="Compact"/>
      </w:pPr>
      <w:r>
        <w:rPr>
          <w:bCs/>
          <w:b/>
        </w:rPr>
        <w:t xml:space="preserve">Earlier extraction CSVs:</w:t>
      </w:r>
      <w:r>
        <w:t xml:space="preserve"> </w:t>
      </w:r>
      <w:r>
        <w:t xml:space="preserve">a value confirmed by K5b is loaded as approved; all others as pending.</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ValueCompass — Stage K6 Specification: Data Loading and Database Connection</dc:title>
  <dc:creator/>
  <cp:keywords/>
  <dcterms:created xsi:type="dcterms:W3CDTF">2026-10-26T18:59:47Z</dcterms:created>
  <dcterms:modified xsi:type="dcterms:W3CDTF">2026-10-26T18:59:47Z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2026-10-26_21-00 · English (source of truth) · approved</vt:lpwstr>
  </property>
</Properties>
</file>