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2026-10-26_21-00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42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— נוצר בקוד, בלי קריאה למודל (סקילים 2026-10-25_12-00, ‏3.3); צריך את קבוצת העמיתים ואת הציון הסופי.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 (הוחלט 26.10.2026): 1 = בקשת משתמש (חברה שחיפש והוסיף); 2 = השלמת נתונים לחברות קיימות (שנים, פריטים, תשובות AI חסרים); 3 = דוח שנתי חדש; 4 = טעינה רחבה — נדחית עד שהמערכת עובדת מקצה לקצה.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אמיתית 500 לפרויקט Google; התקרה בקוד 450 ליום (מונה יומי משותף, תהליך אחד),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 (אנגלית) ו-T1 (תרגום), ועוד ניסיונות חוזרים. ‏D2 בלי קריאה.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3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יומית + תוך-יומי למניות חמות (סעיף 3.1; 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Start w:id="30" w:name="לוח-זמנים-ומתזמן-הוחלט-23.10.2026"/>
    <w:p>
      <w:pPr>
        <w:pStyle w:val="Heading3"/>
        <w:bidi/>
      </w:pPr>
      <w:r>
        <w:rPr>
          <w:rtl/>
        </w:rPr>
        <w:t xml:space="preserve">3.1 לוח זמנים ומתזמן (הוחלט 23.10.2026)</w:t>
      </w:r>
    </w:p>
    <w:p>
      <w:pPr>
        <w:bidi/>
      </w:pPr>
      <w:r>
        <w:rPr>
          <w:rtl/>
          <w:bCs/>
          <w:b/>
        </w:rPr>
        <w:t xml:space="preserve">מתזמן בתוך המערכת:</w:t>
      </w:r>
      <w:r>
        <w:rPr>
          <w:rtl/>
        </w:rPr>
        <w:t xml:space="preserve"> </w:t>
      </w:r>
      <w:r>
        <w:rPr>
          <w:rtl/>
        </w:rPr>
        <w:t xml:space="preserve">תהליך אחד של המריץ מחזיק את כל לוח הזמנים ואת התור בקוד (APScheduler), ורושם כל הרצה ב-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  <w:bCs/>
          <w:b/>
        </w:rPr>
        <w:t xml:space="preserve">ההפעלה (הוחלט 26.10.2026, במקום Task Scheduler של Windows):</w:t>
      </w:r>
      <w:r>
        <w:rPr>
          <w:rtl/>
        </w:rPr>
        <w:t xml:space="preserve"> </w:t>
      </w:r>
      <w:r>
        <w:rPr>
          <w:rtl/>
        </w:rPr>
        <w:t xml:space="preserve">בלי תלות במערכת ההפעלה — האייקון של ValueCompass (ק7) מריץ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vc.py scheduler --ensure</w:t>
      </w:r>
      <w:r>
        <w:rPr>
          <w:rtl/>
        </w:rPr>
        <w:t xml:space="preserve">, שמפעיל את המתזמן ברקע אם הוא לא רץ; עד ק7 מריצים את אותה פקודה ידנית. העדכונים רצים כל עוד המערכת נפתחה מאז שהמחשב עלה; עבודה שהוחמצה כשהמחשב היה כבוי רצה מיד כשהמריץ עולה. בדיקות שקורות רק ב-DB (למשל סימון מחיר שלא התעדכן, E1) — ב-</w:t>
      </w:r>
      <w:r>
        <w:rPr>
          <w:rStyle w:val="VerbatimChar"/>
          <w:rtl/>
        </w:rPr>
        <w:t xml:space="preserve">pg_cron</w:t>
      </w:r>
      <w:r>
        <w:rPr>
          <w:rtl/>
        </w:rPr>
        <w:t xml:space="preserve"> </w:t>
      </w:r>
      <w:r>
        <w:rPr>
          <w:rtl/>
        </w:rPr>
        <w:t xml:space="preserve">של Supabase. לפני הפתיחה לציבור אותו מריץ עובר לענן.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(שעון ישראל)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 סגירה, כל המניות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לכל בורסה, אחרי הסגירה שלה;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רק ציוני מחיר ומסקנה; בלי AI, בלי ריצת איכות חדשה, הניתוח לא משתנה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מחירים תוך-יומיים, מניות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“</w:t>
            </w:r>
            <w:r>
              <w:rPr>
                <w:rtl/>
                <w:bCs/>
                <w:b/>
              </w:rPr>
              <w:t xml:space="preserve">חמות</w:t>
            </w:r>
            <w:r>
              <w:rPr>
                <w:rtl/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30–60 דקות בשעות המסחר של כל בורסה,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בתיק או ברשימת מעקב, ועד כ-10% מעל מחיר הקנייה. הרבה טיקרים בבקשה אחת. בסיס להתראות מחיר קנייה 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דוחות שנתיים חדשים ומתוקנים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ב-06:00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בקשה אחת: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קובץ האינדקס היומי של SEC; סינון 10-K / 10-K/A של החברות שלנו, ואז לתור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תור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מ-10:00, אחרי איפוס המכסה של Gemini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עבודת ה-AI: חברות חדשות (בעדיפות), דוחות שנתיים חדשים, חילוץ חסר. נעצר בתקציב היומי וממשיך למחרת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תשואות אג”ח ממשלתיות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חודשי; נתון שנתי פעם בשנה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שערי 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R15 (בשימוש משלב ישראל)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בדיקת חוסרים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מאתרת שנים או נתונים שלא נטענו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ניקוי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מחיל את מדיניות השמירה (3.3)</w:t>
            </w:r>
          </w:p>
        </w:tc>
      </w:tr>
    </w:tbl>
    <w:bookmarkEnd w:id="30"/>
    <w:bookmarkStart w:id="31" w:name="איך-הכול-מתחבר"/>
    <w:p>
      <w:pPr>
        <w:pStyle w:val="Heading3"/>
        <w:bidi/>
      </w:pPr>
      <w:r>
        <w:rPr>
          <w:rtl/>
        </w:rPr>
        <w:t xml:space="preserve">3.2 איך הכול מתחבר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המריץ (Python)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שירות של Supabase, רק על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↔ מקורות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הספקים הקיימים, כותבים ל-DB, עם סוגי העבודות שלמעלה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AI ↔ ‏Gemini ↔ ‏DB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וטקסטים בטבלאות במקום 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לוח זמנים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‏supabase-js, קריאה בלבד, RLS (כל משתמש רואה רק מה שמותר)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ב-Supabase (Edge Function) שקוראת ל-Gemini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מפתח ופרויקט Google נפרדים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(מכסה יומית משלו), כך שחיפושים לא צורכים את מכסת הטעינה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→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דרך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work_queue</w:t>
            </w:r>
            <w:r>
              <w:rPr>
                <w:rtl/>
                <w:bCs/>
                <w:b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הוספת חברה, ייבוא קובץ או אישור מנהל כותבים בקשה; המריץ אוסף ומבצע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 (התור) + ק7 (הכפתורים)</w:t>
            </w:r>
          </w:p>
        </w:tc>
      </w:tr>
    </w:tbl>
    <w:bookmarkEnd w:id="31"/>
    <w:bookmarkStart w:id="32" w:name="מדיניות-שמירה-הוחלט-26.10.2026"/>
    <w:p>
      <w:pPr>
        <w:pStyle w:val="Heading3"/>
        <w:bidi/>
      </w:pPr>
      <w:r>
        <w:rPr>
          <w:rtl/>
        </w:rPr>
        <w:t xml:space="preserve">3.3 מדיניות שמירה (הוחלט 26.10.2026)</w:t>
      </w:r>
    </w:p>
    <w:p>
      <w:pPr>
        <w:bidi/>
      </w:pPr>
      <w:r>
        <w:rPr>
          <w:rtl/>
        </w:rPr>
        <w:t xml:space="preserve">נשמר רק המצב הנוכחי, חוץ מהנתונים הפיננסיים. משימת ניקוי שבועית מחילה את הכללים; ההרצה הראשונה שלה בייצור — באישור אלעד.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נשמר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השנים, גם מחוץ לחלון 10 השנים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נתוני מקור; קטנים (כ-8KB לחברה לשנה). המנוע קורא רק את החלון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‏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‏</w:t>
            </w:r>
            <w:r>
              <w:rPr>
                <w:rStyle w:val="VerbatimChar"/>
                <w:rtl/>
              </w:rPr>
              <w:t xml:space="preserve">valuations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רק הריצה האחרונה לכל חברה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לפני מחיקת הריצה הקודמת, הקוד מחשב את שורת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מה השתנה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ושומר אותה בריצה החדשה. אין היסטוריית ציונים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המחיר הנוכחי (</w:t>
            </w: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, מתעדכן במקום)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אין היסטוריית מחירים.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גרף מחיר, אם יידרש — ווידג’ט חיצוני (TradingView, ק7)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עדכון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במקום את ציון המחיר, המרחק ממחיר הקנייה והמסקנה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אף פעם לא יוצר ריצת ציון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company_business_profiles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רק הגרסה הנוכחית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הגרסה הקודמת נמחקת אחרי שהחדשה נוצרה ועברה את הבדיקות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data_update_log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90 יום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שורות ישנות נמחקות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work_queue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משימות פתוחות; שהסתיימו — 30 יום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משימות שהסתיימו או נכשלו לפני יותר מ-30 יום נמחקות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מטמון ההורדות מ-SEC (במחשב המריץ, לא ב-DB)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דוחות בתוך חלון 10 השנים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קבצים ישנים יותר נמחקים מהדיסק</w:t>
            </w:r>
          </w:p>
        </w:tc>
      </w:tr>
    </w:tbl>
    <w:bookmarkEnd w:id="32"/>
    <w:bookmarkEnd w:id="33"/>
    <w:bookmarkStart w:id="34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4"/>
    <w:bookmarkStart w:id="35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5"/>
    <w:bookmarkStart w:id="36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לניתוח; ‏</w:t>
            </w:r>
            <w:r>
              <w:rPr>
                <w:rStyle w:val="VerbatimChar"/>
                <w:rtl/>
              </w:rPr>
              <w:t xml:space="preserve">approval_status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pending_review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approved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edited_by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ai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human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human_reviewed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(bool; ‏false → המסך מציג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תרגום אוטומטי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checks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(jsonb) — רקע עברי שעבר את הבדיקות מוצג מיד (סקילים 2026-10-25_12-00)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6"/>
    <w:bookmarkStart w:id="37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7"/>
    <w:bookmarkStart w:id="38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8"/>
    <w:bookmarkStart w:id="39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9"/>
    <w:bookmarkStart w:id="40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40"/>
    <w:bookmarkStart w:id="41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2026-10-26T18:59:47Z</dcterms:created>
  <dcterms:modified xsi:type="dcterms:W3CDTF">2026-10-26T18:59:47Z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2026-10-26_21-00 · תרגום לעברית · אושר</vt:lpwstr>
  </property>
</Properties>
</file>