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D3" w:rsidRPr="004A70D3" w:rsidRDefault="004A70D3" w:rsidP="004A70D3">
      <w:pPr>
        <w:bidi/>
        <w:spacing w:after="0" w:line="240" w:lineRule="auto"/>
        <w:rPr>
          <w:rFonts w:ascii="Arial" w:eastAsia="Times New Roman" w:hAnsi="Arial" w:cs="Arial" w:hint="cs"/>
          <w:color w:val="000000"/>
          <w:rtl/>
        </w:rPr>
      </w:pPr>
      <w:r w:rsidRPr="004A70D3">
        <w:rPr>
          <w:rFonts w:ascii="Arial" w:eastAsia="Times New Roman" w:hAnsi="Arial" w:cs="Arial" w:hint="cs"/>
          <w:color w:val="000000"/>
          <w:rtl/>
        </w:rPr>
        <w:t>בס"ד</w:t>
      </w:r>
    </w:p>
    <w:p w:rsidR="004A70D3" w:rsidRDefault="004A70D3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</w:p>
    <w:p w:rsidR="00B353F2" w:rsidRDefault="00B353F2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דו"ח </w:t>
      </w:r>
      <w:proofErr w:type="spellStart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>גרס</w:t>
      </w:r>
      <w:r w:rsidR="004A70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</w:rPr>
        <w:t>א</w:t>
      </w:r>
      <w:proofErr w:type="spellEnd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 1</w:t>
      </w:r>
    </w:p>
    <w:p w:rsidR="004A70D3" w:rsidRPr="00B353F2" w:rsidRDefault="004A70D3" w:rsidP="004A70D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מנהלת </w:t>
      </w:r>
      <w:proofErr w:type="spellStart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גרסא</w:t>
      </w:r>
      <w:proofErr w:type="spellEnd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- שיר סבן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משימות 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שבוצעו בשלמותן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6B696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אילוצי נכו</w:t>
      </w:r>
      <w:r w:rsidR="006B696E">
        <w:rPr>
          <w:rFonts w:ascii="Arial" w:eastAsia="Times New Roman" w:hAnsi="Arial" w:cs="Arial"/>
          <w:color w:val="000000"/>
          <w:sz w:val="28"/>
          <w:szCs w:val="28"/>
          <w:rtl/>
        </w:rPr>
        <w:t>נות: כל אילוצי הנכונות מתקיימים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רמת שירות: דרישות רמת שירות 1, 3.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מוכנות.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פונקציונליות: כל הדרישות הפונקציונליות מומשו.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עדכונים במודל המחלקות ועדכון הדיאגרמה הלבנה.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שינויים בתרחישי השימוש בהתאם למימוש.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שבוצעו חלקי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ת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55489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כל הדרישות שכוללות בסיסי נתונים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(כגון אחסון סיסמאות, שמירת רשימת המוצרים </w:t>
      </w:r>
      <w:r w:rsidR="0055489D">
        <w:rPr>
          <w:rFonts w:ascii="Arial" w:eastAsia="Times New Roman" w:hAnsi="Arial" w:cs="Arial"/>
          <w:color w:val="000000"/>
          <w:sz w:val="28"/>
          <w:szCs w:val="28"/>
          <w:rtl/>
        </w:rPr>
        <w:t>של חנות, שמירת רשימ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ת החנויות וכד'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לא בוצעו מכיוון שלא נדרשה תמיכה בבסיסי נתונים בגרסה זו. דרישות אלו מומשו באופן "חלקי", כלומר השמירה מתבצעת רק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במחלקות שכתבנו המדמות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</w:rPr>
        <w:t>DB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שנדחו לגרסה הבאה:</w:t>
      </w:r>
    </w:p>
    <w:p w:rsidR="0055489D" w:rsidRPr="00B353F2" w:rsidRDefault="00B353F2" w:rsidP="0055489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מדיניות הנחה וקנייה שונות ובדיקתן, בעקבות חוסר 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בפירוט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מה מוגדר להיות מדיניות קנייה/הנחה.</w:t>
      </w:r>
    </w:p>
    <w:p w:rsidR="00B353F2" w:rsidRDefault="00B353F2" w:rsidP="006B696E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כתיבת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regression tests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7C2D36" w:rsidP="006B696E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74625E" w:rsidRPr="00B353F2" w:rsidRDefault="00B353F2" w:rsidP="0074625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תיעוד ניהול הגרסה:</w:t>
      </w:r>
    </w:p>
    <w:p w:rsidR="0074625E" w:rsidRDefault="0074625E" w:rsidP="006A23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חילקתי את הצוות ל3 "</w:t>
      </w:r>
      <w:r w:rsidR="006A2379">
        <w:rPr>
          <w:rFonts w:ascii="Arial" w:eastAsia="Times New Roman" w:hAnsi="Arial" w:cs="Arial" w:hint="cs"/>
          <w:color w:val="000000"/>
          <w:sz w:val="28"/>
          <w:szCs w:val="28"/>
          <w:rtl/>
        </w:rPr>
        <w:t>תת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צוותים" ונתתי לכל אחד מתתי הצוותים תחום אחריות בנוגע לפרויקט.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1- שיר (אני) ואלון,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ונגזרותיה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2- מיכאל ואלעד,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>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user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. 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3- צורי, אחראי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>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 w:rsidR="00586272" w:rsidRP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בהתאם לחלוקת מחלקות שנקבעה.</w:t>
      </w:r>
    </w:p>
    <w:p w:rsidR="00B353F2" w:rsidRDefault="00B353F2" w:rsidP="00A0200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המשימות הוספו לכלי לניהול </w:t>
      </w:r>
      <w:proofErr w:type="spellStart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הפרוייקט</w:t>
      </w:r>
      <w:proofErr w:type="spellEnd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בו אנו מ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שתמשים, כולל </w:t>
      </w:r>
      <w:proofErr w:type="spellStart"/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>ת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עדוף</w:t>
      </w:r>
      <w:proofErr w:type="spellEnd"/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לפי 3 רמות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תכ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יפות שונות שהגדר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נו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מתחילת עבודתנו על הפרויקט 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74625E" w:rsidRPr="006B696E">
        <w:rPr>
          <w:rFonts w:ascii="Arial" w:eastAsia="Times New Roman" w:hAnsi="Arial" w:cs="Arial"/>
          <w:b/>
          <w:bCs/>
          <w:color w:val="FF0000"/>
          <w:sz w:val="28"/>
          <w:szCs w:val="28"/>
        </w:rPr>
        <w:t>high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FFC000"/>
          <w:sz w:val="28"/>
          <w:szCs w:val="28"/>
        </w:rPr>
        <w:t>medium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92D050"/>
          <w:sz w:val="28"/>
          <w:szCs w:val="28"/>
        </w:rPr>
        <w:t>low</w:t>
      </w:r>
      <w:r w:rsidR="0074625E" w:rsidRPr="006B696E">
        <w:rPr>
          <w:rFonts w:ascii="Arial" w:eastAsia="Times New Roman" w:hAnsi="Arial" w:cs="Arial"/>
          <w:color w:val="92D050"/>
          <w:sz w:val="28"/>
          <w:szCs w:val="28"/>
        </w:rPr>
        <w:t xml:space="preserve"> 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>priority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המשימות הוצבו לחברי הצוות לפי החלוקה ש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נקבעה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כל צוות עבד על ענף משלו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בגיט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, ולפני ההעלאה למאסטר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והמרג'וג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' היה עליי לעבור על הקבצים ולאשר זאת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.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בנוסף,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וידאתי שהבדיקו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>ת שנכתבו על ידי חברי הצוות מכ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סות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הקוד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ותואמות לתרחישי השימוש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, וכן ווידאתי שקוד שנכתב מקיים את מטרתו.</w:t>
      </w:r>
    </w:p>
    <w:p w:rsidR="007C2D36" w:rsidRPr="00B353F2" w:rsidRDefault="007C2D36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C2D36" w:rsidRDefault="007C2D36" w:rsidP="00B353F2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Pr="00B353F2" w:rsidRDefault="00B353F2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חלוקת המשימות לפי חברי צוות ורמת דחיפות:</w:t>
      </w:r>
    </w:p>
    <w:p w:rsidR="00B353F2" w:rsidRPr="00B353F2" w:rsidRDefault="00B353F2" w:rsidP="00B85778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תיק</w:t>
      </w:r>
      <w:r w:rsidR="00D16361">
        <w:rPr>
          <w:rFonts w:ascii="Arial" w:eastAsia="Times New Roman" w:hAnsi="Arial" w:cs="Arial"/>
          <w:color w:val="000000"/>
          <w:sz w:val="28"/>
          <w:szCs w:val="28"/>
          <w:rtl/>
        </w:rPr>
        <w:t>ונים מגרסה 0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98767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תיקון הדיאגרמות לפי בקשת המנחה,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 xml:space="preserve">רמת תכיפות </w:t>
      </w:r>
      <w:r w:rsidR="00987674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גבוהה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,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התבצע ע"י כלל חברי הצוות.</w:t>
      </w:r>
    </w:p>
    <w:p w:rsidR="00B353F2" w:rsidRPr="00B353F2" w:rsidRDefault="00B353F2" w:rsidP="00586272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בדיקות ל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תרחישי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השימוש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נעשה ע"י כל אחד מהצוותי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85778" w:rsidP="00B85778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>בדיקות יחידה</w:t>
      </w:r>
      <w:r w:rsidR="00D16361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כל אחד מהצוותי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ם בהתאם לתחום האחריות שהוקצה לו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, </w:t>
      </w:r>
      <w:r w:rsidRPr="00B93B5F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191404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B85778" w:rsidRDefault="00B353F2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בדיקות קבלה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="00B85778" w:rsidRP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כל אחד מהצוותים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D16361" w:rsidRPr="00B353F2" w:rsidRDefault="00D16361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State charts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שיר, אלעד וצורי, </w:t>
      </w:r>
      <w:r w:rsidRPr="00191404">
        <w:rPr>
          <w:rFonts w:ascii="Arial" w:eastAsia="Times New Roman" w:hAnsi="Arial" w:cs="Arial" w:hint="cs"/>
          <w:b/>
          <w:bCs/>
          <w:color w:val="FFC000"/>
          <w:sz w:val="28"/>
          <w:szCs w:val="28"/>
          <w:rtl/>
        </w:rPr>
        <w:t>רמת תכיפות בינונית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שינויים במידול מגרסה 0: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: 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</w:rPr>
        <w:t>Shopping Cart, Shopping Basket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כנדרש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יצירת הקשר הדרוש בדיאגרמה הלבנה בין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shopping basket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 בדיאגרמה והסרת ה</w:t>
      </w:r>
      <w:r>
        <w:rPr>
          <w:rFonts w:ascii="Arial" w:eastAsia="Times New Roman" w:hAnsi="Arial" w:cs="Arial"/>
          <w:color w:val="000000"/>
          <w:sz w:val="28"/>
          <w:szCs w:val="28"/>
        </w:rPr>
        <w:t>services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המיותרים.</w:t>
      </w:r>
    </w:p>
    <w:p w:rsidR="00B353F2" w:rsidRDefault="00B353F2" w:rsidP="00F6410C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הוספת המחלקות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 xml:space="preserve">registration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>login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F6410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אשר אחראיות על התחברות לקוח למערכת והרשמתו, בהתאמה.</w:t>
      </w:r>
    </w:p>
    <w:p w:rsidR="00191404" w:rsidRPr="00B353F2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authentication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חיצונית לתהליך ההתחברות של לקוח.</w:t>
      </w:r>
    </w:p>
    <w:p w:rsid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הסרת </w:t>
      </w:r>
      <w:r>
        <w:rPr>
          <w:rFonts w:ascii="Arial" w:eastAsia="Times New Roman" w:hAnsi="Arial" w:cs="Arial"/>
          <w:color w:val="000000"/>
          <w:sz w:val="28"/>
          <w:szCs w:val="28"/>
        </w:rPr>
        <w:t>role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מהדיאגרמה, החלפתו במחלקת האסוציאציה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המקשרת בין </w:t>
      </w:r>
      <w:r>
        <w:rPr>
          <w:rFonts w:ascii="Arial" w:eastAsia="Times New Roman" w:hAnsi="Arial" w:cs="Arial"/>
          <w:color w:val="000000"/>
          <w:sz w:val="28"/>
          <w:szCs w:val="28"/>
        </w:rPr>
        <w:t>subscriber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ומחזיקה את רשימת ההרשאות</w:t>
      </w:r>
      <w:r w:rsidR="00CC060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CC0608" w:rsidRPr="00B353F2" w:rsidRDefault="00CC0608" w:rsidP="00CC0608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permission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המתארת את הרשאת המשתמש בחנות באמצעות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הלוגיקה של היסטוריית הרכישות למחלקת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</w:rPr>
        <w:t>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</w:t>
      </w:r>
      <w:r>
        <w:rPr>
          <w:rFonts w:ascii="Arial" w:eastAsia="Times New Roman" w:hAnsi="Arial" w:cs="Arial"/>
          <w:color w:val="000000"/>
          <w:sz w:val="28"/>
          <w:szCs w:val="28"/>
        </w:rPr>
        <w:t>supply system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מחלקת </w:t>
      </w:r>
      <w:r w:rsidR="00191404">
        <w:rPr>
          <w:rFonts w:ascii="Arial" w:eastAsia="Times New Roman" w:hAnsi="Arial" w:cs="Arial"/>
          <w:color w:val="000000"/>
          <w:sz w:val="28"/>
          <w:szCs w:val="28"/>
        </w:rPr>
        <w:t>Purchase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Default="00191404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סימון </w:t>
      </w:r>
      <w:r>
        <w:rPr>
          <w:rFonts w:ascii="Arial" w:eastAsia="Times New Roman" w:hAnsi="Arial" w:cs="Arial"/>
          <w:color w:val="000000"/>
          <w:sz w:val="28"/>
          <w:szCs w:val="28"/>
        </w:rPr>
        <w:t>external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עבור המחלקות החיצוניות בדיאגרמה.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רכיב </w:t>
      </w:r>
      <w:r>
        <w:rPr>
          <w:rFonts w:ascii="Arial" w:eastAsia="Times New Roman" w:hAnsi="Arial" w:cs="Arial"/>
          <w:color w:val="000000"/>
          <w:sz w:val="28"/>
          <w:szCs w:val="28"/>
        </w:rPr>
        <w:t>spell checker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לבדיקת איות המשתמש בעת חיפוש מוצר במערכת.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8"/>
          <w:szCs w:val="28"/>
        </w:rPr>
        <w:t>adapters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לדיאגרמת הארכיטקטורה.</w:t>
      </w: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D16361" w:rsidRPr="00B353F2" w:rsidRDefault="00D16361" w:rsidP="00D16361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Default="00B353F2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Pr="00B353F2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Default="00B353F2" w:rsidP="00B353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Traceability:</w:t>
      </w:r>
    </w:p>
    <w:p w:rsidR="0067166A" w:rsidRPr="00B353F2" w:rsidRDefault="0067166A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64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232"/>
      </w:tblGrid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B3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Requirement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B35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F09A1" w:rsidRPr="00B353F2" w:rsidTr="008F09A1">
        <w:trPr>
          <w:trHeight w:val="1442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1.1 - system initialization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1.1 - system initialization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rPr>
          <w:trHeight w:val="1442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A1" w:rsidRPr="00B353F2" w:rsidRDefault="008F09A1" w:rsidP="008F0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2.2 – guest logout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2.2 – guest logout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guest registration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guest registration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user login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user login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5" w:anchor="L299" w:history="1"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</w:t>
              </w:r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</w:t>
              </w:r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store information and products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view store information and products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6" w:anchor="L11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2.6(1) - search product</w:t>
            </w: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by name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7" w:anchor="L12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search product</w:t>
            </w: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by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category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add product to shopping cart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add product to shopping cart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(1) - view shopping cart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(1) - view shopping cart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(2) - edit shopping cart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(2) - edit shopping cart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8" w:anchor="L18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purchasing products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 logout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3.1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logout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9" w:anchor="L4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3.2 - opening a store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3.3 - review purchased product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3.3 - review purchased product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3.7 - view purchase history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3.7 - view purchase history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4.1(1) - </w:t>
            </w:r>
            <w:hyperlink r:id="rId10" w:anchor="L15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store 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4.1(1) - add product to store 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4.1(2) - </w:t>
            </w:r>
            <w:hyperlink r:id="rId11" w:anchor="L17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product from store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4.1(2) - remove product from store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12" w:anchor="L370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4.3 - assign store owner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13" w:anchor="L381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4.5 - assign store manager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14" w:anchor="L391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4.6 - edit store manager permissions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 xml:space="preserve">4.7 - </w:t>
            </w:r>
            <w:hyperlink r:id="rId15" w:anchor="L348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4.7 - remove store manager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F97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 w:rsidR="00F976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F976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owner views info about permission holders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F97613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owner views info about permission holders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8F09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  <w:r w:rsidR="00F976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hyperlink r:id="rId16" w:anchor="L165" w:history="1">
              <w:r w:rsidR="00F97613"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view purchase history</w:t>
              </w:r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</w:t>
              </w:r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in store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  <w:r w:rsidR="00F9761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view purchase history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in store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rPr>
          <w:trHeight w:val="1608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rPr>
          <w:trHeight w:val="1155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17" w:anchor="L162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6.4(1) - view purchase history of a user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18" w:anchor="L360" w:history="1">
              <w:r w:rsidR="00B93B5F"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6.4(2) - view purchase history of a store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hyperlink r:id="rId19" w:anchor="L42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payment system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7 - payment system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  <w:tr w:rsidR="008F09A1" w:rsidRPr="00B353F2" w:rsidTr="008F09A1"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hyperlink r:id="rId20" w:anchor="L76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supply service</w:t>
              </w:r>
            </w:hyperlink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9A1" w:rsidRPr="00B353F2" w:rsidRDefault="008F09A1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8 - supply service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test</w:t>
            </w:r>
          </w:p>
        </w:tc>
      </w:tr>
    </w:tbl>
    <w:p w:rsidR="00EE1AA3" w:rsidRPr="00B353F2" w:rsidRDefault="00EE1AA3" w:rsidP="00B353F2">
      <w:pPr>
        <w:bidi/>
      </w:pPr>
    </w:p>
    <w:sectPr w:rsidR="00EE1AA3" w:rsidRPr="00B353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0A"/>
    <w:multiLevelType w:val="multilevel"/>
    <w:tmpl w:val="AC7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8A1"/>
    <w:multiLevelType w:val="multilevel"/>
    <w:tmpl w:val="DC7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1D24"/>
    <w:multiLevelType w:val="multilevel"/>
    <w:tmpl w:val="679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259B"/>
    <w:multiLevelType w:val="multilevel"/>
    <w:tmpl w:val="EEA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565E0"/>
    <w:multiLevelType w:val="multilevel"/>
    <w:tmpl w:val="29E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02316"/>
    <w:multiLevelType w:val="multilevel"/>
    <w:tmpl w:val="8D6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F2"/>
    <w:rsid w:val="000C7706"/>
    <w:rsid w:val="00164F61"/>
    <w:rsid w:val="00191404"/>
    <w:rsid w:val="00287187"/>
    <w:rsid w:val="004A70D3"/>
    <w:rsid w:val="0055489D"/>
    <w:rsid w:val="00586272"/>
    <w:rsid w:val="0067166A"/>
    <w:rsid w:val="006A2379"/>
    <w:rsid w:val="006B696E"/>
    <w:rsid w:val="0074625E"/>
    <w:rsid w:val="007C2D36"/>
    <w:rsid w:val="008F09A1"/>
    <w:rsid w:val="00987674"/>
    <w:rsid w:val="009A6491"/>
    <w:rsid w:val="00A02009"/>
    <w:rsid w:val="00B01A57"/>
    <w:rsid w:val="00B353F2"/>
    <w:rsid w:val="00B85778"/>
    <w:rsid w:val="00B93B5F"/>
    <w:rsid w:val="00CC0608"/>
    <w:rsid w:val="00D16361"/>
    <w:rsid w:val="00EE1AA3"/>
    <w:rsid w:val="00F6410C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3A7B"/>
  <w15:chartTrackingRefBased/>
  <w15:docId w15:val="{25D60958-721C-41CE-B76E-BC6301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3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F09A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93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dfeld/TradingSystem/blob/90e9f1435d90d5b83074865b106bfa0cf00e01c0/dev/src/DomainLayer/store/Store.ts" TargetMode="External"/><Relationship Id="rId13" Type="http://schemas.openxmlformats.org/officeDocument/2006/relationships/hyperlink" Target="https://github.com/eladfeld/TradingSystem/blob/90e9f1435d90d5b83074865b106bfa0cf00e01c0/dev/src/DomainLayer/store/Store.ts" TargetMode="External"/><Relationship Id="rId18" Type="http://schemas.openxmlformats.org/officeDocument/2006/relationships/hyperlink" Target="https://github.com/eladfeld/TradingSystem/blob/90e9f1435d90d5b83074865b106bfa0cf00e01c0/dev/src/DomainLayer/store/Store.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ladfeld/TradingSystem/blob/90e9f1435d90d5b83074865b106bfa0cf00e01c0/dev/src/DomainLayer/store/Inventory.ts" TargetMode="External"/><Relationship Id="rId12" Type="http://schemas.openxmlformats.org/officeDocument/2006/relationships/hyperlink" Target="https://github.com/eladfeld/TradingSystem/blob/90e9f1435d90d5b83074865b106bfa0cf00e01c0/dev/src/DomainLayer/store/Store.ts" TargetMode="External"/><Relationship Id="rId17" Type="http://schemas.openxmlformats.org/officeDocument/2006/relationships/hyperlink" Target="https://github.com/eladfeld/TradingSystem/blob/b59b12d1ce355d001f6f3a348781e00e017b3651/dev/src/DomainLayer/purchase/Purchase.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adfeld/TradingSystem/blob/b59b12d1ce355d001f6f3a348781e00e017b3651/dev/src/DomainLayer/purchase/Purchase.ts" TargetMode="External"/><Relationship Id="rId20" Type="http://schemas.openxmlformats.org/officeDocument/2006/relationships/hyperlink" Target="https://github.com/eladfeld/TradingSystem/blob/b59b12d1ce355d001f6f3a348781e00e017b3651/dev/src/DomainLayer/purchase/Purchase.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dfeld/TradingSystem/blob/90e9f1435d90d5b83074865b106bfa0cf00e01c0/dev/src/DomainLayer/store/Inventory.ts" TargetMode="External"/><Relationship Id="rId11" Type="http://schemas.openxmlformats.org/officeDocument/2006/relationships/hyperlink" Target="https://github.com/eladfeld/TradingSystem/blob/90e9f1435d90d5b83074865b106bfa0cf00e01c0/dev/src/DomainLayer/store/Store.ts" TargetMode="External"/><Relationship Id="rId5" Type="http://schemas.openxmlformats.org/officeDocument/2006/relationships/hyperlink" Target="https://github.com/eladfeld/TradingSystem/blob/0d36fcec2650aa29aa51438c28f72fc7c6726c2b/dev/src/DomainLayer/store/Store.ts" TargetMode="External"/><Relationship Id="rId15" Type="http://schemas.openxmlformats.org/officeDocument/2006/relationships/hyperlink" Target="https://github.com/eladfeld/TradingSystem/blob/90e9f1435d90d5b83074865b106bfa0cf00e01c0/dev/src/DomainLayer/store/Store.ts" TargetMode="External"/><Relationship Id="rId10" Type="http://schemas.openxmlformats.org/officeDocument/2006/relationships/hyperlink" Target="https://github.com/eladfeld/TradingSystem/blob/90e9f1435d90d5b83074865b106bfa0cf00e01c0/dev/src/DomainLayer/store/Store.ts" TargetMode="External"/><Relationship Id="rId19" Type="http://schemas.openxmlformats.org/officeDocument/2006/relationships/hyperlink" Target="https://github.com/eladfeld/TradingSystem/blob/b59b12d1ce355d001f6f3a348781e00e017b3651/dev/src/DomainLayer/purchase/Purchase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dfeld/TradingSystem/blob/90e9f1435d90d5b83074865b106bfa0cf00e01c0/dev/src/DomainLayer/store/Store.ts" TargetMode="External"/><Relationship Id="rId14" Type="http://schemas.openxmlformats.org/officeDocument/2006/relationships/hyperlink" Target="https://github.com/eladfeld/TradingSystem/blob/90e9f1435d90d5b83074865b106bfa0cf00e01c0/dev/src/DomainLayer/store/Store.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2021-04-17T12:38:00Z</dcterms:created>
  <dcterms:modified xsi:type="dcterms:W3CDTF">2021-04-17T21:45:00Z</dcterms:modified>
</cp:coreProperties>
</file>