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CE4B" w14:textId="77777777" w:rsidR="004A70D3" w:rsidRPr="004A70D3" w:rsidRDefault="004A70D3" w:rsidP="004A70D3">
      <w:pPr>
        <w:bidi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4A70D3">
        <w:rPr>
          <w:rFonts w:ascii="Arial" w:eastAsia="Times New Roman" w:hAnsi="Arial" w:cs="Arial" w:hint="cs"/>
          <w:color w:val="000000"/>
          <w:rtl/>
        </w:rPr>
        <w:t>בס"ד</w:t>
      </w:r>
    </w:p>
    <w:p w14:paraId="574D01C4" w14:textId="77777777" w:rsidR="004A70D3" w:rsidRDefault="004A70D3" w:rsidP="004A70D3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</w:pPr>
    </w:p>
    <w:p w14:paraId="404992F8" w14:textId="54B40954" w:rsidR="00B353F2" w:rsidRDefault="00B353F2" w:rsidP="004A70D3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</w:pPr>
      <w:r w:rsidRPr="00B353F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  <w:t xml:space="preserve">דו"ח </w:t>
      </w:r>
      <w:proofErr w:type="spellStart"/>
      <w:r w:rsidRPr="00B353F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  <w:t>גרס</w:t>
      </w:r>
      <w:r w:rsidR="004A70D3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</w:rPr>
        <w:t>א</w:t>
      </w:r>
      <w:proofErr w:type="spellEnd"/>
      <w:r w:rsidRPr="00B353F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  <w:t xml:space="preserve"> </w:t>
      </w:r>
      <w:r w:rsidR="00951ADA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</w:rPr>
        <w:t>2</w:t>
      </w:r>
    </w:p>
    <w:p w14:paraId="61981AF8" w14:textId="65AE21B0" w:rsidR="004A70D3" w:rsidRPr="00B353F2" w:rsidRDefault="004A70D3" w:rsidP="004A70D3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A70D3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 xml:space="preserve">מנהלת </w:t>
      </w:r>
      <w:proofErr w:type="spellStart"/>
      <w:r w:rsidRPr="004A70D3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>גרסא</w:t>
      </w:r>
      <w:proofErr w:type="spellEnd"/>
      <w:r w:rsidRPr="004A70D3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="00D57485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rtl/>
        </w:rPr>
        <w:t>–</w:t>
      </w:r>
      <w:r w:rsidRPr="004A70D3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="00D57485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>אלעד פלדמן</w:t>
      </w:r>
    </w:p>
    <w:p w14:paraId="234F84FF" w14:textId="77777777"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CADE981" w14:textId="77777777" w:rsidR="00B353F2" w:rsidRPr="00B353F2" w:rsidRDefault="00B353F2" w:rsidP="00B353F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 xml:space="preserve">משימות </w:t>
      </w:r>
      <w:r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>שבוצעו בשלמותן</w:t>
      </w: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:</w:t>
      </w:r>
    </w:p>
    <w:p w14:paraId="76E3BC8C" w14:textId="44EE0CB0" w:rsidR="00B353F2" w:rsidRDefault="00951ADA" w:rsidP="006B696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שימוש </w:t>
      </w:r>
      <w:r w:rsidR="006F010B">
        <w:rPr>
          <w:rFonts w:ascii="Arial" w:eastAsia="Times New Roman" w:hAnsi="Arial" w:cs="Arial" w:hint="cs"/>
          <w:color w:val="000000"/>
          <w:sz w:val="28"/>
          <w:szCs w:val="28"/>
          <w:rtl/>
        </w:rPr>
        <w:t>בפרוטוקול</w:t>
      </w:r>
      <w:r w:rsidR="006F010B">
        <w:rPr>
          <w:rFonts w:ascii="Arial" w:eastAsia="Times New Roman" w:hAnsi="Arial" w:cs="Arial" w:hint="eastAsia"/>
          <w:color w:val="000000"/>
          <w:sz w:val="28"/>
          <w:szCs w:val="28"/>
          <w:rtl/>
        </w:rPr>
        <w:t>י</w:t>
      </w:r>
      <w:r w:rsidR="006F010B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תקשורת מאובטחים בתקשורת בין צד הלקוח וצד השרת.</w:t>
      </w:r>
    </w:p>
    <w:p w14:paraId="3F278055" w14:textId="5A808D8D" w:rsidR="00951ADA" w:rsidRDefault="00951ADA" w:rsidP="00951ADA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אפיון ומימוש ממשק </w:t>
      </w:r>
      <w:r w:rsidR="006F010B">
        <w:rPr>
          <w:rFonts w:ascii="Arial" w:eastAsia="Times New Roman" w:hAnsi="Arial" w:cs="Arial" w:hint="cs"/>
          <w:color w:val="000000"/>
          <w:sz w:val="28"/>
          <w:szCs w:val="28"/>
          <w:rtl/>
        </w:rPr>
        <w:t>משתמש נוח.</w:t>
      </w:r>
    </w:p>
    <w:p w14:paraId="10C340BA" w14:textId="68E5CC08" w:rsidR="006F010B" w:rsidRDefault="006F010B" w:rsidP="006F010B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ממשק משתמש ייעודי עבור כל סוגי המשתמשים.</w:t>
      </w:r>
    </w:p>
    <w:p w14:paraId="75F4B0C1" w14:textId="041951F7" w:rsidR="00B353F2" w:rsidRDefault="006F010B" w:rsidP="006F010B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סיפוק הסברים על פעולות שונות ומתן הסבר במידה ונכשלו.</w:t>
      </w:r>
    </w:p>
    <w:p w14:paraId="50C7178A" w14:textId="77777777" w:rsidR="00A9593B" w:rsidRDefault="006F010B" w:rsidP="006F010B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הסרת מינוי של בעל חנות על ידי הממנה שלו</w:t>
      </w:r>
      <w:r w:rsidR="00A9593B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14:paraId="3E8C7377" w14:textId="7C715ED7" w:rsidR="00A9593B" w:rsidRDefault="00A9593B" w:rsidP="00A9593B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מימוש שכבת תקשורת בארכיטקטורת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REST </w:t>
      </w:r>
      <w:r>
        <w:rPr>
          <w:rFonts w:ascii="Arial" w:eastAsia="Times New Roman" w:hAnsi="Arial" w:cs="Arial" w:hint="cs"/>
          <w:color w:val="000000"/>
          <w:sz w:val="28"/>
          <w:szCs w:val="28"/>
        </w:rPr>
        <w:t>API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14:paraId="0B0E6AC4" w14:textId="08FA61F0" w:rsidR="00A9593B" w:rsidRPr="00A9593B" w:rsidRDefault="00A9593B" w:rsidP="00A9593B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מימוש טסטים מקביליים ותחישי כשלון שונים.</w:t>
      </w:r>
    </w:p>
    <w:p w14:paraId="5A6A203C" w14:textId="281CA5C5" w:rsidR="006F010B" w:rsidRPr="00A9593B" w:rsidRDefault="00A9593B" w:rsidP="00A9593B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כיסוי מלא של טסטים על הרכיבים השונים במערכת.</w:t>
      </w:r>
      <w:r w:rsidR="006F010B" w:rsidRPr="00A9593B">
        <w:rPr>
          <w:rFonts w:ascii="Arial" w:eastAsia="Times New Roman" w:hAnsi="Arial" w:cs="Arial"/>
          <w:color w:val="000000"/>
          <w:sz w:val="28"/>
          <w:szCs w:val="28"/>
        </w:rPr>
        <w:br/>
      </w:r>
    </w:p>
    <w:p w14:paraId="472DDC9D" w14:textId="77777777" w:rsidR="00B353F2" w:rsidRPr="00B353F2" w:rsidRDefault="00B353F2" w:rsidP="00B353F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משימות שבוצעו חלקי</w:t>
      </w:r>
      <w:r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>ת</w:t>
      </w: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:</w:t>
      </w:r>
    </w:p>
    <w:p w14:paraId="457560A8" w14:textId="24504BBA" w:rsidR="00B353F2" w:rsidRDefault="00B353F2" w:rsidP="0055489D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כל הדרישות שכוללות בסיסי נתונים</w:t>
      </w:r>
      <w:r w:rsidR="0055489D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(כגון אחסון סיסמאות, שמירת רשימת המוצרים </w:t>
      </w:r>
      <w:r w:rsidR="0055489D">
        <w:rPr>
          <w:rFonts w:ascii="Arial" w:eastAsia="Times New Roman" w:hAnsi="Arial" w:cs="Arial"/>
          <w:color w:val="000000"/>
          <w:sz w:val="28"/>
          <w:szCs w:val="28"/>
          <w:rtl/>
        </w:rPr>
        <w:t>של חנות, שמירת רשימ</w:t>
      </w:r>
      <w:r w:rsidR="0055489D">
        <w:rPr>
          <w:rFonts w:ascii="Arial" w:eastAsia="Times New Roman" w:hAnsi="Arial" w:cs="Arial" w:hint="cs"/>
          <w:color w:val="000000"/>
          <w:sz w:val="28"/>
          <w:szCs w:val="28"/>
          <w:rtl/>
        </w:rPr>
        <w:t>ת החנויות וכד'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) לא בוצעו מכיוון שלא נדרשה תמיכה בבסיסי נתונים בגרסה זו. דרישות אלו מומשו באופן "חלקי", כלומר השמירה מתבצעת רק </w:t>
      </w:r>
      <w:r w:rsidR="0055489D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במחלקות שכתבנו המדמות </w:t>
      </w:r>
      <w:r w:rsidR="0055489D">
        <w:rPr>
          <w:rFonts w:ascii="Arial" w:eastAsia="Times New Roman" w:hAnsi="Arial" w:cs="Arial" w:hint="cs"/>
          <w:color w:val="000000"/>
          <w:sz w:val="28"/>
          <w:szCs w:val="28"/>
        </w:rPr>
        <w:t>DB</w:t>
      </w:r>
      <w:r w:rsidR="0055489D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14:paraId="5C80366E" w14:textId="12FFD4D5" w:rsidR="00A9593B" w:rsidRDefault="00A9593B" w:rsidP="00A9593B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התראות זמן אמת ושינוי מדיניות קנייה והנחה מומשו באופן מלא אך חסרה גישה מה </w:t>
      </w:r>
      <w:r>
        <w:rPr>
          <w:rFonts w:ascii="Arial" w:eastAsia="Times New Roman" w:hAnsi="Arial" w:cs="Arial" w:hint="cs"/>
          <w:color w:val="000000"/>
          <w:sz w:val="28"/>
          <w:szCs w:val="28"/>
        </w:rPr>
        <w:t>UI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בישביל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לקבל מענה מהפונקציונליות הזו.</w:t>
      </w:r>
    </w:p>
    <w:p w14:paraId="7B94B489" w14:textId="5BC413C5" w:rsidR="00A9593B" w:rsidRPr="00A9593B" w:rsidRDefault="00A9593B" w:rsidP="00A9593B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Reggression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tests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נכתבו רק באופן חלקי ולא מכסים את כלל חלקי המערכת, הגענו לכיסוי מלא בעזרת </w:t>
      </w:r>
      <w:r>
        <w:rPr>
          <w:rFonts w:ascii="Arial" w:eastAsia="Times New Roman" w:hAnsi="Arial" w:cs="Arial"/>
          <w:color w:val="000000"/>
          <w:sz w:val="28"/>
          <w:szCs w:val="28"/>
        </w:rPr>
        <w:t>unit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 </w:t>
      </w:r>
      <w:r>
        <w:rPr>
          <w:rFonts w:ascii="Arial" w:eastAsia="Times New Roman" w:hAnsi="Arial" w:cs="Arial"/>
          <w:color w:val="000000"/>
          <w:sz w:val="28"/>
          <w:szCs w:val="28"/>
        </w:rPr>
        <w:t>acceptance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בלבד.</w:t>
      </w:r>
    </w:p>
    <w:p w14:paraId="4309DCE8" w14:textId="77777777"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C6C7BE2" w14:textId="77777777" w:rsidR="00B353F2" w:rsidRPr="00B353F2" w:rsidRDefault="00B353F2" w:rsidP="00B353F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משימות שנדחו לגרסה הבאה:</w:t>
      </w:r>
    </w:p>
    <w:p w14:paraId="18D97182" w14:textId="7BCAC3EF" w:rsidR="0055489D" w:rsidRDefault="00A9593B" w:rsidP="0055489D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הטמעה של שתי הפיצ'רים החסרים ב </w:t>
      </w:r>
      <w:r>
        <w:rPr>
          <w:rFonts w:ascii="Arial" w:eastAsia="Times New Roman" w:hAnsi="Arial" w:cs="Arial" w:hint="cs"/>
          <w:color w:val="000000"/>
          <w:sz w:val="28"/>
          <w:szCs w:val="28"/>
        </w:rPr>
        <w:t>UI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והוספת כיסוי של </w:t>
      </w:r>
      <w:r>
        <w:rPr>
          <w:rFonts w:ascii="Arial" w:eastAsia="Times New Roman" w:hAnsi="Arial" w:cs="Arial"/>
          <w:color w:val="000000"/>
          <w:sz w:val="28"/>
          <w:szCs w:val="28"/>
        </w:rPr>
        <w:t>regression testing</w:t>
      </w:r>
      <w:r w:rsidR="00284E23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14:paraId="5EBC7178" w14:textId="781BBF5E" w:rsidR="00A9593B" w:rsidRPr="00B353F2" w:rsidRDefault="00A9593B" w:rsidP="00A9593B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הוספ</w:t>
      </w:r>
      <w:r w:rsidR="00284E23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ת </w:t>
      </w:r>
      <w:proofErr w:type="spellStart"/>
      <w:r w:rsidR="00284E23">
        <w:rPr>
          <w:rFonts w:ascii="Arial" w:eastAsia="Times New Roman" w:hAnsi="Arial" w:cs="Arial" w:hint="cs"/>
          <w:color w:val="000000"/>
          <w:sz w:val="28"/>
          <w:szCs w:val="28"/>
          <w:rtl/>
        </w:rPr>
        <w:t>פרסיסטנטיות</w:t>
      </w:r>
      <w:proofErr w:type="spellEnd"/>
      <w:r w:rsidR="00284E23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למידע במערכת.</w:t>
      </w:r>
    </w:p>
    <w:p w14:paraId="191D9FAF" w14:textId="6AD9EA0B" w:rsidR="00B353F2" w:rsidRDefault="007C2D36" w:rsidP="006B696E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14:paraId="44F48EB9" w14:textId="75142A3E" w:rsidR="00951ADA" w:rsidRDefault="00951ADA" w:rsidP="00951ADA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21A580F7" w14:textId="655141B2" w:rsidR="00951ADA" w:rsidRDefault="00951ADA" w:rsidP="00951ADA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79522BD1" w14:textId="6067EF2E" w:rsidR="00951ADA" w:rsidRDefault="00951ADA" w:rsidP="00951ADA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0E4F941A" w14:textId="1DF15B80" w:rsidR="00951ADA" w:rsidRDefault="00951ADA" w:rsidP="00951ADA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4F4FFDDD" w14:textId="4ACAE23F" w:rsidR="00951ADA" w:rsidRDefault="00951ADA" w:rsidP="00951ADA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6456785B" w14:textId="6454235B" w:rsidR="00951ADA" w:rsidRDefault="00951ADA" w:rsidP="00951ADA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0ADD5445" w14:textId="67F6985B" w:rsidR="00951ADA" w:rsidRDefault="00951ADA" w:rsidP="00951ADA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7A3FCB39" w14:textId="7C6446AF" w:rsidR="00951ADA" w:rsidRDefault="00951ADA" w:rsidP="00951ADA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2DF8A6E1" w14:textId="3726D098" w:rsidR="00951ADA" w:rsidRDefault="00951ADA" w:rsidP="00951ADA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671D1C4D" w14:textId="62D3A1F1" w:rsidR="00951ADA" w:rsidRDefault="00951ADA" w:rsidP="00951ADA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6BF890EF" w14:textId="39DD20BA" w:rsidR="00951ADA" w:rsidRDefault="00951ADA" w:rsidP="00951ADA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733D5BCE" w14:textId="13F7DEAE" w:rsidR="00951ADA" w:rsidRDefault="00951ADA" w:rsidP="00951ADA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272681F8" w14:textId="0B54C8E2" w:rsidR="00951ADA" w:rsidRDefault="00951ADA" w:rsidP="00951ADA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4EAB4C02" w14:textId="1C8FD4A0" w:rsidR="00951ADA" w:rsidRDefault="00951ADA" w:rsidP="00951ADA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54DCC72E" w14:textId="34D20D5F" w:rsidR="00951ADA" w:rsidRDefault="00951ADA" w:rsidP="00951ADA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7957D14C" w14:textId="77777777" w:rsidR="00951ADA" w:rsidRPr="00B353F2" w:rsidRDefault="00951ADA" w:rsidP="00951ADA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2083B2E6" w14:textId="23F88E77" w:rsidR="0074625E" w:rsidRDefault="00B353F2" w:rsidP="0074625E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תיעוד ניהול הגרסה:</w:t>
      </w:r>
    </w:p>
    <w:p w14:paraId="117E3D35" w14:textId="32FEC2CB" w:rsidR="00D57485" w:rsidRDefault="00D57485" w:rsidP="00D57485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</w:pPr>
    </w:p>
    <w:p w14:paraId="7283A37C" w14:textId="7C9F77A7" w:rsidR="00D57485" w:rsidRDefault="00D57485" w:rsidP="00D57485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מבחינת 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ה</w:t>
      </w:r>
      <w:r w:rsidR="00A9593B">
        <w:rPr>
          <w:rFonts w:ascii="Arial" w:eastAsia="Times New Roman" w:hAnsi="Arial" w:cs="Arial" w:hint="cs"/>
          <w:color w:val="000000"/>
          <w:sz w:val="28"/>
          <w:szCs w:val="28"/>
          <w:rtl/>
        </w:rPr>
        <w:t>ברנצ'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ים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:</w:t>
      </w:r>
    </w:p>
    <w:p w14:paraId="491682EE" w14:textId="03214B5A" w:rsidR="00D57485" w:rsidRPr="00D57485" w:rsidRDefault="00D57485" w:rsidP="00A9593B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8"/>
          <w:szCs w:val="28"/>
          <w:rtl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Version2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: הענף המרכזי, היה סגור לפוש וקיבל אך פול 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ריקווסט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שאני והאחראים עליו עשינו לו רביו ביחד. הפיצ'רים השונים הסתעפו מ </w:t>
      </w:r>
      <w:r>
        <w:rPr>
          <w:rFonts w:ascii="Arial" w:eastAsia="Times New Roman" w:hAnsi="Arial" w:cs="Arial"/>
          <w:color w:val="000000"/>
          <w:sz w:val="28"/>
          <w:szCs w:val="28"/>
        </w:rPr>
        <w:t>version2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ומתתי ענפים אחרים עבור פיצ'רים גדולים במיוחד (לדוגמא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front_end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)</w:t>
      </w:r>
      <w:r w:rsidR="00EA400F">
        <w:rPr>
          <w:rFonts w:ascii="Arial" w:eastAsia="Times New Roman" w:hAnsi="Arial" w:cs="Arial" w:hint="cs"/>
          <w:color w:val="000000"/>
          <w:sz w:val="28"/>
          <w:szCs w:val="28"/>
          <w:rtl/>
        </w:rPr>
        <w:t>. בשלב של</w:t>
      </w:r>
      <w:r w:rsidR="00EA400F">
        <w:rPr>
          <w:rFonts w:ascii="Arial" w:eastAsia="Times New Roman" w:hAnsi="Arial" w:cs="Arial"/>
          <w:color w:val="000000"/>
          <w:sz w:val="28"/>
          <w:szCs w:val="28"/>
        </w:rPr>
        <w:t>Code review</w:t>
      </w:r>
      <w:r w:rsidR="00A9593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EA400F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עם המפתחים עברנו ביחד על הסגנון ומילוי הפונקציונליות הנדרשת בהתאם לדרישות</w:t>
      </w:r>
      <w:r w:rsidR="00A9593B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14:paraId="2B60CBEA" w14:textId="3B7B8E46" w:rsidR="00244F97" w:rsidRDefault="00244F97" w:rsidP="00244F97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</w:pPr>
    </w:p>
    <w:p w14:paraId="0E0DEB19" w14:textId="074B9BBC" w:rsidR="00244F97" w:rsidRDefault="00244F97" w:rsidP="00244F97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החלטתי לפעול 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במתודולוגייה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agaile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-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ית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, ביצענו מעין </w:t>
      </w:r>
      <w:r w:rsidRPr="00244F97">
        <w:rPr>
          <w:rFonts w:ascii="Arial" w:eastAsia="Times New Roman" w:hAnsi="Arial" w:cs="Arial"/>
          <w:color w:val="000000"/>
          <w:sz w:val="28"/>
          <w:szCs w:val="28"/>
        </w:rPr>
        <w:t>dailies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כל כמה ימים בהם המפתחים נתנו דוח מצב לגבי המשימות שניתנו להם וחילקתי לפי דחיפות את המשימות לצוותים או יחידים, תלוי בגודל הפיצ'ר אותו הוספנו.</w:t>
      </w:r>
    </w:p>
    <w:p w14:paraId="7AA23CC8" w14:textId="4C1C873F" w:rsidR="00244F97" w:rsidRDefault="00244F97" w:rsidP="00244F97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בימים הראשונים סגרנו את המשימות של 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הגרסא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הקודמת ודאגנו שכל השינויים שהוספנו עוברים את הטסטים השונים.</w:t>
      </w:r>
    </w:p>
    <w:p w14:paraId="7D7D5CFE" w14:textId="590E2D2B" w:rsidR="00244F97" w:rsidRDefault="00244F97" w:rsidP="00244F97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לאחר שסגרנו את הקצוות הת</w:t>
      </w:r>
      <w:r w:rsidR="00D57485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חלנו להוסיף את שכבת ה </w:t>
      </w:r>
      <w:r w:rsidR="00D57485">
        <w:rPr>
          <w:rFonts w:ascii="Arial" w:eastAsia="Times New Roman" w:hAnsi="Arial" w:cs="Arial"/>
          <w:color w:val="000000"/>
          <w:sz w:val="28"/>
          <w:szCs w:val="28"/>
        </w:rPr>
        <w:t>communication</w:t>
      </w:r>
      <w:r w:rsidR="00D57485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בכדי לסגור את צד השרת בצורה מלאה. בהמשך הוספנו צד לקוח והצוותים השונים קיבלו משימות.</w:t>
      </w:r>
    </w:p>
    <w:p w14:paraId="54C071DC" w14:textId="75DCE534" w:rsidR="00D57485" w:rsidRDefault="00D57485" w:rsidP="00D57485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3651E564" w14:textId="3F3F7B50" w:rsidR="00D57485" w:rsidRDefault="00D57485" w:rsidP="00D57485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המשימות השונות 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בפרוייקט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הוספו על ידי, צוותו ותויגו למפתחים השונים לפי עדיפויות ותגיות שונות שעזרו להתמצא מבחינת מיקום התקלות והפערים. כאשר התקלות והפערים הושלמו הם צוותו לפול 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ריקוסט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כך ש</w:t>
      </w:r>
      <w:r w:rsidR="00EA400F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אפשר לעקוב ולהבין את הקשר בין </w:t>
      </w:r>
      <w:proofErr w:type="spellStart"/>
      <w:r w:rsidR="00EA400F">
        <w:rPr>
          <w:rFonts w:ascii="Arial" w:eastAsia="Times New Roman" w:hAnsi="Arial" w:cs="Arial" w:hint="cs"/>
          <w:color w:val="000000"/>
          <w:sz w:val="28"/>
          <w:szCs w:val="28"/>
          <w:rtl/>
        </w:rPr>
        <w:t>המירג'וג</w:t>
      </w:r>
      <w:proofErr w:type="spellEnd"/>
      <w:r w:rsidR="00EA400F">
        <w:rPr>
          <w:rFonts w:ascii="Arial" w:eastAsia="Times New Roman" w:hAnsi="Arial" w:cs="Arial" w:hint="cs"/>
          <w:color w:val="000000"/>
          <w:sz w:val="28"/>
          <w:szCs w:val="28"/>
          <w:rtl/>
        </w:rPr>
        <w:t>' לפער.</w:t>
      </w:r>
    </w:p>
    <w:p w14:paraId="016A94E4" w14:textId="70DEA6B9" w:rsidR="00EA400F" w:rsidRDefault="00EA400F" w:rsidP="00EA400F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0F5A17EE" w14:textId="18FADC16" w:rsidR="00B353F2" w:rsidRDefault="00B353F2" w:rsidP="00A02009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המשימות הוספו לכלי לניהול </w:t>
      </w:r>
      <w:proofErr w:type="spellStart"/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הפרוייקט</w:t>
      </w:r>
      <w:proofErr w:type="spellEnd"/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בו אנו מ</w:t>
      </w:r>
      <w:r w:rsidR="00586272">
        <w:rPr>
          <w:rFonts w:ascii="Arial" w:eastAsia="Times New Roman" w:hAnsi="Arial" w:cs="Arial"/>
          <w:color w:val="000000"/>
          <w:sz w:val="28"/>
          <w:szCs w:val="28"/>
          <w:rtl/>
        </w:rPr>
        <w:t>שתמשים, כולל ת</w:t>
      </w:r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י</w:t>
      </w:r>
      <w:r w:rsidR="0074625E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עדוף לפי 3 רמות </w:t>
      </w:r>
      <w:r w:rsidR="0074625E">
        <w:rPr>
          <w:rFonts w:ascii="Arial" w:eastAsia="Times New Roman" w:hAnsi="Arial" w:cs="Arial" w:hint="cs"/>
          <w:color w:val="000000"/>
          <w:sz w:val="28"/>
          <w:szCs w:val="28"/>
          <w:rtl/>
        </w:rPr>
        <w:t>תכ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יפות שונות שהגדר</w:t>
      </w:r>
      <w:r w:rsidR="0074625E">
        <w:rPr>
          <w:rFonts w:ascii="Arial" w:eastAsia="Times New Roman" w:hAnsi="Arial" w:cs="Arial" w:hint="cs"/>
          <w:color w:val="000000"/>
          <w:sz w:val="28"/>
          <w:szCs w:val="28"/>
          <w:rtl/>
        </w:rPr>
        <w:t>נו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  <w:r w:rsidR="0074625E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מתחילת עבודתנו על הפרויקט </w:t>
      </w:r>
      <w:r w:rsidR="0074625E">
        <w:rPr>
          <w:rFonts w:ascii="Arial" w:eastAsia="Times New Roman" w:hAnsi="Arial" w:cs="Arial"/>
          <w:color w:val="000000"/>
          <w:sz w:val="28"/>
          <w:szCs w:val="28"/>
          <w:rtl/>
        </w:rPr>
        <w:t>–</w:t>
      </w:r>
      <w:r w:rsidR="0074625E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="0074625E" w:rsidRPr="006B696E">
        <w:rPr>
          <w:rFonts w:ascii="Arial" w:eastAsia="Times New Roman" w:hAnsi="Arial" w:cs="Arial"/>
          <w:b/>
          <w:bCs/>
          <w:color w:val="FF0000"/>
          <w:sz w:val="28"/>
          <w:szCs w:val="28"/>
        </w:rPr>
        <w:t>high</w:t>
      </w:r>
      <w:r w:rsidR="0074625E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="0074625E" w:rsidRPr="006B696E">
        <w:rPr>
          <w:rFonts w:ascii="Arial" w:eastAsia="Times New Roman" w:hAnsi="Arial" w:cs="Arial"/>
          <w:b/>
          <w:bCs/>
          <w:color w:val="FFC000"/>
          <w:sz w:val="28"/>
          <w:szCs w:val="28"/>
        </w:rPr>
        <w:t>medium</w:t>
      </w:r>
      <w:r w:rsidR="0074625E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="0074625E" w:rsidRPr="006B696E">
        <w:rPr>
          <w:rFonts w:ascii="Arial" w:eastAsia="Times New Roman" w:hAnsi="Arial" w:cs="Arial"/>
          <w:b/>
          <w:bCs/>
          <w:color w:val="92D050"/>
          <w:sz w:val="28"/>
          <w:szCs w:val="28"/>
        </w:rPr>
        <w:t>low</w:t>
      </w:r>
      <w:r w:rsidR="0074625E" w:rsidRPr="006B696E">
        <w:rPr>
          <w:rFonts w:ascii="Arial" w:eastAsia="Times New Roman" w:hAnsi="Arial" w:cs="Arial"/>
          <w:color w:val="92D050"/>
          <w:sz w:val="28"/>
          <w:szCs w:val="28"/>
        </w:rPr>
        <w:t xml:space="preserve"> </w:t>
      </w:r>
      <w:r w:rsidR="0074625E">
        <w:rPr>
          <w:rFonts w:ascii="Arial" w:eastAsia="Times New Roman" w:hAnsi="Arial" w:cs="Arial"/>
          <w:color w:val="000000"/>
          <w:sz w:val="28"/>
          <w:szCs w:val="28"/>
        </w:rPr>
        <w:t>priority</w:t>
      </w:r>
      <w:r w:rsidR="00951ADA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14:paraId="0E54BBA3" w14:textId="77777777" w:rsidR="007C2D36" w:rsidRPr="00B353F2" w:rsidRDefault="007C2D36" w:rsidP="007C2D3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E8623EB" w14:textId="77777777" w:rsidR="007C2D36" w:rsidRDefault="007C2D36" w:rsidP="007C2D36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2B1CD3E7" w14:textId="77777777" w:rsidR="00B353F2" w:rsidRPr="00B353F2" w:rsidRDefault="00B353F2" w:rsidP="007C2D3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חלוקת המשימות לפי חברי צוות ורמת דחיפות:</w:t>
      </w:r>
    </w:p>
    <w:p w14:paraId="3AF3D310" w14:textId="60842BF7" w:rsidR="00951ADA" w:rsidRPr="00951ADA" w:rsidRDefault="00B353F2" w:rsidP="00951ADA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תיק</w:t>
      </w:r>
      <w:r w:rsidR="00D16361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ונים מגרסה </w:t>
      </w:r>
      <w:r w:rsidR="00951ADA">
        <w:rPr>
          <w:rFonts w:ascii="Arial" w:eastAsia="Times New Roman" w:hAnsi="Arial" w:cs="Arial" w:hint="cs"/>
          <w:color w:val="000000"/>
          <w:sz w:val="28"/>
          <w:szCs w:val="28"/>
          <w:rtl/>
        </w:rPr>
        <w:t>1</w:t>
      </w:r>
      <w:r w:rsidR="00D16361">
        <w:rPr>
          <w:rFonts w:ascii="Arial" w:eastAsia="Times New Roman" w:hAnsi="Arial" w:cs="Arial" w:hint="cs"/>
          <w:color w:val="000000"/>
          <w:sz w:val="28"/>
          <w:szCs w:val="28"/>
          <w:rtl/>
        </w:rPr>
        <w:t>-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  <w:r w:rsidR="00987674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תיקון הדיאגרמות לפי בקשת המנחה, </w:t>
      </w:r>
      <w:r w:rsidR="00B85778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 xml:space="preserve">רמת תכיפות </w:t>
      </w:r>
      <w:r w:rsidR="00987674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>גבוהה</w:t>
      </w:r>
      <w:r w:rsidR="00B85778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>,</w:t>
      </w:r>
      <w:r w:rsid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התבצע ע"י כלל חברי הצוות.</w:t>
      </w:r>
    </w:p>
    <w:p w14:paraId="3EB763FF" w14:textId="49977D52" w:rsidR="00B353F2" w:rsidRDefault="00B353F2" w:rsidP="00B353F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3AF7D6B" w14:textId="0E6B486B" w:rsidR="00951ADA" w:rsidRDefault="00951ADA" w:rsidP="00B353F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4C5DC7B" w14:textId="75A82995" w:rsidR="00951ADA" w:rsidRDefault="00951ADA" w:rsidP="00B353F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F501D3C" w14:textId="4F7E540C" w:rsidR="00951ADA" w:rsidRDefault="00951ADA" w:rsidP="00B353F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C6B349D" w14:textId="77CE4638" w:rsidR="00951ADA" w:rsidRDefault="00951ADA" w:rsidP="00B353F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F68D4B8" w14:textId="33B572C8" w:rsidR="00951ADA" w:rsidRDefault="00951ADA" w:rsidP="00B353F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30137A0" w14:textId="70BFCE36" w:rsidR="00951ADA" w:rsidRDefault="00951ADA" w:rsidP="00B353F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956ECB3" w14:textId="66C344E6" w:rsidR="00951ADA" w:rsidRDefault="00951ADA" w:rsidP="00B353F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9CF56AF" w14:textId="77777777" w:rsidR="00951ADA" w:rsidRPr="00B353F2" w:rsidRDefault="00951ADA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3F3C6" w14:textId="13292FF0" w:rsidR="00B353F2" w:rsidRDefault="00B353F2" w:rsidP="00B353F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 xml:space="preserve">שינויים במידול מגרסה </w:t>
      </w:r>
      <w:r w:rsidR="00EA400F"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>1</w:t>
      </w: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:</w:t>
      </w:r>
    </w:p>
    <w:p w14:paraId="2E20D32B" w14:textId="3C51EF50" w:rsidR="00EA400F" w:rsidRDefault="00EA400F" w:rsidP="00EA400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E56AFF9" w14:textId="4EA9AA1D" w:rsidR="00EA400F" w:rsidRDefault="00EA400F" w:rsidP="00EA400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DEFFF63" w14:textId="5B256589" w:rsidR="00EA400F" w:rsidRDefault="00EA400F" w:rsidP="00EA400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D2BA702" w14:textId="2899DAA3" w:rsidR="00B353F2" w:rsidRDefault="00EA400F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הוספת אילוץ מילולי</w:t>
      </w:r>
      <w:r w:rsidR="00E12D4F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לדיאגרמת מחלקות למניעת מינוי מעגלי.</w:t>
      </w:r>
    </w:p>
    <w:p w14:paraId="31657A41" w14:textId="3B94D981" w:rsidR="00E12D4F" w:rsidRDefault="00E12D4F" w:rsidP="00E12D4F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מחלקות שונות ל </w:t>
      </w:r>
      <w:r>
        <w:rPr>
          <w:rFonts w:ascii="Arial" w:eastAsia="Times New Roman" w:hAnsi="Arial" w:cs="Arial" w:hint="cs"/>
          <w:color w:val="000000"/>
          <w:sz w:val="28"/>
          <w:szCs w:val="28"/>
        </w:rPr>
        <w:t>A</w:t>
      </w:r>
      <w:r>
        <w:rPr>
          <w:rFonts w:ascii="Arial" w:eastAsia="Times New Roman" w:hAnsi="Arial" w:cs="Arial"/>
          <w:color w:val="000000"/>
          <w:sz w:val="28"/>
          <w:szCs w:val="28"/>
        </w:rPr>
        <w:t>ppointment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עבור </w:t>
      </w:r>
      <w:r>
        <w:rPr>
          <w:rFonts w:ascii="Arial" w:eastAsia="Times New Roman" w:hAnsi="Arial" w:cs="Arial"/>
          <w:color w:val="000000"/>
          <w:sz w:val="28"/>
          <w:szCs w:val="28"/>
        </w:rPr>
        <w:t>Manager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 </w:t>
      </w:r>
      <w:r>
        <w:rPr>
          <w:rFonts w:ascii="Arial" w:eastAsia="Times New Roman" w:hAnsi="Arial" w:cs="Arial"/>
          <w:color w:val="000000"/>
          <w:sz w:val="28"/>
          <w:szCs w:val="28"/>
        </w:rPr>
        <w:t>Owner</w:t>
      </w:r>
    </w:p>
    <w:p w14:paraId="58690606" w14:textId="1001C87D" w:rsidR="00E12D4F" w:rsidRDefault="00E12D4F" w:rsidP="00E12D4F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הוספה של מחלקת היסטוריה לחנות.</w:t>
      </w:r>
    </w:p>
    <w:p w14:paraId="51A75A99" w14:textId="6004F0E9" w:rsidR="00E12D4F" w:rsidRDefault="00E12D4F" w:rsidP="00D37BC8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עדיפות נמוכה במסמך ל </w:t>
      </w:r>
      <w:r>
        <w:rPr>
          <w:rFonts w:ascii="Arial" w:eastAsia="Times New Roman" w:hAnsi="Arial" w:cs="Arial"/>
          <w:color w:val="000000"/>
          <w:sz w:val="28"/>
          <w:szCs w:val="28"/>
        </w:rPr>
        <w:t>Logs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14:paraId="389AFBE7" w14:textId="66027DCF" w:rsidR="00E12D4F" w:rsidRDefault="00E12D4F" w:rsidP="00E12D4F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הגדרת ה </w:t>
      </w:r>
      <w:r>
        <w:rPr>
          <w:rFonts w:ascii="Arial" w:eastAsia="Times New Roman" w:hAnsi="Arial" w:cs="Arial"/>
          <w:color w:val="000000"/>
          <w:sz w:val="28"/>
          <w:szCs w:val="28"/>
        </w:rPr>
        <w:t>branch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להיות </w:t>
      </w:r>
      <w:r>
        <w:rPr>
          <w:rFonts w:ascii="Arial" w:eastAsia="Times New Roman" w:hAnsi="Arial" w:cs="Arial"/>
          <w:color w:val="000000"/>
          <w:sz w:val="28"/>
          <w:szCs w:val="28"/>
        </w:rPr>
        <w:t>branch&lt;X&gt;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כאשר </w:t>
      </w:r>
      <w:r>
        <w:rPr>
          <w:rFonts w:ascii="Arial" w:eastAsia="Times New Roman" w:hAnsi="Arial" w:cs="Arial" w:hint="cs"/>
          <w:color w:val="000000"/>
          <w:sz w:val="28"/>
          <w:szCs w:val="28"/>
        </w:rPr>
        <w:t>X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הוא מספר 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הגרסא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הנוכחי.</w:t>
      </w:r>
    </w:p>
    <w:p w14:paraId="08A16018" w14:textId="2EBB790A" w:rsidR="00E12D4F" w:rsidRDefault="00E12D4F" w:rsidP="00E12D4F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הוצאת לוגיקה מה </w:t>
      </w:r>
      <w:r>
        <w:rPr>
          <w:rFonts w:ascii="Arial" w:eastAsia="Times New Roman" w:hAnsi="Arial" w:cs="Arial"/>
          <w:color w:val="000000"/>
          <w:sz w:val="28"/>
          <w:szCs w:val="28"/>
        </w:rPr>
        <w:t>service layer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לחלוטין.</w:t>
      </w:r>
    </w:p>
    <w:p w14:paraId="691F4CBF" w14:textId="15331A60" w:rsidR="00E12D4F" w:rsidRDefault="00E12D4F" w:rsidP="00E12D4F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עדכון דיאגרמה לבנה בהתאם לשינויים.</w:t>
      </w:r>
    </w:p>
    <w:p w14:paraId="64878102" w14:textId="75C2D4FF" w:rsidR="00E12D4F" w:rsidRDefault="00E12D4F" w:rsidP="00E12D4F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הוספת טסטים מקביליים.</w:t>
      </w:r>
    </w:p>
    <w:p w14:paraId="4E7231D9" w14:textId="3D9213F8" w:rsidR="00E12D4F" w:rsidRDefault="00E12D4F" w:rsidP="00E12D4F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טסטים בניגוד למדיניות קנייה וניסיון קנייה בזמן שהמערכות החיצוניות קורסות ובדיקתם של היסטורית הרכישות, העגלה, הכמות במלאי וכו' </w:t>
      </w:r>
    </w:p>
    <w:p w14:paraId="3D2AC3F7" w14:textId="11A84FC4" w:rsidR="00E12D4F" w:rsidRDefault="00E12D4F" w:rsidP="00E12D4F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הפרדה בין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Unit testing 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integration 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</w:p>
    <w:p w14:paraId="0108C588" w14:textId="7BC986A2" w:rsidR="00E12D4F" w:rsidRDefault="00E12D4F" w:rsidP="00E12D4F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</w:t>
      </w:r>
      <w:r>
        <w:rPr>
          <w:rFonts w:ascii="Arial" w:eastAsia="Times New Roman" w:hAnsi="Arial" w:cs="Arial"/>
          <w:color w:val="000000"/>
          <w:sz w:val="28"/>
          <w:szCs w:val="28"/>
        </w:rPr>
        <w:t>traceability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למסמך</w:t>
      </w:r>
    </w:p>
    <w:p w14:paraId="7D37D3C2" w14:textId="2F351381" w:rsidR="00951ADA" w:rsidRDefault="00E12D4F" w:rsidP="00271000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51ADA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אבטחת נתונים </w:t>
      </w:r>
      <w:r w:rsidRPr="00951ADA">
        <w:rPr>
          <w:rFonts w:ascii="Arial" w:eastAsia="Times New Roman" w:hAnsi="Arial" w:cs="Arial"/>
          <w:color w:val="000000"/>
          <w:sz w:val="28"/>
          <w:szCs w:val="28"/>
          <w:rtl/>
        </w:rPr>
        <w:t>–</w:t>
      </w:r>
      <w:r w:rsidRPr="00951ADA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לא שומרים</w:t>
      </w:r>
      <w:r w:rsidR="00951ADA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בלוגר ס</w:t>
      </w:r>
      <w:r w:rsidR="005C5098">
        <w:rPr>
          <w:rFonts w:ascii="Arial" w:eastAsia="Times New Roman" w:hAnsi="Arial" w:cs="Arial" w:hint="cs"/>
          <w:color w:val="000000"/>
          <w:sz w:val="28"/>
          <w:szCs w:val="28"/>
          <w:rtl/>
        </w:rPr>
        <w:t>י</w:t>
      </w:r>
      <w:r w:rsidR="00951ADA">
        <w:rPr>
          <w:rFonts w:ascii="Arial" w:eastAsia="Times New Roman" w:hAnsi="Arial" w:cs="Arial" w:hint="cs"/>
          <w:color w:val="000000"/>
          <w:sz w:val="28"/>
          <w:szCs w:val="28"/>
          <w:rtl/>
        </w:rPr>
        <w:t>סמאות.</w:t>
      </w:r>
    </w:p>
    <w:p w14:paraId="7E779A7C" w14:textId="7468AC03" w:rsidR="00E12D4F" w:rsidRDefault="00951ADA" w:rsidP="00951ADA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הפרדה ל </w:t>
      </w:r>
      <w:r>
        <w:rPr>
          <w:rFonts w:ascii="Arial" w:eastAsia="Times New Roman" w:hAnsi="Arial" w:cs="Arial"/>
          <w:color w:val="000000"/>
          <w:sz w:val="28"/>
          <w:szCs w:val="28"/>
        </w:rPr>
        <w:t>policy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 </w:t>
      </w:r>
      <w:r>
        <w:rPr>
          <w:rFonts w:ascii="Arial" w:eastAsia="Times New Roman" w:hAnsi="Arial" w:cs="Arial"/>
          <w:color w:val="000000"/>
          <w:sz w:val="28"/>
          <w:szCs w:val="28"/>
        </w:rPr>
        <w:t>option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ב </w:t>
      </w:r>
      <w:r>
        <w:rPr>
          <w:rFonts w:ascii="Arial" w:eastAsia="Times New Roman" w:hAnsi="Arial" w:cs="Arial"/>
          <w:color w:val="000000"/>
          <w:sz w:val="28"/>
          <w:szCs w:val="28"/>
        </w:rPr>
        <w:t>discount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 </w:t>
      </w:r>
      <w:r>
        <w:rPr>
          <w:rFonts w:ascii="Arial" w:eastAsia="Times New Roman" w:hAnsi="Arial" w:cs="Arial"/>
          <w:color w:val="000000"/>
          <w:sz w:val="28"/>
          <w:szCs w:val="28"/>
        </w:rPr>
        <w:t>buy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14:paraId="6E9BF5BC" w14:textId="7E64F473" w:rsidR="00951ADA" w:rsidRDefault="00951ADA" w:rsidP="00951ADA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הוספה ל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state diagram 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של </w:t>
      </w:r>
      <w:r>
        <w:rPr>
          <w:rFonts w:ascii="Arial" w:eastAsia="Times New Roman" w:hAnsi="Arial" w:cs="Arial"/>
          <w:color w:val="000000"/>
          <w:sz w:val="28"/>
          <w:szCs w:val="28"/>
        </w:rPr>
        <w:t>acks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14:paraId="0202CE13" w14:textId="77777777" w:rsidR="00951ADA" w:rsidRPr="00951ADA" w:rsidRDefault="00951ADA" w:rsidP="00951ADA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74F9A2EB" w14:textId="09E43FAE" w:rsidR="00191404" w:rsidRDefault="00191404" w:rsidP="00EA400F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14:paraId="27EBFFE4" w14:textId="77777777"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23C4A4AC" w14:textId="77777777"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49EE21F7" w14:textId="77777777"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4F99E582" w14:textId="77777777"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5E0691D4" w14:textId="77777777"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3D15578B" w14:textId="77777777"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</w:p>
    <w:p w14:paraId="76CC4E0D" w14:textId="77777777" w:rsidR="00D16361" w:rsidRPr="00B353F2" w:rsidRDefault="00D16361" w:rsidP="00D16361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14:paraId="16DB51C5" w14:textId="77777777" w:rsidR="00B353F2" w:rsidRDefault="00B353F2" w:rsidP="00B353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CAE95" w14:textId="77777777" w:rsidR="009A6491" w:rsidRDefault="009A6491" w:rsidP="00B353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34AA0" w14:textId="77777777" w:rsidR="00A9593B" w:rsidRDefault="00A9593B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269DC" w14:textId="77777777" w:rsidR="00A9593B" w:rsidRDefault="00A9593B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32517" w14:textId="77777777" w:rsidR="00A9593B" w:rsidRDefault="00A9593B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1289A" w14:textId="77777777" w:rsidR="00A9593B" w:rsidRDefault="00A9593B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0D935" w14:textId="77777777" w:rsidR="00A9593B" w:rsidRDefault="00A9593B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15065" w14:textId="77777777" w:rsidR="00A9593B" w:rsidRDefault="00A9593B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314F9" w14:textId="77777777" w:rsidR="00A9593B" w:rsidRDefault="00A9593B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E2734" w14:textId="77777777" w:rsidR="00A9593B" w:rsidRDefault="00A9593B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22BA8" w14:textId="77777777" w:rsidR="00A9593B" w:rsidRDefault="00A9593B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7AC21" w14:textId="77777777" w:rsidR="00A9593B" w:rsidRDefault="00A9593B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9320C" w14:textId="28E1A6C5" w:rsidR="00B353F2" w:rsidRDefault="00B353F2" w:rsidP="00B353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</w:rPr>
        <w:t>Traceability:</w:t>
      </w:r>
    </w:p>
    <w:p w14:paraId="6141C8EE" w14:textId="77777777" w:rsidR="0067166A" w:rsidRPr="00B353F2" w:rsidRDefault="0067166A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632BF" w14:textId="77777777"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4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7"/>
        <w:gridCol w:w="5387"/>
      </w:tblGrid>
      <w:tr w:rsidR="005A32E4" w:rsidRPr="00B353F2" w14:paraId="66C2328A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58C85" w14:textId="77777777" w:rsidR="005A32E4" w:rsidRPr="00B353F2" w:rsidRDefault="005A32E4" w:rsidP="00B35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Requirement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CC0ED" w14:textId="77777777" w:rsidR="005A32E4" w:rsidRPr="00B353F2" w:rsidRDefault="005A32E4" w:rsidP="00B35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5A32E4" w:rsidRPr="00B353F2" w14:paraId="7725790C" w14:textId="77777777" w:rsidTr="005A32E4">
        <w:trPr>
          <w:trHeight w:val="1442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9CE4B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1.1 - </w:t>
            </w:r>
            <w:hyperlink r:id="rId6" w:anchor="L44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system initialization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BFE3E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1.1 - </w:t>
            </w:r>
            <w:r w:rsidRPr="005A32E4">
              <w:rPr>
                <w:rFonts w:ascii="Arial" w:eastAsia="Times New Roman" w:hAnsi="Arial" w:cs="Arial"/>
                <w:sz w:val="28"/>
                <w:szCs w:val="28"/>
              </w:rPr>
              <w:t>system initialization</w:t>
            </w:r>
          </w:p>
        </w:tc>
      </w:tr>
      <w:tr w:rsidR="005A32E4" w:rsidRPr="00B353F2" w14:paraId="721B1EF9" w14:textId="77777777" w:rsidTr="005A32E4">
        <w:trPr>
          <w:trHeight w:val="1442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AA1B" w14:textId="77777777" w:rsidR="005A32E4" w:rsidRPr="00B353F2" w:rsidRDefault="005A32E4" w:rsidP="005A3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2.2 – </w:t>
            </w:r>
            <w:hyperlink r:id="rId7" w:anchor="L88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guest logout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7CB9E" w14:textId="77777777" w:rsidR="005A32E4" w:rsidRPr="00B353F2" w:rsidRDefault="005A32E4" w:rsidP="005A3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2.2 – </w:t>
            </w:r>
            <w:hyperlink r:id="rId8" w:anchor="L7" w:history="1"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guest logout</w:t>
              </w:r>
            </w:hyperlink>
          </w:p>
        </w:tc>
      </w:tr>
      <w:tr w:rsidR="005A32E4" w:rsidRPr="00B353F2" w14:paraId="5FADD848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0279A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</w:t>
            </w:r>
            <w:hyperlink r:id="rId9" w:anchor="L106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guest registration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BFD35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</w:t>
            </w:r>
            <w:r w:rsidRPr="005A32E4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hyperlink r:id="rId10" w:anchor="L8" w:history="1"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guest registration</w:t>
              </w:r>
            </w:hyperlink>
          </w:p>
        </w:tc>
      </w:tr>
      <w:tr w:rsidR="005A32E4" w:rsidRPr="00B353F2" w14:paraId="0E94A5CA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F3014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11" w:anchor="L112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user login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434A7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12" w:anchor="L7" w:history="1"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user login</w:t>
              </w:r>
            </w:hyperlink>
          </w:p>
        </w:tc>
      </w:tr>
      <w:tr w:rsidR="005A32E4" w:rsidRPr="00B353F2" w14:paraId="1F882F15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8F5EB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13" w:anchor="L299" w:history="1">
              <w:r w:rsidRPr="008F09A1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store information and products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F39C6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14" w:anchor="L10" w:history="1"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store information and products</w:t>
              </w:r>
            </w:hyperlink>
          </w:p>
        </w:tc>
      </w:tr>
      <w:tr w:rsidR="005A32E4" w:rsidRPr="00B353F2" w14:paraId="0B9E69D2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2FD6A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2.6(1) - </w:t>
            </w:r>
            <w:hyperlink r:id="rId15" w:anchor="L113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search product</w:t>
              </w:r>
              <w:r w:rsidRPr="00B01A57">
                <w:rPr>
                  <w:rStyle w:val="Hyperlink"/>
                  <w:rFonts w:ascii="Arial" w:eastAsia="Times New Roman" w:hAnsi="Arial" w:cs="Arial" w:hint="cs"/>
                  <w:sz w:val="28"/>
                  <w:szCs w:val="28"/>
                  <w:rtl/>
                </w:rPr>
                <w:t xml:space="preserve"> </w:t>
              </w:r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by name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09B9C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2.6(1) - </w:t>
            </w:r>
            <w:hyperlink r:id="rId16" w:anchor="L15" w:history="1"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search product</w:t>
              </w:r>
              <w:r w:rsidRPr="005A32E4">
                <w:rPr>
                  <w:rStyle w:val="Hyperlink"/>
                  <w:rFonts w:ascii="Arial" w:eastAsia="Times New Roman" w:hAnsi="Arial" w:cs="Arial" w:hint="cs"/>
                  <w:sz w:val="28"/>
                  <w:szCs w:val="28"/>
                  <w:rtl/>
                </w:rPr>
                <w:t xml:space="preserve"> </w:t>
              </w:r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by name</w:t>
              </w:r>
            </w:hyperlink>
          </w:p>
        </w:tc>
      </w:tr>
      <w:tr w:rsidR="005A32E4" w:rsidRPr="00B353F2" w14:paraId="7394BD63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E4EF7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(2) - </w:t>
            </w:r>
            <w:hyperlink r:id="rId17" w:anchor="L124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search product</w:t>
              </w:r>
              <w:r w:rsidRPr="00B01A57">
                <w:rPr>
                  <w:rStyle w:val="Hyperlink"/>
                  <w:rFonts w:ascii="Arial" w:eastAsia="Times New Roman" w:hAnsi="Arial" w:cs="Arial" w:hint="cs"/>
                  <w:sz w:val="28"/>
                  <w:szCs w:val="28"/>
                  <w:rtl/>
                </w:rPr>
                <w:t xml:space="preserve"> </w:t>
              </w:r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by category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843FA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(2) - </w:t>
            </w:r>
            <w:hyperlink r:id="rId18" w:anchor="L48" w:history="1"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search product</w:t>
              </w:r>
              <w:r w:rsidRPr="005A32E4">
                <w:rPr>
                  <w:rStyle w:val="Hyperlink"/>
                  <w:rFonts w:ascii="Arial" w:eastAsia="Times New Roman" w:hAnsi="Arial" w:cs="Arial" w:hint="cs"/>
                  <w:sz w:val="28"/>
                  <w:szCs w:val="28"/>
                  <w:rtl/>
                </w:rPr>
                <w:t xml:space="preserve"> </w:t>
              </w:r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by category</w:t>
              </w:r>
            </w:hyperlink>
          </w:p>
        </w:tc>
      </w:tr>
      <w:tr w:rsidR="005A32E4" w:rsidRPr="00B353F2" w14:paraId="0217AE78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26AA3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19" w:anchor="L155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add product to shopping cart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1C9CE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20" w:anchor="L11" w:history="1"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add product to shopping cart</w:t>
              </w:r>
            </w:hyperlink>
          </w:p>
        </w:tc>
      </w:tr>
      <w:tr w:rsidR="005A32E4" w:rsidRPr="00B353F2" w14:paraId="40E695D2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CE1C5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(1) - </w:t>
            </w:r>
            <w:hyperlink r:id="rId21" w:anchor="L164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shopping cart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E3AE7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(1) - </w:t>
            </w:r>
            <w:hyperlink r:id="rId22" w:anchor="L10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shopping cart</w:t>
              </w:r>
            </w:hyperlink>
          </w:p>
        </w:tc>
      </w:tr>
      <w:tr w:rsidR="005A32E4" w:rsidRPr="00B353F2" w14:paraId="6C31ED08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E7453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(2) - </w:t>
            </w:r>
            <w:hyperlink r:id="rId23" w:anchor="L173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edit shopping cart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18897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(2) - </w:t>
            </w:r>
            <w:hyperlink r:id="rId24" w:anchor="L10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edit shopping cart</w:t>
              </w:r>
            </w:hyperlink>
          </w:p>
        </w:tc>
      </w:tr>
      <w:tr w:rsidR="005A32E4" w:rsidRPr="00B353F2" w14:paraId="641AF50E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F467D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25" w:anchor="L183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purchasing products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0098B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26" w:anchor="L14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purchasing products</w:t>
              </w:r>
            </w:hyperlink>
          </w:p>
        </w:tc>
      </w:tr>
      <w:tr w:rsidR="005A32E4" w:rsidRPr="00B353F2" w14:paraId="3C8C60F2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818F0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3.1 -</w:t>
            </w:r>
            <w:hyperlink r:id="rId27" w:anchor="L97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logout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19CE1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3.1 -</w:t>
            </w:r>
            <w:r w:rsidRPr="004F6050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hyperlink r:id="rId28" w:anchor="L11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logout</w:t>
              </w:r>
            </w:hyperlink>
          </w:p>
        </w:tc>
      </w:tr>
      <w:tr w:rsidR="005A32E4" w:rsidRPr="00B353F2" w14:paraId="48FC593D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FEB78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3.2 - </w:t>
            </w:r>
            <w:hyperlink r:id="rId29" w:anchor="L42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opening a store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94658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3.2 - </w:t>
            </w:r>
            <w:hyperlink r:id="rId30" w:anchor="L13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opening a store</w:t>
              </w:r>
            </w:hyperlink>
          </w:p>
        </w:tc>
      </w:tr>
      <w:tr w:rsidR="005A32E4" w:rsidRPr="00B353F2" w14:paraId="32B277EA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846A4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3.7 - </w:t>
            </w:r>
            <w:hyperlink r:id="rId31" w:anchor="L249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AAE03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3.7 - </w:t>
            </w:r>
            <w:hyperlink r:id="rId32" w:anchor="L17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</w:t>
              </w:r>
            </w:hyperlink>
          </w:p>
        </w:tc>
      </w:tr>
      <w:tr w:rsidR="005A32E4" w:rsidRPr="00B353F2" w14:paraId="774BAC70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F2926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 xml:space="preserve">4.1(1) - </w:t>
            </w:r>
            <w:hyperlink r:id="rId33" w:anchor="L154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add product to store 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A41D0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4.1(1) </w:t>
            </w:r>
            <w:r w:rsidRPr="004F605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 add product to store </w:t>
            </w:r>
          </w:p>
        </w:tc>
      </w:tr>
      <w:tr w:rsidR="005A32E4" w:rsidRPr="00B353F2" w14:paraId="18A8248C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349D6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4.1(2) - </w:t>
            </w:r>
            <w:hyperlink r:id="rId34" w:anchor="L172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remove product from store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4680A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4.1(2) - </w:t>
            </w:r>
            <w:r w:rsidRPr="004F6050">
              <w:rPr>
                <w:rFonts w:ascii="Arial" w:eastAsia="Times New Roman" w:hAnsi="Arial" w:cs="Arial"/>
                <w:sz w:val="28"/>
                <w:szCs w:val="28"/>
              </w:rPr>
              <w:t>remove product from store</w:t>
            </w:r>
          </w:p>
        </w:tc>
      </w:tr>
      <w:tr w:rsidR="005A32E4" w:rsidRPr="00B353F2" w14:paraId="75904346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ECB55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4.3 - </w:t>
            </w:r>
            <w:hyperlink r:id="rId35" w:anchor="L370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assign store owner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B1F65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4.3 - </w:t>
            </w:r>
            <w:hyperlink r:id="rId36" w:anchor="L13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assign store owner</w:t>
              </w:r>
            </w:hyperlink>
          </w:p>
        </w:tc>
      </w:tr>
      <w:tr w:rsidR="005A32E4" w:rsidRPr="00B353F2" w14:paraId="35A06365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1CF9D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4.5 - </w:t>
            </w:r>
            <w:hyperlink r:id="rId37" w:anchor="L381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assign store manager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68530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4.5 - </w:t>
            </w:r>
            <w:hyperlink r:id="rId38" w:anchor="L9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assign store manager</w:t>
              </w:r>
            </w:hyperlink>
          </w:p>
        </w:tc>
      </w:tr>
      <w:tr w:rsidR="005A32E4" w:rsidRPr="00B353F2" w14:paraId="463D4440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1F52D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4.6 - </w:t>
            </w:r>
            <w:hyperlink r:id="rId39" w:anchor="L391" w:history="1">
              <w:r w:rsidRPr="00F97613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edit store manager permissions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7B73B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4.6 - </w:t>
            </w:r>
            <w:hyperlink r:id="rId40" w:anchor="L9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edit store manager permissions</w:t>
              </w:r>
            </w:hyperlink>
          </w:p>
        </w:tc>
      </w:tr>
      <w:tr w:rsidR="005A32E4" w:rsidRPr="00B353F2" w14:paraId="535273BE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021CB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4.7 - </w:t>
            </w:r>
            <w:hyperlink r:id="rId41" w:anchor="L348" w:history="1">
              <w:r w:rsidRPr="00F97613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remove store manager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D3AB7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4.7 - </w:t>
            </w:r>
            <w:hyperlink r:id="rId42" w:anchor="L13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remove store manager</w:t>
              </w:r>
            </w:hyperlink>
          </w:p>
        </w:tc>
      </w:tr>
      <w:tr w:rsidR="005A32E4" w:rsidRPr="00B353F2" w14:paraId="2679AF6B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F2421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4.9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–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hyperlink r:id="rId43" w:anchor="L312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owner views info about permission holders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9D33E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4.9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–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hyperlink r:id="rId44" w:anchor="L8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owner views info about permission holders</w:t>
              </w:r>
            </w:hyperlink>
          </w:p>
        </w:tc>
      </w:tr>
      <w:tr w:rsidR="005A32E4" w:rsidRPr="00B353F2" w14:paraId="68E500C8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B50B3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4.1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1 -</w:t>
            </w:r>
            <w:hyperlink r:id="rId45" w:anchor="L165" w:history="1">
              <w:r w:rsidRPr="00B93B5F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view purchase history in store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398AD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4.1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1 -</w:t>
            </w:r>
            <w:r w:rsidRPr="004F6050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hyperlink r:id="rId46" w:anchor="L16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 in store</w:t>
              </w:r>
            </w:hyperlink>
          </w:p>
        </w:tc>
      </w:tr>
      <w:tr w:rsidR="005A32E4" w:rsidRPr="00B353F2" w14:paraId="51087AB7" w14:textId="77777777" w:rsidTr="005A32E4">
        <w:trPr>
          <w:trHeight w:val="1608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BF3FD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5.1 - manager acts with permissions only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C0A00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5.1 - manager acts with permissions only</w:t>
            </w:r>
          </w:p>
        </w:tc>
      </w:tr>
      <w:tr w:rsidR="005A32E4" w:rsidRPr="00B353F2" w14:paraId="00D3EBC3" w14:textId="77777777" w:rsidTr="005A32E4">
        <w:trPr>
          <w:trHeight w:val="1155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89AB7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6.4(1) - </w:t>
            </w:r>
            <w:hyperlink r:id="rId47" w:anchor="L162" w:history="1">
              <w:r w:rsidRPr="00B93B5F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 of a user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44F52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6.4(1) - </w:t>
            </w:r>
            <w:hyperlink r:id="rId48" w:anchor="L43" w:history="1">
              <w:r w:rsidRPr="00545B4C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 of a user</w:t>
              </w:r>
            </w:hyperlink>
          </w:p>
        </w:tc>
      </w:tr>
      <w:tr w:rsidR="005A32E4" w:rsidRPr="00B353F2" w14:paraId="6EC19963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84BB0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6.4(2) - </w:t>
            </w:r>
            <w:hyperlink r:id="rId49" w:anchor="L360" w:history="1">
              <w:r w:rsidRPr="00B93B5F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 in store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9374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6.4(2) - </w:t>
            </w:r>
            <w:hyperlink r:id="rId50" w:anchor="L10" w:history="1">
              <w:r w:rsidRPr="00545B4C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 in store</w:t>
              </w:r>
            </w:hyperlink>
          </w:p>
        </w:tc>
      </w:tr>
      <w:tr w:rsidR="005A32E4" w:rsidRPr="00B353F2" w14:paraId="3A08284A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596A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7 - </w:t>
            </w:r>
            <w:hyperlink r:id="rId51" w:anchor="L42" w:history="1">
              <w:r w:rsidRPr="00164F61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payment system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0E118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7 - </w:t>
            </w:r>
            <w:r w:rsidRPr="004F6050">
              <w:rPr>
                <w:rFonts w:ascii="Arial" w:eastAsia="Times New Roman" w:hAnsi="Arial" w:cs="Arial"/>
                <w:sz w:val="28"/>
                <w:szCs w:val="28"/>
              </w:rPr>
              <w:t>payment system</w:t>
            </w:r>
          </w:p>
        </w:tc>
      </w:tr>
      <w:tr w:rsidR="005A32E4" w:rsidRPr="00B353F2" w14:paraId="04707DBB" w14:textId="77777777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E7F2A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8 - </w:t>
            </w:r>
            <w:hyperlink r:id="rId52" w:anchor="L76" w:history="1">
              <w:r w:rsidRPr="00164F61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supply service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157C1" w14:textId="77777777"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8 - </w:t>
            </w:r>
            <w:r w:rsidRPr="004F6050">
              <w:rPr>
                <w:rFonts w:ascii="Arial" w:eastAsia="Times New Roman" w:hAnsi="Arial" w:cs="Arial"/>
                <w:sz w:val="28"/>
                <w:szCs w:val="28"/>
              </w:rPr>
              <w:t>supply service</w:t>
            </w:r>
          </w:p>
        </w:tc>
      </w:tr>
    </w:tbl>
    <w:p w14:paraId="6A9410B9" w14:textId="77777777" w:rsidR="00EE1AA3" w:rsidRPr="00B353F2" w:rsidRDefault="00EE1AA3" w:rsidP="00B353F2">
      <w:pPr>
        <w:bidi/>
      </w:pPr>
    </w:p>
    <w:sectPr w:rsidR="00EE1AA3" w:rsidRPr="00B353F2" w:rsidSect="006F010B">
      <w:pgSz w:w="12240" w:h="15840"/>
      <w:pgMar w:top="1440" w:right="180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A0A"/>
    <w:multiLevelType w:val="multilevel"/>
    <w:tmpl w:val="AC76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158A1"/>
    <w:multiLevelType w:val="multilevel"/>
    <w:tmpl w:val="DC76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01D24"/>
    <w:multiLevelType w:val="multilevel"/>
    <w:tmpl w:val="6798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8259B"/>
    <w:multiLevelType w:val="multilevel"/>
    <w:tmpl w:val="EEA2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565E0"/>
    <w:multiLevelType w:val="multilevel"/>
    <w:tmpl w:val="29E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02316"/>
    <w:multiLevelType w:val="multilevel"/>
    <w:tmpl w:val="8D6C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3F2"/>
    <w:rsid w:val="00012376"/>
    <w:rsid w:val="000C7706"/>
    <w:rsid w:val="00164F61"/>
    <w:rsid w:val="00191404"/>
    <w:rsid w:val="00244F97"/>
    <w:rsid w:val="00284E23"/>
    <w:rsid w:val="00287187"/>
    <w:rsid w:val="004A70D3"/>
    <w:rsid w:val="004F6050"/>
    <w:rsid w:val="00545B4C"/>
    <w:rsid w:val="0055489D"/>
    <w:rsid w:val="00586272"/>
    <w:rsid w:val="005A32E4"/>
    <w:rsid w:val="005C5098"/>
    <w:rsid w:val="0067166A"/>
    <w:rsid w:val="006A2379"/>
    <w:rsid w:val="006B696E"/>
    <w:rsid w:val="006F010B"/>
    <w:rsid w:val="00716BE4"/>
    <w:rsid w:val="0074625E"/>
    <w:rsid w:val="007C0371"/>
    <w:rsid w:val="007C2D36"/>
    <w:rsid w:val="008F09A1"/>
    <w:rsid w:val="00951ADA"/>
    <w:rsid w:val="00987674"/>
    <w:rsid w:val="009A6491"/>
    <w:rsid w:val="009C1A33"/>
    <w:rsid w:val="00A02009"/>
    <w:rsid w:val="00A9593B"/>
    <w:rsid w:val="00B01A57"/>
    <w:rsid w:val="00B353F2"/>
    <w:rsid w:val="00B85778"/>
    <w:rsid w:val="00B93B5F"/>
    <w:rsid w:val="00CC0608"/>
    <w:rsid w:val="00D16361"/>
    <w:rsid w:val="00D57485"/>
    <w:rsid w:val="00E12D4F"/>
    <w:rsid w:val="00E15B05"/>
    <w:rsid w:val="00EA400F"/>
    <w:rsid w:val="00EE1AA3"/>
    <w:rsid w:val="00F6410C"/>
    <w:rsid w:val="00F97613"/>
    <w:rsid w:val="00FC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781E"/>
  <w15:chartTrackingRefBased/>
  <w15:docId w15:val="{25D60958-721C-41CE-B76E-BC6301D6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B35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8F09A1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93B5F"/>
    <w:rPr>
      <w:color w:val="954F72" w:themeColor="followedHyperlink"/>
      <w:u w:val="single"/>
    </w:rPr>
  </w:style>
  <w:style w:type="paragraph" w:styleId="a3">
    <w:name w:val="List Paragraph"/>
    <w:basedOn w:val="a"/>
    <w:uiPriority w:val="34"/>
    <w:qFormat/>
    <w:rsid w:val="00EA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ladfeld/TradingSystem/blob/0d36fcec2650aa29aa51438c28f72fc7c6726c2b/dev/src/DomainLayer/store/Store.ts" TargetMode="External"/><Relationship Id="rId18" Type="http://schemas.openxmlformats.org/officeDocument/2006/relationships/hyperlink" Target="https://github.com/eladfeld/TradingSystem/blob/96f57c859d016bf1b6f21b634b0f1d3e3942abbc/dev/test/acceptence/2.6FindProduct.test.ts" TargetMode="External"/><Relationship Id="rId26" Type="http://schemas.openxmlformats.org/officeDocument/2006/relationships/hyperlink" Target="https://github.com/eladfeld/TradingSystem/blob/96f57c859d016bf1b6f21b634b0f1d3e3942abbc/dev/test/acceptence/2.9BuyProducts.test.ts" TargetMode="External"/><Relationship Id="rId39" Type="http://schemas.openxmlformats.org/officeDocument/2006/relationships/hyperlink" Target="https://github.com/eladfeld/TradingSystem/blob/90e9f1435d90d5b83074865b106bfa0cf00e01c0/dev/src/DomainLayer/store/Store.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ladfeld/TradingSystem/blob/96f57c859d016bf1b6f21b634b0f1d3e3942abbc/dev/src/ServiceLayer/Service.ts" TargetMode="External"/><Relationship Id="rId34" Type="http://schemas.openxmlformats.org/officeDocument/2006/relationships/hyperlink" Target="https://github.com/eladfeld/TradingSystem/blob/90e9f1435d90d5b83074865b106bfa0cf00e01c0/dev/src/DomainLayer/store/Store.ts" TargetMode="External"/><Relationship Id="rId42" Type="http://schemas.openxmlformats.org/officeDocument/2006/relationships/hyperlink" Target="https://github.com/eladfeld/TradingSystem/blob/96f57c859d016bf1b6f21b634b0f1d3e3942abbc/dev/test/acceptence/4.07removeStoreManager.test.ts" TargetMode="External"/><Relationship Id="rId47" Type="http://schemas.openxmlformats.org/officeDocument/2006/relationships/hyperlink" Target="https://github.com/eladfeld/TradingSystem/blob/b59b12d1ce355d001f6f3a348781e00e017b3651/dev/src/DomainLayer/purchase/Purchase.ts" TargetMode="External"/><Relationship Id="rId50" Type="http://schemas.openxmlformats.org/officeDocument/2006/relationships/hyperlink" Target="https://github.com/eladfeld/TradingSystem/blob/96f57c859d016bf1b6f21b634b0f1d3e3942abbc/dev/test/acceptence/6.4SystemManagerGetInfo.test.ts" TargetMode="External"/><Relationship Id="rId7" Type="http://schemas.openxmlformats.org/officeDocument/2006/relationships/hyperlink" Target="https://github.com/eladfeld/TradingSystem/blob/96f57c859d016bf1b6f21b634b0f1d3e3942abbc/dev/src/ServiceLayer/Service.ts" TargetMode="External"/><Relationship Id="rId12" Type="http://schemas.openxmlformats.org/officeDocument/2006/relationships/hyperlink" Target="https://github.com/eladfeld/TradingSystem/blob/96f57c859d016bf1b6f21b634b0f1d3e3942abbc/dev/test/acceptence/2.4Login.test.ts" TargetMode="External"/><Relationship Id="rId17" Type="http://schemas.openxmlformats.org/officeDocument/2006/relationships/hyperlink" Target="https://github.com/eladfeld/TradingSystem/blob/90e9f1435d90d5b83074865b106bfa0cf00e01c0/dev/src/DomainLayer/store/Inventory.ts" TargetMode="External"/><Relationship Id="rId25" Type="http://schemas.openxmlformats.org/officeDocument/2006/relationships/hyperlink" Target="https://github.com/eladfeld/TradingSystem/blob/90e9f1435d90d5b83074865b106bfa0cf00e01c0/dev/src/DomainLayer/store/Store.ts" TargetMode="External"/><Relationship Id="rId33" Type="http://schemas.openxmlformats.org/officeDocument/2006/relationships/hyperlink" Target="https://github.com/eladfeld/TradingSystem/blob/90e9f1435d90d5b83074865b106bfa0cf00e01c0/dev/src/DomainLayer/store/Store.ts" TargetMode="External"/><Relationship Id="rId38" Type="http://schemas.openxmlformats.org/officeDocument/2006/relationships/hyperlink" Target="https://github.com/eladfeld/TradingSystem/blob/96f57c859d016bf1b6f21b634b0f1d3e3942abbc/dev/test/acceptence/4.05AppointManager.test.ts" TargetMode="External"/><Relationship Id="rId46" Type="http://schemas.openxmlformats.org/officeDocument/2006/relationships/hyperlink" Target="https://github.com/eladfeld/TradingSystem/blob/96f57c859d016bf1b6f21b634b0f1d3e3942abbc/dev/test/acceptence/4.11ViewStoreHistory.test.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ladfeld/TradingSystem/blob/96f57c859d016bf1b6f21b634b0f1d3e3942abbc/dev/test/acceptence/2.6FindProduct.test.ts" TargetMode="External"/><Relationship Id="rId20" Type="http://schemas.openxmlformats.org/officeDocument/2006/relationships/hyperlink" Target="https://github.com/eladfeld/TradingSystem/blob/96f57c859d016bf1b6f21b634b0f1d3e3942abbc/dev/test/acceptence/2.7addToCart.test.ts" TargetMode="External"/><Relationship Id="rId29" Type="http://schemas.openxmlformats.org/officeDocument/2006/relationships/hyperlink" Target="https://github.com/eladfeld/TradingSystem/blob/90e9f1435d90d5b83074865b106bfa0cf00e01c0/dev/src/DomainLayer/store/Store.ts" TargetMode="External"/><Relationship Id="rId41" Type="http://schemas.openxmlformats.org/officeDocument/2006/relationships/hyperlink" Target="https://github.com/eladfeld/TradingSystem/blob/90e9f1435d90d5b83074865b106bfa0cf00e01c0/dev/src/DomainLayer/store/Store.ts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ladfeld/TradingSystem/blob/96f57c859d016bf1b6f21b634b0f1d3e3942abbc/dev/src/ServiceLayer/Service.ts" TargetMode="External"/><Relationship Id="rId11" Type="http://schemas.openxmlformats.org/officeDocument/2006/relationships/hyperlink" Target="https://github.com/eladfeld/TradingSystem/blob/96f57c859d016bf1b6f21b634b0f1d3e3942abbc/dev/src/ServiceLayer/Service.ts" TargetMode="External"/><Relationship Id="rId24" Type="http://schemas.openxmlformats.org/officeDocument/2006/relationships/hyperlink" Target="https://github.com/eladfeld/TradingSystem/blob/96f57c859d016bf1b6f21b634b0f1d3e3942abbc/dev/test/acceptence/2.8EditShoppingCart.test.ts" TargetMode="External"/><Relationship Id="rId32" Type="http://schemas.openxmlformats.org/officeDocument/2006/relationships/hyperlink" Target="https://github.com/eladfeld/TradingSystem/blob/96f57c859d016bf1b6f21b634b0f1d3e3942abbc/dev/test/acceptence/3.7getPersonalHistory.test.ts" TargetMode="External"/><Relationship Id="rId37" Type="http://schemas.openxmlformats.org/officeDocument/2006/relationships/hyperlink" Target="https://github.com/eladfeld/TradingSystem/blob/90e9f1435d90d5b83074865b106bfa0cf00e01c0/dev/src/DomainLayer/store/Store.ts" TargetMode="External"/><Relationship Id="rId40" Type="http://schemas.openxmlformats.org/officeDocument/2006/relationships/hyperlink" Target="https://github.com/eladfeld/TradingSystem/blob/96f57c859d016bf1b6f21b634b0f1d3e3942abbc/dev/test/acceptence/4.06EditStorePermission.test.ts" TargetMode="External"/><Relationship Id="rId45" Type="http://schemas.openxmlformats.org/officeDocument/2006/relationships/hyperlink" Target="https://github.com/eladfeld/TradingSystem/blob/b59b12d1ce355d001f6f3a348781e00e017b3651/dev/src/DomainLayer/purchase/Purchase.ts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ladfeld/TradingSystem/blob/90e9f1435d90d5b83074865b106bfa0cf00e01c0/dev/src/DomainLayer/store/Inventory.ts" TargetMode="External"/><Relationship Id="rId23" Type="http://schemas.openxmlformats.org/officeDocument/2006/relationships/hyperlink" Target="https://github.com/eladfeld/TradingSystem/blob/96f57c859d016bf1b6f21b634b0f1d3e3942abbc/dev/src/ServiceLayer/Service.ts" TargetMode="External"/><Relationship Id="rId28" Type="http://schemas.openxmlformats.org/officeDocument/2006/relationships/hyperlink" Target="https://github.com/eladfeld/TradingSystem/blob/96f57c859d016bf1b6f21b634b0f1d3e3942abbc/dev/test/acceptence/3.1Logout.test.ts" TargetMode="External"/><Relationship Id="rId36" Type="http://schemas.openxmlformats.org/officeDocument/2006/relationships/hyperlink" Target="https://github.com/eladfeld/TradingSystem/blob/96f57c859d016bf1b6f21b634b0f1d3e3942abbc/dev/test/acceptence/4.03AppointOwner.test.ts" TargetMode="External"/><Relationship Id="rId49" Type="http://schemas.openxmlformats.org/officeDocument/2006/relationships/hyperlink" Target="https://github.com/eladfeld/TradingSystem/blob/90e9f1435d90d5b83074865b106bfa0cf00e01c0/dev/src/DomainLayer/store/Store.ts" TargetMode="External"/><Relationship Id="rId10" Type="http://schemas.openxmlformats.org/officeDocument/2006/relationships/hyperlink" Target="https://github.com/eladfeld/TradingSystem/blob/96f57c859d016bf1b6f21b634b0f1d3e3942abbc/dev/test/acceptence/2.3Register.test.ts" TargetMode="External"/><Relationship Id="rId19" Type="http://schemas.openxmlformats.org/officeDocument/2006/relationships/hyperlink" Target="https://github.com/eladfeld/TradingSystem/blob/96f57c859d016bf1b6f21b634b0f1d3e3942abbc/dev/src/ServiceLayer/Service.ts" TargetMode="External"/><Relationship Id="rId31" Type="http://schemas.openxmlformats.org/officeDocument/2006/relationships/hyperlink" Target="https://github.com/eladfeld/TradingSystem/blob/96f57c859d016bf1b6f21b634b0f1d3e3942abbc/dev/src/ServiceLayer/Service.ts" TargetMode="External"/><Relationship Id="rId44" Type="http://schemas.openxmlformats.org/officeDocument/2006/relationships/hyperlink" Target="https://github.com/eladfeld/TradingSystem/blob/96f57c859d016bf1b6f21b634b0f1d3e3942abbc/dev/test/acceptence/4.09GetStoreStaff.test.ts" TargetMode="External"/><Relationship Id="rId52" Type="http://schemas.openxmlformats.org/officeDocument/2006/relationships/hyperlink" Target="https://github.com/eladfeld/TradingSystem/blob/b59b12d1ce355d001f6f3a348781e00e017b3651/dev/src/DomainLayer/purchase/Purchase.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ladfeld/TradingSystem/blob/96f57c859d016bf1b6f21b634b0f1d3e3942abbc/dev/src/ServiceLayer/Service.ts" TargetMode="External"/><Relationship Id="rId14" Type="http://schemas.openxmlformats.org/officeDocument/2006/relationships/hyperlink" Target="https://github.com/eladfeld/TradingSystem/blob/96f57c859d016bf1b6f21b634b0f1d3e3942abbc/dev/test/acceptence/2.5storeInfo.test.ts" TargetMode="External"/><Relationship Id="rId22" Type="http://schemas.openxmlformats.org/officeDocument/2006/relationships/hyperlink" Target="https://github.com/eladfeld/TradingSystem/blob/96f57c859d016bf1b6f21b634b0f1d3e3942abbc/dev/test/acceptence/2.8EditShoppingCart.test.ts" TargetMode="External"/><Relationship Id="rId27" Type="http://schemas.openxmlformats.org/officeDocument/2006/relationships/hyperlink" Target="https://github.com/eladfeld/TradingSystem/blob/96f57c859d016bf1b6f21b634b0f1d3e3942abbc/dev/src/ServiceLayer/Service.ts" TargetMode="External"/><Relationship Id="rId30" Type="http://schemas.openxmlformats.org/officeDocument/2006/relationships/hyperlink" Target="https://github.com/eladfeld/TradingSystem/blob/96f57c859d016bf1b6f21b634b0f1d3e3942abbc/dev/test/acceptence/3.2OpenStore.test.ts" TargetMode="External"/><Relationship Id="rId35" Type="http://schemas.openxmlformats.org/officeDocument/2006/relationships/hyperlink" Target="https://github.com/eladfeld/TradingSystem/blob/90e9f1435d90d5b83074865b106bfa0cf00e01c0/dev/src/DomainLayer/store/Store.ts" TargetMode="External"/><Relationship Id="rId43" Type="http://schemas.openxmlformats.org/officeDocument/2006/relationships/hyperlink" Target="https://github.com/eladfeld/TradingSystem/blob/96f57c859d016bf1b6f21b634b0f1d3e3942abbc/dev/src/ServiceLayer/Service.ts" TargetMode="External"/><Relationship Id="rId48" Type="http://schemas.openxmlformats.org/officeDocument/2006/relationships/hyperlink" Target="https://github.com/eladfeld/TradingSystem/blob/96f57c859d016bf1b6f21b634b0f1d3e3942abbc/dev/test/acceptence/6.4SystemManagerGetInfo.test.ts" TargetMode="External"/><Relationship Id="rId8" Type="http://schemas.openxmlformats.org/officeDocument/2006/relationships/hyperlink" Target="https://github.com/eladfeld/TradingSystem/blob/96f57c859d016bf1b6f21b634b0f1d3e3942abbc/dev/test/acceptence/2.2Exit.test.ts" TargetMode="External"/><Relationship Id="rId51" Type="http://schemas.openxmlformats.org/officeDocument/2006/relationships/hyperlink" Target="https://github.com/eladfeld/TradingSystem/blob/b59b12d1ce355d001f6f3a348781e00e017b3651/dev/src/DomainLayer/purchase/Purchase.t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A58CD-7C2C-44D0-9B88-62254515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1986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אלעד פלדמן</cp:lastModifiedBy>
  <cp:revision>4</cp:revision>
  <dcterms:created xsi:type="dcterms:W3CDTF">2021-05-08T17:13:00Z</dcterms:created>
  <dcterms:modified xsi:type="dcterms:W3CDTF">2021-05-08T18:28:00Z</dcterms:modified>
</cp:coreProperties>
</file>