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71A6" w14:textId="77777777" w:rsidR="000E2A5D" w:rsidRPr="00F045A0" w:rsidRDefault="001B3D2F" w:rsidP="00F045A0">
      <w:pPr>
        <w:bidi w:val="0"/>
        <w:spacing w:line="360" w:lineRule="auto"/>
        <w:rPr>
          <w:rFonts w:asciiTheme="majorBidi" w:hAnsiTheme="majorBidi" w:cstheme="majorBidi"/>
          <w:b/>
          <w:bCs/>
          <w:sz w:val="28"/>
          <w:szCs w:val="28"/>
          <w:u w:val="single"/>
        </w:rPr>
      </w:pPr>
      <w:bookmarkStart w:id="0" w:name="OLE_LINK4"/>
      <w:bookmarkStart w:id="1" w:name="OLE_LINK5"/>
      <w:bookmarkStart w:id="2" w:name="OLE_LINK1"/>
      <w:bookmarkStart w:id="3" w:name="OLE_LINK2"/>
      <w:bookmarkStart w:id="4" w:name="OLE_LINK3"/>
      <w:r w:rsidRPr="00F045A0">
        <w:rPr>
          <w:rFonts w:asciiTheme="majorBidi" w:hAnsiTheme="majorBidi" w:cstheme="majorBidi"/>
          <w:b/>
          <w:bCs/>
          <w:noProof/>
          <w:sz w:val="28"/>
          <w:szCs w:val="28"/>
        </w:rPr>
        <w:drawing>
          <wp:inline distT="0" distB="0" distL="0" distR="0" wp14:anchorId="22FF9945" wp14:editId="6B70AE16">
            <wp:extent cx="5274310" cy="2372995"/>
            <wp:effectExtent l="0" t="0" r="2540" b="8255"/>
            <wp:docPr id="1455917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17857" name="Picture 1" descr="A close-up of a sign&#10;&#10;Description automatically generated"/>
                    <pic:cNvPicPr/>
                  </pic:nvPicPr>
                  <pic:blipFill>
                    <a:blip r:embed="rId8"/>
                    <a:stretch>
                      <a:fillRect/>
                    </a:stretch>
                  </pic:blipFill>
                  <pic:spPr>
                    <a:xfrm>
                      <a:off x="0" y="0"/>
                      <a:ext cx="5274310" cy="2372995"/>
                    </a:xfrm>
                    <a:prstGeom prst="rect">
                      <a:avLst/>
                    </a:prstGeom>
                  </pic:spPr>
                </pic:pic>
              </a:graphicData>
            </a:graphic>
          </wp:inline>
        </w:drawing>
      </w:r>
    </w:p>
    <w:p w14:paraId="07539D05" w14:textId="77777777" w:rsidR="000E2A5D" w:rsidRPr="00F045A0" w:rsidRDefault="000E2A5D" w:rsidP="00F045A0">
      <w:pPr>
        <w:bidi w:val="0"/>
        <w:spacing w:line="360" w:lineRule="auto"/>
        <w:rPr>
          <w:rFonts w:asciiTheme="majorBidi" w:hAnsiTheme="majorBidi" w:cstheme="majorBidi"/>
          <w:b/>
          <w:bCs/>
          <w:sz w:val="28"/>
          <w:szCs w:val="28"/>
          <w:u w:val="single"/>
        </w:rPr>
      </w:pPr>
    </w:p>
    <w:p w14:paraId="46E37F29" w14:textId="77777777" w:rsidR="00DD6D2E" w:rsidRPr="00F045A0" w:rsidRDefault="000E2A5D" w:rsidP="00F045A0">
      <w:pPr>
        <w:bidi w:val="0"/>
        <w:spacing w:line="360" w:lineRule="auto"/>
        <w:jc w:val="center"/>
        <w:rPr>
          <w:rFonts w:asciiTheme="majorBidi" w:hAnsiTheme="majorBidi" w:cstheme="majorBidi"/>
          <w:b/>
          <w:bCs/>
          <w:sz w:val="72"/>
          <w:szCs w:val="72"/>
          <w:u w:val="single"/>
        </w:rPr>
      </w:pPr>
      <w:r w:rsidRPr="00F045A0">
        <w:rPr>
          <w:rFonts w:asciiTheme="majorBidi" w:hAnsiTheme="majorBidi" w:cstheme="majorBidi"/>
          <w:b/>
          <w:bCs/>
          <w:sz w:val="72"/>
          <w:szCs w:val="72"/>
          <w:u w:val="single"/>
        </w:rPr>
        <w:t xml:space="preserve">Solving NP hard </w:t>
      </w:r>
      <w:r w:rsidR="00DD6D2E" w:rsidRPr="00F045A0">
        <w:rPr>
          <w:rFonts w:asciiTheme="majorBidi" w:hAnsiTheme="majorBidi" w:cstheme="majorBidi"/>
          <w:b/>
          <w:bCs/>
          <w:sz w:val="72"/>
          <w:szCs w:val="72"/>
          <w:u w:val="single"/>
        </w:rPr>
        <w:t>optimization problem using stochastic manners</w:t>
      </w:r>
    </w:p>
    <w:p w14:paraId="21C5F3BB" w14:textId="77777777" w:rsidR="00DD6D2E" w:rsidRPr="00F045A0" w:rsidRDefault="00DD6D2E" w:rsidP="00F045A0">
      <w:pPr>
        <w:bidi w:val="0"/>
        <w:spacing w:line="360" w:lineRule="auto"/>
        <w:jc w:val="center"/>
        <w:rPr>
          <w:rFonts w:asciiTheme="majorBidi" w:hAnsiTheme="majorBidi" w:cstheme="majorBidi"/>
          <w:b/>
          <w:bCs/>
          <w:sz w:val="72"/>
          <w:szCs w:val="72"/>
          <w:u w:val="single"/>
        </w:rPr>
      </w:pPr>
    </w:p>
    <w:p w14:paraId="5138F914" w14:textId="77777777" w:rsidR="00DD6D2E" w:rsidRPr="00F045A0" w:rsidRDefault="00DD6D2E"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Tal Oved and Elad Mandinach</w:t>
      </w:r>
    </w:p>
    <w:p w14:paraId="1CCBEA0F" w14:textId="77777777" w:rsidR="003D78D1" w:rsidRPr="00F045A0" w:rsidRDefault="00DD6D2E"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Supervisor: Dr. Daniel Sigalov</w:t>
      </w:r>
    </w:p>
    <w:p w14:paraId="6940ED69" w14:textId="77777777" w:rsidR="003D78D1" w:rsidRPr="00F045A0" w:rsidRDefault="003D78D1" w:rsidP="00F045A0">
      <w:pPr>
        <w:bidi w:val="0"/>
        <w:spacing w:line="360" w:lineRule="auto"/>
        <w:jc w:val="center"/>
        <w:rPr>
          <w:rFonts w:asciiTheme="majorBidi" w:hAnsiTheme="majorBidi" w:cstheme="majorBidi"/>
          <w:b/>
          <w:bCs/>
          <w:sz w:val="28"/>
          <w:szCs w:val="28"/>
        </w:rPr>
      </w:pPr>
    </w:p>
    <w:p w14:paraId="77C338EA" w14:textId="77777777" w:rsidR="00EB4B88" w:rsidRPr="00F045A0" w:rsidRDefault="008F5B63" w:rsidP="00F045A0">
      <w:pPr>
        <w:bidi w:val="0"/>
        <w:spacing w:line="360" w:lineRule="auto"/>
        <w:jc w:val="center"/>
        <w:rPr>
          <w:rFonts w:asciiTheme="majorBidi" w:hAnsiTheme="majorBidi" w:cstheme="majorBidi"/>
          <w:b/>
          <w:bCs/>
          <w:sz w:val="28"/>
          <w:szCs w:val="28"/>
        </w:rPr>
      </w:pPr>
      <w:r w:rsidRPr="00F045A0">
        <w:rPr>
          <w:rFonts w:asciiTheme="majorBidi" w:hAnsiTheme="majorBidi" w:cstheme="majorBidi"/>
          <w:b/>
          <w:bCs/>
          <w:sz w:val="28"/>
          <w:szCs w:val="28"/>
        </w:rPr>
        <w:t>Spring 2023</w:t>
      </w:r>
      <w:r w:rsidR="001B3D2F" w:rsidRPr="00F045A0">
        <w:rPr>
          <w:rFonts w:asciiTheme="majorBidi" w:hAnsiTheme="majorBidi" w:cstheme="majorBidi"/>
          <w:b/>
          <w:bCs/>
          <w:sz w:val="72"/>
          <w:szCs w:val="72"/>
          <w:u w:val="single"/>
        </w:rPr>
        <w:br w:type="page"/>
      </w:r>
    </w:p>
    <w:sdt>
      <w:sdtPr>
        <w:rPr>
          <w:rFonts w:asciiTheme="majorBidi" w:eastAsiaTheme="minorHAnsi" w:hAnsiTheme="majorBidi" w:cstheme="minorBidi"/>
          <w:color w:val="auto"/>
          <w:kern w:val="2"/>
          <w:sz w:val="24"/>
          <w:szCs w:val="24"/>
          <w:lang w:bidi="he-IL"/>
          <w14:ligatures w14:val="standardContextual"/>
        </w:rPr>
        <w:id w:val="-1010915739"/>
        <w:docPartObj>
          <w:docPartGallery w:val="Table of Contents"/>
          <w:docPartUnique/>
        </w:docPartObj>
      </w:sdtPr>
      <w:sdtEndPr>
        <w:rPr>
          <w:b/>
          <w:bCs/>
          <w:noProof/>
        </w:rPr>
      </w:sdtEndPr>
      <w:sdtContent>
        <w:p w14:paraId="0191E56C" w14:textId="65FE2507" w:rsidR="00EB4B88" w:rsidRPr="00F045A0" w:rsidRDefault="00EB4B88" w:rsidP="00F045A0">
          <w:pPr>
            <w:pStyle w:val="a5"/>
            <w:spacing w:line="360" w:lineRule="auto"/>
            <w:rPr>
              <w:rFonts w:asciiTheme="majorBidi" w:hAnsiTheme="majorBidi"/>
            </w:rPr>
          </w:pPr>
          <w:r w:rsidRPr="00F045A0">
            <w:rPr>
              <w:rFonts w:asciiTheme="majorBidi" w:hAnsiTheme="majorBidi"/>
            </w:rPr>
            <w:t>Table of Contents</w:t>
          </w:r>
        </w:p>
        <w:p w14:paraId="0A123B7A" w14:textId="011D94E0" w:rsidR="009D3554" w:rsidRDefault="00EB4B88" w:rsidP="009D3554">
          <w:pPr>
            <w:pStyle w:val="TOC1"/>
            <w:rPr>
              <w:rFonts w:eastAsiaTheme="minorEastAsia"/>
              <w:noProof/>
              <w:sz w:val="22"/>
              <w:szCs w:val="22"/>
              <w:rtl/>
              <w:lang/>
            </w:rPr>
          </w:pPr>
          <w:r w:rsidRPr="00F045A0">
            <w:rPr>
              <w:rFonts w:asciiTheme="majorBidi" w:hAnsiTheme="majorBidi" w:cstheme="majorBidi"/>
            </w:rPr>
            <w:fldChar w:fldCharType="begin"/>
          </w:r>
          <w:r w:rsidRPr="00F045A0">
            <w:rPr>
              <w:rFonts w:asciiTheme="majorBidi" w:hAnsiTheme="majorBidi" w:cstheme="majorBidi"/>
            </w:rPr>
            <w:instrText xml:space="preserve"> TOC \o "1-3" \h \z \u </w:instrText>
          </w:r>
          <w:r w:rsidRPr="00F045A0">
            <w:rPr>
              <w:rFonts w:asciiTheme="majorBidi" w:hAnsiTheme="majorBidi" w:cstheme="majorBidi"/>
            </w:rPr>
            <w:fldChar w:fldCharType="separate"/>
          </w:r>
          <w:hyperlink w:anchor="_Toc144839263" w:history="1">
            <w:r w:rsidR="009D3554" w:rsidRPr="00572F33">
              <w:rPr>
                <w:rStyle w:val="Hyperlink"/>
                <w:rFonts w:asciiTheme="majorBidi" w:hAnsiTheme="majorBidi"/>
                <w:b/>
                <w:bCs/>
                <w:noProof/>
              </w:rPr>
              <w:t>No table of figures entries found.</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Toc144839263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3</w:t>
            </w:r>
            <w:r w:rsidR="009D3554">
              <w:rPr>
                <w:noProof/>
                <w:webHidden/>
                <w:rtl/>
              </w:rPr>
              <w:fldChar w:fldCharType="end"/>
            </w:r>
          </w:hyperlink>
        </w:p>
        <w:p w14:paraId="788060AD" w14:textId="0E610B87" w:rsidR="009D3554" w:rsidRDefault="00000000" w:rsidP="009D3554">
          <w:pPr>
            <w:pStyle w:val="TOC1"/>
            <w:rPr>
              <w:rFonts w:eastAsiaTheme="minorEastAsia"/>
              <w:noProof/>
              <w:sz w:val="22"/>
              <w:szCs w:val="22"/>
              <w:rtl/>
              <w:lang/>
            </w:rPr>
          </w:pPr>
          <w:hyperlink w:anchor="_Toc144839264" w:history="1">
            <w:r w:rsidR="009D3554" w:rsidRPr="00572F33">
              <w:rPr>
                <w:rStyle w:val="Hyperlink"/>
                <w:rFonts w:asciiTheme="majorBidi" w:hAnsiTheme="majorBidi"/>
                <w:b/>
                <w:bCs/>
                <w:noProof/>
              </w:rPr>
              <w:t>Abstract</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Toc144839264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4</w:t>
            </w:r>
            <w:r w:rsidR="009D3554">
              <w:rPr>
                <w:noProof/>
                <w:webHidden/>
                <w:rtl/>
              </w:rPr>
              <w:fldChar w:fldCharType="end"/>
            </w:r>
          </w:hyperlink>
        </w:p>
        <w:p w14:paraId="7009D73D" w14:textId="599AFA1D" w:rsidR="009D3554" w:rsidRDefault="00000000" w:rsidP="009D3554">
          <w:pPr>
            <w:pStyle w:val="TOC1"/>
            <w:rPr>
              <w:rFonts w:eastAsiaTheme="minorEastAsia"/>
              <w:noProof/>
              <w:sz w:val="22"/>
              <w:szCs w:val="22"/>
              <w:rtl/>
              <w:lang/>
            </w:rPr>
          </w:pPr>
          <w:hyperlink w:anchor="_Toc144839265" w:history="1">
            <w:r w:rsidR="009D3554" w:rsidRPr="00572F33">
              <w:rPr>
                <w:rStyle w:val="Hyperlink"/>
                <w:rFonts w:asciiTheme="majorBidi" w:hAnsiTheme="majorBidi"/>
                <w:b/>
                <w:bCs/>
                <w:noProof/>
              </w:rPr>
              <w:t>Symbols list</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Toc144839265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6</w:t>
            </w:r>
            <w:r w:rsidR="009D3554">
              <w:rPr>
                <w:noProof/>
                <w:webHidden/>
                <w:rtl/>
              </w:rPr>
              <w:fldChar w:fldCharType="end"/>
            </w:r>
          </w:hyperlink>
        </w:p>
        <w:p w14:paraId="44932BE2" w14:textId="34A6E32B" w:rsidR="009D3554" w:rsidRDefault="00000000" w:rsidP="009D3554">
          <w:pPr>
            <w:pStyle w:val="TOC1"/>
            <w:rPr>
              <w:rFonts w:eastAsiaTheme="minorEastAsia"/>
              <w:noProof/>
              <w:sz w:val="22"/>
              <w:szCs w:val="22"/>
              <w:rtl/>
              <w:lang/>
            </w:rPr>
          </w:pPr>
          <w:hyperlink w:anchor="_Toc144839266" w:history="1">
            <w:r w:rsidR="009D3554" w:rsidRPr="00572F33">
              <w:rPr>
                <w:rStyle w:val="Hyperlink"/>
                <w:rFonts w:asciiTheme="majorBidi" w:hAnsiTheme="majorBidi" w:cstheme="majorBidi"/>
                <w:b/>
                <w:bCs/>
                <w:noProof/>
              </w:rPr>
              <w:t>Introduction</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Toc144839266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7</w:t>
            </w:r>
            <w:r w:rsidR="009D3554">
              <w:rPr>
                <w:noProof/>
                <w:webHidden/>
                <w:rtl/>
              </w:rPr>
              <w:fldChar w:fldCharType="end"/>
            </w:r>
          </w:hyperlink>
        </w:p>
        <w:p w14:paraId="5D074628" w14:textId="720A06FE" w:rsidR="009D3554" w:rsidRDefault="00000000" w:rsidP="009D3554">
          <w:pPr>
            <w:pStyle w:val="TOC2"/>
            <w:tabs>
              <w:tab w:val="right" w:leader="dot" w:pos="8296"/>
            </w:tabs>
            <w:bidi w:val="0"/>
            <w:rPr>
              <w:rFonts w:eastAsiaTheme="minorEastAsia"/>
              <w:noProof/>
              <w:sz w:val="22"/>
              <w:szCs w:val="22"/>
              <w:rtl/>
              <w:lang/>
            </w:rPr>
          </w:pPr>
          <w:hyperlink w:anchor="_Toc144839267" w:history="1">
            <w:r w:rsidR="009D3554" w:rsidRPr="00572F33">
              <w:rPr>
                <w:rStyle w:val="Hyperlink"/>
                <w:rFonts w:asciiTheme="majorBidi" w:hAnsiTheme="majorBidi" w:cstheme="majorBidi"/>
                <w:noProof/>
              </w:rPr>
              <w:t>Simulated Annealing</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Toc144839267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8</w:t>
            </w:r>
            <w:r w:rsidR="009D3554">
              <w:rPr>
                <w:noProof/>
                <w:webHidden/>
                <w:rtl/>
              </w:rPr>
              <w:fldChar w:fldCharType="end"/>
            </w:r>
          </w:hyperlink>
        </w:p>
        <w:p w14:paraId="7B1B4A30" w14:textId="0C9C190C" w:rsidR="009D3554" w:rsidRDefault="00000000" w:rsidP="009D3554">
          <w:pPr>
            <w:pStyle w:val="TOC2"/>
            <w:tabs>
              <w:tab w:val="right" w:leader="dot" w:pos="8296"/>
            </w:tabs>
            <w:bidi w:val="0"/>
            <w:rPr>
              <w:rFonts w:eastAsiaTheme="minorEastAsia"/>
              <w:noProof/>
              <w:sz w:val="22"/>
              <w:szCs w:val="22"/>
              <w:rtl/>
              <w:lang/>
            </w:rPr>
          </w:pPr>
          <w:hyperlink w:anchor="_Toc144839268" w:history="1">
            <w:r w:rsidR="009D3554" w:rsidRPr="00572F33">
              <w:rPr>
                <w:rStyle w:val="Hyperlink"/>
                <w:rFonts w:asciiTheme="majorBidi" w:hAnsiTheme="majorBidi" w:cstheme="majorBidi"/>
                <w:noProof/>
              </w:rPr>
              <w:t>Cross Entropy</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Toc144839268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10</w:t>
            </w:r>
            <w:r w:rsidR="009D3554">
              <w:rPr>
                <w:noProof/>
                <w:webHidden/>
                <w:rtl/>
              </w:rPr>
              <w:fldChar w:fldCharType="end"/>
            </w:r>
          </w:hyperlink>
        </w:p>
        <w:p w14:paraId="60FA1596" w14:textId="04F2C899" w:rsidR="009D3554" w:rsidRDefault="00000000" w:rsidP="009D3554">
          <w:pPr>
            <w:pStyle w:val="TOC1"/>
            <w:rPr>
              <w:rFonts w:eastAsiaTheme="minorEastAsia"/>
              <w:noProof/>
              <w:sz w:val="22"/>
              <w:szCs w:val="22"/>
              <w:rtl/>
              <w:lang/>
            </w:rPr>
          </w:pPr>
          <w:hyperlink w:anchor="_Toc144839269" w:history="1">
            <w:r w:rsidR="009D3554" w:rsidRPr="00572F33">
              <w:rPr>
                <w:rStyle w:val="Hyperlink"/>
                <w:rFonts w:asciiTheme="majorBidi" w:hAnsiTheme="majorBidi"/>
                <w:b/>
                <w:bCs/>
                <w:noProof/>
              </w:rPr>
              <w:t>Implementation</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Toc144839269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11</w:t>
            </w:r>
            <w:r w:rsidR="009D3554">
              <w:rPr>
                <w:noProof/>
                <w:webHidden/>
                <w:rtl/>
              </w:rPr>
              <w:fldChar w:fldCharType="end"/>
            </w:r>
          </w:hyperlink>
        </w:p>
        <w:p w14:paraId="751B08F6" w14:textId="0729381D" w:rsidR="009D3554" w:rsidRDefault="00000000" w:rsidP="009D3554">
          <w:pPr>
            <w:pStyle w:val="TOC2"/>
            <w:tabs>
              <w:tab w:val="right" w:leader="dot" w:pos="8296"/>
            </w:tabs>
            <w:bidi w:val="0"/>
            <w:rPr>
              <w:rFonts w:eastAsiaTheme="minorEastAsia"/>
              <w:noProof/>
              <w:sz w:val="22"/>
              <w:szCs w:val="22"/>
              <w:rtl/>
              <w:lang/>
            </w:rPr>
          </w:pPr>
          <w:hyperlink w:anchor="_Toc144839270" w:history="1">
            <w:r w:rsidR="009D3554" w:rsidRPr="00572F33">
              <w:rPr>
                <w:rStyle w:val="Hyperlink"/>
                <w:rFonts w:asciiTheme="majorBidi" w:hAnsiTheme="majorBidi"/>
                <w:noProof/>
              </w:rPr>
              <w:t>Simulated Annealing</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Toc144839270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11</w:t>
            </w:r>
            <w:r w:rsidR="009D3554">
              <w:rPr>
                <w:noProof/>
                <w:webHidden/>
                <w:rtl/>
              </w:rPr>
              <w:fldChar w:fldCharType="end"/>
            </w:r>
          </w:hyperlink>
        </w:p>
        <w:p w14:paraId="2933ADAB" w14:textId="20CF5DF9" w:rsidR="009D3554" w:rsidRDefault="00000000" w:rsidP="009D3554">
          <w:pPr>
            <w:pStyle w:val="TOC2"/>
            <w:tabs>
              <w:tab w:val="right" w:leader="dot" w:pos="8296"/>
            </w:tabs>
            <w:bidi w:val="0"/>
            <w:rPr>
              <w:rFonts w:eastAsiaTheme="minorEastAsia"/>
              <w:noProof/>
              <w:sz w:val="22"/>
              <w:szCs w:val="22"/>
              <w:rtl/>
              <w:lang/>
            </w:rPr>
          </w:pPr>
          <w:hyperlink w:anchor="_Toc144839271" w:history="1">
            <w:r w:rsidR="009D3554" w:rsidRPr="00572F33">
              <w:rPr>
                <w:rStyle w:val="Hyperlink"/>
                <w:rFonts w:asciiTheme="majorBidi" w:hAnsiTheme="majorBidi"/>
                <w:noProof/>
              </w:rPr>
              <w:t>Cross Entropy</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Toc144839271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13</w:t>
            </w:r>
            <w:r w:rsidR="009D3554">
              <w:rPr>
                <w:noProof/>
                <w:webHidden/>
                <w:rtl/>
              </w:rPr>
              <w:fldChar w:fldCharType="end"/>
            </w:r>
          </w:hyperlink>
        </w:p>
        <w:p w14:paraId="3E9A4CF7" w14:textId="613C6528" w:rsidR="009D3554" w:rsidRDefault="00000000" w:rsidP="009D3554">
          <w:pPr>
            <w:pStyle w:val="TOC1"/>
            <w:rPr>
              <w:rFonts w:eastAsiaTheme="minorEastAsia"/>
              <w:noProof/>
              <w:sz w:val="22"/>
              <w:szCs w:val="22"/>
              <w:rtl/>
              <w:lang/>
            </w:rPr>
          </w:pPr>
          <w:hyperlink w:anchor="_Toc144839272" w:history="1">
            <w:r w:rsidR="009D3554" w:rsidRPr="00572F33">
              <w:rPr>
                <w:rStyle w:val="Hyperlink"/>
                <w:rFonts w:asciiTheme="majorBidi" w:hAnsiTheme="majorBidi"/>
                <w:b/>
                <w:bCs/>
                <w:noProof/>
              </w:rPr>
              <w:t>Summary and conclusions</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Toc144839272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15</w:t>
            </w:r>
            <w:r w:rsidR="009D3554">
              <w:rPr>
                <w:noProof/>
                <w:webHidden/>
                <w:rtl/>
              </w:rPr>
              <w:fldChar w:fldCharType="end"/>
            </w:r>
          </w:hyperlink>
        </w:p>
        <w:p w14:paraId="40878363" w14:textId="24EB1A8D" w:rsidR="009D3554" w:rsidRDefault="00000000" w:rsidP="009D3554">
          <w:pPr>
            <w:pStyle w:val="TOC1"/>
            <w:rPr>
              <w:rFonts w:eastAsiaTheme="minorEastAsia"/>
              <w:noProof/>
              <w:sz w:val="22"/>
              <w:szCs w:val="22"/>
              <w:rtl/>
              <w:lang/>
            </w:rPr>
          </w:pPr>
          <w:hyperlink w:anchor="_Toc144839273" w:history="1">
            <w:r w:rsidR="009D3554" w:rsidRPr="00572F33">
              <w:rPr>
                <w:rStyle w:val="Hyperlink"/>
                <w:rFonts w:asciiTheme="majorBidi" w:hAnsiTheme="majorBidi"/>
                <w:b/>
                <w:bCs/>
                <w:noProof/>
              </w:rPr>
              <w:t>References</w:t>
            </w:r>
            <w:r w:rsidR="009D3554">
              <w:rPr>
                <w:noProof/>
                <w:webHidden/>
                <w:rtl/>
              </w:rPr>
              <w:tab/>
            </w:r>
            <w:r w:rsidR="009D3554">
              <w:rPr>
                <w:noProof/>
                <w:webHidden/>
                <w:rtl/>
              </w:rPr>
              <w:fldChar w:fldCharType="begin"/>
            </w:r>
            <w:r w:rsidR="009D3554">
              <w:rPr>
                <w:noProof/>
                <w:webHidden/>
                <w:rtl/>
              </w:rPr>
              <w:instrText xml:space="preserve"> </w:instrText>
            </w:r>
            <w:r w:rsidR="009D3554">
              <w:rPr>
                <w:noProof/>
                <w:webHidden/>
              </w:rPr>
              <w:instrText>PAGEREF</w:instrText>
            </w:r>
            <w:r w:rsidR="009D3554">
              <w:rPr>
                <w:noProof/>
                <w:webHidden/>
                <w:rtl/>
              </w:rPr>
              <w:instrText xml:space="preserve"> _</w:instrText>
            </w:r>
            <w:r w:rsidR="009D3554">
              <w:rPr>
                <w:noProof/>
                <w:webHidden/>
              </w:rPr>
              <w:instrText>Toc144839273 \h</w:instrText>
            </w:r>
            <w:r w:rsidR="009D3554">
              <w:rPr>
                <w:noProof/>
                <w:webHidden/>
                <w:rtl/>
              </w:rPr>
              <w:instrText xml:space="preserve"> </w:instrText>
            </w:r>
            <w:r w:rsidR="009D3554">
              <w:rPr>
                <w:noProof/>
                <w:webHidden/>
                <w:rtl/>
              </w:rPr>
            </w:r>
            <w:r w:rsidR="009D3554">
              <w:rPr>
                <w:noProof/>
                <w:webHidden/>
                <w:rtl/>
              </w:rPr>
              <w:fldChar w:fldCharType="separate"/>
            </w:r>
            <w:r w:rsidR="009D3554">
              <w:rPr>
                <w:noProof/>
                <w:webHidden/>
                <w:rtl/>
              </w:rPr>
              <w:t>16</w:t>
            </w:r>
            <w:r w:rsidR="009D3554">
              <w:rPr>
                <w:noProof/>
                <w:webHidden/>
                <w:rtl/>
              </w:rPr>
              <w:fldChar w:fldCharType="end"/>
            </w:r>
          </w:hyperlink>
        </w:p>
        <w:p w14:paraId="551B1189" w14:textId="29C836C5" w:rsidR="00EB4B88" w:rsidRPr="00F045A0" w:rsidRDefault="00EB4B88" w:rsidP="00F045A0">
          <w:pPr>
            <w:bidi w:val="0"/>
            <w:spacing w:line="360" w:lineRule="auto"/>
            <w:rPr>
              <w:rFonts w:asciiTheme="majorBidi" w:hAnsiTheme="majorBidi" w:cstheme="majorBidi"/>
            </w:rPr>
          </w:pPr>
          <w:r w:rsidRPr="00F045A0">
            <w:rPr>
              <w:rFonts w:asciiTheme="majorBidi" w:hAnsiTheme="majorBidi" w:cstheme="majorBidi"/>
              <w:b/>
              <w:bCs/>
              <w:noProof/>
            </w:rPr>
            <w:fldChar w:fldCharType="end"/>
          </w:r>
        </w:p>
      </w:sdtContent>
    </w:sdt>
    <w:p w14:paraId="0660C1CB" w14:textId="77777777" w:rsidR="00EB4B88" w:rsidRPr="00F045A0" w:rsidRDefault="00EB4B88"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br w:type="page"/>
      </w:r>
    </w:p>
    <w:p w14:paraId="085E4F1E" w14:textId="4ADB2F91" w:rsidR="00B25613" w:rsidRPr="004A7DA5" w:rsidRDefault="00B25613" w:rsidP="004A7DA5">
      <w:pPr>
        <w:pStyle w:val="1"/>
        <w:bidi w:val="0"/>
      </w:pPr>
      <w:bookmarkStart w:id="5" w:name="_Figures"/>
      <w:bookmarkEnd w:id="5"/>
      <w:r w:rsidRPr="004A7DA5">
        <w:lastRenderedPageBreak/>
        <w:t>Figures</w:t>
      </w:r>
    </w:p>
    <w:p w14:paraId="406510C8" w14:textId="77777777" w:rsidR="00B25613" w:rsidRPr="00B25613" w:rsidRDefault="00B25613" w:rsidP="00B25613">
      <w:pPr>
        <w:bidi w:val="0"/>
      </w:pPr>
    </w:p>
    <w:p w14:paraId="478DBB93" w14:textId="0FB1B179" w:rsidR="003F0F01" w:rsidRDefault="00EB4B88">
      <w:pPr>
        <w:pStyle w:val="af"/>
        <w:tabs>
          <w:tab w:val="right" w:leader="dot" w:pos="8296"/>
        </w:tabs>
        <w:rPr>
          <w:rFonts w:eastAsiaTheme="minorEastAsia"/>
          <w:noProof/>
          <w:rtl/>
        </w:rPr>
      </w:pPr>
      <w:r w:rsidRPr="00F045A0">
        <w:rPr>
          <w:rFonts w:asciiTheme="majorBidi" w:hAnsiTheme="majorBidi" w:cstheme="majorBidi"/>
          <w:sz w:val="28"/>
          <w:szCs w:val="28"/>
        </w:rPr>
        <w:fldChar w:fldCharType="begin"/>
      </w:r>
      <w:r w:rsidRPr="00F045A0">
        <w:rPr>
          <w:rFonts w:asciiTheme="majorBidi" w:hAnsiTheme="majorBidi" w:cstheme="majorBidi"/>
          <w:sz w:val="28"/>
          <w:szCs w:val="28"/>
        </w:rPr>
        <w:instrText xml:space="preserve"> TOC \h \z \c "Figure" </w:instrText>
      </w:r>
      <w:r w:rsidRPr="00F045A0">
        <w:rPr>
          <w:rFonts w:asciiTheme="majorBidi" w:hAnsiTheme="majorBidi" w:cstheme="majorBidi"/>
          <w:sz w:val="28"/>
          <w:szCs w:val="28"/>
        </w:rPr>
        <w:fldChar w:fldCharType="separate"/>
      </w:r>
      <w:hyperlink w:anchor="_Toc146017145" w:history="1">
        <w:r w:rsidR="003F0F01" w:rsidRPr="006F2DD8">
          <w:rPr>
            <w:rStyle w:val="Hyperlink"/>
            <w:noProof/>
          </w:rPr>
          <w:t>Figure 1: Fully connected Graph</w:t>
        </w:r>
        <w:r w:rsidR="003F0F01">
          <w:rPr>
            <w:noProof/>
            <w:webHidden/>
            <w:rtl/>
          </w:rPr>
          <w:tab/>
        </w:r>
        <w:r w:rsidR="003F0F01">
          <w:rPr>
            <w:rStyle w:val="Hyperlink"/>
            <w:noProof/>
            <w:rtl/>
          </w:rPr>
          <w:fldChar w:fldCharType="begin"/>
        </w:r>
        <w:r w:rsidR="003F0F01">
          <w:rPr>
            <w:noProof/>
            <w:webHidden/>
            <w:rtl/>
          </w:rPr>
          <w:instrText xml:space="preserve"> </w:instrText>
        </w:r>
        <w:r w:rsidR="003F0F01">
          <w:rPr>
            <w:noProof/>
            <w:webHidden/>
          </w:rPr>
          <w:instrText>PAGEREF</w:instrText>
        </w:r>
        <w:r w:rsidR="003F0F01">
          <w:rPr>
            <w:noProof/>
            <w:webHidden/>
            <w:rtl/>
          </w:rPr>
          <w:instrText xml:space="preserve"> _</w:instrText>
        </w:r>
        <w:r w:rsidR="003F0F01">
          <w:rPr>
            <w:noProof/>
            <w:webHidden/>
          </w:rPr>
          <w:instrText>Toc146017145 \h</w:instrText>
        </w:r>
        <w:r w:rsidR="003F0F01">
          <w:rPr>
            <w:noProof/>
            <w:webHidden/>
            <w:rtl/>
          </w:rPr>
          <w:instrText xml:space="preserve"> </w:instrText>
        </w:r>
        <w:r w:rsidR="003F0F01">
          <w:rPr>
            <w:rStyle w:val="Hyperlink"/>
            <w:noProof/>
            <w:rtl/>
          </w:rPr>
        </w:r>
        <w:r w:rsidR="003F0F01">
          <w:rPr>
            <w:rStyle w:val="Hyperlink"/>
            <w:noProof/>
            <w:rtl/>
          </w:rPr>
          <w:fldChar w:fldCharType="separate"/>
        </w:r>
        <w:r w:rsidR="003F0F01">
          <w:rPr>
            <w:noProof/>
            <w:webHidden/>
            <w:rtl/>
          </w:rPr>
          <w:t>8</w:t>
        </w:r>
        <w:r w:rsidR="003F0F01">
          <w:rPr>
            <w:rStyle w:val="Hyperlink"/>
            <w:noProof/>
            <w:rtl/>
          </w:rPr>
          <w:fldChar w:fldCharType="end"/>
        </w:r>
      </w:hyperlink>
    </w:p>
    <w:p w14:paraId="2361C010" w14:textId="683F7401" w:rsidR="003F0F01" w:rsidRDefault="003F0F01">
      <w:pPr>
        <w:pStyle w:val="af"/>
        <w:tabs>
          <w:tab w:val="right" w:leader="dot" w:pos="8296"/>
        </w:tabs>
        <w:rPr>
          <w:rFonts w:eastAsiaTheme="minorEastAsia"/>
          <w:noProof/>
          <w:rtl/>
        </w:rPr>
      </w:pPr>
      <w:hyperlink w:anchor="_Toc146017146" w:history="1">
        <w:r w:rsidRPr="006F2DD8">
          <w:rPr>
            <w:rStyle w:val="Hyperlink"/>
            <w:noProof/>
          </w:rPr>
          <w:t>Figure</w:t>
        </w:r>
        <w:r w:rsidRPr="006F2DD8">
          <w:rPr>
            <w:rStyle w:val="Hyperlink"/>
            <w:noProof/>
            <w:rtl/>
          </w:rPr>
          <w:t xml:space="preserve"> 2</w:t>
        </w:r>
        <w:r w:rsidRPr="006F2DD8">
          <w:rPr>
            <w:rStyle w:val="Hyperlink"/>
            <w:noProof/>
          </w:rPr>
          <w:t>: Representative matrix</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Toc146017146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7811DF21" w14:textId="776B4049" w:rsidR="003F0F01" w:rsidRDefault="003F0F01">
      <w:pPr>
        <w:pStyle w:val="af"/>
        <w:tabs>
          <w:tab w:val="right" w:leader="dot" w:pos="8296"/>
        </w:tabs>
        <w:rPr>
          <w:rFonts w:eastAsiaTheme="minorEastAsia"/>
          <w:noProof/>
          <w:rtl/>
        </w:rPr>
      </w:pPr>
      <w:hyperlink r:id="rId9" w:anchor="_Toc146017147" w:history="1">
        <w:r w:rsidRPr="006F2DD8">
          <w:rPr>
            <w:rStyle w:val="Hyperlink"/>
            <w:noProof/>
          </w:rPr>
          <w:t>Figu</w:t>
        </w:r>
        <w:r w:rsidRPr="006F2DD8">
          <w:rPr>
            <w:rStyle w:val="Hyperlink"/>
            <w:noProof/>
          </w:rPr>
          <w:t>r</w:t>
        </w:r>
        <w:r w:rsidRPr="006F2DD8">
          <w:rPr>
            <w:rStyle w:val="Hyperlink"/>
            <w:noProof/>
          </w:rPr>
          <w:t>e 3</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Toc146017147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262C9B21" w14:textId="60A9F377" w:rsidR="00EB4B88" w:rsidRPr="00F045A0" w:rsidRDefault="00EB4B88" w:rsidP="009D3554">
      <w:pPr>
        <w:pStyle w:val="1"/>
        <w:bidi w:val="0"/>
        <w:rPr>
          <w:rFonts w:asciiTheme="majorBidi" w:hAnsiTheme="majorBidi"/>
          <w:sz w:val="28"/>
          <w:szCs w:val="28"/>
        </w:rPr>
      </w:pPr>
      <w:r w:rsidRPr="00F045A0">
        <w:rPr>
          <w:rFonts w:asciiTheme="majorBidi" w:hAnsiTheme="majorBidi"/>
          <w:sz w:val="28"/>
          <w:szCs w:val="28"/>
        </w:rPr>
        <w:fldChar w:fldCharType="end"/>
      </w:r>
    </w:p>
    <w:p w14:paraId="1BAB28B5" w14:textId="77777777" w:rsidR="00EB4B88" w:rsidRPr="00F045A0" w:rsidRDefault="00EB4B88"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br w:type="page"/>
      </w:r>
    </w:p>
    <w:p w14:paraId="758A972B" w14:textId="371DBC3A" w:rsidR="00402A79" w:rsidRPr="004A7DA5" w:rsidRDefault="00EB4B88" w:rsidP="004A7DA5">
      <w:pPr>
        <w:pStyle w:val="1"/>
        <w:bidi w:val="0"/>
      </w:pPr>
      <w:bookmarkStart w:id="6" w:name="_Toc144839264"/>
      <w:r w:rsidRPr="004A7DA5">
        <w:lastRenderedPageBreak/>
        <w:t>Abstract</w:t>
      </w:r>
      <w:bookmarkEnd w:id="6"/>
    </w:p>
    <w:p w14:paraId="46FA095C" w14:textId="77777777" w:rsidR="0039771F" w:rsidRPr="00F045A0" w:rsidRDefault="0039771F" w:rsidP="00F045A0">
      <w:pPr>
        <w:bidi w:val="0"/>
        <w:spacing w:line="360" w:lineRule="auto"/>
        <w:rPr>
          <w:rFonts w:asciiTheme="majorBidi" w:hAnsiTheme="majorBidi" w:cstheme="majorBidi"/>
        </w:rPr>
      </w:pPr>
    </w:p>
    <w:p w14:paraId="75680054" w14:textId="45060344"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In the realm of sports, the composition of teams plays a pivotal role in determining tournament outcomes. The intricate arrangement of athletes can significantly influence a team's performance. To address this challenge, our research project focuses on optimizing team compositions</w:t>
      </w:r>
      <w:r w:rsidRPr="00F045A0">
        <w:rPr>
          <w:rFonts w:asciiTheme="majorBidi" w:hAnsiTheme="majorBidi" w:cstheme="majorBidi"/>
          <w:sz w:val="28"/>
          <w:szCs w:val="28"/>
          <w:rtl/>
        </w:rPr>
        <w:t>.</w:t>
      </w:r>
    </w:p>
    <w:p w14:paraId="31E1930C" w14:textId="77777777" w:rsidR="00402A79" w:rsidRPr="00F045A0" w:rsidRDefault="00402A79" w:rsidP="00F045A0">
      <w:pPr>
        <w:bidi w:val="0"/>
        <w:spacing w:line="360" w:lineRule="auto"/>
        <w:rPr>
          <w:rFonts w:asciiTheme="majorBidi" w:hAnsiTheme="majorBidi" w:cstheme="majorBidi"/>
          <w:sz w:val="28"/>
          <w:szCs w:val="28"/>
        </w:rPr>
      </w:pPr>
    </w:p>
    <w:p w14:paraId="35D30901"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We tackle the NP-hard problem of team composition optimization, a complex task that cannot be efficiently solved with traditional methods. Drawing inspiration from established algorithms, we have developed our own customized solutions, primarily relying on two polynomial complexity methods: Simulated Annealing and Cross Entropy</w:t>
      </w:r>
      <w:r w:rsidRPr="00F045A0">
        <w:rPr>
          <w:rFonts w:asciiTheme="majorBidi" w:hAnsiTheme="majorBidi" w:cstheme="majorBidi"/>
          <w:sz w:val="28"/>
          <w:szCs w:val="28"/>
          <w:rtl/>
        </w:rPr>
        <w:t>.</w:t>
      </w:r>
    </w:p>
    <w:p w14:paraId="7C0D3670" w14:textId="77777777" w:rsidR="00402A79" w:rsidRPr="00F045A0" w:rsidRDefault="00402A79" w:rsidP="00F045A0">
      <w:pPr>
        <w:bidi w:val="0"/>
        <w:spacing w:line="360" w:lineRule="auto"/>
        <w:rPr>
          <w:rFonts w:asciiTheme="majorBidi" w:hAnsiTheme="majorBidi" w:cstheme="majorBidi"/>
          <w:sz w:val="28"/>
          <w:szCs w:val="28"/>
        </w:rPr>
      </w:pPr>
    </w:p>
    <w:p w14:paraId="21EE670B"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Our algorithms are tailored to the specific task of forming teams that encompass various combinations, including individual athletes, pairs, trios, and quartets, while adhering to predefined rules and considering the strength of connections between athletes. Additionally, we explore a novel approach by combining Simulated Annealing and Cross Entropy to further enhance team composition optimization</w:t>
      </w:r>
      <w:r w:rsidRPr="00F045A0">
        <w:rPr>
          <w:rFonts w:asciiTheme="majorBidi" w:hAnsiTheme="majorBidi" w:cstheme="majorBidi"/>
          <w:sz w:val="28"/>
          <w:szCs w:val="28"/>
          <w:rtl/>
        </w:rPr>
        <w:t>.</w:t>
      </w:r>
    </w:p>
    <w:p w14:paraId="51F3CA51" w14:textId="77777777" w:rsidR="00402A79" w:rsidRPr="00F045A0" w:rsidRDefault="00402A79" w:rsidP="00F045A0">
      <w:pPr>
        <w:bidi w:val="0"/>
        <w:spacing w:line="360" w:lineRule="auto"/>
        <w:rPr>
          <w:rFonts w:asciiTheme="majorBidi" w:hAnsiTheme="majorBidi" w:cstheme="majorBidi"/>
          <w:sz w:val="28"/>
          <w:szCs w:val="28"/>
        </w:rPr>
      </w:pPr>
    </w:p>
    <w:p w14:paraId="10A55D8B" w14:textId="77777777" w:rsidR="00402A79" w:rsidRPr="00F045A0" w:rsidRDefault="00402A79"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In the implementation phase, mathematical models are used to represent the suitability of athletes for team formation, and we employ these models to evaluate the overall quality of each solution. Simulated Annealing iteratively refines team configurations by considering both legality and cost, while Cross Entropy utilizes a probability matrix to probabilistically generate teams, thereby increasing the likelihood of successful pairings</w:t>
      </w:r>
      <w:r w:rsidRPr="00F045A0">
        <w:rPr>
          <w:rFonts w:asciiTheme="majorBidi" w:hAnsiTheme="majorBidi" w:cstheme="majorBidi"/>
          <w:sz w:val="28"/>
          <w:szCs w:val="28"/>
          <w:rtl/>
        </w:rPr>
        <w:t>.</w:t>
      </w:r>
    </w:p>
    <w:p w14:paraId="4BBCAABD" w14:textId="77777777" w:rsidR="00402A79" w:rsidRPr="00F045A0" w:rsidRDefault="00402A79" w:rsidP="00F045A0">
      <w:pPr>
        <w:bidi w:val="0"/>
        <w:spacing w:line="360" w:lineRule="auto"/>
        <w:rPr>
          <w:rFonts w:asciiTheme="majorBidi" w:hAnsiTheme="majorBidi" w:cstheme="majorBidi"/>
          <w:sz w:val="28"/>
          <w:szCs w:val="28"/>
        </w:rPr>
      </w:pPr>
    </w:p>
    <w:p w14:paraId="18CCDC88" w14:textId="0145F0BB" w:rsidR="008F5B63" w:rsidRPr="00F045A0" w:rsidRDefault="00402A79" w:rsidP="00F045A0">
      <w:pPr>
        <w:bidi w:val="0"/>
        <w:spacing w:line="360" w:lineRule="auto"/>
        <w:rPr>
          <w:rFonts w:asciiTheme="majorBidi" w:hAnsiTheme="majorBidi" w:cstheme="majorBidi"/>
          <w:b/>
          <w:bCs/>
          <w:sz w:val="28"/>
          <w:szCs w:val="28"/>
        </w:rPr>
      </w:pPr>
      <w:r w:rsidRPr="00F045A0">
        <w:rPr>
          <w:rFonts w:asciiTheme="majorBidi" w:hAnsiTheme="majorBidi" w:cstheme="majorBidi"/>
          <w:sz w:val="28"/>
          <w:szCs w:val="28"/>
        </w:rPr>
        <w:lastRenderedPageBreak/>
        <w:t>One of the noteworthy achievements is our successful implementation of the algorithms, with polynomial complexity. This accomplishment is particularly important given the NP-hard nature of the problem we addressed. Through rigorous testing and experimentation, we observed that our algorithms consistently delivered efficient solutions while adhering to reasonable time frames. These results indicate that our tailored approaches are not only effective but also practical for real-world sports scenarios. Coaches and sports professionals can now harness the power of these algorithms to refine their team compositions and enhance performance, all within manageable computational timeframes.</w:t>
      </w:r>
      <w:r w:rsidR="008F5B63" w:rsidRPr="00F045A0">
        <w:rPr>
          <w:rFonts w:asciiTheme="majorBidi" w:hAnsiTheme="majorBidi" w:cstheme="majorBidi"/>
          <w:sz w:val="28"/>
          <w:szCs w:val="28"/>
        </w:rPr>
        <w:br w:type="page"/>
      </w:r>
    </w:p>
    <w:p w14:paraId="311B30ED" w14:textId="6A44828F" w:rsidR="00C45D4C" w:rsidRPr="004A7DA5" w:rsidRDefault="00C45D4C" w:rsidP="004A7DA5">
      <w:pPr>
        <w:pStyle w:val="1"/>
        <w:bidi w:val="0"/>
      </w:pPr>
      <w:bookmarkStart w:id="7" w:name="_Toc144839265"/>
      <w:r w:rsidRPr="004A7DA5">
        <w:lastRenderedPageBreak/>
        <w:t>Symbol</w:t>
      </w:r>
      <w:r w:rsidR="00674331" w:rsidRPr="004A7DA5">
        <w:t>s</w:t>
      </w:r>
      <w:r w:rsidRPr="004A7DA5">
        <w:t xml:space="preserve"> list</w:t>
      </w:r>
      <w:bookmarkEnd w:id="7"/>
    </w:p>
    <w:p w14:paraId="6D4D28C3" w14:textId="77777777" w:rsidR="0038081C" w:rsidRPr="00F045A0" w:rsidRDefault="0038081C" w:rsidP="00F045A0">
      <w:pPr>
        <w:bidi w:val="0"/>
        <w:spacing w:line="360" w:lineRule="auto"/>
        <w:rPr>
          <w:rFonts w:asciiTheme="majorBidi" w:hAnsiTheme="majorBidi" w:cstheme="majorBidi"/>
          <w:b/>
          <w:bCs/>
          <w:sz w:val="28"/>
          <w:szCs w:val="28"/>
          <w:u w:val="single"/>
        </w:rPr>
      </w:pPr>
    </w:p>
    <w:p w14:paraId="513552D7" w14:textId="31787657" w:rsidR="004B7574" w:rsidRPr="00F045A0" w:rsidRDefault="004B7574" w:rsidP="00F045A0">
      <w:pPr>
        <w:pStyle w:val="a4"/>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CE – Cross Entropy</w:t>
      </w:r>
    </w:p>
    <w:p w14:paraId="641EE536" w14:textId="7560BEE5" w:rsidR="004B7574" w:rsidRPr="00F045A0" w:rsidRDefault="004B7574" w:rsidP="00F045A0">
      <w:pPr>
        <w:pStyle w:val="a4"/>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SA – Simulated Annealing</w:t>
      </w:r>
    </w:p>
    <w:p w14:paraId="2525566E" w14:textId="1B88487C" w:rsidR="008C4B9E" w:rsidRPr="00F045A0" w:rsidRDefault="008C4B9E" w:rsidP="00F045A0">
      <w:pPr>
        <w:pStyle w:val="a4"/>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Price </w:t>
      </w:r>
      <w:r w:rsidR="0040453C" w:rsidRPr="00F045A0">
        <w:rPr>
          <w:rFonts w:asciiTheme="majorBidi" w:hAnsiTheme="majorBidi" w:cstheme="majorBidi"/>
          <w:sz w:val="28"/>
          <w:szCs w:val="28"/>
        </w:rPr>
        <w:t>–</w:t>
      </w:r>
      <w:r w:rsidRPr="00F045A0">
        <w:rPr>
          <w:rFonts w:asciiTheme="majorBidi" w:hAnsiTheme="majorBidi" w:cstheme="majorBidi"/>
          <w:sz w:val="28"/>
          <w:szCs w:val="28"/>
        </w:rPr>
        <w:t xml:space="preserve"> </w:t>
      </w:r>
      <w:r w:rsidR="0040453C" w:rsidRPr="00F045A0">
        <w:rPr>
          <w:rFonts w:asciiTheme="majorBidi" w:hAnsiTheme="majorBidi" w:cstheme="majorBidi"/>
          <w:sz w:val="28"/>
          <w:szCs w:val="28"/>
        </w:rPr>
        <w:t>the evaluation of solution</w:t>
      </w:r>
    </w:p>
    <w:p w14:paraId="1BCC87E0" w14:textId="3EEB0721" w:rsidR="008C4B9E" w:rsidRPr="00F045A0" w:rsidRDefault="00271899" w:rsidP="00F045A0">
      <w:pPr>
        <w:pStyle w:val="a4"/>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Elite solution – </w:t>
      </w:r>
      <w:r w:rsidR="008C4B9E" w:rsidRPr="00F045A0">
        <w:rPr>
          <w:rFonts w:asciiTheme="majorBidi" w:hAnsiTheme="majorBidi" w:cstheme="majorBidi"/>
          <w:sz w:val="28"/>
          <w:szCs w:val="28"/>
        </w:rPr>
        <w:t>top priced solutions</w:t>
      </w:r>
    </w:p>
    <w:p w14:paraId="304DFAEA" w14:textId="597D425F" w:rsidR="0040453C" w:rsidRPr="00F045A0" w:rsidRDefault="0040453C" w:rsidP="00F045A0">
      <w:pPr>
        <w:pStyle w:val="a4"/>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Connectivity level – the strength of the connection between </w:t>
      </w:r>
      <w:r w:rsidR="00C66D8A" w:rsidRPr="00F045A0">
        <w:rPr>
          <w:rFonts w:asciiTheme="majorBidi" w:hAnsiTheme="majorBidi" w:cstheme="majorBidi"/>
          <w:sz w:val="28"/>
          <w:szCs w:val="28"/>
        </w:rPr>
        <w:t>two</w:t>
      </w:r>
      <w:r w:rsidRPr="00F045A0">
        <w:rPr>
          <w:rFonts w:asciiTheme="majorBidi" w:hAnsiTheme="majorBidi" w:cstheme="majorBidi"/>
          <w:sz w:val="28"/>
          <w:szCs w:val="28"/>
        </w:rPr>
        <w:t xml:space="preserve"> athletes (nodes)</w:t>
      </w:r>
    </w:p>
    <w:p w14:paraId="7AB087FC" w14:textId="1F693C8C" w:rsidR="004D1477" w:rsidRPr="00F045A0" w:rsidRDefault="00C66D8A" w:rsidP="00F045A0">
      <w:pPr>
        <w:pStyle w:val="a4"/>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NP hard problem – problem that couldn’t be solved by polynomial </w:t>
      </w:r>
      <w:proofErr w:type="gramStart"/>
      <w:r w:rsidR="008C2A23" w:rsidRPr="00F045A0">
        <w:rPr>
          <w:rFonts w:asciiTheme="majorBidi" w:hAnsiTheme="majorBidi" w:cstheme="majorBidi"/>
          <w:sz w:val="28"/>
          <w:szCs w:val="28"/>
        </w:rPr>
        <w:t>complexity</w:t>
      </w:r>
      <w:proofErr w:type="gramEnd"/>
    </w:p>
    <w:p w14:paraId="197A1A26" w14:textId="30DBCE29" w:rsidR="0038081C" w:rsidRPr="00F045A0" w:rsidRDefault="004D1477" w:rsidP="00F045A0">
      <w:pPr>
        <w:pStyle w:val="a4"/>
        <w:numPr>
          <w:ilvl w:val="0"/>
          <w:numId w:val="8"/>
        </w:numPr>
        <w:bidi w:val="0"/>
        <w:spacing w:line="360" w:lineRule="auto"/>
        <w:rPr>
          <w:rFonts w:asciiTheme="majorBidi" w:eastAsia="Times New Roman" w:hAnsiTheme="majorBidi" w:cstheme="majorBidi"/>
          <w:b/>
          <w:bCs/>
          <w:kern w:val="0"/>
          <w:sz w:val="28"/>
          <w:szCs w:val="28"/>
          <w:u w:val="single"/>
          <w14:ligatures w14:val="none"/>
        </w:rPr>
      </w:pPr>
      <w:r w:rsidRPr="00F045A0">
        <w:rPr>
          <w:rFonts w:asciiTheme="majorBidi" w:hAnsiTheme="majorBidi" w:cstheme="majorBidi"/>
          <w:sz w:val="28"/>
          <w:szCs w:val="28"/>
        </w:rPr>
        <w:t xml:space="preserve">Temperature </w:t>
      </w:r>
      <w:r w:rsidR="00CA4A9F" w:rsidRPr="00F045A0">
        <w:rPr>
          <w:rFonts w:asciiTheme="majorBidi" w:hAnsiTheme="majorBidi" w:cstheme="majorBidi"/>
          <w:sz w:val="28"/>
          <w:szCs w:val="28"/>
        </w:rPr>
        <w:t>- represents</w:t>
      </w:r>
      <w:r w:rsidR="008C2A23" w:rsidRPr="00F045A0">
        <w:rPr>
          <w:rFonts w:asciiTheme="majorBidi" w:hAnsiTheme="majorBidi" w:cstheme="majorBidi"/>
          <w:sz w:val="28"/>
          <w:szCs w:val="28"/>
        </w:rPr>
        <w:t xml:space="preserve"> a control parameter that regulates the probability of accepting worse solution</w:t>
      </w:r>
      <w:r w:rsidR="00CA4A9F" w:rsidRPr="00F045A0">
        <w:rPr>
          <w:rFonts w:asciiTheme="majorBidi" w:hAnsiTheme="majorBidi" w:cstheme="majorBidi"/>
          <w:sz w:val="28"/>
          <w:szCs w:val="28"/>
        </w:rPr>
        <w:t>s</w:t>
      </w:r>
      <w:r w:rsidRPr="00F045A0">
        <w:rPr>
          <w:rFonts w:asciiTheme="majorBidi" w:hAnsiTheme="majorBidi" w:cstheme="majorBidi"/>
          <w:sz w:val="28"/>
          <w:szCs w:val="28"/>
        </w:rPr>
        <w:t xml:space="preserve"> </w:t>
      </w:r>
      <w:r w:rsidR="00C66D8A" w:rsidRPr="00F045A0">
        <w:rPr>
          <w:rFonts w:asciiTheme="majorBidi" w:hAnsiTheme="majorBidi" w:cstheme="majorBidi"/>
          <w:sz w:val="28"/>
          <w:szCs w:val="28"/>
        </w:rPr>
        <w:t xml:space="preserve"> </w:t>
      </w:r>
      <w:r w:rsidR="0038081C" w:rsidRPr="00F045A0">
        <w:rPr>
          <w:rFonts w:asciiTheme="majorBidi" w:hAnsiTheme="majorBidi" w:cstheme="majorBidi"/>
          <w:b/>
          <w:bCs/>
          <w:sz w:val="28"/>
          <w:szCs w:val="28"/>
          <w:u w:val="single"/>
        </w:rPr>
        <w:br w:type="page"/>
      </w:r>
    </w:p>
    <w:p w14:paraId="70D45AC4" w14:textId="61519E8F" w:rsidR="00320592" w:rsidRPr="00F045A0" w:rsidRDefault="000961D3" w:rsidP="004A7DA5">
      <w:pPr>
        <w:pStyle w:val="1"/>
        <w:bidi w:val="0"/>
      </w:pPr>
      <w:bookmarkStart w:id="8" w:name="_Toc144839266"/>
      <w:r w:rsidRPr="00F045A0">
        <w:lastRenderedPageBreak/>
        <w:t>Introduction</w:t>
      </w:r>
      <w:bookmarkEnd w:id="8"/>
    </w:p>
    <w:p w14:paraId="0FCC0DBE" w14:textId="2E3DE4B7" w:rsidR="00EB01F0" w:rsidRDefault="00320592" w:rsidP="00EB01F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The focal challenge we address is the optimization of team compositions for athletes. This issue holds relevance in sports contexts where the configuration of a team can wield substantial influence over tournament outcomes. Our project aims to provide coaches with a tool to refine their team compositions, thereby attaining maximum efficiency from the group.</w:t>
      </w:r>
      <w:r w:rsidR="00016740" w:rsidRPr="00F045A0">
        <w:rPr>
          <w:rFonts w:asciiTheme="majorBidi" w:hAnsiTheme="majorBidi" w:cstheme="majorBidi"/>
          <w:sz w:val="28"/>
          <w:szCs w:val="28"/>
        </w:rPr>
        <w:t xml:space="preserve"> </w:t>
      </w:r>
    </w:p>
    <w:p w14:paraId="46C4B4BB" w14:textId="1F5E1D86" w:rsidR="00320592" w:rsidRPr="00F045A0" w:rsidRDefault="00EB01F0"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In essence, we are addressing a broader spectrum of optimization problems, with athlete partitioning being just one of the many domains that benefit from our algorithm</w:t>
      </w:r>
      <w:r>
        <w:rPr>
          <w:rFonts w:asciiTheme="majorBidi" w:hAnsiTheme="majorBidi" w:cstheme="majorBidi"/>
          <w:sz w:val="28"/>
          <w:szCs w:val="28"/>
        </w:rPr>
        <w:t>, with the right adjust</w:t>
      </w:r>
      <w:r w:rsidR="009D3554">
        <w:rPr>
          <w:rFonts w:asciiTheme="majorBidi" w:hAnsiTheme="majorBidi" w:cstheme="majorBidi"/>
          <w:sz w:val="28"/>
          <w:szCs w:val="28"/>
        </w:rPr>
        <w:t>ments.</w:t>
      </w:r>
    </w:p>
    <w:p w14:paraId="34C09996" w14:textId="77777777"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Within this endeavor, our focus lies in identifying algorithms that yield optimal team configurations, while adhering to constraints governing team makeup. Specifically, we consider teams structured as follows:</w:t>
      </w:r>
    </w:p>
    <w:p w14:paraId="1BDE675C" w14:textId="29BC9E20"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Individual athletes (male/female)</w:t>
      </w:r>
      <w:r w:rsidRPr="00F045A0">
        <w:rPr>
          <w:rFonts w:asciiTheme="majorBidi" w:hAnsiTheme="majorBidi" w:cstheme="majorBidi"/>
          <w:sz w:val="28"/>
          <w:szCs w:val="28"/>
        </w:rPr>
        <w:br/>
        <w:t>- Pairs of female athletes</w:t>
      </w:r>
      <w:r w:rsidRPr="00F045A0">
        <w:rPr>
          <w:rFonts w:asciiTheme="majorBidi" w:hAnsiTheme="majorBidi" w:cstheme="majorBidi"/>
          <w:sz w:val="28"/>
          <w:szCs w:val="28"/>
        </w:rPr>
        <w:br/>
        <w:t>- Pairs of male athletes</w:t>
      </w:r>
      <w:r w:rsidRPr="00F045A0">
        <w:rPr>
          <w:rFonts w:asciiTheme="majorBidi" w:hAnsiTheme="majorBidi" w:cstheme="majorBidi"/>
          <w:sz w:val="28"/>
          <w:szCs w:val="28"/>
        </w:rPr>
        <w:br/>
        <w:t>- Trios of female athletes</w:t>
      </w:r>
      <w:r w:rsidRPr="00F045A0">
        <w:rPr>
          <w:rFonts w:asciiTheme="majorBidi" w:hAnsiTheme="majorBidi" w:cstheme="majorBidi"/>
          <w:sz w:val="28"/>
          <w:szCs w:val="28"/>
        </w:rPr>
        <w:br/>
        <w:t>- Quartets of male athletes</w:t>
      </w:r>
      <w:r w:rsidRPr="00F045A0">
        <w:rPr>
          <w:rFonts w:asciiTheme="majorBidi" w:hAnsiTheme="majorBidi" w:cstheme="majorBidi"/>
          <w:sz w:val="28"/>
          <w:szCs w:val="28"/>
        </w:rPr>
        <w:br/>
        <w:t>- Pairs comprising one male and one female athlete</w:t>
      </w:r>
    </w:p>
    <w:p w14:paraId="02050F99" w14:textId="77777777" w:rsidR="00320592"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Our approach involves utilizing a fully connected weighted graph, represented as a matrix. In this graph, nodes correspond to group members, and edges denote the strength of connectivity between two members (with higher weights indicating stronger connections).</w:t>
      </w:r>
    </w:p>
    <w:p w14:paraId="3360291F" w14:textId="77777777" w:rsidR="001C137A" w:rsidRDefault="001C137A" w:rsidP="00F045A0">
      <w:pPr>
        <w:pStyle w:val="NormalWeb"/>
        <w:spacing w:line="360" w:lineRule="auto"/>
        <w:rPr>
          <w:rFonts w:asciiTheme="majorBidi" w:hAnsiTheme="majorBidi" w:cstheme="majorBidi"/>
          <w:sz w:val="28"/>
          <w:szCs w:val="28"/>
        </w:rPr>
      </w:pPr>
    </w:p>
    <w:p w14:paraId="75DFC18B" w14:textId="77777777" w:rsidR="001C137A" w:rsidRDefault="001C137A" w:rsidP="00F045A0">
      <w:pPr>
        <w:pStyle w:val="NormalWeb"/>
        <w:spacing w:line="360" w:lineRule="auto"/>
        <w:rPr>
          <w:rFonts w:asciiTheme="majorBidi" w:hAnsiTheme="majorBidi" w:cstheme="majorBidi"/>
          <w:sz w:val="28"/>
          <w:szCs w:val="28"/>
        </w:rPr>
      </w:pPr>
    </w:p>
    <w:p w14:paraId="5E95D0EF" w14:textId="77777777" w:rsidR="00B25613" w:rsidRDefault="00B25613" w:rsidP="00B25613">
      <w:pPr>
        <w:pStyle w:val="NormalWeb"/>
        <w:keepNext/>
        <w:spacing w:line="360" w:lineRule="auto"/>
        <w:jc w:val="center"/>
      </w:pPr>
      <w:r w:rsidRPr="00B25613">
        <w:rPr>
          <w:rFonts w:asciiTheme="majorBidi" w:hAnsiTheme="majorBidi" w:cstheme="majorBidi"/>
          <w:noProof/>
          <w:sz w:val="28"/>
          <w:szCs w:val="28"/>
        </w:rPr>
        <w:lastRenderedPageBreak/>
        <w:drawing>
          <wp:inline distT="0" distB="0" distL="0" distR="0" wp14:anchorId="1EE7B758" wp14:editId="0B231E2B">
            <wp:extent cx="3913632" cy="2742746"/>
            <wp:effectExtent l="0" t="0" r="0" b="635"/>
            <wp:docPr id="76115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347" name=""/>
                    <pic:cNvPicPr/>
                  </pic:nvPicPr>
                  <pic:blipFill>
                    <a:blip r:embed="rId10"/>
                    <a:stretch>
                      <a:fillRect/>
                    </a:stretch>
                  </pic:blipFill>
                  <pic:spPr>
                    <a:xfrm>
                      <a:off x="0" y="0"/>
                      <a:ext cx="3919593" cy="2746924"/>
                    </a:xfrm>
                    <a:prstGeom prst="rect">
                      <a:avLst/>
                    </a:prstGeom>
                  </pic:spPr>
                </pic:pic>
              </a:graphicData>
            </a:graphic>
          </wp:inline>
        </w:drawing>
      </w:r>
    </w:p>
    <w:p w14:paraId="394EAF30" w14:textId="79EEB0C1" w:rsidR="001C137A" w:rsidRDefault="00B25613" w:rsidP="00B25613">
      <w:pPr>
        <w:pStyle w:val="ad"/>
        <w:bidi w:val="0"/>
        <w:jc w:val="center"/>
        <w:rPr>
          <w:rFonts w:asciiTheme="majorBidi" w:hAnsiTheme="majorBidi" w:cstheme="majorBidi"/>
          <w:sz w:val="28"/>
          <w:szCs w:val="28"/>
        </w:rPr>
      </w:pPr>
      <w:bookmarkStart w:id="9" w:name="_Toc146017145"/>
      <w:r>
        <w:t xml:space="preserve">Figure </w:t>
      </w:r>
      <w:r>
        <w:fldChar w:fldCharType="begin"/>
      </w:r>
      <w:r>
        <w:instrText xml:space="preserve"> SEQ Figure \* ARABIC </w:instrText>
      </w:r>
      <w:r>
        <w:fldChar w:fldCharType="separate"/>
      </w:r>
      <w:r w:rsidR="00F96ECC">
        <w:rPr>
          <w:noProof/>
        </w:rPr>
        <w:t>1</w:t>
      </w:r>
      <w:r>
        <w:fldChar w:fldCharType="end"/>
      </w:r>
      <w:r>
        <w:t>: Fully connected Graph</w:t>
      </w:r>
      <w:bookmarkEnd w:id="9"/>
    </w:p>
    <w:tbl>
      <w:tblPr>
        <w:tblStyle w:val="ae"/>
        <w:tblpPr w:leftFromText="180" w:rightFromText="180" w:vertAnchor="text" w:horzAnchor="margin" w:tblpXSpec="center" w:tblpY="512"/>
        <w:tblW w:w="0" w:type="auto"/>
        <w:tblLook w:val="04A0" w:firstRow="1" w:lastRow="0" w:firstColumn="1" w:lastColumn="0" w:noHBand="0" w:noVBand="1"/>
      </w:tblPr>
      <w:tblGrid>
        <w:gridCol w:w="917"/>
        <w:gridCol w:w="917"/>
        <w:gridCol w:w="917"/>
        <w:gridCol w:w="917"/>
      </w:tblGrid>
      <w:tr w:rsidR="00B25613" w14:paraId="0BA88A7B" w14:textId="77777777" w:rsidTr="00B25613">
        <w:trPr>
          <w:trHeight w:val="661"/>
        </w:trPr>
        <w:tc>
          <w:tcPr>
            <w:tcW w:w="917" w:type="dxa"/>
          </w:tcPr>
          <w:p w14:paraId="50A349A8"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234D844E"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6FD968BE"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7</w:t>
            </w:r>
          </w:p>
        </w:tc>
        <w:tc>
          <w:tcPr>
            <w:tcW w:w="917" w:type="dxa"/>
          </w:tcPr>
          <w:p w14:paraId="02943B0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15</w:t>
            </w:r>
          </w:p>
        </w:tc>
      </w:tr>
      <w:tr w:rsidR="00B25613" w14:paraId="0F7476C2" w14:textId="77777777" w:rsidTr="00B25613">
        <w:trPr>
          <w:trHeight w:val="661"/>
        </w:trPr>
        <w:tc>
          <w:tcPr>
            <w:tcW w:w="917" w:type="dxa"/>
          </w:tcPr>
          <w:p w14:paraId="5BD5407D"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1F17E7E6"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73282DB4"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676E59B6"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-inf</w:t>
            </w:r>
          </w:p>
        </w:tc>
      </w:tr>
      <w:tr w:rsidR="00B25613" w14:paraId="329EE5E0" w14:textId="77777777" w:rsidTr="00B25613">
        <w:trPr>
          <w:trHeight w:val="645"/>
        </w:trPr>
        <w:tc>
          <w:tcPr>
            <w:tcW w:w="917" w:type="dxa"/>
          </w:tcPr>
          <w:p w14:paraId="01FCA99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7</w:t>
            </w:r>
          </w:p>
        </w:tc>
        <w:tc>
          <w:tcPr>
            <w:tcW w:w="917" w:type="dxa"/>
          </w:tcPr>
          <w:p w14:paraId="55022F9D"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4FE97141"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0</w:t>
            </w:r>
          </w:p>
        </w:tc>
        <w:tc>
          <w:tcPr>
            <w:tcW w:w="917" w:type="dxa"/>
          </w:tcPr>
          <w:p w14:paraId="49AAA593"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r>
      <w:tr w:rsidR="00B25613" w14:paraId="199699F8" w14:textId="77777777" w:rsidTr="00B25613">
        <w:trPr>
          <w:trHeight w:val="661"/>
        </w:trPr>
        <w:tc>
          <w:tcPr>
            <w:tcW w:w="917" w:type="dxa"/>
          </w:tcPr>
          <w:p w14:paraId="14E58451"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15</w:t>
            </w:r>
          </w:p>
        </w:tc>
        <w:tc>
          <w:tcPr>
            <w:tcW w:w="917" w:type="dxa"/>
          </w:tcPr>
          <w:p w14:paraId="4411C4E8"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-inf</w:t>
            </w:r>
          </w:p>
        </w:tc>
        <w:tc>
          <w:tcPr>
            <w:tcW w:w="917" w:type="dxa"/>
          </w:tcPr>
          <w:p w14:paraId="78BBDBEF" w14:textId="77777777" w:rsidR="00B25613" w:rsidRDefault="00B25613" w:rsidP="00B25613">
            <w:pPr>
              <w:pStyle w:val="NormalWeb"/>
              <w:spacing w:line="360" w:lineRule="auto"/>
              <w:jc w:val="center"/>
              <w:rPr>
                <w:rFonts w:asciiTheme="majorBidi" w:hAnsiTheme="majorBidi" w:cstheme="majorBidi"/>
                <w:sz w:val="28"/>
                <w:szCs w:val="28"/>
              </w:rPr>
            </w:pPr>
            <w:r>
              <w:rPr>
                <w:rFonts w:asciiTheme="majorBidi" w:hAnsiTheme="majorBidi" w:cstheme="majorBidi"/>
                <w:sz w:val="28"/>
                <w:szCs w:val="28"/>
              </w:rPr>
              <w:t>10</w:t>
            </w:r>
          </w:p>
        </w:tc>
        <w:tc>
          <w:tcPr>
            <w:tcW w:w="917" w:type="dxa"/>
          </w:tcPr>
          <w:p w14:paraId="59F14FFE" w14:textId="77777777" w:rsidR="00B25613" w:rsidRDefault="00B25613" w:rsidP="00B25613">
            <w:pPr>
              <w:pStyle w:val="NormalWeb"/>
              <w:keepNext/>
              <w:spacing w:line="360" w:lineRule="auto"/>
              <w:jc w:val="center"/>
              <w:rPr>
                <w:rFonts w:asciiTheme="majorBidi" w:hAnsiTheme="majorBidi" w:cstheme="majorBidi"/>
                <w:sz w:val="28"/>
                <w:szCs w:val="28"/>
              </w:rPr>
            </w:pPr>
            <w:r>
              <w:rPr>
                <w:rFonts w:asciiTheme="majorBidi" w:hAnsiTheme="majorBidi" w:cstheme="majorBidi"/>
                <w:sz w:val="28"/>
                <w:szCs w:val="28"/>
              </w:rPr>
              <w:t>0</w:t>
            </w:r>
          </w:p>
        </w:tc>
      </w:tr>
    </w:tbl>
    <w:p w14:paraId="1BD33D38" w14:textId="6266045C" w:rsidR="001C137A" w:rsidRDefault="001C137A" w:rsidP="00F045A0">
      <w:pPr>
        <w:pStyle w:val="NormalWeb"/>
        <w:spacing w:line="360" w:lineRule="auto"/>
        <w:rPr>
          <w:rFonts w:asciiTheme="majorBidi" w:hAnsiTheme="majorBidi" w:cstheme="majorBidi"/>
          <w:sz w:val="28"/>
          <w:szCs w:val="28"/>
        </w:rPr>
      </w:pPr>
    </w:p>
    <w:p w14:paraId="66B880B4" w14:textId="77777777" w:rsidR="001C137A" w:rsidRDefault="001C137A" w:rsidP="00F045A0">
      <w:pPr>
        <w:pStyle w:val="NormalWeb"/>
        <w:spacing w:line="360" w:lineRule="auto"/>
        <w:rPr>
          <w:rFonts w:asciiTheme="majorBidi" w:hAnsiTheme="majorBidi" w:cstheme="majorBidi"/>
          <w:sz w:val="28"/>
          <w:szCs w:val="28"/>
        </w:rPr>
      </w:pPr>
    </w:p>
    <w:p w14:paraId="43608062" w14:textId="77777777" w:rsidR="001C137A" w:rsidRDefault="001C137A" w:rsidP="00F045A0">
      <w:pPr>
        <w:pStyle w:val="NormalWeb"/>
        <w:spacing w:line="360" w:lineRule="auto"/>
        <w:rPr>
          <w:rFonts w:asciiTheme="majorBidi" w:hAnsiTheme="majorBidi" w:cstheme="majorBidi"/>
          <w:sz w:val="28"/>
          <w:szCs w:val="28"/>
        </w:rPr>
      </w:pPr>
    </w:p>
    <w:p w14:paraId="31BB8E93" w14:textId="77777777" w:rsidR="001C137A" w:rsidRDefault="001C137A" w:rsidP="00F045A0">
      <w:pPr>
        <w:pStyle w:val="NormalWeb"/>
        <w:spacing w:line="360" w:lineRule="auto"/>
        <w:rPr>
          <w:rFonts w:asciiTheme="majorBidi" w:hAnsiTheme="majorBidi" w:cstheme="majorBidi"/>
          <w:sz w:val="28"/>
          <w:szCs w:val="28"/>
        </w:rPr>
      </w:pPr>
    </w:p>
    <w:p w14:paraId="6FA7618E" w14:textId="2F537BF6" w:rsidR="00B25613" w:rsidRDefault="00B25613" w:rsidP="00B25613">
      <w:pPr>
        <w:pStyle w:val="ad"/>
        <w:framePr w:hSpace="180" w:wrap="around" w:vAnchor="text" w:hAnchor="page" w:x="4601" w:y="201"/>
        <w:bidi w:val="0"/>
      </w:pPr>
      <w:bookmarkStart w:id="10" w:name="_Toc14601714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96ECC">
        <w:rPr>
          <w:noProof/>
          <w:rtl/>
        </w:rPr>
        <w:t>2</w:t>
      </w:r>
      <w:r>
        <w:rPr>
          <w:rtl/>
        </w:rPr>
        <w:fldChar w:fldCharType="end"/>
      </w:r>
      <w:r>
        <w:t>: Representative matrix</w:t>
      </w:r>
      <w:bookmarkEnd w:id="10"/>
    </w:p>
    <w:p w14:paraId="126F436A" w14:textId="77777777" w:rsidR="009D3554" w:rsidRDefault="009D3554" w:rsidP="00F045A0">
      <w:pPr>
        <w:pStyle w:val="NormalWeb"/>
        <w:spacing w:line="360" w:lineRule="auto"/>
        <w:rPr>
          <w:rFonts w:asciiTheme="majorBidi" w:hAnsiTheme="majorBidi" w:cstheme="majorBidi"/>
          <w:sz w:val="28"/>
          <w:szCs w:val="28"/>
        </w:rPr>
      </w:pPr>
    </w:p>
    <w:p w14:paraId="668476DE" w14:textId="77777777" w:rsidR="001C137A" w:rsidRDefault="001C137A" w:rsidP="00F045A0">
      <w:pPr>
        <w:pStyle w:val="NormalWeb"/>
        <w:spacing w:line="360" w:lineRule="auto"/>
        <w:rPr>
          <w:rFonts w:asciiTheme="majorBidi" w:hAnsiTheme="majorBidi" w:cstheme="majorBidi"/>
          <w:sz w:val="28"/>
          <w:szCs w:val="28"/>
        </w:rPr>
      </w:pPr>
    </w:p>
    <w:p w14:paraId="46156BEB" w14:textId="77777777" w:rsidR="00BE73C8" w:rsidRPr="00F045A0" w:rsidRDefault="00BE73C8" w:rsidP="00F045A0">
      <w:pPr>
        <w:pStyle w:val="NormalWeb"/>
        <w:spacing w:line="360" w:lineRule="auto"/>
        <w:rPr>
          <w:rFonts w:asciiTheme="majorBidi" w:hAnsiTheme="majorBidi" w:cstheme="majorBidi"/>
          <w:sz w:val="28"/>
          <w:szCs w:val="28"/>
        </w:rPr>
      </w:pPr>
    </w:p>
    <w:p w14:paraId="5D1ECE2D" w14:textId="6B71A648"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It's important to note that the challenge at hand is categorized as an NP-hard problem, implying that finding a solution in polynomial time is unfeasible.</w:t>
      </w:r>
    </w:p>
    <w:p w14:paraId="69F96B00" w14:textId="77777777" w:rsidR="00320592" w:rsidRDefault="00320592" w:rsidP="00F045A0">
      <w:pPr>
        <w:pStyle w:val="NormalWeb"/>
        <w:spacing w:line="360" w:lineRule="auto"/>
        <w:rPr>
          <w:rFonts w:asciiTheme="majorBidi" w:hAnsiTheme="majorBidi" w:cstheme="majorBidi"/>
          <w:sz w:val="28"/>
          <w:szCs w:val="28"/>
          <w:rtl/>
        </w:rPr>
      </w:pPr>
      <w:r w:rsidRPr="00F045A0">
        <w:rPr>
          <w:rFonts w:asciiTheme="majorBidi" w:hAnsiTheme="majorBidi" w:cstheme="majorBidi"/>
          <w:sz w:val="28"/>
          <w:szCs w:val="28"/>
        </w:rPr>
        <w:t>In this project, our primary objective revolves around employing two polynomial complexity methods to solve the problem: Simulated Annealing and Cross Entropy.</w:t>
      </w:r>
    </w:p>
    <w:p w14:paraId="3A311825" w14:textId="4C812374" w:rsidR="00EB01F0" w:rsidRPr="00EB01F0" w:rsidRDefault="00EB01F0" w:rsidP="00EB01F0">
      <w:pPr>
        <w:pStyle w:val="NormalWeb"/>
        <w:spacing w:line="360" w:lineRule="auto"/>
        <w:outlineLvl w:val="1"/>
        <w:rPr>
          <w:rFonts w:asciiTheme="majorBidi" w:hAnsiTheme="majorBidi" w:cstheme="majorBidi"/>
          <w:sz w:val="28"/>
          <w:szCs w:val="28"/>
          <w:u w:val="single"/>
        </w:rPr>
      </w:pPr>
      <w:bookmarkStart w:id="11" w:name="_Toc144839267"/>
      <w:r w:rsidRPr="00EB01F0">
        <w:rPr>
          <w:rFonts w:asciiTheme="majorBidi" w:hAnsiTheme="majorBidi" w:cstheme="majorBidi" w:hint="cs"/>
          <w:sz w:val="28"/>
          <w:szCs w:val="28"/>
          <w:u w:val="single"/>
        </w:rPr>
        <w:lastRenderedPageBreak/>
        <w:t>S</w:t>
      </w:r>
      <w:r w:rsidRPr="00EB01F0">
        <w:rPr>
          <w:rFonts w:asciiTheme="majorBidi" w:hAnsiTheme="majorBidi" w:cstheme="majorBidi"/>
          <w:sz w:val="28"/>
          <w:szCs w:val="28"/>
          <w:u w:val="single"/>
        </w:rPr>
        <w:t>imulated Annealing</w:t>
      </w:r>
      <w:bookmarkEnd w:id="11"/>
    </w:p>
    <w:p w14:paraId="48FA0497" w14:textId="30F219FE" w:rsidR="00EB01F0" w:rsidRDefault="00320592"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Simulated Annealing</w:t>
      </w:r>
      <w:r w:rsidRPr="00F045A0">
        <w:rPr>
          <w:rFonts w:asciiTheme="majorBidi" w:hAnsiTheme="majorBidi" w:cstheme="majorBidi"/>
          <w:sz w:val="28"/>
          <w:szCs w:val="28"/>
        </w:rPr>
        <w:t xml:space="preserve"> is a metaheuristic optimization algorithm that simulates the annealing process observed in metallurgy. Beginning with a random solution, the algorithm starts at a high-temperature state, initially emphasizing exploration. Over time, the temperature reduces, leading to reduced exploration and the hopeful convergence towards the optimal solution.</w:t>
      </w:r>
    </w:p>
    <w:p w14:paraId="52DBFA64" w14:textId="77777777" w:rsidR="00EB01F0" w:rsidRDefault="00EB01F0">
      <w:pPr>
        <w:bidi w:val="0"/>
        <w:rPr>
          <w:rFonts w:asciiTheme="majorBidi" w:eastAsia="Times New Roman" w:hAnsiTheme="majorBidi" w:cstheme="majorBidi"/>
          <w:kern w:val="0"/>
          <w:sz w:val="28"/>
          <w:szCs w:val="28"/>
          <w14:ligatures w14:val="none"/>
        </w:rPr>
      </w:pPr>
      <w:r>
        <w:rPr>
          <w:rFonts w:asciiTheme="majorBidi" w:hAnsiTheme="majorBidi" w:cstheme="majorBidi"/>
          <w:sz w:val="28"/>
          <w:szCs w:val="28"/>
        </w:rPr>
        <w:br w:type="page"/>
      </w:r>
    </w:p>
    <w:p w14:paraId="35985B44" w14:textId="1E2FE3F7" w:rsidR="00320592" w:rsidRPr="00EB01F0" w:rsidRDefault="00EB01F0" w:rsidP="00EB01F0">
      <w:pPr>
        <w:pStyle w:val="NormalWeb"/>
        <w:spacing w:line="360" w:lineRule="auto"/>
        <w:outlineLvl w:val="1"/>
        <w:rPr>
          <w:rFonts w:asciiTheme="majorBidi" w:hAnsiTheme="majorBidi" w:cstheme="majorBidi"/>
          <w:sz w:val="28"/>
          <w:szCs w:val="28"/>
          <w:u w:val="single"/>
        </w:rPr>
      </w:pPr>
      <w:bookmarkStart w:id="12" w:name="_Toc144839268"/>
      <w:r w:rsidRPr="00EB01F0">
        <w:rPr>
          <w:rFonts w:asciiTheme="majorBidi" w:hAnsiTheme="majorBidi" w:cstheme="majorBidi"/>
          <w:sz w:val="28"/>
          <w:szCs w:val="28"/>
          <w:u w:val="single"/>
        </w:rPr>
        <w:lastRenderedPageBreak/>
        <w:t>Cross Entropy</w:t>
      </w:r>
      <w:bookmarkEnd w:id="12"/>
    </w:p>
    <w:p w14:paraId="04384F21" w14:textId="77777777" w:rsidR="00320592" w:rsidRPr="00F045A0" w:rsidRDefault="00320592" w:rsidP="00F045A0">
      <w:pPr>
        <w:pStyle w:val="NormalWeb"/>
        <w:spacing w:line="360" w:lineRule="auto"/>
        <w:rPr>
          <w:rFonts w:asciiTheme="majorBidi" w:hAnsiTheme="majorBidi" w:cstheme="majorBidi"/>
          <w:sz w:val="28"/>
          <w:szCs w:val="28"/>
        </w:rPr>
      </w:pPr>
      <w:r w:rsidRPr="00EB01F0">
        <w:rPr>
          <w:rFonts w:asciiTheme="majorBidi" w:hAnsiTheme="majorBidi" w:cstheme="majorBidi"/>
          <w:sz w:val="28"/>
          <w:szCs w:val="28"/>
        </w:rPr>
        <w:t>Cross Entropy</w:t>
      </w:r>
      <w:r w:rsidRPr="00F045A0">
        <w:rPr>
          <w:rFonts w:asciiTheme="majorBidi" w:hAnsiTheme="majorBidi" w:cstheme="majorBidi"/>
          <w:sz w:val="28"/>
          <w:szCs w:val="28"/>
        </w:rPr>
        <w:t xml:space="preserve"> is an iterative optimization algorithm that constructs a probabilistic model of potential solutions. Through iterative updates of model parameters, the algorithm aims to converge towards the optimal solution.</w:t>
      </w:r>
    </w:p>
    <w:p w14:paraId="7AF1F498" w14:textId="77777777" w:rsidR="000961D3"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Our methodology first entailed adapting these algorithms to our specific problem context, using the MATLAB environment for implementation. Subsequently, we conducted comprehensive performance tests, evaluating factors such as algorithm complexity, accuracy in identifying known solutions, and constraints on the group size that the algorithm could effectively manage with fixed parameters.</w:t>
      </w:r>
    </w:p>
    <w:p w14:paraId="52EFC8FF" w14:textId="77777777" w:rsidR="000961D3"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Furthermore, we explored a novel approach by combining the strengths of both algorithms. Specifically, we generated an initial solution using the Simulated Annealing technique, and then fed this solution into the Cross-Entropy algorithm. The resulting hybrid algorithm's performance and effectiveness were analyzed extensively.</w:t>
      </w:r>
    </w:p>
    <w:p w14:paraId="3FF5D29A" w14:textId="173928F7" w:rsidR="00320592" w:rsidRPr="00F045A0" w:rsidRDefault="00320592"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By undertaking these steps, our project strives to provide coaches and sports professionals with a valuable tool for optimizing team compositions, contributing to enhanced performance and strategic decision-making in the world of sports</w:t>
      </w:r>
      <w:r w:rsidR="000961D3" w:rsidRPr="00F045A0">
        <w:rPr>
          <w:rFonts w:asciiTheme="majorBidi" w:hAnsiTheme="majorBidi" w:cstheme="majorBidi"/>
          <w:sz w:val="28"/>
          <w:szCs w:val="28"/>
        </w:rPr>
        <w:t>.</w:t>
      </w:r>
    </w:p>
    <w:bookmarkEnd w:id="0"/>
    <w:bookmarkEnd w:id="1"/>
    <w:bookmarkEnd w:id="2"/>
    <w:bookmarkEnd w:id="3"/>
    <w:bookmarkEnd w:id="4"/>
    <w:p w14:paraId="0D0D1BA0" w14:textId="57FF7E6D" w:rsidR="0004566E" w:rsidRPr="00F045A0" w:rsidRDefault="0004566E" w:rsidP="00F045A0">
      <w:pPr>
        <w:bidi w:val="0"/>
        <w:spacing w:line="360" w:lineRule="auto"/>
        <w:rPr>
          <w:rFonts w:asciiTheme="majorBidi" w:hAnsiTheme="majorBidi" w:cstheme="majorBidi"/>
          <w:sz w:val="28"/>
          <w:szCs w:val="28"/>
          <w:rtl/>
        </w:rPr>
      </w:pPr>
      <w:r w:rsidRPr="00F045A0">
        <w:rPr>
          <w:rFonts w:asciiTheme="majorBidi" w:hAnsiTheme="majorBidi" w:cstheme="majorBidi"/>
          <w:sz w:val="28"/>
          <w:szCs w:val="28"/>
          <w:rtl/>
        </w:rPr>
        <w:br w:type="page"/>
      </w:r>
    </w:p>
    <w:p w14:paraId="006A37AC" w14:textId="133CC266" w:rsidR="00B42D50" w:rsidRPr="004A7DA5" w:rsidRDefault="00B42D50" w:rsidP="004A7DA5">
      <w:pPr>
        <w:pStyle w:val="1"/>
        <w:bidi w:val="0"/>
      </w:pPr>
      <w:bookmarkStart w:id="13" w:name="_Toc144839269"/>
      <w:r w:rsidRPr="004A7DA5">
        <w:lastRenderedPageBreak/>
        <w:t>Implementation</w:t>
      </w:r>
      <w:bookmarkEnd w:id="13"/>
    </w:p>
    <w:p w14:paraId="07D34EE8" w14:textId="0FF7DEC0" w:rsidR="009269BB" w:rsidRPr="00F045A0" w:rsidRDefault="009269BB"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xml:space="preserve">Firstly, </w:t>
      </w:r>
      <w:proofErr w:type="gramStart"/>
      <w:r w:rsidRPr="00F045A0">
        <w:rPr>
          <w:rFonts w:asciiTheme="majorBidi" w:hAnsiTheme="majorBidi" w:cstheme="majorBidi"/>
          <w:sz w:val="28"/>
          <w:szCs w:val="28"/>
        </w:rPr>
        <w:t>in order to</w:t>
      </w:r>
      <w:proofErr w:type="gramEnd"/>
      <w:r w:rsidRPr="00F045A0">
        <w:rPr>
          <w:rFonts w:asciiTheme="majorBidi" w:hAnsiTheme="majorBidi" w:cstheme="majorBidi"/>
          <w:sz w:val="28"/>
          <w:szCs w:val="28"/>
        </w:rPr>
        <w:t xml:space="preserve"> implement each of the approaches, we needed to determine the mathematical representation of the suitability between two different athletes. We chose a symmetric matrix, denoted as M, where </w:t>
      </w:r>
      <m:oMath>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oMath>
      <w:r w:rsidRPr="00F045A0">
        <w:rPr>
          <w:rFonts w:asciiTheme="majorBidi" w:hAnsiTheme="majorBidi" w:cstheme="majorBidi"/>
          <w:sz w:val="28"/>
          <w:szCs w:val="28"/>
        </w:rPr>
        <w:t xml:space="preserve"> for all </w:t>
      </w:r>
      <m:oMath>
        <m:r>
          <w:rPr>
            <w:rFonts w:ascii="Cambria Math" w:hAnsi="Cambria Math" w:cstheme="majorBidi"/>
            <w:sz w:val="28"/>
            <w:szCs w:val="28"/>
          </w:rPr>
          <m:t>i≠j</m:t>
        </m:r>
      </m:oMath>
      <w:r w:rsidRPr="00F045A0">
        <w:rPr>
          <w:rFonts w:asciiTheme="majorBidi" w:hAnsiTheme="majorBidi" w:cstheme="majorBidi"/>
          <w:sz w:val="28"/>
          <w:szCs w:val="28"/>
        </w:rPr>
        <w:t xml:space="preserve"> represents the suitability between athlete i and athlete j, when:</w:t>
      </w:r>
    </w:p>
    <w:p w14:paraId="6709F2E1" w14:textId="0F534038" w:rsidR="0092795C" w:rsidRPr="00F045A0" w:rsidRDefault="00000000" w:rsidP="00F045A0">
      <w:pPr>
        <w:pStyle w:val="NormalWeb"/>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j,i</m:t>
              </m:r>
            </m:sub>
          </m:sSub>
          <m:r>
            <w:rPr>
              <w:rFonts w:ascii="Cambria Math" w:hAnsi="Cambria Math" w:cstheme="majorBidi"/>
              <w:sz w:val="28"/>
              <w:szCs w:val="28"/>
            </w:rPr>
            <m:t xml:space="preserve"> ∀i≠j   ,  </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 xml:space="preserve">i,i </m:t>
              </m:r>
            </m:sub>
          </m:sSub>
          <m:r>
            <w:rPr>
              <w:rFonts w:ascii="Cambria Math" w:hAnsi="Cambria Math" w:cstheme="majorBidi"/>
              <w:sz w:val="28"/>
              <w:szCs w:val="28"/>
            </w:rPr>
            <m:t xml:space="preserve">=0 ∀i </m:t>
          </m:r>
        </m:oMath>
      </m:oMathPara>
    </w:p>
    <w:p w14:paraId="6BAF7073" w14:textId="77777777" w:rsidR="007536BE" w:rsidRPr="00F045A0" w:rsidRDefault="007536BE" w:rsidP="00F045A0">
      <w:pPr>
        <w:pStyle w:val="NormalWeb"/>
        <w:spacing w:line="360" w:lineRule="auto"/>
        <w:rPr>
          <w:rFonts w:asciiTheme="majorBidi" w:hAnsiTheme="majorBidi" w:cstheme="majorBidi"/>
          <w:sz w:val="28"/>
          <w:szCs w:val="28"/>
        </w:rPr>
      </w:pPr>
    </w:p>
    <w:p w14:paraId="10511CB2" w14:textId="24930A35" w:rsidR="007536BE" w:rsidRPr="00F045A0" w:rsidRDefault="007536BE"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To account for impossible matches, such as those with a significant age gap or conflicts between athletes, the suitability level of the athletes was assigned a value of negative infinity (-∞).</w:t>
      </w:r>
    </w:p>
    <w:p w14:paraId="34003D77" w14:textId="12C6912A" w:rsidR="007536BE" w:rsidRPr="00F045A0" w:rsidRDefault="007536BE"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Secondly, we had to determine the method for evaluating the overall solution. Given our objective of maximizing our chances of winning competitions by achieving the highest suitability score, it was decided that the solution's cost would be evaluated as follows:</w:t>
      </w:r>
    </w:p>
    <w:p w14:paraId="70EE77E5" w14:textId="5724A5FA" w:rsidR="00B60497" w:rsidRPr="00F045A0" w:rsidRDefault="004B0F09" w:rsidP="00F045A0">
      <w:pPr>
        <w:pStyle w:val="NormalWeb"/>
        <w:spacing w:line="360" w:lineRule="auto"/>
        <w:rPr>
          <w:rFonts w:asciiTheme="majorBidi" w:hAnsiTheme="majorBidi" w:cstheme="majorBidi"/>
          <w:sz w:val="28"/>
          <w:szCs w:val="28"/>
        </w:rPr>
      </w:pPr>
      <m:oMathPara>
        <m:oMath>
          <m:r>
            <w:rPr>
              <w:rFonts w:ascii="Cambria Math" w:hAnsi="Cambria Math" w:cstheme="majorBidi"/>
              <w:sz w:val="28"/>
              <w:szCs w:val="28"/>
            </w:rPr>
            <m:t>Price=</m:t>
          </m:r>
          <m:nary>
            <m:naryPr>
              <m:chr m:val="∑"/>
              <m:supHide m:val="1"/>
              <m:ctrlPr>
                <w:rPr>
                  <w:rFonts w:ascii="Cambria Math" w:hAnsi="Cambria Math" w:cstheme="majorBidi"/>
                  <w:i/>
                  <w:sz w:val="28"/>
                  <w:szCs w:val="28"/>
                </w:rPr>
              </m:ctrlPr>
            </m:naryPr>
            <m:sub>
              <m:r>
                <w:rPr>
                  <w:rFonts w:ascii="Cambria Math" w:hAnsi="Cambria Math" w:cstheme="majorBidi"/>
                  <w:sz w:val="28"/>
                  <w:szCs w:val="28"/>
                </w:rPr>
                <m:t>paris</m:t>
              </m:r>
            </m:sub>
            <m:sup/>
            <m:e>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e>
          </m:nary>
          <m:r>
            <w:rPr>
              <w:rFonts w:ascii="Cambria Math" w:hAnsi="Cambria Math" w:cstheme="majorBidi"/>
              <w:sz w:val="28"/>
              <w:szCs w:val="28"/>
            </w:rPr>
            <m:t xml:space="preserve"> +</m:t>
          </m:r>
          <m:nary>
            <m:naryPr>
              <m:chr m:val="∑"/>
              <m:supHide m:val="1"/>
              <m:ctrlPr>
                <w:rPr>
                  <w:rFonts w:ascii="Cambria Math" w:hAnsi="Cambria Math" w:cstheme="majorBidi"/>
                  <w:i/>
                  <w:sz w:val="28"/>
                  <w:szCs w:val="28"/>
                </w:rPr>
              </m:ctrlPr>
            </m:naryPr>
            <m:sub>
              <m:r>
                <w:rPr>
                  <w:rFonts w:ascii="Cambria Math" w:hAnsi="Cambria Math" w:cstheme="majorBidi"/>
                  <w:sz w:val="28"/>
                  <w:szCs w:val="28"/>
                </w:rPr>
                <m:t>triples</m:t>
              </m:r>
            </m:sub>
            <m:sup/>
            <m:e>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num>
                <m:den>
                  <m:r>
                    <w:rPr>
                      <w:rFonts w:ascii="Cambria Math" w:hAnsi="Cambria Math" w:cstheme="majorBidi"/>
                      <w:sz w:val="28"/>
                      <w:szCs w:val="28"/>
                    </w:rPr>
                    <m:t>2</m:t>
                  </m:r>
                </m:den>
              </m:f>
            </m:e>
          </m:nary>
          <m:r>
            <w:rPr>
              <w:rFonts w:ascii="Cambria Math" w:hAnsi="Cambria Math" w:cstheme="majorBidi"/>
              <w:sz w:val="28"/>
              <w:szCs w:val="28"/>
            </w:rPr>
            <m:t>+</m:t>
          </m:r>
          <m:nary>
            <m:naryPr>
              <m:chr m:val="∑"/>
              <m:supHide m:val="1"/>
              <m:ctrlPr>
                <w:rPr>
                  <w:rFonts w:ascii="Cambria Math" w:hAnsi="Cambria Math" w:cstheme="majorBidi"/>
                  <w:i/>
                  <w:sz w:val="28"/>
                  <w:szCs w:val="28"/>
                </w:rPr>
              </m:ctrlPr>
            </m:naryPr>
            <m:sub>
              <m:r>
                <w:rPr>
                  <w:rFonts w:ascii="Cambria Math" w:hAnsi="Cambria Math" w:cstheme="majorBidi"/>
                  <w:sz w:val="28"/>
                  <w:szCs w:val="28"/>
                </w:rPr>
                <m:t>fours</m:t>
              </m:r>
            </m:sub>
            <m:sup/>
            <m:e>
              <m:r>
                <w:rPr>
                  <w:rFonts w:ascii="Cambria Math" w:hAnsi="Cambria Math" w:cstheme="majorBidi"/>
                  <w:sz w:val="28"/>
                  <w:szCs w:val="28"/>
                </w:rPr>
                <m:t xml:space="preserve"> </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i,j</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i,l</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j,k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k,l</m:t>
                      </m:r>
                    </m:sub>
                  </m:sSub>
                </m:num>
                <m:den>
                  <m:r>
                    <w:rPr>
                      <w:rFonts w:ascii="Cambria Math" w:hAnsi="Cambria Math" w:cstheme="majorBidi"/>
                      <w:sz w:val="28"/>
                      <w:szCs w:val="28"/>
                    </w:rPr>
                    <m:t>3</m:t>
                  </m:r>
                </m:den>
              </m:f>
            </m:e>
          </m:nary>
        </m:oMath>
      </m:oMathPara>
    </w:p>
    <w:p w14:paraId="68FF1C80" w14:textId="39C65FC9" w:rsidR="00AF60A6" w:rsidRDefault="00B60497" w:rsidP="00F045A0">
      <w:pPr>
        <w:pStyle w:val="NormalWeb"/>
        <w:spacing w:line="360" w:lineRule="auto"/>
        <w:rPr>
          <w:rFonts w:asciiTheme="majorBidi" w:hAnsiTheme="majorBidi" w:cstheme="majorBidi"/>
          <w:sz w:val="28"/>
          <w:szCs w:val="28"/>
        </w:rPr>
      </w:pPr>
      <w:r w:rsidRPr="00F045A0">
        <w:rPr>
          <w:rFonts w:asciiTheme="majorBidi" w:hAnsiTheme="majorBidi" w:cstheme="majorBidi"/>
          <w:sz w:val="28"/>
          <w:szCs w:val="28"/>
        </w:rPr>
        <w:t xml:space="preserve">As we can see, there is </w:t>
      </w:r>
      <w:r w:rsidR="00951A71" w:rsidRPr="00F045A0">
        <w:rPr>
          <w:rFonts w:asciiTheme="majorBidi" w:hAnsiTheme="majorBidi" w:cstheme="majorBidi"/>
          <w:sz w:val="28"/>
          <w:szCs w:val="28"/>
        </w:rPr>
        <w:t xml:space="preserve">‘preference’ for bigger teams, which will be in </w:t>
      </w:r>
      <w:r w:rsidR="001108C3" w:rsidRPr="00F045A0">
        <w:rPr>
          <w:rFonts w:asciiTheme="majorBidi" w:hAnsiTheme="majorBidi" w:cstheme="majorBidi"/>
          <w:sz w:val="28"/>
          <w:szCs w:val="28"/>
        </w:rPr>
        <w:t>more observed matches.</w:t>
      </w:r>
      <w:r w:rsidR="00951A71" w:rsidRPr="00F045A0">
        <w:rPr>
          <w:rFonts w:asciiTheme="majorBidi" w:hAnsiTheme="majorBidi" w:cstheme="majorBidi"/>
          <w:sz w:val="28"/>
          <w:szCs w:val="28"/>
        </w:rPr>
        <w:t xml:space="preserve"> </w:t>
      </w:r>
    </w:p>
    <w:p w14:paraId="1DE35FDC" w14:textId="77777777" w:rsidR="00054962" w:rsidRPr="00F045A0" w:rsidRDefault="00054962" w:rsidP="00F045A0">
      <w:pPr>
        <w:pStyle w:val="NormalWeb"/>
        <w:spacing w:line="360" w:lineRule="auto"/>
        <w:rPr>
          <w:rFonts w:asciiTheme="majorBidi" w:hAnsiTheme="majorBidi" w:cstheme="majorBidi"/>
          <w:sz w:val="28"/>
          <w:szCs w:val="28"/>
        </w:rPr>
      </w:pPr>
    </w:p>
    <w:p w14:paraId="312D9FAF" w14:textId="1CFA6C7E" w:rsidR="00AF60A6" w:rsidRPr="009D3554" w:rsidRDefault="00AF60A6" w:rsidP="00F045A0">
      <w:pPr>
        <w:pStyle w:val="2"/>
        <w:bidi w:val="0"/>
        <w:spacing w:line="360" w:lineRule="auto"/>
        <w:rPr>
          <w:rFonts w:asciiTheme="majorBidi" w:hAnsiTheme="majorBidi"/>
          <w:color w:val="auto"/>
          <w:sz w:val="28"/>
          <w:szCs w:val="28"/>
          <w:u w:val="single"/>
        </w:rPr>
      </w:pPr>
      <w:bookmarkStart w:id="14" w:name="_Toc144839270"/>
      <w:r w:rsidRPr="009D3554">
        <w:rPr>
          <w:rFonts w:asciiTheme="majorBidi" w:hAnsiTheme="majorBidi"/>
          <w:color w:val="auto"/>
          <w:sz w:val="28"/>
          <w:szCs w:val="28"/>
          <w:u w:val="single"/>
        </w:rPr>
        <w:lastRenderedPageBreak/>
        <w:t>Simulated Annealing</w:t>
      </w:r>
      <w:bookmarkEnd w:id="14"/>
    </w:p>
    <w:p w14:paraId="0E6689A8" w14:textId="77777777" w:rsidR="00505F1F" w:rsidRPr="00F045A0" w:rsidRDefault="00505F1F" w:rsidP="00F045A0">
      <w:pPr>
        <w:bidi w:val="0"/>
        <w:spacing w:line="360" w:lineRule="auto"/>
        <w:rPr>
          <w:rFonts w:asciiTheme="majorBidi" w:hAnsiTheme="majorBidi" w:cstheme="majorBidi"/>
          <w:sz w:val="28"/>
          <w:szCs w:val="28"/>
        </w:rPr>
      </w:pPr>
    </w:p>
    <w:p w14:paraId="3213DE93"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When employing Simulated Annealing (SA), our initial step involves selecting a random legally valid starting solution. For simplicity, we opt for the naive solution, which assigns each athlete to a different team</w:t>
      </w:r>
      <w:r w:rsidRPr="00F045A0">
        <w:rPr>
          <w:rFonts w:asciiTheme="majorBidi" w:hAnsiTheme="majorBidi" w:cstheme="majorBidi"/>
          <w:sz w:val="28"/>
          <w:szCs w:val="28"/>
          <w:rtl/>
        </w:rPr>
        <w:t>.</w:t>
      </w:r>
    </w:p>
    <w:p w14:paraId="3F4E861E" w14:textId="77777777" w:rsidR="00372D46" w:rsidRPr="00F045A0" w:rsidRDefault="00372D46" w:rsidP="00F045A0">
      <w:pPr>
        <w:bidi w:val="0"/>
        <w:spacing w:line="360" w:lineRule="auto"/>
        <w:rPr>
          <w:rFonts w:asciiTheme="majorBidi" w:hAnsiTheme="majorBidi" w:cstheme="majorBidi"/>
          <w:sz w:val="28"/>
          <w:szCs w:val="28"/>
        </w:rPr>
      </w:pPr>
    </w:p>
    <w:p w14:paraId="427C0923"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Subsequently, during each iteration, we randomly select an athlete and a team number to consider for placement. If this proposed move violates any legality (e.g., rendering the original or new team illegal), we discard the change and generate a new proposal. However, if the move is deemed legal, we assess its impact on the overall team's cost. If the move increases the cost, we accept it and proceed to explore further changes. Conversely, if the move decreases the cost, we accept it with a probability that hinges on how much the cost reduction is and the current temperature of the system while making that decision</w:t>
      </w:r>
      <w:r w:rsidRPr="00F045A0">
        <w:rPr>
          <w:rFonts w:asciiTheme="majorBidi" w:hAnsiTheme="majorBidi" w:cstheme="majorBidi"/>
          <w:sz w:val="28"/>
          <w:szCs w:val="28"/>
          <w:rtl/>
        </w:rPr>
        <w:t>.</w:t>
      </w:r>
    </w:p>
    <w:p w14:paraId="2B774E32" w14:textId="77777777" w:rsidR="00372D46" w:rsidRPr="00F045A0" w:rsidRDefault="00372D46" w:rsidP="00F045A0">
      <w:pPr>
        <w:bidi w:val="0"/>
        <w:spacing w:line="360" w:lineRule="auto"/>
        <w:rPr>
          <w:rFonts w:asciiTheme="majorBidi" w:hAnsiTheme="majorBidi" w:cstheme="majorBidi"/>
          <w:sz w:val="28"/>
          <w:szCs w:val="28"/>
        </w:rPr>
      </w:pPr>
    </w:p>
    <w:p w14:paraId="1AFF9CC6" w14:textId="77777777" w:rsidR="00372D46"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Notably, in each iteration, there exists a possibility of transferring two athletes in a single step, which helps circumvent the constraint that allows groups of four men but disallows groups of three</w:t>
      </w:r>
      <w:r w:rsidRPr="00F045A0">
        <w:rPr>
          <w:rFonts w:asciiTheme="majorBidi" w:hAnsiTheme="majorBidi" w:cstheme="majorBidi"/>
          <w:sz w:val="28"/>
          <w:szCs w:val="28"/>
          <w:rtl/>
        </w:rPr>
        <w:t>.</w:t>
      </w:r>
    </w:p>
    <w:p w14:paraId="5B2E0BC7" w14:textId="77777777" w:rsidR="00372D46" w:rsidRPr="00F045A0" w:rsidRDefault="00372D46" w:rsidP="00F045A0">
      <w:pPr>
        <w:bidi w:val="0"/>
        <w:spacing w:line="360" w:lineRule="auto"/>
        <w:rPr>
          <w:rFonts w:asciiTheme="majorBidi" w:hAnsiTheme="majorBidi" w:cstheme="majorBidi"/>
          <w:sz w:val="28"/>
          <w:szCs w:val="28"/>
        </w:rPr>
      </w:pPr>
    </w:p>
    <w:p w14:paraId="3CE50A3B" w14:textId="24BAC9F5" w:rsidR="00B60497" w:rsidRPr="00F045A0" w:rsidRDefault="00372D46" w:rsidP="00F045A0">
      <w:pPr>
        <w:bidi w:val="0"/>
        <w:spacing w:line="360" w:lineRule="auto"/>
        <w:rPr>
          <w:rFonts w:asciiTheme="majorBidi" w:hAnsiTheme="majorBidi" w:cstheme="majorBidi"/>
          <w:sz w:val="28"/>
          <w:szCs w:val="28"/>
        </w:rPr>
      </w:pPr>
      <w:r w:rsidRPr="00F045A0">
        <w:rPr>
          <w:rFonts w:asciiTheme="majorBidi" w:hAnsiTheme="majorBidi" w:cstheme="majorBidi"/>
          <w:sz w:val="28"/>
          <w:szCs w:val="28"/>
        </w:rPr>
        <w:t>We halt the attempts to reassign athletes to different teams under two conditions: either when we repeatedly maintain the same solution for several consecutive iterations, or when we reach the predefined final temperature set at the outset.</w:t>
      </w:r>
      <w:r w:rsidR="00AF60A6" w:rsidRPr="00F045A0">
        <w:rPr>
          <w:rFonts w:asciiTheme="majorBidi" w:hAnsiTheme="majorBidi" w:cstheme="majorBidi"/>
          <w:sz w:val="28"/>
          <w:szCs w:val="28"/>
          <w:u w:val="single"/>
        </w:rPr>
        <w:br w:type="page"/>
      </w:r>
    </w:p>
    <w:p w14:paraId="7FA20DB6" w14:textId="4E20E268" w:rsidR="00390820" w:rsidRPr="009D3554" w:rsidRDefault="004944B2" w:rsidP="00F045A0">
      <w:pPr>
        <w:pStyle w:val="2"/>
        <w:bidi w:val="0"/>
        <w:spacing w:line="360" w:lineRule="auto"/>
        <w:rPr>
          <w:rFonts w:asciiTheme="majorBidi" w:hAnsiTheme="majorBidi"/>
          <w:color w:val="auto"/>
          <w:sz w:val="28"/>
          <w:szCs w:val="28"/>
          <w:u w:val="single"/>
        </w:rPr>
      </w:pPr>
      <w:bookmarkStart w:id="15" w:name="_Toc144839271"/>
      <w:r w:rsidRPr="009D3554">
        <w:rPr>
          <w:rFonts w:asciiTheme="majorBidi" w:hAnsiTheme="majorBidi"/>
          <w:color w:val="auto"/>
          <w:sz w:val="28"/>
          <w:szCs w:val="28"/>
          <w:u w:val="single"/>
        </w:rPr>
        <w:lastRenderedPageBreak/>
        <w:t xml:space="preserve">Cross </w:t>
      </w:r>
      <w:r w:rsidR="00D035DB" w:rsidRPr="009D3554">
        <w:rPr>
          <w:rFonts w:asciiTheme="majorBidi" w:hAnsiTheme="majorBidi"/>
          <w:color w:val="auto"/>
          <w:sz w:val="28"/>
          <w:szCs w:val="28"/>
          <w:u w:val="single"/>
        </w:rPr>
        <w:t>Entropy</w:t>
      </w:r>
      <w:bookmarkEnd w:id="15"/>
    </w:p>
    <w:p w14:paraId="2C3AC2F0" w14:textId="07C4313B" w:rsidR="004944B2" w:rsidRPr="00F045A0" w:rsidRDefault="004944B2" w:rsidP="00F045A0">
      <w:pPr>
        <w:bidi w:val="0"/>
        <w:spacing w:line="360" w:lineRule="auto"/>
        <w:rPr>
          <w:rFonts w:asciiTheme="majorBidi" w:hAnsiTheme="majorBidi" w:cstheme="majorBidi"/>
          <w:sz w:val="28"/>
          <w:szCs w:val="28"/>
        </w:rPr>
      </w:pPr>
    </w:p>
    <w:p w14:paraId="1275B361" w14:textId="03A2264F" w:rsidR="0075500A" w:rsidRPr="00F045A0" w:rsidRDefault="0075500A" w:rsidP="00A11B20">
      <w:pPr>
        <w:bidi w:val="0"/>
        <w:spacing w:line="360" w:lineRule="auto"/>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In the implementation of the Cross Entropy approach, a crucial consideration is how to represent the probability of two athletes being on the same team. To address this, we employ a stochastic matrix, with the requirement that the rows sum to 1. It's noteworthy that this matrix isn't necessarily symmetric. Here,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i,j</m:t>
            </m:r>
          </m:sub>
        </m:sSub>
      </m:oMath>
      <w:r w:rsidRPr="00F045A0">
        <w:rPr>
          <w:rFonts w:asciiTheme="majorBidi" w:eastAsiaTheme="minorEastAsia" w:hAnsiTheme="majorBidi" w:cstheme="majorBidi"/>
          <w:sz w:val="28"/>
          <w:szCs w:val="28"/>
        </w:rPr>
        <w:t xml:space="preserve"> signifies the probability of athlete i being paired with athlete j. The lack of symmetry arises from the fact that different athletes possess distinct options for team memberships, and this approach relies on probabilities</w:t>
      </w:r>
      <w:r w:rsidRPr="00F045A0">
        <w:rPr>
          <w:rFonts w:asciiTheme="majorBidi" w:eastAsiaTheme="minorEastAsia" w:hAnsiTheme="majorBidi" w:cstheme="majorBidi"/>
          <w:sz w:val="28"/>
          <w:szCs w:val="28"/>
          <w:rtl/>
        </w:rPr>
        <w:t>.</w:t>
      </w:r>
    </w:p>
    <w:p w14:paraId="486F4B5B" w14:textId="77777777" w:rsidR="0075500A" w:rsidRPr="00F045A0" w:rsidRDefault="0075500A" w:rsidP="00F045A0">
      <w:pPr>
        <w:bidi w:val="0"/>
        <w:spacing w:line="360" w:lineRule="auto"/>
        <w:ind w:left="720"/>
        <w:rPr>
          <w:rFonts w:asciiTheme="majorBidi" w:eastAsiaTheme="minorEastAsia" w:hAnsiTheme="majorBidi" w:cstheme="majorBidi"/>
          <w:sz w:val="28"/>
          <w:szCs w:val="28"/>
        </w:rPr>
      </w:pPr>
    </w:p>
    <w:p w14:paraId="70AAC7F5" w14:textId="7A69EC20" w:rsidR="0075500A" w:rsidRPr="00F045A0" w:rsidRDefault="0075500A" w:rsidP="00A11B20">
      <w:pPr>
        <w:bidi w:val="0"/>
        <w:spacing w:line="360" w:lineRule="auto"/>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 xml:space="preserve">Additionally, we've devised an efficient method for generating solutions. The team formation process operates in a regressive manner. Each team's creation begins with a random permutation of all team members. We begin with the first athlete, denoted as </w:t>
      </w:r>
      <w:proofErr w:type="spellStart"/>
      <w:r w:rsidRPr="00F045A0">
        <w:rPr>
          <w:rFonts w:asciiTheme="majorBidi" w:eastAsiaTheme="minorEastAsia" w:hAnsiTheme="majorBidi" w:cstheme="majorBidi"/>
          <w:sz w:val="28"/>
          <w:szCs w:val="28"/>
        </w:rPr>
        <w:t>i</w:t>
      </w:r>
      <w:proofErr w:type="spellEnd"/>
      <w:r w:rsidRPr="00F045A0">
        <w:rPr>
          <w:rFonts w:asciiTheme="majorBidi" w:eastAsiaTheme="minorEastAsia" w:hAnsiTheme="majorBidi" w:cstheme="majorBidi"/>
          <w:sz w:val="28"/>
          <w:szCs w:val="28"/>
        </w:rPr>
        <w:t xml:space="preserve">, and then sequentially evaluate all other athletes according to the random permutation. Athlete j is added to the developing team with a probability governed by </w:t>
      </w:r>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P</m:t>
            </m:r>
          </m:e>
          <m:sub>
            <m:r>
              <w:rPr>
                <w:rFonts w:ascii="Cambria Math" w:eastAsiaTheme="minorEastAsia" w:hAnsi="Cambria Math" w:cstheme="majorBidi"/>
                <w:sz w:val="28"/>
                <w:szCs w:val="28"/>
              </w:rPr>
              <m:t>i,j</m:t>
            </m:r>
          </m:sub>
        </m:sSub>
      </m:oMath>
      <w:r w:rsidRPr="00F045A0">
        <w:rPr>
          <w:rFonts w:asciiTheme="majorBidi" w:eastAsiaTheme="minorEastAsia" w:hAnsiTheme="majorBidi" w:cstheme="majorBidi"/>
          <w:sz w:val="28"/>
          <w:szCs w:val="28"/>
        </w:rPr>
        <w:t xml:space="preserve"> . </w:t>
      </w:r>
      <w:r w:rsidRPr="00054962">
        <w:rPr>
          <w:rFonts w:asciiTheme="majorBidi" w:eastAsiaTheme="minorEastAsia" w:hAnsiTheme="majorBidi" w:cstheme="majorBidi"/>
          <w:sz w:val="28"/>
          <w:szCs w:val="28"/>
        </w:rPr>
        <w:t>If including athlete j in the team would violate any rules, we proceed to the next athlete option.</w:t>
      </w:r>
      <w:r w:rsidRPr="00F045A0">
        <w:rPr>
          <w:rFonts w:asciiTheme="majorBidi" w:eastAsiaTheme="minorEastAsia" w:hAnsiTheme="majorBidi" w:cstheme="majorBidi"/>
          <w:sz w:val="28"/>
          <w:szCs w:val="28"/>
        </w:rPr>
        <w:t xml:space="preserve"> This cycle continues, considering all athletes cyclically until the team is complete or a random 'Stop Flag' is triggered with a certain probability.</w:t>
      </w:r>
    </w:p>
    <w:p w14:paraId="62C60367" w14:textId="77777777" w:rsidR="0075500A" w:rsidRPr="00F045A0" w:rsidRDefault="0075500A" w:rsidP="00F045A0">
      <w:pPr>
        <w:bidi w:val="0"/>
        <w:spacing w:line="360" w:lineRule="auto"/>
        <w:ind w:left="720"/>
        <w:rPr>
          <w:rFonts w:asciiTheme="majorBidi" w:eastAsiaTheme="minorEastAsia" w:hAnsiTheme="majorBidi" w:cstheme="majorBidi"/>
          <w:sz w:val="28"/>
          <w:szCs w:val="28"/>
        </w:rPr>
      </w:pPr>
    </w:p>
    <w:p w14:paraId="5E0DB638" w14:textId="47997659" w:rsidR="00AF60A6" w:rsidRDefault="0075500A" w:rsidP="00A11B20">
      <w:pPr>
        <w:bidi w:val="0"/>
        <w:spacing w:line="360" w:lineRule="auto"/>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rPr>
        <w:t>After generating numerous teams for a given set of probabilities, we select elite solutions and extract the subsequent set of probabilities from them. For each athlete, we determine the athletes they most frequently formed teams with among these elite teams. We then increase the probability of the athlete being paired with these specific athletes in the next iteration.</w:t>
      </w:r>
    </w:p>
    <w:p w14:paraId="621F1901" w14:textId="03EC7AB9" w:rsidR="004A7DA5" w:rsidRPr="00F045A0" w:rsidRDefault="004A7DA5" w:rsidP="004A7DA5">
      <w:pPr>
        <w:bidi w:val="0"/>
        <w:spacing w:line="360" w:lineRule="auto"/>
        <w:ind w:left="720"/>
        <w:rPr>
          <w:rFonts w:asciiTheme="majorBidi" w:eastAsiaTheme="minorEastAsia" w:hAnsiTheme="majorBidi" w:cstheme="majorBidi"/>
          <w:sz w:val="28"/>
          <w:szCs w:val="28"/>
        </w:rPr>
      </w:pPr>
    </w:p>
    <w:p w14:paraId="7642F84A" w14:textId="77777777" w:rsidR="009D3554" w:rsidRDefault="009D3554">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br w:type="page"/>
      </w:r>
    </w:p>
    <w:p w14:paraId="35079311" w14:textId="0E9075ED" w:rsidR="009D3554" w:rsidRPr="004A7DA5" w:rsidRDefault="009D3554" w:rsidP="004A7DA5">
      <w:pPr>
        <w:pStyle w:val="1"/>
        <w:bidi w:val="0"/>
      </w:pPr>
      <w:bookmarkStart w:id="16" w:name="_Toc144839272"/>
      <w:r w:rsidRPr="004A7DA5">
        <w:lastRenderedPageBreak/>
        <w:t>Summary and conclusions</w:t>
      </w:r>
      <w:bookmarkEnd w:id="16"/>
    </w:p>
    <w:p w14:paraId="788BD06E" w14:textId="36B3BF09" w:rsidR="00B25613" w:rsidRDefault="009D3554" w:rsidP="009D3554">
      <w:pPr>
        <w:pStyle w:val="1"/>
        <w:bidi w:val="0"/>
        <w:rPr>
          <w:rFonts w:asciiTheme="majorBidi" w:eastAsiaTheme="minorEastAsia" w:hAnsiTheme="majorBidi"/>
          <w:color w:val="auto"/>
          <w:sz w:val="28"/>
          <w:szCs w:val="28"/>
        </w:rPr>
      </w:pPr>
      <w:r w:rsidRPr="009D3554">
        <w:rPr>
          <w:rFonts w:asciiTheme="majorBidi" w:eastAsiaTheme="minorEastAsia" w:hAnsiTheme="majorBidi"/>
          <w:color w:val="auto"/>
          <w:sz w:val="28"/>
          <w:szCs w:val="28"/>
        </w:rPr>
        <w:t xml:space="preserve">In our </w:t>
      </w:r>
      <w:r>
        <w:rPr>
          <w:rFonts w:asciiTheme="majorBidi" w:eastAsiaTheme="minorEastAsia" w:hAnsiTheme="majorBidi"/>
          <w:color w:val="auto"/>
          <w:sz w:val="28"/>
          <w:szCs w:val="28"/>
        </w:rPr>
        <w:t xml:space="preserve">project, we managed to implement both solutions, one that is inspired by cross entropy and one that is inspired by </w:t>
      </w:r>
      <w:r w:rsidR="00B25613">
        <w:rPr>
          <w:rFonts w:asciiTheme="majorBidi" w:eastAsiaTheme="minorEastAsia" w:hAnsiTheme="majorBidi"/>
          <w:color w:val="auto"/>
          <w:sz w:val="28"/>
          <w:szCs w:val="28"/>
        </w:rPr>
        <w:t xml:space="preserve">simulated annealing. More than that, we combined our two solutions to make a solution that takes “the best of both worlds”. </w:t>
      </w:r>
    </w:p>
    <w:p w14:paraId="0FA1367B" w14:textId="77777777" w:rsidR="00B25613" w:rsidRPr="00B25613" w:rsidRDefault="00B25613" w:rsidP="00B25613">
      <w:pPr>
        <w:bidi w:val="0"/>
      </w:pPr>
    </w:p>
    <w:p w14:paraId="5C3B7056" w14:textId="77777777" w:rsidR="00B25613" w:rsidRPr="00B25613" w:rsidRDefault="00B25613" w:rsidP="00B25613">
      <w:pPr>
        <w:pStyle w:val="2"/>
        <w:bidi w:val="0"/>
        <w:rPr>
          <w:rFonts w:asciiTheme="majorBidi" w:eastAsiaTheme="minorEastAsia" w:hAnsiTheme="majorBidi"/>
          <w:color w:val="auto"/>
          <w:sz w:val="28"/>
          <w:szCs w:val="28"/>
          <w:u w:val="single"/>
        </w:rPr>
      </w:pPr>
      <w:r w:rsidRPr="00B25613">
        <w:rPr>
          <w:rFonts w:asciiTheme="majorBidi" w:eastAsiaTheme="minorEastAsia" w:hAnsiTheme="majorBidi"/>
          <w:color w:val="auto"/>
          <w:sz w:val="28"/>
          <w:szCs w:val="28"/>
          <w:u w:val="single"/>
        </w:rPr>
        <w:t>Cross Entropy results</w:t>
      </w:r>
    </w:p>
    <w:p w14:paraId="2145B6A4" w14:textId="77777777" w:rsidR="00B25613" w:rsidRDefault="00B25613" w:rsidP="00B25613">
      <w:pPr>
        <w:pStyle w:val="1"/>
        <w:bidi w:val="0"/>
        <w:rPr>
          <w:rFonts w:asciiTheme="majorBidi" w:eastAsiaTheme="minorEastAsia" w:hAnsiTheme="majorBidi"/>
          <w:color w:val="auto"/>
          <w:sz w:val="28"/>
          <w:szCs w:val="28"/>
        </w:rPr>
      </w:pPr>
    </w:p>
    <w:p w14:paraId="334B7DB5" w14:textId="77777777" w:rsidR="00B25613" w:rsidRDefault="00B25613" w:rsidP="00B25613">
      <w:pPr>
        <w:bidi w:val="0"/>
      </w:pPr>
    </w:p>
    <w:p w14:paraId="5A97D9EE" w14:textId="77777777" w:rsidR="00B25613" w:rsidRDefault="00B25613" w:rsidP="00B25613">
      <w:pPr>
        <w:bidi w:val="0"/>
      </w:pPr>
    </w:p>
    <w:p w14:paraId="0E5045DC" w14:textId="77777777" w:rsidR="00A11B20" w:rsidRDefault="00A11B20" w:rsidP="00A11B20">
      <w:pPr>
        <w:bidi w:val="0"/>
      </w:pPr>
    </w:p>
    <w:p w14:paraId="3C03F2A0" w14:textId="77777777" w:rsidR="00A11B20" w:rsidRDefault="00A11B20" w:rsidP="00A11B20">
      <w:pPr>
        <w:bidi w:val="0"/>
      </w:pPr>
    </w:p>
    <w:p w14:paraId="04E9C6F1" w14:textId="77777777" w:rsidR="00A11B20" w:rsidRDefault="00A11B20" w:rsidP="00A11B20">
      <w:pPr>
        <w:bidi w:val="0"/>
      </w:pPr>
    </w:p>
    <w:p w14:paraId="67FD3C0A" w14:textId="77777777" w:rsidR="00A11B20" w:rsidRDefault="00A11B20" w:rsidP="00A11B20">
      <w:pPr>
        <w:bidi w:val="0"/>
      </w:pPr>
    </w:p>
    <w:p w14:paraId="73A4F6D8" w14:textId="77777777" w:rsidR="00A11B20" w:rsidRDefault="00A11B20" w:rsidP="00A11B20">
      <w:pPr>
        <w:bidi w:val="0"/>
      </w:pPr>
    </w:p>
    <w:p w14:paraId="567F66D1" w14:textId="77777777" w:rsidR="00A11B20" w:rsidRDefault="00A11B20" w:rsidP="00A11B20">
      <w:pPr>
        <w:bidi w:val="0"/>
      </w:pPr>
    </w:p>
    <w:p w14:paraId="1CC170CC" w14:textId="77777777" w:rsidR="00A11B20" w:rsidRDefault="00A11B20" w:rsidP="00A11B20">
      <w:pPr>
        <w:bidi w:val="0"/>
      </w:pPr>
    </w:p>
    <w:p w14:paraId="5C6D6D59" w14:textId="77777777" w:rsidR="00A11B20" w:rsidRDefault="00A11B20" w:rsidP="00A11B20">
      <w:pPr>
        <w:bidi w:val="0"/>
      </w:pPr>
    </w:p>
    <w:p w14:paraId="0856496A" w14:textId="77777777" w:rsidR="00A11B20" w:rsidRDefault="00A11B20" w:rsidP="00A11B20">
      <w:pPr>
        <w:bidi w:val="0"/>
      </w:pPr>
    </w:p>
    <w:p w14:paraId="69A78398" w14:textId="77777777" w:rsidR="00A11B20" w:rsidRDefault="00A11B20" w:rsidP="00A11B20">
      <w:pPr>
        <w:bidi w:val="0"/>
      </w:pPr>
    </w:p>
    <w:p w14:paraId="23CC27F1" w14:textId="77777777" w:rsidR="00A11B20" w:rsidRDefault="00A11B20" w:rsidP="00A11B20">
      <w:pPr>
        <w:bidi w:val="0"/>
      </w:pPr>
    </w:p>
    <w:p w14:paraId="2CC4F217" w14:textId="77777777" w:rsidR="00A11B20" w:rsidRDefault="00A11B20" w:rsidP="00A11B20">
      <w:pPr>
        <w:bidi w:val="0"/>
      </w:pPr>
    </w:p>
    <w:p w14:paraId="72F097BC" w14:textId="77777777" w:rsidR="00A11B20" w:rsidRDefault="00A11B20" w:rsidP="00A11B20">
      <w:pPr>
        <w:bidi w:val="0"/>
      </w:pPr>
    </w:p>
    <w:p w14:paraId="1BCDD8F5" w14:textId="77777777" w:rsidR="00A11B20" w:rsidRDefault="00A11B20" w:rsidP="00A11B20">
      <w:pPr>
        <w:bidi w:val="0"/>
      </w:pPr>
    </w:p>
    <w:p w14:paraId="4A18957F" w14:textId="77777777" w:rsidR="00A11B20" w:rsidRDefault="00A11B20" w:rsidP="00A11B20">
      <w:pPr>
        <w:bidi w:val="0"/>
      </w:pPr>
    </w:p>
    <w:p w14:paraId="31A009CB" w14:textId="77777777" w:rsidR="00A11B20" w:rsidRDefault="00A11B20" w:rsidP="00A11B20">
      <w:pPr>
        <w:bidi w:val="0"/>
      </w:pPr>
    </w:p>
    <w:p w14:paraId="375A7136" w14:textId="77777777" w:rsidR="00A11B20" w:rsidRDefault="00A11B20" w:rsidP="00A11B20">
      <w:pPr>
        <w:bidi w:val="0"/>
      </w:pPr>
    </w:p>
    <w:p w14:paraId="18823995" w14:textId="77777777" w:rsidR="00A11B20" w:rsidRDefault="00A11B20" w:rsidP="00A11B20">
      <w:pPr>
        <w:bidi w:val="0"/>
      </w:pPr>
    </w:p>
    <w:p w14:paraId="1629963B" w14:textId="77777777" w:rsidR="00A11B20" w:rsidRDefault="00A11B20" w:rsidP="00A11B20">
      <w:pPr>
        <w:bidi w:val="0"/>
      </w:pPr>
    </w:p>
    <w:p w14:paraId="289BC78D" w14:textId="77777777" w:rsidR="00A11B20" w:rsidRDefault="00A11B20" w:rsidP="00A11B20">
      <w:pPr>
        <w:bidi w:val="0"/>
      </w:pPr>
    </w:p>
    <w:p w14:paraId="5D039B15" w14:textId="77777777" w:rsidR="00A11B20" w:rsidRDefault="00A11B20" w:rsidP="00A11B20">
      <w:pPr>
        <w:bidi w:val="0"/>
      </w:pPr>
    </w:p>
    <w:p w14:paraId="25A4A7EC" w14:textId="77777777" w:rsidR="00A11B20" w:rsidRDefault="00A11B20" w:rsidP="00A11B20">
      <w:pPr>
        <w:bidi w:val="0"/>
      </w:pPr>
    </w:p>
    <w:p w14:paraId="5993FC62" w14:textId="77777777" w:rsidR="00A11B20" w:rsidRDefault="00A11B20" w:rsidP="00A11B20">
      <w:pPr>
        <w:bidi w:val="0"/>
      </w:pPr>
    </w:p>
    <w:p w14:paraId="28D8F1E0" w14:textId="77777777" w:rsidR="00A11B20" w:rsidRDefault="00A11B20" w:rsidP="00A11B20">
      <w:pPr>
        <w:bidi w:val="0"/>
      </w:pPr>
    </w:p>
    <w:p w14:paraId="65BAD9D4" w14:textId="77777777" w:rsidR="00A11B20" w:rsidRDefault="00A11B20" w:rsidP="00A11B20">
      <w:pPr>
        <w:bidi w:val="0"/>
      </w:pPr>
    </w:p>
    <w:p w14:paraId="56977E00" w14:textId="77777777" w:rsidR="00A11B20" w:rsidRDefault="00A11B20" w:rsidP="00A11B20">
      <w:pPr>
        <w:bidi w:val="0"/>
      </w:pPr>
    </w:p>
    <w:p w14:paraId="2F75BC3A" w14:textId="77777777" w:rsidR="00A11B20" w:rsidRDefault="00A11B20" w:rsidP="00A11B20">
      <w:pPr>
        <w:bidi w:val="0"/>
      </w:pPr>
    </w:p>
    <w:p w14:paraId="135A6CC2" w14:textId="77777777" w:rsidR="00A11B20" w:rsidRDefault="00A11B20" w:rsidP="00A11B20">
      <w:pPr>
        <w:bidi w:val="0"/>
      </w:pPr>
    </w:p>
    <w:p w14:paraId="33AA4713" w14:textId="77777777" w:rsidR="00A11B20" w:rsidRDefault="00A11B20" w:rsidP="00A11B20">
      <w:pPr>
        <w:bidi w:val="0"/>
      </w:pPr>
    </w:p>
    <w:p w14:paraId="01241934" w14:textId="77777777" w:rsidR="00A11B20" w:rsidRDefault="00A11B20" w:rsidP="00A11B20">
      <w:pPr>
        <w:bidi w:val="0"/>
      </w:pPr>
    </w:p>
    <w:p w14:paraId="2FDC4583" w14:textId="77777777" w:rsidR="00A11B20" w:rsidRDefault="00A11B20" w:rsidP="00A11B20">
      <w:pPr>
        <w:bidi w:val="0"/>
      </w:pPr>
    </w:p>
    <w:p w14:paraId="737CE73F" w14:textId="77777777" w:rsidR="00A11B20" w:rsidRDefault="00A11B20" w:rsidP="00A11B20">
      <w:pPr>
        <w:bidi w:val="0"/>
      </w:pPr>
    </w:p>
    <w:p w14:paraId="013B2B52" w14:textId="77777777" w:rsidR="00A11B20" w:rsidRPr="00B25613" w:rsidRDefault="00A11B20" w:rsidP="00A11B20">
      <w:pPr>
        <w:bidi w:val="0"/>
      </w:pPr>
    </w:p>
    <w:p w14:paraId="534FAA64" w14:textId="208D4DEF" w:rsidR="00B25613" w:rsidRPr="00A11B20" w:rsidRDefault="00B25613" w:rsidP="00A11B20">
      <w:pPr>
        <w:pStyle w:val="2"/>
        <w:bidi w:val="0"/>
        <w:spacing w:line="276" w:lineRule="auto"/>
        <w:rPr>
          <w:rFonts w:asciiTheme="majorBidi" w:eastAsiaTheme="minorEastAsia" w:hAnsiTheme="majorBidi"/>
          <w:color w:val="auto"/>
          <w:sz w:val="28"/>
          <w:szCs w:val="28"/>
          <w:u w:val="single"/>
        </w:rPr>
      </w:pPr>
      <w:r w:rsidRPr="00A11B20">
        <w:rPr>
          <w:rFonts w:asciiTheme="majorBidi" w:eastAsiaTheme="minorEastAsia" w:hAnsiTheme="majorBidi"/>
          <w:color w:val="auto"/>
          <w:sz w:val="28"/>
          <w:szCs w:val="28"/>
          <w:u w:val="single"/>
        </w:rPr>
        <w:lastRenderedPageBreak/>
        <w:t>Simulated Annealing</w:t>
      </w:r>
      <w:r w:rsidR="00A11B20">
        <w:rPr>
          <w:rFonts w:asciiTheme="majorBidi" w:eastAsiaTheme="minorEastAsia" w:hAnsiTheme="majorBidi"/>
          <w:color w:val="auto"/>
          <w:sz w:val="28"/>
          <w:szCs w:val="28"/>
          <w:u w:val="single"/>
        </w:rPr>
        <w:t>:</w:t>
      </w:r>
    </w:p>
    <w:p w14:paraId="49E6F381" w14:textId="77777777" w:rsidR="00A11B20" w:rsidRPr="00A11B20" w:rsidRDefault="00A11B20" w:rsidP="00A11B20">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Simulated Annealing (SA) is a powerful optimization algorithm that we applied to the challenging problem of team composition optimization in the realm of sports. In this section, we will provide a summary of our SA implementation, analyze its time complexity, and discuss the results we obtained through extensive experimentation.</w:t>
      </w:r>
    </w:p>
    <w:p w14:paraId="3C1866DE" w14:textId="77777777" w:rsidR="00A11B20" w:rsidRPr="00A11B20" w:rsidRDefault="00A11B20" w:rsidP="00A11B20">
      <w:pPr>
        <w:pStyle w:val="1"/>
        <w:numPr>
          <w:ilvl w:val="0"/>
          <w:numId w:val="10"/>
        </w:numPr>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b/>
          <w:bCs/>
          <w:color w:val="auto"/>
          <w:sz w:val="28"/>
          <w:szCs w:val="28"/>
        </w:rPr>
        <w:t>Summary of Simulated Annealing Implementation:</w:t>
      </w:r>
    </w:p>
    <w:p w14:paraId="0F2F25AC" w14:textId="77777777" w:rsidR="00A11B20" w:rsidRPr="00A11B20" w:rsidRDefault="00A11B20" w:rsidP="00A11B20">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Our implementation of Simulated Annealing started with a random initial solution, which assigned athletes to teams. The algorithm then iteratively explored possible moves, such as reassigning athletes to different teams, while considering both the legality of the move and the cost associated with it. The cost function aimed to maximize the overall suitability of team compositions, which directly impacted tournament outcomes. We also introduced the concept of temperature, which controlled the probability of accepting worse solutions early in the optimization process but decreased over time to converge towards an optimal solution.</w:t>
      </w:r>
    </w:p>
    <w:p w14:paraId="1EC4F4DA" w14:textId="77777777" w:rsidR="00A11B20" w:rsidRPr="00A11B20" w:rsidRDefault="00A11B20" w:rsidP="00A11B20">
      <w:pPr>
        <w:pStyle w:val="1"/>
        <w:numPr>
          <w:ilvl w:val="0"/>
          <w:numId w:val="10"/>
        </w:numPr>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b/>
          <w:bCs/>
          <w:color w:val="auto"/>
          <w:sz w:val="28"/>
          <w:szCs w:val="28"/>
        </w:rPr>
        <w:t>Time Running Complexity Analysis:</w:t>
      </w:r>
    </w:p>
    <w:p w14:paraId="7EF8ABAD" w14:textId="77777777" w:rsidR="003F0F01" w:rsidRDefault="00E44113" w:rsidP="00E44113">
      <w:pPr>
        <w:pStyle w:val="1"/>
        <w:bidi w:val="0"/>
        <w:spacing w:line="276" w:lineRule="auto"/>
        <w:rPr>
          <w:rFonts w:asciiTheme="majorBidi" w:eastAsiaTheme="minorEastAsia" w:hAnsiTheme="majorBidi"/>
          <w:color w:val="auto"/>
          <w:sz w:val="28"/>
          <w:szCs w:val="28"/>
        </w:rPr>
      </w:pPr>
      <w:r w:rsidRPr="00E44113">
        <w:rPr>
          <w:rFonts w:asciiTheme="majorBidi" w:eastAsiaTheme="minorEastAsia" w:hAnsiTheme="majorBidi"/>
          <w:color w:val="auto"/>
          <w:sz w:val="28"/>
          <w:szCs w:val="28"/>
        </w:rPr>
        <w:t xml:space="preserve">SA's complexity depends on several factors, including problem size, the cooling schedule, and the number of iterations. Typically, SA exhibits a time complexity of O(N∙I), where N represents the number of iterations, and I </w:t>
      </w:r>
      <w:proofErr w:type="gramStart"/>
      <w:r w:rsidRPr="00E44113">
        <w:rPr>
          <w:rFonts w:asciiTheme="majorBidi" w:eastAsiaTheme="minorEastAsia" w:hAnsiTheme="majorBidi"/>
          <w:color w:val="auto"/>
          <w:sz w:val="28"/>
          <w:szCs w:val="28"/>
        </w:rPr>
        <w:t>reflects</w:t>
      </w:r>
      <w:proofErr w:type="gramEnd"/>
      <w:r w:rsidRPr="00E44113">
        <w:rPr>
          <w:rFonts w:asciiTheme="majorBidi" w:eastAsiaTheme="minorEastAsia" w:hAnsiTheme="majorBidi"/>
          <w:color w:val="auto"/>
          <w:sz w:val="28"/>
          <w:szCs w:val="28"/>
        </w:rPr>
        <w:t xml:space="preserve"> the complexity associated with evaluating the cost function and checking the legality of moves.  </w:t>
      </w:r>
    </w:p>
    <w:p w14:paraId="7F2CA163" w14:textId="6E383FE8" w:rsidR="003F0F01" w:rsidRDefault="00E44113" w:rsidP="003F0F01">
      <w:pPr>
        <w:pStyle w:val="1"/>
        <w:bidi w:val="0"/>
        <w:spacing w:line="276" w:lineRule="auto"/>
        <w:rPr>
          <w:rFonts w:asciiTheme="majorBidi" w:eastAsiaTheme="minorEastAsia" w:hAnsiTheme="majorBidi"/>
          <w:color w:val="auto"/>
          <w:sz w:val="28"/>
          <w:szCs w:val="28"/>
        </w:rPr>
      </w:pPr>
      <w:r w:rsidRPr="00E44113">
        <w:rPr>
          <w:rFonts w:asciiTheme="majorBidi" w:eastAsiaTheme="minorEastAsia" w:hAnsiTheme="majorBidi"/>
          <w:color w:val="auto"/>
          <w:sz w:val="28"/>
          <w:szCs w:val="28"/>
        </w:rPr>
        <w:t xml:space="preserve">During our experiments, we observed that the algorithm's execution time exhibited notable variations based on the problem size and the number of iterations. For instance, in our specific model involving 13 individuals (resulting in a 13x13 matrix), it took approximately 4000 iterations to reach convergence. On average, over 50 runs of the algorithm, the execution time averaged 3.399226 seconds on the MacBook Pro with an Intel Core i7 processor that we used for testing.  </w:t>
      </w:r>
    </w:p>
    <w:p w14:paraId="4CDFBE0C" w14:textId="77777777" w:rsidR="006B445C" w:rsidRDefault="006B445C" w:rsidP="003F0F01">
      <w:pPr>
        <w:pStyle w:val="1"/>
        <w:bidi w:val="0"/>
        <w:spacing w:line="276" w:lineRule="auto"/>
        <w:rPr>
          <w:rFonts w:asciiTheme="majorBidi" w:eastAsiaTheme="minorEastAsia" w:hAnsiTheme="majorBidi"/>
          <w:color w:val="auto"/>
          <w:sz w:val="28"/>
          <w:szCs w:val="28"/>
        </w:rPr>
      </w:pPr>
    </w:p>
    <w:p w14:paraId="6A9ADF93" w14:textId="0624E151" w:rsidR="006B445C" w:rsidRPr="006B445C" w:rsidRDefault="006B445C" w:rsidP="006B445C">
      <w:pPr>
        <w:pStyle w:val="1"/>
        <w:bidi w:val="0"/>
        <w:spacing w:line="276" w:lineRule="auto"/>
        <w:rPr>
          <w:rFonts w:asciiTheme="majorBidi" w:eastAsiaTheme="minorEastAsia" w:hAnsiTheme="majorBidi"/>
          <w:color w:val="FF0000"/>
          <w:sz w:val="28"/>
          <w:szCs w:val="28"/>
        </w:rPr>
      </w:pPr>
      <w:r w:rsidRPr="006B445C">
        <w:rPr>
          <w:rFonts w:asciiTheme="majorBidi" w:eastAsiaTheme="minorEastAsia" w:hAnsiTheme="majorBidi"/>
          <w:color w:val="FF0000"/>
          <w:sz w:val="28"/>
          <w:szCs w:val="28"/>
          <w:highlight w:val="yellow"/>
        </w:rPr>
        <w:t xml:space="preserve">Need to add another </w:t>
      </w:r>
      <w:proofErr w:type="gramStart"/>
      <w:r w:rsidRPr="006B445C">
        <w:rPr>
          <w:rFonts w:asciiTheme="majorBidi" w:eastAsiaTheme="minorEastAsia" w:hAnsiTheme="majorBidi"/>
          <w:color w:val="FF0000"/>
          <w:sz w:val="28"/>
          <w:szCs w:val="28"/>
          <w:highlight w:val="yellow"/>
        </w:rPr>
        <w:t>example</w:t>
      </w:r>
      <w:proofErr w:type="gramEnd"/>
    </w:p>
    <w:p w14:paraId="70F52369" w14:textId="3E8AB6FD" w:rsidR="003F0F01" w:rsidRDefault="00E44113" w:rsidP="006B445C">
      <w:pPr>
        <w:pStyle w:val="1"/>
        <w:bidi w:val="0"/>
        <w:spacing w:line="276" w:lineRule="auto"/>
        <w:rPr>
          <w:rFonts w:asciiTheme="majorBidi" w:eastAsiaTheme="minorEastAsia" w:hAnsiTheme="majorBidi"/>
          <w:color w:val="auto"/>
          <w:sz w:val="28"/>
          <w:szCs w:val="28"/>
          <w:u w:val="single"/>
        </w:rPr>
      </w:pPr>
      <w:r w:rsidRPr="00E44113">
        <w:rPr>
          <w:rFonts w:asciiTheme="majorBidi" w:eastAsiaTheme="minorEastAsia" w:hAnsiTheme="majorBidi"/>
          <w:color w:val="auto"/>
          <w:sz w:val="28"/>
          <w:szCs w:val="28"/>
        </w:rPr>
        <w:lastRenderedPageBreak/>
        <w:t>This analysis provides valuable insights into the algorithm's performance under different conditions and serves as a reference for understanding its computational demands in real-world applications.</w:t>
      </w:r>
      <w:r w:rsidRPr="00E44113">
        <w:rPr>
          <w:rFonts w:asciiTheme="majorBidi" w:eastAsiaTheme="minorEastAsia" w:hAnsiTheme="majorBidi"/>
          <w:color w:val="auto"/>
          <w:sz w:val="28"/>
          <w:szCs w:val="28"/>
        </w:rPr>
        <w:t xml:space="preserve"> </w:t>
      </w:r>
    </w:p>
    <w:p w14:paraId="57C13F97" w14:textId="2CC732D0" w:rsidR="00A11B20" w:rsidRPr="00E44113" w:rsidRDefault="00A11B20" w:rsidP="003F0F01">
      <w:pPr>
        <w:pStyle w:val="1"/>
        <w:bidi w:val="0"/>
        <w:spacing w:line="276" w:lineRule="auto"/>
        <w:rPr>
          <w:rFonts w:asciiTheme="majorBidi" w:eastAsiaTheme="minorEastAsia" w:hAnsiTheme="majorBidi"/>
          <w:color w:val="auto"/>
          <w:sz w:val="28"/>
          <w:szCs w:val="28"/>
          <w:u w:val="single"/>
        </w:rPr>
      </w:pPr>
      <w:r w:rsidRPr="00E44113">
        <w:rPr>
          <w:rFonts w:asciiTheme="majorBidi" w:eastAsiaTheme="minorEastAsia" w:hAnsiTheme="majorBidi"/>
          <w:color w:val="auto"/>
          <w:sz w:val="28"/>
          <w:szCs w:val="28"/>
          <w:u w:val="single"/>
        </w:rPr>
        <w:t>Result Analysis</w:t>
      </w:r>
    </w:p>
    <w:p w14:paraId="2BB15D2C" w14:textId="77777777" w:rsidR="00A11B20" w:rsidRPr="00A11B20" w:rsidRDefault="00A11B20" w:rsidP="00A11B20">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To evaluate the effectiveness of Simulated Annealing in optimizing team compositions, we conducted extensive experiments and analyzed the results. Our primary focus was on the following aspects:</w:t>
      </w:r>
    </w:p>
    <w:p w14:paraId="77BE5E57" w14:textId="77777777" w:rsidR="00A11B20" w:rsidRDefault="00A11B20" w:rsidP="00A11B20">
      <w:pPr>
        <w:pStyle w:val="1"/>
        <w:numPr>
          <w:ilvl w:val="0"/>
          <w:numId w:val="10"/>
        </w:numPr>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b/>
          <w:bCs/>
          <w:color w:val="auto"/>
          <w:sz w:val="28"/>
          <w:szCs w:val="28"/>
        </w:rPr>
        <w:t>Convergence</w:t>
      </w:r>
      <w:r w:rsidRPr="00A11B20">
        <w:rPr>
          <w:rFonts w:asciiTheme="majorBidi" w:eastAsiaTheme="minorEastAsia" w:hAnsiTheme="majorBidi"/>
          <w:color w:val="auto"/>
          <w:sz w:val="28"/>
          <w:szCs w:val="28"/>
        </w:rPr>
        <w:t xml:space="preserve">: </w:t>
      </w:r>
    </w:p>
    <w:p w14:paraId="4E50283E" w14:textId="3FBC4517" w:rsidR="00A11B20" w:rsidRDefault="00A11B20" w:rsidP="00A11B20">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 xml:space="preserve">We monitored the algorithm's performance improvement over iterations. As shown in Figure </w:t>
      </w:r>
      <w:proofErr w:type="gramStart"/>
      <w:r w:rsidR="006B445C">
        <w:rPr>
          <w:rFonts w:asciiTheme="majorBidi" w:eastAsiaTheme="minorEastAsia" w:hAnsiTheme="majorBidi"/>
          <w:color w:val="auto"/>
          <w:sz w:val="28"/>
          <w:szCs w:val="28"/>
        </w:rPr>
        <w:t xml:space="preserve">3 </w:t>
      </w:r>
      <w:r w:rsidRPr="00A11B20">
        <w:rPr>
          <w:rFonts w:asciiTheme="majorBidi" w:eastAsiaTheme="minorEastAsia" w:hAnsiTheme="majorBidi"/>
          <w:color w:val="auto"/>
          <w:sz w:val="28"/>
          <w:szCs w:val="28"/>
        </w:rPr>
        <w:t xml:space="preserve"> below</w:t>
      </w:r>
      <w:proofErr w:type="gramEnd"/>
      <w:r w:rsidRPr="00A11B20">
        <w:rPr>
          <w:rFonts w:asciiTheme="majorBidi" w:eastAsiaTheme="minorEastAsia" w:hAnsiTheme="majorBidi"/>
          <w:color w:val="auto"/>
          <w:sz w:val="28"/>
          <w:szCs w:val="28"/>
        </w:rPr>
        <w:t>, the temperature decreased, indicating that the algorithm gradually converged towards a more optimal solution, demonstrating the effectiveness of the annealing process.</w:t>
      </w:r>
    </w:p>
    <w:p w14:paraId="7EC9392C" w14:textId="77777777" w:rsidR="00A11B20" w:rsidRDefault="00A11B20" w:rsidP="00A11B20">
      <w:pPr>
        <w:bidi w:val="0"/>
        <w:spacing w:line="276" w:lineRule="auto"/>
      </w:pPr>
    </w:p>
    <w:p w14:paraId="7CB8120A" w14:textId="73D630E0" w:rsidR="00A11B20" w:rsidRPr="00A11B20" w:rsidRDefault="00F96ECC" w:rsidP="00F96ECC">
      <w:pPr>
        <w:bidi w:val="0"/>
        <w:spacing w:line="276" w:lineRule="auto"/>
      </w:pPr>
      <w:r>
        <w:br/>
      </w:r>
      <w:r>
        <w:br/>
      </w:r>
      <w:r>
        <w:br/>
      </w:r>
      <w:r>
        <w:br/>
      </w:r>
      <w:r>
        <w:br/>
      </w:r>
      <w:r>
        <w:br/>
      </w:r>
      <w:r>
        <w:br/>
      </w:r>
      <w:r>
        <w:br/>
      </w:r>
      <w:r>
        <w:br/>
      </w:r>
      <w:r>
        <w:br/>
      </w:r>
      <w:r>
        <w:br/>
      </w:r>
      <w:r>
        <w:br/>
      </w:r>
      <w:r>
        <w:br/>
      </w:r>
      <w:r>
        <w:br/>
      </w:r>
      <w:r>
        <w:br/>
      </w:r>
      <w:r>
        <w:br/>
      </w:r>
      <w:r>
        <w:br/>
      </w:r>
      <w:r>
        <w:rPr>
          <w:noProof/>
        </w:rPr>
        <w:drawing>
          <wp:anchor distT="0" distB="0" distL="114300" distR="114300" simplePos="0" relativeHeight="251658240" behindDoc="0" locked="0" layoutInCell="1" allowOverlap="1" wp14:anchorId="3136D292" wp14:editId="0244AEAD">
            <wp:simplePos x="0" y="0"/>
            <wp:positionH relativeFrom="column">
              <wp:posOffset>72253</wp:posOffset>
            </wp:positionH>
            <wp:positionV relativeFrom="paragraph">
              <wp:posOffset>53903</wp:posOffset>
            </wp:positionV>
            <wp:extent cx="4439920" cy="3329940"/>
            <wp:effectExtent l="0" t="0" r="5080" b="0"/>
            <wp:wrapSquare wrapText="bothSides"/>
            <wp:docPr id="555996110" name="תמונה 1" descr="תמונה שמכילה טקסט,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96110" name="תמונה 1" descr="תמונה שמכילה טקסט, קו, תרשים, עלילה&#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9920" cy="3329940"/>
                    </a:xfrm>
                    <a:prstGeom prst="rect">
                      <a:avLst/>
                    </a:prstGeom>
                  </pic:spPr>
                </pic:pic>
              </a:graphicData>
            </a:graphic>
            <wp14:sizeRelH relativeFrom="page">
              <wp14:pctWidth>0</wp14:pctWidth>
            </wp14:sizeRelH>
            <wp14:sizeRelV relativeFrom="page">
              <wp14:pctHeight>0</wp14:pctHeight>
            </wp14:sizeRelV>
          </wp:anchor>
        </w:drawing>
      </w:r>
      <w:r>
        <w:br/>
      </w:r>
      <w:r>
        <w:rPr>
          <w:noProof/>
        </w:rPr>
        <mc:AlternateContent>
          <mc:Choice Requires="wps">
            <w:drawing>
              <wp:anchor distT="0" distB="0" distL="114300" distR="114300" simplePos="0" relativeHeight="251663360" behindDoc="0" locked="0" layoutInCell="1" allowOverlap="1" wp14:anchorId="26DA4AF4" wp14:editId="5BBBF8EB">
                <wp:simplePos x="0" y="0"/>
                <wp:positionH relativeFrom="column">
                  <wp:posOffset>157349</wp:posOffset>
                </wp:positionH>
                <wp:positionV relativeFrom="paragraph">
                  <wp:posOffset>3404039</wp:posOffset>
                </wp:positionV>
                <wp:extent cx="4725035" cy="635"/>
                <wp:effectExtent l="0" t="0" r="0" b="12065"/>
                <wp:wrapSquare wrapText="bothSides"/>
                <wp:docPr id="322682312" name="תיבת טקסט 1"/>
                <wp:cNvGraphicFramePr/>
                <a:graphic xmlns:a="http://schemas.openxmlformats.org/drawingml/2006/main">
                  <a:graphicData uri="http://schemas.microsoft.com/office/word/2010/wordprocessingShape">
                    <wps:wsp>
                      <wps:cNvSpPr txBox="1"/>
                      <wps:spPr>
                        <a:xfrm>
                          <a:off x="0" y="0"/>
                          <a:ext cx="4725035" cy="635"/>
                        </a:xfrm>
                        <a:prstGeom prst="rect">
                          <a:avLst/>
                        </a:prstGeom>
                        <a:solidFill>
                          <a:prstClr val="white"/>
                        </a:solidFill>
                        <a:ln>
                          <a:noFill/>
                        </a:ln>
                      </wps:spPr>
                      <wps:txbx>
                        <w:txbxContent>
                          <w:p w14:paraId="1744740C" w14:textId="76A5EDEE" w:rsidR="00F96ECC" w:rsidRPr="006158CE" w:rsidRDefault="00F96ECC" w:rsidP="00F96ECC">
                            <w:pPr>
                              <w:pStyle w:val="ad"/>
                              <w:bidi w:val="0"/>
                              <w:jc w:val="cente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26DA4AF4" id="_x0000_t202" coordsize="21600,21600" o:spt="202" path="m,l,21600r21600,l21600,xe">
                <v:stroke joinstyle="miter"/>
                <v:path gradientshapeok="t" o:connecttype="rect"/>
              </v:shapetype>
              <v:shape id="תיבת טקסט 1" o:spid="_x0000_s1026" type="#_x0000_t202" style="position:absolute;margin-left:12.4pt;margin-top:268.05pt;width:372.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" stroked="f">
                <v:textbox style="mso-fit-shape-to-text:t" inset="0,0,0,0">
                  <w:txbxContent>
                    <w:p w14:paraId="1744740C" w14:textId="76A5EDEE" w:rsidR="00F96ECC" w:rsidRPr="006158CE" w:rsidRDefault="00F96ECC" w:rsidP="00F96ECC">
                      <w:pPr>
                        <w:pStyle w:val="ad"/>
                        <w:bidi w:val="0"/>
                        <w:jc w:val="cente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p>
    <w:p w14:paraId="6536D7E7" w14:textId="1CA17808" w:rsidR="00A11B20" w:rsidRDefault="00A11B20" w:rsidP="00A11B20">
      <w:pPr>
        <w:pStyle w:val="1"/>
        <w:bidi w:val="0"/>
        <w:spacing w:line="276" w:lineRule="auto"/>
        <w:rPr>
          <w:rFonts w:asciiTheme="majorBidi" w:eastAsiaTheme="minorEastAsia" w:hAnsiTheme="majorBidi"/>
          <w:b/>
          <w:bCs/>
          <w:color w:val="auto"/>
          <w:sz w:val="28"/>
          <w:szCs w:val="28"/>
        </w:rPr>
      </w:pPr>
    </w:p>
    <w:p w14:paraId="278FB620" w14:textId="6FED0A6B" w:rsidR="00A11B20" w:rsidRDefault="00A11B20" w:rsidP="00A11B20">
      <w:pPr>
        <w:pStyle w:val="1"/>
        <w:numPr>
          <w:ilvl w:val="0"/>
          <w:numId w:val="10"/>
        </w:numPr>
        <w:bidi w:val="0"/>
        <w:spacing w:line="276" w:lineRule="auto"/>
        <w:rPr>
          <w:rFonts w:asciiTheme="majorBidi" w:eastAsiaTheme="minorEastAsia" w:hAnsiTheme="majorBidi"/>
          <w:color w:val="auto"/>
          <w:sz w:val="28"/>
          <w:szCs w:val="28"/>
        </w:rPr>
      </w:pPr>
      <w:proofErr w:type="gramStart"/>
      <w:r w:rsidRPr="00A11B20">
        <w:rPr>
          <w:rFonts w:asciiTheme="majorBidi" w:eastAsiaTheme="minorEastAsia" w:hAnsiTheme="majorBidi"/>
          <w:b/>
          <w:bCs/>
          <w:color w:val="auto"/>
          <w:sz w:val="28"/>
          <w:szCs w:val="28"/>
        </w:rPr>
        <w:t>Final Result</w:t>
      </w:r>
      <w:proofErr w:type="gramEnd"/>
      <w:r w:rsidRPr="00A11B20">
        <w:rPr>
          <w:rFonts w:asciiTheme="majorBidi" w:eastAsiaTheme="minorEastAsia" w:hAnsiTheme="majorBidi"/>
          <w:color w:val="auto"/>
          <w:sz w:val="28"/>
          <w:szCs w:val="28"/>
        </w:rPr>
        <w:t xml:space="preserve">: </w:t>
      </w:r>
    </w:p>
    <w:p w14:paraId="43A2FD97" w14:textId="6C48B2A0" w:rsidR="006B445C" w:rsidRDefault="00A11B20" w:rsidP="006B445C">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 xml:space="preserve">We generated </w:t>
      </w:r>
      <w:r w:rsidR="006B445C" w:rsidRPr="00A11B20">
        <w:rPr>
          <w:rFonts w:asciiTheme="majorBidi" w:eastAsiaTheme="minorEastAsia" w:hAnsiTheme="majorBidi"/>
          <w:color w:val="auto"/>
          <w:sz w:val="28"/>
          <w:szCs w:val="28"/>
        </w:rPr>
        <w:t>a result</w:t>
      </w:r>
      <w:r w:rsidRPr="00A11B20">
        <w:rPr>
          <w:rFonts w:asciiTheme="majorBidi" w:eastAsiaTheme="minorEastAsia" w:hAnsiTheme="majorBidi"/>
          <w:color w:val="auto"/>
          <w:sz w:val="28"/>
          <w:szCs w:val="28"/>
        </w:rPr>
        <w:t xml:space="preserve"> graph that depicted the suitability (price) of team compositions as a function of iteration</w:t>
      </w:r>
      <w:r w:rsidR="006B445C">
        <w:rPr>
          <w:rFonts w:asciiTheme="majorBidi" w:eastAsiaTheme="minorEastAsia" w:hAnsiTheme="majorBidi"/>
          <w:color w:val="auto"/>
          <w:sz w:val="28"/>
          <w:szCs w:val="28"/>
        </w:rPr>
        <w:t xml:space="preserve">, </w:t>
      </w:r>
      <w:hyperlink w:anchor="_Figures" w:history="1">
        <w:r w:rsidR="00E25A82">
          <w:rPr>
            <w:rStyle w:val="Hyperlink"/>
            <w:rFonts w:asciiTheme="majorBidi" w:eastAsiaTheme="minorEastAsia" w:hAnsiTheme="majorBidi"/>
            <w:sz w:val="28"/>
            <w:szCs w:val="28"/>
          </w:rPr>
          <w:t>F</w:t>
        </w:r>
        <w:r w:rsidR="006B445C" w:rsidRPr="006B445C">
          <w:rPr>
            <w:rStyle w:val="Hyperlink"/>
            <w:rFonts w:asciiTheme="majorBidi" w:eastAsiaTheme="minorEastAsia" w:hAnsiTheme="majorBidi"/>
            <w:sz w:val="28"/>
            <w:szCs w:val="28"/>
          </w:rPr>
          <w:t xml:space="preserve">igure </w:t>
        </w:r>
        <w:r w:rsidR="006B445C" w:rsidRPr="006B445C">
          <w:rPr>
            <w:rStyle w:val="Hyperlink"/>
            <w:rFonts w:asciiTheme="majorBidi" w:eastAsiaTheme="minorEastAsia" w:hAnsiTheme="majorBidi"/>
            <w:sz w:val="28"/>
            <w:szCs w:val="28"/>
          </w:rPr>
          <w:t>4</w:t>
        </w:r>
      </w:hyperlink>
      <w:r w:rsidRPr="00A11B20">
        <w:rPr>
          <w:rFonts w:asciiTheme="majorBidi" w:eastAsiaTheme="minorEastAsia" w:hAnsiTheme="majorBidi"/>
          <w:color w:val="auto"/>
          <w:sz w:val="28"/>
          <w:szCs w:val="28"/>
        </w:rPr>
        <w:t>. This graph allowed us to visualize how the algorithm's performance evolved over time. Typically, we observed a decreasing trend in the price, indicating that SA effectively improved team compositions.</w:t>
      </w:r>
      <w:r w:rsidR="006B445C" w:rsidRPr="006B445C">
        <w:t xml:space="preserve"> </w:t>
      </w:r>
    </w:p>
    <w:p w14:paraId="0466ADF1" w14:textId="495BF33A" w:rsidR="006B445C" w:rsidRPr="007071CD" w:rsidRDefault="006B445C" w:rsidP="007071CD">
      <w:pPr>
        <w:pStyle w:val="1"/>
        <w:bidi w:val="0"/>
        <w:spacing w:line="276" w:lineRule="auto"/>
        <w:rPr>
          <w:rFonts w:asciiTheme="majorBidi" w:eastAsiaTheme="minorEastAsia" w:hAnsiTheme="majorBidi"/>
          <w:color w:val="auto"/>
          <w:sz w:val="28"/>
          <w:szCs w:val="28"/>
        </w:rPr>
      </w:pPr>
      <w:r w:rsidRPr="006B445C">
        <w:rPr>
          <w:rFonts w:asciiTheme="majorBidi" w:eastAsiaTheme="minorEastAsia" w:hAnsiTheme="majorBidi"/>
          <w:color w:val="auto"/>
          <w:sz w:val="28"/>
          <w:szCs w:val="28"/>
        </w:rPr>
        <w:t xml:space="preserve">Additionally, we created </w:t>
      </w:r>
      <w:proofErr w:type="gramStart"/>
      <w:r w:rsidRPr="006B445C">
        <w:rPr>
          <w:rFonts w:asciiTheme="majorBidi" w:eastAsiaTheme="minorEastAsia" w:hAnsiTheme="majorBidi"/>
          <w:color w:val="auto"/>
          <w:sz w:val="28"/>
          <w:szCs w:val="28"/>
        </w:rPr>
        <w:t>a final result</w:t>
      </w:r>
      <w:proofErr w:type="gramEnd"/>
      <w:r w:rsidRPr="006B445C">
        <w:rPr>
          <w:rFonts w:asciiTheme="majorBidi" w:eastAsiaTheme="minorEastAsia" w:hAnsiTheme="majorBidi"/>
          <w:color w:val="auto"/>
          <w:sz w:val="28"/>
          <w:szCs w:val="28"/>
        </w:rPr>
        <w:t xml:space="preserve"> graph to provide a more intuitive visualization of the outcomes, as demonstrated in </w:t>
      </w:r>
      <w:hyperlink w:anchor="_Figures" w:history="1">
        <w:r w:rsidRPr="00E25A82">
          <w:rPr>
            <w:rStyle w:val="Hyperlink"/>
            <w:rFonts w:asciiTheme="majorBidi" w:eastAsiaTheme="minorEastAsia" w:hAnsiTheme="majorBidi"/>
            <w:sz w:val="28"/>
            <w:szCs w:val="28"/>
          </w:rPr>
          <w:t>Figure 5</w:t>
        </w:r>
      </w:hyperlink>
      <w:r w:rsidR="00E25A82">
        <w:rPr>
          <w:rFonts w:asciiTheme="majorBidi" w:eastAsiaTheme="minorEastAsia" w:hAnsiTheme="majorBidi"/>
          <w:color w:val="auto"/>
          <w:sz w:val="28"/>
          <w:szCs w:val="28"/>
        </w:rPr>
        <w:t>.</w:t>
      </w:r>
    </w:p>
    <w:p w14:paraId="11C76D77" w14:textId="2ABF3198" w:rsidR="006B445C" w:rsidRPr="006B445C" w:rsidRDefault="006B445C" w:rsidP="006B445C">
      <w:pPr>
        <w:bidi w:val="0"/>
      </w:pPr>
      <w:r>
        <w:rPr>
          <w:noProof/>
        </w:rPr>
        <w:drawing>
          <wp:anchor distT="0" distB="0" distL="114300" distR="114300" simplePos="0" relativeHeight="251665408" behindDoc="0" locked="0" layoutInCell="1" allowOverlap="1" wp14:anchorId="03DE5303" wp14:editId="032355D0">
            <wp:simplePos x="0" y="0"/>
            <wp:positionH relativeFrom="column">
              <wp:posOffset>0</wp:posOffset>
            </wp:positionH>
            <wp:positionV relativeFrom="paragraph">
              <wp:posOffset>188595</wp:posOffset>
            </wp:positionV>
            <wp:extent cx="4725035" cy="3543935"/>
            <wp:effectExtent l="0" t="0" r="0" b="0"/>
            <wp:wrapSquare wrapText="bothSides"/>
            <wp:docPr id="1093610976" name="תמונה 109361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33331" name="תמונה 1689633331"/>
                    <pic:cNvPicPr/>
                  </pic:nvPicPr>
                  <pic:blipFill>
                    <a:blip r:embed="rId12">
                      <a:extLst>
                        <a:ext uri="{28A0092B-C50C-407E-A947-70E740481C1C}">
                          <a14:useLocalDpi xmlns:a14="http://schemas.microsoft.com/office/drawing/2010/main" val="0"/>
                        </a:ext>
                      </a:extLst>
                    </a:blip>
                    <a:stretch>
                      <a:fillRect/>
                    </a:stretch>
                  </pic:blipFill>
                  <pic:spPr>
                    <a:xfrm>
                      <a:off x="0" y="0"/>
                      <a:ext cx="4725035" cy="3543935"/>
                    </a:xfrm>
                    <a:prstGeom prst="rect">
                      <a:avLst/>
                    </a:prstGeom>
                  </pic:spPr>
                </pic:pic>
              </a:graphicData>
            </a:graphic>
            <wp14:sizeRelH relativeFrom="page">
              <wp14:pctWidth>0</wp14:pctWidth>
            </wp14:sizeRelH>
            <wp14:sizeRelV relativeFrom="page">
              <wp14:pctHeight>0</wp14:pctHeight>
            </wp14:sizeRelV>
          </wp:anchor>
        </w:drawing>
      </w:r>
    </w:p>
    <w:p w14:paraId="5885109A" w14:textId="77777777" w:rsidR="006B445C" w:rsidRDefault="006B445C" w:rsidP="006B445C">
      <w:pPr>
        <w:bidi w:val="0"/>
      </w:pPr>
    </w:p>
    <w:p w14:paraId="7C337CB8" w14:textId="77777777" w:rsidR="006B445C" w:rsidRDefault="006B445C" w:rsidP="006B445C">
      <w:pPr>
        <w:bidi w:val="0"/>
      </w:pPr>
    </w:p>
    <w:p w14:paraId="09292606" w14:textId="3544B8E9" w:rsidR="006B445C" w:rsidRPr="006B445C" w:rsidRDefault="006B445C" w:rsidP="006B445C">
      <w:pPr>
        <w:bidi w:val="0"/>
      </w:pPr>
      <w:r>
        <w:rPr>
          <w:noProof/>
        </w:rPr>
        <mc:AlternateContent>
          <mc:Choice Requires="wps">
            <w:drawing>
              <wp:anchor distT="0" distB="0" distL="114300" distR="114300" simplePos="0" relativeHeight="251660288" behindDoc="0" locked="0" layoutInCell="1" allowOverlap="1" wp14:anchorId="694E1A48" wp14:editId="78D30666">
                <wp:simplePos x="0" y="0"/>
                <wp:positionH relativeFrom="column">
                  <wp:posOffset>187325</wp:posOffset>
                </wp:positionH>
                <wp:positionV relativeFrom="paragraph">
                  <wp:posOffset>3173095</wp:posOffset>
                </wp:positionV>
                <wp:extent cx="4439920" cy="635"/>
                <wp:effectExtent l="0" t="0" r="5080" b="0"/>
                <wp:wrapSquare wrapText="bothSides"/>
                <wp:docPr id="1766535157" name="תיבת טקסט 1"/>
                <wp:cNvGraphicFramePr/>
                <a:graphic xmlns:a="http://schemas.openxmlformats.org/drawingml/2006/main">
                  <a:graphicData uri="http://schemas.microsoft.com/office/word/2010/wordprocessingShape">
                    <wps:wsp>
                      <wps:cNvSpPr txBox="1"/>
                      <wps:spPr>
                        <a:xfrm>
                          <a:off x="0" y="0"/>
                          <a:ext cx="4439920" cy="635"/>
                        </a:xfrm>
                        <a:prstGeom prst="rect">
                          <a:avLst/>
                        </a:prstGeom>
                        <a:solidFill>
                          <a:prstClr val="white"/>
                        </a:solidFill>
                        <a:ln>
                          <a:noFill/>
                        </a:ln>
                      </wps:spPr>
                      <wps:txbx>
                        <w:txbxContent>
                          <w:p w14:paraId="461361AA" w14:textId="44CD7B74" w:rsidR="003F0F01" w:rsidRPr="00FC7736" w:rsidRDefault="003F0F01" w:rsidP="003F0F01">
                            <w:pPr>
                              <w:pStyle w:val="ad"/>
                              <w:bidi w:val="0"/>
                              <w:jc w:val="center"/>
                              <w:rPr>
                                <w:noProof/>
                              </w:rPr>
                            </w:pPr>
                            <w:bookmarkStart w:id="17" w:name="_Toc146017147"/>
                            <w:r>
                              <w:t xml:space="preserve">Figure </w:t>
                            </w:r>
                            <w:r>
                              <w:rPr>
                                <w:noProof/>
                              </w:rPr>
                              <w:fldChar w:fldCharType="begin"/>
                            </w:r>
                            <w:r>
                              <w:rPr>
                                <w:noProof/>
                              </w:rPr>
                              <w:instrText xml:space="preserve"> SEQ Figure \* ARABIC </w:instrText>
                            </w:r>
                            <w:r>
                              <w:rPr>
                                <w:noProof/>
                              </w:rPr>
                              <w:fldChar w:fldCharType="separate"/>
                            </w:r>
                            <w:r w:rsidR="00F96ECC">
                              <w:rPr>
                                <w:noProof/>
                              </w:rPr>
                              <w:t>4</w:t>
                            </w:r>
                            <w:bookmarkEnd w:id="17"/>
                            <w:r>
                              <w:rPr>
                                <w:noProof/>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94E1A48" id="_x0000_s1027" type="#_x0000_t202" style="position:absolute;margin-left:14.75pt;margin-top:249.85pt;width:3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" stroked="f">
                <v:textbox style="mso-fit-shape-to-text:t" inset="0,0,0,0">
                  <w:txbxContent>
                    <w:p w14:paraId="461361AA" w14:textId="44CD7B74" w:rsidR="003F0F01" w:rsidRPr="00FC7736" w:rsidRDefault="003F0F01" w:rsidP="003F0F01">
                      <w:pPr>
                        <w:pStyle w:val="ad"/>
                        <w:bidi w:val="0"/>
                        <w:jc w:val="center"/>
                        <w:rPr>
                          <w:noProof/>
                        </w:rPr>
                      </w:pPr>
                      <w:bookmarkStart w:id="18" w:name="_Toc146017147"/>
                      <w:r>
                        <w:t xml:space="preserve">Figure </w:t>
                      </w:r>
                      <w:r>
                        <w:rPr>
                          <w:noProof/>
                        </w:rPr>
                        <w:fldChar w:fldCharType="begin"/>
                      </w:r>
                      <w:r>
                        <w:rPr>
                          <w:noProof/>
                        </w:rPr>
                        <w:instrText xml:space="preserve"> SEQ Figure \* ARABIC </w:instrText>
                      </w:r>
                      <w:r>
                        <w:rPr>
                          <w:noProof/>
                        </w:rPr>
                        <w:fldChar w:fldCharType="separate"/>
                      </w:r>
                      <w:r w:rsidR="00F96ECC">
                        <w:rPr>
                          <w:noProof/>
                        </w:rPr>
                        <w:t>4</w:t>
                      </w:r>
                      <w:bookmarkEnd w:id="18"/>
                      <w:r>
                        <w:rPr>
                          <w:noProof/>
                        </w:rPr>
                        <w:fldChar w:fldCharType="end"/>
                      </w:r>
                    </w:p>
                  </w:txbxContent>
                </v:textbox>
                <w10:wrap type="square"/>
              </v:shape>
            </w:pict>
          </mc:Fallback>
        </mc:AlternateContent>
      </w:r>
    </w:p>
    <w:p w14:paraId="12F4950D" w14:textId="77777777" w:rsidR="003F0F01" w:rsidRDefault="003F0F01" w:rsidP="003F0F01">
      <w:pPr>
        <w:keepNext/>
        <w:bidi w:val="0"/>
      </w:pPr>
      <w:r>
        <w:rPr>
          <w:noProof/>
        </w:rPr>
        <w:lastRenderedPageBreak/>
        <w:drawing>
          <wp:inline distT="0" distB="0" distL="0" distR="0" wp14:anchorId="6B0DBDD6" wp14:editId="52237FC1">
            <wp:extent cx="5274310" cy="3956050"/>
            <wp:effectExtent l="0" t="0" r="0" b="6350"/>
            <wp:docPr id="1510175815" name="תמונה 2" descr="תמונה שמכילה צילום מסך, תרשים, קו,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5815" name="תמונה 2" descr="תמונה שמכילה צילום מסך, תרשים, קו,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F60F5D2" w14:textId="5EDAFA0B" w:rsidR="003F0F01" w:rsidRPr="003F0F01" w:rsidRDefault="003F0F01" w:rsidP="003F0F01">
      <w:pPr>
        <w:pStyle w:val="ad"/>
        <w:bidi w:val="0"/>
        <w:jc w:val="center"/>
      </w:pPr>
      <w:r>
        <w:t xml:space="preserve">Figure </w:t>
      </w:r>
      <w:r>
        <w:fldChar w:fldCharType="begin"/>
      </w:r>
      <w:r>
        <w:instrText xml:space="preserve"> SEQ Figure \* ARABIC </w:instrText>
      </w:r>
      <w:r>
        <w:fldChar w:fldCharType="separate"/>
      </w:r>
      <w:r w:rsidR="00F96ECC">
        <w:rPr>
          <w:noProof/>
        </w:rPr>
        <w:t>5</w:t>
      </w:r>
      <w:r>
        <w:fldChar w:fldCharType="end"/>
      </w:r>
      <w:r>
        <w:rPr>
          <w:noProof/>
        </w:rPr>
        <w:t>: Final Result Graph (13 individuals)</w:t>
      </w:r>
    </w:p>
    <w:p w14:paraId="77C09E3F" w14:textId="77777777" w:rsidR="003F0F01" w:rsidRDefault="003F0F01" w:rsidP="003F0F01">
      <w:pPr>
        <w:bidi w:val="0"/>
      </w:pPr>
    </w:p>
    <w:p w14:paraId="6609BB3D" w14:textId="55FF6F43" w:rsidR="00A11B20" w:rsidRDefault="00A11B20" w:rsidP="00F96ECC">
      <w:pPr>
        <w:pStyle w:val="1"/>
        <w:numPr>
          <w:ilvl w:val="0"/>
          <w:numId w:val="10"/>
        </w:numPr>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b/>
          <w:bCs/>
          <w:color w:val="auto"/>
          <w:sz w:val="28"/>
          <w:szCs w:val="28"/>
        </w:rPr>
        <w:lastRenderedPageBreak/>
        <w:t>Time Efficiency</w:t>
      </w:r>
      <w:r w:rsidRPr="00A11B20">
        <w:rPr>
          <w:rFonts w:asciiTheme="majorBidi" w:eastAsiaTheme="minorEastAsia" w:hAnsiTheme="majorBidi"/>
          <w:color w:val="auto"/>
          <w:sz w:val="28"/>
          <w:szCs w:val="28"/>
        </w:rPr>
        <w:t xml:space="preserve">: </w:t>
      </w:r>
    </w:p>
    <w:p w14:paraId="3C76EEA8" w14:textId="0AA138B9" w:rsidR="00A11B20" w:rsidRPr="00A11B20" w:rsidRDefault="00A11B20" w:rsidP="00A11B20">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We assessed the algorithm's ability to deliver efficient solutions within reasonable time frames. SA consistently provided good solutions even for large problem sizes, making it a practical choice for real-world sports scenarios.</w:t>
      </w:r>
    </w:p>
    <w:p w14:paraId="5DEBBA4E" w14:textId="77777777" w:rsidR="00A11B20" w:rsidRDefault="00A11B20" w:rsidP="00A11B20">
      <w:pPr>
        <w:pStyle w:val="1"/>
        <w:numPr>
          <w:ilvl w:val="0"/>
          <w:numId w:val="10"/>
        </w:numPr>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b/>
          <w:bCs/>
          <w:color w:val="auto"/>
          <w:sz w:val="28"/>
          <w:szCs w:val="28"/>
        </w:rPr>
        <w:t>Temperature Control</w:t>
      </w:r>
      <w:r w:rsidRPr="00A11B20">
        <w:rPr>
          <w:rFonts w:asciiTheme="majorBidi" w:eastAsiaTheme="minorEastAsia" w:hAnsiTheme="majorBidi"/>
          <w:color w:val="auto"/>
          <w:sz w:val="28"/>
          <w:szCs w:val="28"/>
        </w:rPr>
        <w:t xml:space="preserve">: </w:t>
      </w:r>
    </w:p>
    <w:p w14:paraId="0542D1EC" w14:textId="23B299DB" w:rsidR="00E8779B" w:rsidRDefault="00E8779B" w:rsidP="00A11B20">
      <w:pPr>
        <w:pStyle w:val="1"/>
        <w:bidi w:val="0"/>
        <w:spacing w:line="276" w:lineRule="auto"/>
        <w:rPr>
          <w:rFonts w:asciiTheme="majorBidi" w:eastAsiaTheme="minorEastAsia" w:hAnsiTheme="majorBidi"/>
          <w:color w:val="auto"/>
          <w:sz w:val="28"/>
          <w:szCs w:val="28"/>
        </w:rPr>
      </w:pPr>
      <w:r w:rsidRPr="00E8779B">
        <w:rPr>
          <w:rFonts w:asciiTheme="majorBidi" w:eastAsiaTheme="minorEastAsia" w:hAnsiTheme="majorBidi"/>
          <w:color w:val="auto"/>
          <w:sz w:val="28"/>
          <w:szCs w:val="28"/>
        </w:rPr>
        <w:t xml:space="preserve">We analyzed the temperature as a function of iteration to understand how the algorithm transitioned from exploration to exploitation. The temperature decreased gradually, as illustrated in </w:t>
      </w:r>
      <w:hyperlink w:anchor="_Figures" w:history="1">
        <w:r w:rsidRPr="00E8779B">
          <w:rPr>
            <w:rStyle w:val="Hyperlink"/>
            <w:rFonts w:asciiTheme="majorBidi" w:eastAsiaTheme="minorEastAsia" w:hAnsiTheme="majorBidi"/>
            <w:sz w:val="28"/>
            <w:szCs w:val="28"/>
          </w:rPr>
          <w:t>Figur</w:t>
        </w:r>
        <w:r w:rsidRPr="00E8779B">
          <w:rPr>
            <w:rStyle w:val="Hyperlink"/>
            <w:rFonts w:asciiTheme="majorBidi" w:eastAsiaTheme="minorEastAsia" w:hAnsiTheme="majorBidi"/>
            <w:sz w:val="28"/>
            <w:szCs w:val="28"/>
          </w:rPr>
          <w:t>e</w:t>
        </w:r>
        <w:r w:rsidRPr="00E8779B">
          <w:rPr>
            <w:rStyle w:val="Hyperlink"/>
            <w:rFonts w:asciiTheme="majorBidi" w:eastAsiaTheme="minorEastAsia" w:hAnsiTheme="majorBidi"/>
            <w:sz w:val="28"/>
            <w:szCs w:val="28"/>
          </w:rPr>
          <w:t xml:space="preserve"> 3</w:t>
        </w:r>
      </w:hyperlink>
      <w:r w:rsidRPr="00E8779B">
        <w:rPr>
          <w:rFonts w:asciiTheme="majorBidi" w:eastAsiaTheme="minorEastAsia" w:hAnsiTheme="majorBidi"/>
          <w:color w:val="auto"/>
          <w:sz w:val="28"/>
          <w:szCs w:val="28"/>
        </w:rPr>
        <w:t>, indicating that the algorithm effectively balanced exploration and exploitation to reach an optimal solution.</w:t>
      </w:r>
    </w:p>
    <w:p w14:paraId="7D4208A7" w14:textId="77777777" w:rsidR="00E8779B" w:rsidRDefault="00A11B20" w:rsidP="00E8779B">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In conclusion, Simulated Annealing proved to be a valuable tool for team composition optimization in sports. It effectively balanced exploration and exploitation, converging towards optimal solutions while efficiently managing computational time constraints. The algorithm's performance improved over iterations</w:t>
      </w:r>
      <w:r w:rsidR="00E8779B">
        <w:rPr>
          <w:rFonts w:asciiTheme="majorBidi" w:eastAsiaTheme="minorEastAsia" w:hAnsiTheme="majorBidi"/>
          <w:color w:val="auto"/>
          <w:sz w:val="28"/>
          <w:szCs w:val="28"/>
        </w:rPr>
        <w:t xml:space="preserve"> as illustrated in </w:t>
      </w:r>
      <w:r w:rsidR="00E8779B" w:rsidRPr="00E8779B">
        <w:rPr>
          <w:rFonts w:asciiTheme="majorBidi" w:eastAsiaTheme="minorEastAsia" w:hAnsiTheme="majorBidi"/>
          <w:color w:val="auto"/>
          <w:sz w:val="28"/>
          <w:szCs w:val="28"/>
        </w:rPr>
        <w:t xml:space="preserve"> </w:t>
      </w:r>
      <w:hyperlink w:anchor="_Figures" w:history="1">
        <w:r w:rsidR="00E8779B" w:rsidRPr="00E8779B">
          <w:rPr>
            <w:rStyle w:val="Hyperlink"/>
            <w:rFonts w:asciiTheme="majorBidi" w:eastAsiaTheme="minorEastAsia" w:hAnsiTheme="majorBidi"/>
            <w:sz w:val="28"/>
            <w:szCs w:val="28"/>
          </w:rPr>
          <w:t>Figure 3</w:t>
        </w:r>
      </w:hyperlink>
      <w:r w:rsidRPr="00A11B20">
        <w:rPr>
          <w:rFonts w:asciiTheme="majorBidi" w:eastAsiaTheme="minorEastAsia" w:hAnsiTheme="majorBidi"/>
          <w:color w:val="auto"/>
          <w:sz w:val="28"/>
          <w:szCs w:val="28"/>
        </w:rPr>
        <w:t xml:space="preserve">. </w:t>
      </w:r>
    </w:p>
    <w:p w14:paraId="77917651" w14:textId="5E5EFDF8" w:rsidR="00A11B20" w:rsidRPr="00A11B20" w:rsidRDefault="00A11B20" w:rsidP="00E8779B">
      <w:pPr>
        <w:pStyle w:val="1"/>
        <w:bidi w:val="0"/>
        <w:spacing w:line="276" w:lineRule="auto"/>
        <w:rPr>
          <w:rFonts w:asciiTheme="majorBidi" w:eastAsiaTheme="minorEastAsia" w:hAnsiTheme="majorBidi"/>
          <w:color w:val="auto"/>
          <w:sz w:val="28"/>
          <w:szCs w:val="28"/>
        </w:rPr>
      </w:pPr>
      <w:r w:rsidRPr="00A11B20">
        <w:rPr>
          <w:rFonts w:asciiTheme="majorBidi" w:eastAsiaTheme="minorEastAsia" w:hAnsiTheme="majorBidi"/>
          <w:color w:val="auto"/>
          <w:sz w:val="28"/>
          <w:szCs w:val="28"/>
        </w:rPr>
        <w:t>SA, with its controllable temperature and iterative refinement, can greatly benefit coaches and sports professionals seeking to enhance team performance through optimized compositions.</w:t>
      </w:r>
    </w:p>
    <w:p w14:paraId="4A5756D2" w14:textId="77777777" w:rsidR="00A11B20" w:rsidRPr="00A11B20" w:rsidRDefault="00A11B20" w:rsidP="00A11B20">
      <w:pPr>
        <w:bidi w:val="0"/>
        <w:ind w:left="720"/>
      </w:pPr>
    </w:p>
    <w:p w14:paraId="361501C2" w14:textId="77777777" w:rsidR="00B25613" w:rsidRDefault="00B25613" w:rsidP="00B25613">
      <w:pPr>
        <w:pStyle w:val="1"/>
        <w:bidi w:val="0"/>
        <w:rPr>
          <w:rFonts w:asciiTheme="majorBidi" w:eastAsiaTheme="minorEastAsia" w:hAnsiTheme="majorBidi"/>
          <w:color w:val="auto"/>
          <w:sz w:val="28"/>
          <w:szCs w:val="28"/>
        </w:rPr>
      </w:pPr>
    </w:p>
    <w:p w14:paraId="662121EE" w14:textId="77777777" w:rsidR="00B25613" w:rsidRDefault="00B25613" w:rsidP="00B25613">
      <w:pPr>
        <w:pStyle w:val="1"/>
        <w:bidi w:val="0"/>
        <w:rPr>
          <w:rFonts w:asciiTheme="majorBidi" w:eastAsiaTheme="minorEastAsia" w:hAnsiTheme="majorBidi"/>
          <w:color w:val="auto"/>
          <w:sz w:val="28"/>
          <w:szCs w:val="28"/>
        </w:rPr>
      </w:pPr>
    </w:p>
    <w:p w14:paraId="299810A3" w14:textId="77777777" w:rsidR="00B25613" w:rsidRPr="00B25613" w:rsidRDefault="00B25613" w:rsidP="00B25613">
      <w:pPr>
        <w:bidi w:val="0"/>
      </w:pPr>
    </w:p>
    <w:p w14:paraId="5B52268C" w14:textId="442B7E73" w:rsidR="002E3411" w:rsidRPr="00B25613" w:rsidRDefault="00B25613" w:rsidP="00B25613">
      <w:pPr>
        <w:pStyle w:val="2"/>
        <w:bidi w:val="0"/>
        <w:rPr>
          <w:rFonts w:asciiTheme="majorBidi" w:eastAsiaTheme="minorEastAsia" w:hAnsiTheme="majorBidi"/>
          <w:b/>
          <w:bCs/>
          <w:sz w:val="28"/>
          <w:szCs w:val="28"/>
          <w:u w:val="single"/>
        </w:rPr>
      </w:pPr>
      <w:r w:rsidRPr="00B25613">
        <w:rPr>
          <w:rFonts w:asciiTheme="majorBidi" w:eastAsiaTheme="minorEastAsia" w:hAnsiTheme="majorBidi"/>
          <w:color w:val="auto"/>
          <w:sz w:val="28"/>
          <w:szCs w:val="28"/>
          <w:u w:val="single"/>
        </w:rPr>
        <w:t xml:space="preserve">Combines solution results </w:t>
      </w:r>
      <w:r w:rsidR="002E3411" w:rsidRPr="00B25613">
        <w:rPr>
          <w:rFonts w:asciiTheme="majorBidi" w:eastAsiaTheme="minorEastAsia" w:hAnsiTheme="majorBidi"/>
          <w:b/>
          <w:bCs/>
          <w:sz w:val="28"/>
          <w:szCs w:val="28"/>
          <w:u w:val="single"/>
        </w:rPr>
        <w:br w:type="page"/>
      </w:r>
    </w:p>
    <w:p w14:paraId="73703D15" w14:textId="467983E1" w:rsidR="00AF60A6" w:rsidRPr="004A7DA5" w:rsidRDefault="002E3411" w:rsidP="004A7DA5">
      <w:pPr>
        <w:pStyle w:val="1"/>
        <w:bidi w:val="0"/>
      </w:pPr>
      <w:bookmarkStart w:id="19" w:name="_Toc144839273"/>
      <w:r w:rsidRPr="004A7DA5">
        <w:lastRenderedPageBreak/>
        <w:t>References</w:t>
      </w:r>
      <w:bookmarkEnd w:id="19"/>
    </w:p>
    <w:p w14:paraId="24AA727B" w14:textId="2DE6199A" w:rsidR="002E3411" w:rsidRPr="00F045A0" w:rsidRDefault="002E3411" w:rsidP="00F045A0">
      <w:pPr>
        <w:bidi w:val="0"/>
        <w:spacing w:line="360" w:lineRule="auto"/>
        <w:rPr>
          <w:rFonts w:asciiTheme="majorBidi" w:eastAsiaTheme="minorEastAsia" w:hAnsiTheme="majorBidi" w:cstheme="majorBidi"/>
          <w:b/>
          <w:bCs/>
          <w:sz w:val="32"/>
          <w:szCs w:val="32"/>
          <w:u w:val="single"/>
        </w:rPr>
      </w:pPr>
    </w:p>
    <w:p w14:paraId="5DA39264" w14:textId="77777777" w:rsidR="003442B5" w:rsidRPr="00F045A0" w:rsidRDefault="00793B59"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u w:val="single"/>
        </w:rPr>
        <w:t>A Tutorial on the Cross-Entropy Method</w:t>
      </w:r>
      <w:r w:rsidR="004437CD" w:rsidRPr="00F045A0">
        <w:rPr>
          <w:rFonts w:asciiTheme="majorBidi" w:hAnsiTheme="majorBidi" w:cstheme="majorBidi"/>
          <w:sz w:val="28"/>
          <w:szCs w:val="28"/>
          <w:u w:val="single"/>
        </w:rPr>
        <w:t xml:space="preserve"> </w:t>
      </w:r>
    </w:p>
    <w:p w14:paraId="50B7CEEA" w14:textId="77777777" w:rsidR="003442B5" w:rsidRPr="00F045A0" w:rsidRDefault="004437CD"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Pieter-Tjerk de Boer, Dirk P. Kroese, Shie Mannor, </w:t>
      </w:r>
      <w:r w:rsidR="00DF2B86" w:rsidRPr="00F045A0">
        <w:rPr>
          <w:rFonts w:asciiTheme="majorBidi" w:hAnsiTheme="majorBidi" w:cstheme="majorBidi"/>
          <w:sz w:val="28"/>
          <w:szCs w:val="28"/>
        </w:rPr>
        <w:t>Reuven Y. Rubinstein,</w:t>
      </w:r>
    </w:p>
    <w:p w14:paraId="5A9C2C2F" w14:textId="6733FE83" w:rsidR="002E3411" w:rsidRPr="00F045A0" w:rsidRDefault="00DF2B86"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 September 2, 2003</w:t>
      </w:r>
    </w:p>
    <w:p w14:paraId="00B695EB" w14:textId="77777777" w:rsidR="00DA2967" w:rsidRPr="00F045A0" w:rsidRDefault="00000000" w:rsidP="00F045A0">
      <w:pPr>
        <w:bidi w:val="0"/>
        <w:spacing w:line="360" w:lineRule="auto"/>
        <w:ind w:left="720"/>
        <w:rPr>
          <w:rFonts w:asciiTheme="majorBidi" w:eastAsia="Times New Roman" w:hAnsiTheme="majorBidi" w:cstheme="majorBidi"/>
          <w:sz w:val="28"/>
          <w:szCs w:val="28"/>
          <w:lang/>
        </w:rPr>
      </w:pPr>
      <w:hyperlink r:id="rId14" w:history="1">
        <w:r w:rsidR="00DA2967" w:rsidRPr="00F045A0">
          <w:rPr>
            <w:rStyle w:val="Hyperlink"/>
            <w:rFonts w:asciiTheme="majorBidi" w:eastAsia="Times New Roman" w:hAnsiTheme="majorBidi" w:cstheme="majorBidi"/>
            <w:sz w:val="28"/>
            <w:szCs w:val="28"/>
            <w:lang/>
          </w:rPr>
          <w:t>http://l.academicdirect.org/Horticulture/GAs/Refs/Boer</w:t>
        </w:r>
        <w:r w:rsidR="00DA2967" w:rsidRPr="00F045A0">
          <w:rPr>
            <w:rStyle w:val="Hyperlink"/>
            <w:rFonts w:asciiTheme="majorBidi" w:eastAsia="Times New Roman" w:hAnsiTheme="majorBidi" w:cstheme="majorBidi"/>
            <w:sz w:val="28"/>
            <w:szCs w:val="28"/>
            <w:rtl/>
            <w:lang/>
          </w:rPr>
          <w:t>&amp;</w:t>
        </w:r>
        <w:r w:rsidR="00DA2967" w:rsidRPr="00F045A0">
          <w:rPr>
            <w:rStyle w:val="Hyperlink"/>
            <w:rFonts w:asciiTheme="majorBidi" w:eastAsia="Times New Roman" w:hAnsiTheme="majorBidi" w:cstheme="majorBidi"/>
            <w:sz w:val="28"/>
            <w:szCs w:val="28"/>
            <w:lang/>
          </w:rPr>
          <w:t>others_2005.pdf</w:t>
        </w:r>
      </w:hyperlink>
    </w:p>
    <w:p w14:paraId="0459EF2B" w14:textId="2C5969F2" w:rsidR="00DF2B86" w:rsidRPr="00F045A0" w:rsidRDefault="00DF2B86" w:rsidP="00F045A0">
      <w:pPr>
        <w:bidi w:val="0"/>
        <w:spacing w:line="360" w:lineRule="auto"/>
        <w:ind w:left="720"/>
        <w:rPr>
          <w:rFonts w:asciiTheme="majorBidi" w:eastAsiaTheme="minorEastAsia" w:hAnsiTheme="majorBidi" w:cstheme="majorBidi"/>
          <w:sz w:val="28"/>
          <w:szCs w:val="28"/>
          <w:lang/>
        </w:rPr>
      </w:pPr>
    </w:p>
    <w:p w14:paraId="5303E9EC" w14:textId="795FAD5E" w:rsidR="003442B5" w:rsidRPr="00F045A0" w:rsidRDefault="00D93707" w:rsidP="00F045A0">
      <w:pPr>
        <w:bidi w:val="0"/>
        <w:spacing w:line="360" w:lineRule="auto"/>
        <w:ind w:left="720"/>
        <w:rPr>
          <w:rFonts w:asciiTheme="majorBidi" w:eastAsiaTheme="minorEastAsia" w:hAnsiTheme="majorBidi" w:cstheme="majorBidi"/>
          <w:sz w:val="28"/>
          <w:szCs w:val="28"/>
        </w:rPr>
      </w:pPr>
      <w:r w:rsidRPr="00F045A0">
        <w:rPr>
          <w:rFonts w:asciiTheme="majorBidi" w:eastAsiaTheme="minorEastAsia" w:hAnsiTheme="majorBidi" w:cstheme="majorBidi"/>
          <w:sz w:val="28"/>
          <w:szCs w:val="28"/>
          <w:u w:val="single"/>
        </w:rPr>
        <w:t xml:space="preserve">Simulation and the monte </w:t>
      </w:r>
      <w:r w:rsidR="00F312EC" w:rsidRPr="00F045A0">
        <w:rPr>
          <w:rFonts w:asciiTheme="majorBidi" w:eastAsiaTheme="minorEastAsia" w:hAnsiTheme="majorBidi" w:cstheme="majorBidi"/>
          <w:sz w:val="28"/>
          <w:szCs w:val="28"/>
          <w:u w:val="single"/>
        </w:rPr>
        <w:t>C</w:t>
      </w:r>
      <w:r w:rsidRPr="00F045A0">
        <w:rPr>
          <w:rFonts w:asciiTheme="majorBidi" w:eastAsiaTheme="minorEastAsia" w:hAnsiTheme="majorBidi" w:cstheme="majorBidi"/>
          <w:sz w:val="28"/>
          <w:szCs w:val="28"/>
          <w:u w:val="single"/>
        </w:rPr>
        <w:t xml:space="preserve">arlo </w:t>
      </w:r>
      <w:r w:rsidR="00F312EC" w:rsidRPr="00F045A0">
        <w:rPr>
          <w:rFonts w:asciiTheme="majorBidi" w:eastAsiaTheme="minorEastAsia" w:hAnsiTheme="majorBidi" w:cstheme="majorBidi"/>
          <w:sz w:val="28"/>
          <w:szCs w:val="28"/>
          <w:u w:val="single"/>
        </w:rPr>
        <w:t>method</w:t>
      </w:r>
    </w:p>
    <w:p w14:paraId="2E5217E0" w14:textId="525A9DAC" w:rsidR="00921A5E" w:rsidRPr="00F045A0" w:rsidRDefault="00F312EC" w:rsidP="00F045A0">
      <w:pPr>
        <w:bidi w:val="0"/>
        <w:spacing w:line="360" w:lineRule="auto"/>
        <w:ind w:left="720"/>
        <w:rPr>
          <w:rFonts w:asciiTheme="majorBidi" w:hAnsiTheme="majorBidi" w:cstheme="majorBidi"/>
          <w:sz w:val="28"/>
          <w:szCs w:val="28"/>
        </w:rPr>
      </w:pPr>
      <w:r w:rsidRPr="00F045A0">
        <w:rPr>
          <w:rFonts w:asciiTheme="majorBidi" w:hAnsiTheme="majorBidi" w:cstheme="majorBidi"/>
          <w:sz w:val="28"/>
          <w:szCs w:val="28"/>
        </w:rPr>
        <w:t xml:space="preserve">Reuven Y. Rubinstein, </w:t>
      </w:r>
      <w:r w:rsidR="0015212E" w:rsidRPr="00F045A0">
        <w:rPr>
          <w:rFonts w:asciiTheme="majorBidi" w:hAnsiTheme="majorBidi" w:cstheme="majorBidi"/>
          <w:sz w:val="28"/>
          <w:szCs w:val="28"/>
        </w:rPr>
        <w:t>Dirk P. Kroese from W</w:t>
      </w:r>
      <w:r w:rsidR="00D76D34" w:rsidRPr="00F045A0">
        <w:rPr>
          <w:rFonts w:asciiTheme="majorBidi" w:hAnsiTheme="majorBidi" w:cstheme="majorBidi"/>
          <w:sz w:val="28"/>
          <w:szCs w:val="28"/>
        </w:rPr>
        <w:t>ILEY</w:t>
      </w:r>
      <w:r w:rsidR="0015212E" w:rsidRPr="00F045A0">
        <w:rPr>
          <w:rFonts w:asciiTheme="majorBidi" w:hAnsiTheme="majorBidi" w:cstheme="majorBidi"/>
          <w:sz w:val="28"/>
          <w:szCs w:val="28"/>
        </w:rPr>
        <w:t>-</w:t>
      </w:r>
      <w:r w:rsidR="00C97353" w:rsidRPr="00F045A0">
        <w:rPr>
          <w:rFonts w:asciiTheme="majorBidi" w:hAnsiTheme="majorBidi" w:cstheme="majorBidi"/>
          <w:sz w:val="28"/>
          <w:szCs w:val="28"/>
        </w:rPr>
        <w:t>I</w:t>
      </w:r>
      <w:r w:rsidR="00D76D34" w:rsidRPr="00F045A0">
        <w:rPr>
          <w:rFonts w:asciiTheme="majorBidi" w:hAnsiTheme="majorBidi" w:cstheme="majorBidi"/>
          <w:sz w:val="28"/>
          <w:szCs w:val="28"/>
        </w:rPr>
        <w:t>NTERSCINECE</w:t>
      </w:r>
    </w:p>
    <w:p w14:paraId="3B1B2F8F" w14:textId="5C5EE7B5" w:rsidR="00DA2967" w:rsidRPr="00F045A0" w:rsidRDefault="00000000" w:rsidP="00F045A0">
      <w:pPr>
        <w:bidi w:val="0"/>
        <w:spacing w:line="360" w:lineRule="auto"/>
        <w:ind w:left="720"/>
        <w:rPr>
          <w:rFonts w:asciiTheme="majorBidi" w:hAnsiTheme="majorBidi" w:cstheme="majorBidi"/>
          <w:sz w:val="28"/>
          <w:szCs w:val="28"/>
        </w:rPr>
      </w:pPr>
      <w:hyperlink r:id="rId15" w:history="1">
        <w:r w:rsidR="003442B5" w:rsidRPr="00F045A0">
          <w:rPr>
            <w:rStyle w:val="Hyperlink"/>
            <w:rFonts w:asciiTheme="majorBidi" w:hAnsiTheme="majorBidi" w:cstheme="majorBidi"/>
          </w:rPr>
          <w:t>Monte Carlo Book.pdf (dropbox.com)</w:t>
        </w:r>
      </w:hyperlink>
      <w:r w:rsidR="00D76D34" w:rsidRPr="00F045A0">
        <w:rPr>
          <w:rFonts w:asciiTheme="majorBidi" w:hAnsiTheme="majorBidi" w:cstheme="majorBidi"/>
          <w:sz w:val="28"/>
          <w:szCs w:val="28"/>
        </w:rPr>
        <w:t xml:space="preserve"> </w:t>
      </w:r>
    </w:p>
    <w:p w14:paraId="0DC86B9B" w14:textId="77777777" w:rsidR="003442B5" w:rsidRPr="00F045A0" w:rsidRDefault="003442B5" w:rsidP="00F045A0">
      <w:pPr>
        <w:bidi w:val="0"/>
        <w:spacing w:line="360" w:lineRule="auto"/>
        <w:ind w:left="720"/>
        <w:rPr>
          <w:rFonts w:asciiTheme="majorBidi" w:hAnsiTheme="majorBidi" w:cstheme="majorBidi"/>
          <w:sz w:val="28"/>
          <w:szCs w:val="28"/>
        </w:rPr>
      </w:pPr>
    </w:p>
    <w:p w14:paraId="6A1A5431" w14:textId="77777777" w:rsidR="003442B5" w:rsidRPr="00F045A0" w:rsidRDefault="003442B5" w:rsidP="00F045A0">
      <w:pPr>
        <w:bidi w:val="0"/>
        <w:spacing w:line="360" w:lineRule="auto"/>
        <w:ind w:left="720"/>
        <w:rPr>
          <w:rFonts w:asciiTheme="majorBidi" w:eastAsiaTheme="minorEastAsia" w:hAnsiTheme="majorBidi" w:cstheme="majorBidi"/>
          <w:sz w:val="28"/>
          <w:szCs w:val="28"/>
        </w:rPr>
      </w:pPr>
    </w:p>
    <w:sectPr w:rsidR="003442B5" w:rsidRPr="00F045A0" w:rsidSect="00612C88">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EA8D9" w14:textId="77777777" w:rsidR="00D54563" w:rsidRDefault="00D54563" w:rsidP="00EB4B88">
      <w:r>
        <w:separator/>
      </w:r>
    </w:p>
  </w:endnote>
  <w:endnote w:type="continuationSeparator" w:id="0">
    <w:p w14:paraId="468F5B70" w14:textId="77777777" w:rsidR="00D54563" w:rsidRDefault="00D54563" w:rsidP="00EB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29333287"/>
      <w:docPartObj>
        <w:docPartGallery w:val="Page Numbers (Bottom of Page)"/>
        <w:docPartUnique/>
      </w:docPartObj>
    </w:sdtPr>
    <w:sdtEndPr>
      <w:rPr>
        <w:noProof/>
      </w:rPr>
    </w:sdtEndPr>
    <w:sdtContent>
      <w:p w14:paraId="4C25A968" w14:textId="71EFD47B" w:rsidR="008C2A23" w:rsidRDefault="008C2A23">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515F3E51" w14:textId="77777777" w:rsidR="008C2A23" w:rsidRDefault="008C2A2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9150" w14:textId="77777777" w:rsidR="00D54563" w:rsidRDefault="00D54563" w:rsidP="00EB4B88">
      <w:r>
        <w:separator/>
      </w:r>
    </w:p>
  </w:footnote>
  <w:footnote w:type="continuationSeparator" w:id="0">
    <w:p w14:paraId="781C4298" w14:textId="77777777" w:rsidR="00D54563" w:rsidRDefault="00D54563" w:rsidP="00EB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9A1"/>
    <w:multiLevelType w:val="hybridMultilevel"/>
    <w:tmpl w:val="430C89B8"/>
    <w:lvl w:ilvl="0" w:tplc="4ED48FDA">
      <w:start w:val="1"/>
      <w:numFmt w:val="lowerLetter"/>
      <w:lvlText w:val="%1."/>
      <w:lvlJc w:val="left"/>
      <w:pPr>
        <w:ind w:left="720" w:hanging="360"/>
      </w:pPr>
      <w:rPr>
        <w:rFonts w:asciiTheme="minorHAnsi" w:eastAsiaTheme="minorHAnsi" w:hAnsiTheme="minorHAns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E4773"/>
    <w:multiLevelType w:val="hybridMultilevel"/>
    <w:tmpl w:val="89C24C4E"/>
    <w:lvl w:ilvl="0" w:tplc="5762D5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10C10"/>
    <w:multiLevelType w:val="hybridMultilevel"/>
    <w:tmpl w:val="CDB29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201BF5"/>
    <w:multiLevelType w:val="hybridMultilevel"/>
    <w:tmpl w:val="56FED62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2F2B4F86"/>
    <w:multiLevelType w:val="hybridMultilevel"/>
    <w:tmpl w:val="AAC4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050A0"/>
    <w:multiLevelType w:val="hybridMultilevel"/>
    <w:tmpl w:val="7E5ACA9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592A7560"/>
    <w:multiLevelType w:val="multilevel"/>
    <w:tmpl w:val="816E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930AE"/>
    <w:multiLevelType w:val="hybridMultilevel"/>
    <w:tmpl w:val="708AD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BA542D4"/>
    <w:multiLevelType w:val="hybridMultilevel"/>
    <w:tmpl w:val="F8EE4588"/>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F855BB5"/>
    <w:multiLevelType w:val="hybridMultilevel"/>
    <w:tmpl w:val="0B924C0A"/>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num w:numId="1" w16cid:durableId="109932395">
    <w:abstractNumId w:val="1"/>
  </w:num>
  <w:num w:numId="2" w16cid:durableId="484201738">
    <w:abstractNumId w:val="3"/>
  </w:num>
  <w:num w:numId="3" w16cid:durableId="1965840933">
    <w:abstractNumId w:val="9"/>
  </w:num>
  <w:num w:numId="4" w16cid:durableId="1024210128">
    <w:abstractNumId w:val="5"/>
  </w:num>
  <w:num w:numId="5" w16cid:durableId="613828399">
    <w:abstractNumId w:val="0"/>
  </w:num>
  <w:num w:numId="6" w16cid:durableId="1773285676">
    <w:abstractNumId w:val="2"/>
  </w:num>
  <w:num w:numId="7" w16cid:durableId="1662344697">
    <w:abstractNumId w:val="7"/>
  </w:num>
  <w:num w:numId="8" w16cid:durableId="2079083864">
    <w:abstractNumId w:val="8"/>
  </w:num>
  <w:num w:numId="9" w16cid:durableId="997686884">
    <w:abstractNumId w:val="6"/>
  </w:num>
  <w:num w:numId="10" w16cid:durableId="392237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98"/>
    <w:rsid w:val="00001427"/>
    <w:rsid w:val="00016740"/>
    <w:rsid w:val="00020BA5"/>
    <w:rsid w:val="0004566E"/>
    <w:rsid w:val="00054962"/>
    <w:rsid w:val="00080215"/>
    <w:rsid w:val="000961D3"/>
    <w:rsid w:val="000C2650"/>
    <w:rsid w:val="000E2A5D"/>
    <w:rsid w:val="000E4349"/>
    <w:rsid w:val="000E43AC"/>
    <w:rsid w:val="001108C3"/>
    <w:rsid w:val="0015212E"/>
    <w:rsid w:val="001678E6"/>
    <w:rsid w:val="00184617"/>
    <w:rsid w:val="001952BF"/>
    <w:rsid w:val="0019606F"/>
    <w:rsid w:val="001A7F1F"/>
    <w:rsid w:val="001B3D2F"/>
    <w:rsid w:val="001C137A"/>
    <w:rsid w:val="001D55F9"/>
    <w:rsid w:val="002043C3"/>
    <w:rsid w:val="002057E5"/>
    <w:rsid w:val="00230E53"/>
    <w:rsid w:val="0024627E"/>
    <w:rsid w:val="002527AB"/>
    <w:rsid w:val="0026202B"/>
    <w:rsid w:val="002621F9"/>
    <w:rsid w:val="00271899"/>
    <w:rsid w:val="00282EAF"/>
    <w:rsid w:val="002A31B9"/>
    <w:rsid w:val="002A63E2"/>
    <w:rsid w:val="002D0885"/>
    <w:rsid w:val="002E3411"/>
    <w:rsid w:val="003024A2"/>
    <w:rsid w:val="00320592"/>
    <w:rsid w:val="00320BBF"/>
    <w:rsid w:val="003442B5"/>
    <w:rsid w:val="00345E19"/>
    <w:rsid w:val="00372D46"/>
    <w:rsid w:val="0038081C"/>
    <w:rsid w:val="003867CB"/>
    <w:rsid w:val="003878EF"/>
    <w:rsid w:val="00390820"/>
    <w:rsid w:val="0039771F"/>
    <w:rsid w:val="003C2DBB"/>
    <w:rsid w:val="003D78D1"/>
    <w:rsid w:val="003F0478"/>
    <w:rsid w:val="003F0F01"/>
    <w:rsid w:val="00402A79"/>
    <w:rsid w:val="0040453C"/>
    <w:rsid w:val="004163E7"/>
    <w:rsid w:val="004437CD"/>
    <w:rsid w:val="00466FB9"/>
    <w:rsid w:val="004817DD"/>
    <w:rsid w:val="004944B2"/>
    <w:rsid w:val="004A0816"/>
    <w:rsid w:val="004A7DA5"/>
    <w:rsid w:val="004B0F09"/>
    <w:rsid w:val="004B7574"/>
    <w:rsid w:val="004C2844"/>
    <w:rsid w:val="004D1477"/>
    <w:rsid w:val="004D1ACE"/>
    <w:rsid w:val="004F7BEC"/>
    <w:rsid w:val="00505F1F"/>
    <w:rsid w:val="005664E7"/>
    <w:rsid w:val="00574B9F"/>
    <w:rsid w:val="00583F05"/>
    <w:rsid w:val="005C68A7"/>
    <w:rsid w:val="005D4DB5"/>
    <w:rsid w:val="005E20B3"/>
    <w:rsid w:val="005F179C"/>
    <w:rsid w:val="00612C88"/>
    <w:rsid w:val="00622399"/>
    <w:rsid w:val="00643E35"/>
    <w:rsid w:val="00652305"/>
    <w:rsid w:val="00652A45"/>
    <w:rsid w:val="00655F25"/>
    <w:rsid w:val="00674331"/>
    <w:rsid w:val="00686D1C"/>
    <w:rsid w:val="006B445C"/>
    <w:rsid w:val="006B75DE"/>
    <w:rsid w:val="006D5FC4"/>
    <w:rsid w:val="006E4533"/>
    <w:rsid w:val="007071CD"/>
    <w:rsid w:val="00723DF2"/>
    <w:rsid w:val="00724C5C"/>
    <w:rsid w:val="00726FC3"/>
    <w:rsid w:val="00747D39"/>
    <w:rsid w:val="00750FE6"/>
    <w:rsid w:val="007536BE"/>
    <w:rsid w:val="0075500A"/>
    <w:rsid w:val="007644F3"/>
    <w:rsid w:val="00793B59"/>
    <w:rsid w:val="007943D0"/>
    <w:rsid w:val="007B364E"/>
    <w:rsid w:val="007F5CDA"/>
    <w:rsid w:val="0083349D"/>
    <w:rsid w:val="00894658"/>
    <w:rsid w:val="008A517F"/>
    <w:rsid w:val="008C2A23"/>
    <w:rsid w:val="008C4B9E"/>
    <w:rsid w:val="008F5B63"/>
    <w:rsid w:val="00916E28"/>
    <w:rsid w:val="00921A5E"/>
    <w:rsid w:val="00925CDF"/>
    <w:rsid w:val="009269BB"/>
    <w:rsid w:val="0092795C"/>
    <w:rsid w:val="00935AAA"/>
    <w:rsid w:val="00951A71"/>
    <w:rsid w:val="00991F1F"/>
    <w:rsid w:val="009B3255"/>
    <w:rsid w:val="009C69C2"/>
    <w:rsid w:val="009D3554"/>
    <w:rsid w:val="009E40E6"/>
    <w:rsid w:val="00A11B20"/>
    <w:rsid w:val="00A264D5"/>
    <w:rsid w:val="00A336D9"/>
    <w:rsid w:val="00A4182D"/>
    <w:rsid w:val="00A71AEC"/>
    <w:rsid w:val="00AC4F22"/>
    <w:rsid w:val="00AD253C"/>
    <w:rsid w:val="00AF14E6"/>
    <w:rsid w:val="00AF60A6"/>
    <w:rsid w:val="00B217B4"/>
    <w:rsid w:val="00B25613"/>
    <w:rsid w:val="00B42D50"/>
    <w:rsid w:val="00B50B48"/>
    <w:rsid w:val="00B60497"/>
    <w:rsid w:val="00BC6FFB"/>
    <w:rsid w:val="00BD49FF"/>
    <w:rsid w:val="00BE73C8"/>
    <w:rsid w:val="00C321A2"/>
    <w:rsid w:val="00C3286E"/>
    <w:rsid w:val="00C45D4C"/>
    <w:rsid w:val="00C52A2F"/>
    <w:rsid w:val="00C66D8A"/>
    <w:rsid w:val="00C67CF5"/>
    <w:rsid w:val="00C804C2"/>
    <w:rsid w:val="00C97353"/>
    <w:rsid w:val="00CA2004"/>
    <w:rsid w:val="00CA4A9F"/>
    <w:rsid w:val="00CA69DB"/>
    <w:rsid w:val="00CB7E65"/>
    <w:rsid w:val="00CD338F"/>
    <w:rsid w:val="00D035DB"/>
    <w:rsid w:val="00D07ED9"/>
    <w:rsid w:val="00D54563"/>
    <w:rsid w:val="00D74EED"/>
    <w:rsid w:val="00D76D34"/>
    <w:rsid w:val="00D93707"/>
    <w:rsid w:val="00DA2967"/>
    <w:rsid w:val="00DA3F26"/>
    <w:rsid w:val="00DB0A14"/>
    <w:rsid w:val="00DB4D54"/>
    <w:rsid w:val="00DC20E9"/>
    <w:rsid w:val="00DD29A2"/>
    <w:rsid w:val="00DD6D2E"/>
    <w:rsid w:val="00DE0249"/>
    <w:rsid w:val="00DF2B86"/>
    <w:rsid w:val="00E25A82"/>
    <w:rsid w:val="00E44113"/>
    <w:rsid w:val="00E8779B"/>
    <w:rsid w:val="00EB01F0"/>
    <w:rsid w:val="00EB2D74"/>
    <w:rsid w:val="00EB4B88"/>
    <w:rsid w:val="00EC16C7"/>
    <w:rsid w:val="00EC7B21"/>
    <w:rsid w:val="00ED3C98"/>
    <w:rsid w:val="00F045A0"/>
    <w:rsid w:val="00F05CC9"/>
    <w:rsid w:val="00F312EC"/>
    <w:rsid w:val="00F3510A"/>
    <w:rsid w:val="00F4547F"/>
    <w:rsid w:val="00F756E9"/>
    <w:rsid w:val="00F96ECC"/>
    <w:rsid w:val="00FF2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2E82"/>
  <w15:chartTrackingRefBased/>
  <w15:docId w15:val="{2C3BAA73-3460-2B48-9C95-AD50BC77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A3F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B4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90820"/>
    <w:pPr>
      <w:bidi w:val="0"/>
      <w:spacing w:before="100" w:beforeAutospacing="1" w:after="100" w:afterAutospacing="1"/>
    </w:pPr>
    <w:rPr>
      <w:rFonts w:ascii="Times New Roman" w:eastAsia="Times New Roman" w:hAnsi="Times New Roman" w:cs="Times New Roman"/>
      <w:kern w:val="0"/>
      <w14:ligatures w14:val="none"/>
    </w:rPr>
  </w:style>
  <w:style w:type="character" w:styleId="a3">
    <w:name w:val="Placeholder Text"/>
    <w:basedOn w:val="a0"/>
    <w:uiPriority w:val="99"/>
    <w:semiHidden/>
    <w:rsid w:val="007F5CDA"/>
    <w:rPr>
      <w:color w:val="808080"/>
    </w:rPr>
  </w:style>
  <w:style w:type="paragraph" w:styleId="a4">
    <w:name w:val="List Paragraph"/>
    <w:basedOn w:val="a"/>
    <w:uiPriority w:val="34"/>
    <w:qFormat/>
    <w:rsid w:val="00CB7E65"/>
    <w:pPr>
      <w:ind w:left="720"/>
      <w:contextualSpacing/>
    </w:pPr>
  </w:style>
  <w:style w:type="character" w:customStyle="1" w:styleId="10">
    <w:name w:val="כותרת 1 תו"/>
    <w:basedOn w:val="a0"/>
    <w:link w:val="1"/>
    <w:uiPriority w:val="9"/>
    <w:rsid w:val="00DA3F26"/>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DA3F26"/>
    <w:pPr>
      <w:bidi w:val="0"/>
      <w:spacing w:line="259" w:lineRule="auto"/>
      <w:outlineLvl w:val="9"/>
    </w:pPr>
    <w:rPr>
      <w:kern w:val="0"/>
      <w:lang w:bidi="ar-SA"/>
      <w14:ligatures w14:val="none"/>
    </w:rPr>
  </w:style>
  <w:style w:type="character" w:styleId="Hyperlink">
    <w:name w:val="Hyperlink"/>
    <w:basedOn w:val="a0"/>
    <w:uiPriority w:val="99"/>
    <w:unhideWhenUsed/>
    <w:rsid w:val="00DF2B86"/>
    <w:rPr>
      <w:color w:val="0000FF"/>
      <w:u w:val="single"/>
    </w:rPr>
  </w:style>
  <w:style w:type="paragraph" w:styleId="a6">
    <w:name w:val="footnote text"/>
    <w:basedOn w:val="a"/>
    <w:link w:val="a7"/>
    <w:uiPriority w:val="99"/>
    <w:semiHidden/>
    <w:unhideWhenUsed/>
    <w:rsid w:val="00EB4B88"/>
    <w:rPr>
      <w:sz w:val="20"/>
      <w:szCs w:val="20"/>
    </w:rPr>
  </w:style>
  <w:style w:type="character" w:customStyle="1" w:styleId="a7">
    <w:name w:val="טקסט הערת שוליים תו"/>
    <w:basedOn w:val="a0"/>
    <w:link w:val="a6"/>
    <w:uiPriority w:val="99"/>
    <w:semiHidden/>
    <w:rsid w:val="00EB4B88"/>
    <w:rPr>
      <w:sz w:val="20"/>
      <w:szCs w:val="20"/>
    </w:rPr>
  </w:style>
  <w:style w:type="character" w:styleId="a8">
    <w:name w:val="footnote reference"/>
    <w:basedOn w:val="a0"/>
    <w:uiPriority w:val="99"/>
    <w:semiHidden/>
    <w:unhideWhenUsed/>
    <w:rsid w:val="00EB4B88"/>
    <w:rPr>
      <w:vertAlign w:val="superscript"/>
    </w:rPr>
  </w:style>
  <w:style w:type="paragraph" w:styleId="TOC1">
    <w:name w:val="toc 1"/>
    <w:basedOn w:val="a"/>
    <w:next w:val="a"/>
    <w:autoRedefine/>
    <w:uiPriority w:val="39"/>
    <w:unhideWhenUsed/>
    <w:rsid w:val="00EB4B88"/>
    <w:pPr>
      <w:tabs>
        <w:tab w:val="right" w:leader="dot" w:pos="8296"/>
      </w:tabs>
      <w:bidi w:val="0"/>
      <w:spacing w:after="100"/>
    </w:pPr>
  </w:style>
  <w:style w:type="character" w:customStyle="1" w:styleId="20">
    <w:name w:val="כותרת 2 תו"/>
    <w:basedOn w:val="a0"/>
    <w:link w:val="2"/>
    <w:uiPriority w:val="9"/>
    <w:rsid w:val="00EB4B88"/>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EB4B88"/>
    <w:pPr>
      <w:spacing w:after="100"/>
      <w:ind w:left="240"/>
    </w:pPr>
  </w:style>
  <w:style w:type="paragraph" w:styleId="a9">
    <w:name w:val="header"/>
    <w:basedOn w:val="a"/>
    <w:link w:val="aa"/>
    <w:uiPriority w:val="99"/>
    <w:unhideWhenUsed/>
    <w:rsid w:val="008C2A23"/>
    <w:pPr>
      <w:tabs>
        <w:tab w:val="center" w:pos="4513"/>
        <w:tab w:val="right" w:pos="9026"/>
      </w:tabs>
    </w:pPr>
  </w:style>
  <w:style w:type="character" w:customStyle="1" w:styleId="aa">
    <w:name w:val="כותרת עליונה תו"/>
    <w:basedOn w:val="a0"/>
    <w:link w:val="a9"/>
    <w:uiPriority w:val="99"/>
    <w:rsid w:val="008C2A23"/>
  </w:style>
  <w:style w:type="paragraph" w:styleId="ab">
    <w:name w:val="footer"/>
    <w:basedOn w:val="a"/>
    <w:link w:val="ac"/>
    <w:uiPriority w:val="99"/>
    <w:unhideWhenUsed/>
    <w:rsid w:val="008C2A23"/>
    <w:pPr>
      <w:tabs>
        <w:tab w:val="center" w:pos="4513"/>
        <w:tab w:val="right" w:pos="9026"/>
      </w:tabs>
    </w:pPr>
  </w:style>
  <w:style w:type="character" w:customStyle="1" w:styleId="ac">
    <w:name w:val="כותרת תחתונה תו"/>
    <w:basedOn w:val="a0"/>
    <w:link w:val="ab"/>
    <w:uiPriority w:val="99"/>
    <w:rsid w:val="008C2A23"/>
  </w:style>
  <w:style w:type="paragraph" w:styleId="TOC3">
    <w:name w:val="toc 3"/>
    <w:basedOn w:val="a"/>
    <w:next w:val="a"/>
    <w:autoRedefine/>
    <w:uiPriority w:val="39"/>
    <w:unhideWhenUsed/>
    <w:rsid w:val="00EB01F0"/>
    <w:pPr>
      <w:bidi w:val="0"/>
      <w:spacing w:after="100" w:line="259" w:lineRule="auto"/>
      <w:ind w:left="440"/>
    </w:pPr>
    <w:rPr>
      <w:rFonts w:eastAsiaTheme="minorEastAsia" w:cs="Times New Roman"/>
      <w:kern w:val="0"/>
      <w:sz w:val="22"/>
      <w:szCs w:val="22"/>
      <w:lang w:bidi="ar-SA"/>
      <w14:ligatures w14:val="none"/>
    </w:rPr>
  </w:style>
  <w:style w:type="paragraph" w:styleId="ad">
    <w:name w:val="caption"/>
    <w:basedOn w:val="a"/>
    <w:next w:val="a"/>
    <w:uiPriority w:val="35"/>
    <w:unhideWhenUsed/>
    <w:qFormat/>
    <w:rsid w:val="00B25613"/>
    <w:pPr>
      <w:spacing w:after="200"/>
    </w:pPr>
    <w:rPr>
      <w:i/>
      <w:iCs/>
      <w:color w:val="44546A" w:themeColor="text2"/>
      <w:sz w:val="18"/>
      <w:szCs w:val="18"/>
    </w:rPr>
  </w:style>
  <w:style w:type="table" w:styleId="ae">
    <w:name w:val="Table Grid"/>
    <w:basedOn w:val="a1"/>
    <w:uiPriority w:val="39"/>
    <w:rsid w:val="00B2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B25613"/>
  </w:style>
  <w:style w:type="character" w:styleId="af0">
    <w:name w:val="Strong"/>
    <w:basedOn w:val="a0"/>
    <w:uiPriority w:val="22"/>
    <w:qFormat/>
    <w:rsid w:val="00A11B20"/>
    <w:rPr>
      <w:b/>
      <w:bCs/>
    </w:rPr>
  </w:style>
  <w:style w:type="paragraph" w:styleId="af1">
    <w:name w:val="No Spacing"/>
    <w:uiPriority w:val="1"/>
    <w:qFormat/>
    <w:rsid w:val="00A11B20"/>
    <w:pPr>
      <w:bidi/>
    </w:pPr>
  </w:style>
  <w:style w:type="character" w:styleId="af2">
    <w:name w:val="Unresolved Mention"/>
    <w:basedOn w:val="a0"/>
    <w:uiPriority w:val="99"/>
    <w:semiHidden/>
    <w:unhideWhenUsed/>
    <w:rsid w:val="00E8779B"/>
    <w:rPr>
      <w:color w:val="605E5C"/>
      <w:shd w:val="clear" w:color="auto" w:fill="E1DFDD"/>
    </w:rPr>
  </w:style>
  <w:style w:type="character" w:styleId="FollowedHyperlink">
    <w:name w:val="FollowedHyperlink"/>
    <w:basedOn w:val="a0"/>
    <w:uiPriority w:val="99"/>
    <w:semiHidden/>
    <w:unhideWhenUsed/>
    <w:rsid w:val="00E87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22672">
      <w:bodyDiv w:val="1"/>
      <w:marLeft w:val="0"/>
      <w:marRight w:val="0"/>
      <w:marTop w:val="0"/>
      <w:marBottom w:val="0"/>
      <w:divBdr>
        <w:top w:val="none" w:sz="0" w:space="0" w:color="auto"/>
        <w:left w:val="none" w:sz="0" w:space="0" w:color="auto"/>
        <w:bottom w:val="none" w:sz="0" w:space="0" w:color="auto"/>
        <w:right w:val="none" w:sz="0" w:space="0" w:color="auto"/>
      </w:divBdr>
    </w:div>
    <w:div w:id="860318014">
      <w:bodyDiv w:val="1"/>
      <w:marLeft w:val="0"/>
      <w:marRight w:val="0"/>
      <w:marTop w:val="0"/>
      <w:marBottom w:val="0"/>
      <w:divBdr>
        <w:top w:val="none" w:sz="0" w:space="0" w:color="auto"/>
        <w:left w:val="none" w:sz="0" w:space="0" w:color="auto"/>
        <w:bottom w:val="none" w:sz="0" w:space="0" w:color="auto"/>
        <w:right w:val="none" w:sz="0" w:space="0" w:color="auto"/>
      </w:divBdr>
      <w:divsChild>
        <w:div w:id="1230650066">
          <w:marLeft w:val="0"/>
          <w:marRight w:val="0"/>
          <w:marTop w:val="0"/>
          <w:marBottom w:val="0"/>
          <w:divBdr>
            <w:top w:val="none" w:sz="0" w:space="0" w:color="auto"/>
            <w:left w:val="none" w:sz="0" w:space="0" w:color="auto"/>
            <w:bottom w:val="none" w:sz="0" w:space="0" w:color="auto"/>
            <w:right w:val="none" w:sz="0" w:space="0" w:color="auto"/>
          </w:divBdr>
          <w:divsChild>
            <w:div w:id="414207197">
              <w:marLeft w:val="0"/>
              <w:marRight w:val="0"/>
              <w:marTop w:val="0"/>
              <w:marBottom w:val="0"/>
              <w:divBdr>
                <w:top w:val="none" w:sz="0" w:space="0" w:color="auto"/>
                <w:left w:val="none" w:sz="0" w:space="0" w:color="auto"/>
                <w:bottom w:val="none" w:sz="0" w:space="0" w:color="auto"/>
                <w:right w:val="none" w:sz="0" w:space="0" w:color="auto"/>
              </w:divBdr>
              <w:divsChild>
                <w:div w:id="18860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8936">
      <w:bodyDiv w:val="1"/>
      <w:marLeft w:val="0"/>
      <w:marRight w:val="0"/>
      <w:marTop w:val="0"/>
      <w:marBottom w:val="0"/>
      <w:divBdr>
        <w:top w:val="none" w:sz="0" w:space="0" w:color="auto"/>
        <w:left w:val="none" w:sz="0" w:space="0" w:color="auto"/>
        <w:bottom w:val="none" w:sz="0" w:space="0" w:color="auto"/>
        <w:right w:val="none" w:sz="0" w:space="0" w:color="auto"/>
      </w:divBdr>
    </w:div>
    <w:div w:id="1622613140">
      <w:bodyDiv w:val="1"/>
      <w:marLeft w:val="0"/>
      <w:marRight w:val="0"/>
      <w:marTop w:val="0"/>
      <w:marBottom w:val="0"/>
      <w:divBdr>
        <w:top w:val="none" w:sz="0" w:space="0" w:color="auto"/>
        <w:left w:val="none" w:sz="0" w:space="0" w:color="auto"/>
        <w:bottom w:val="none" w:sz="0" w:space="0" w:color="auto"/>
        <w:right w:val="none" w:sz="0" w:space="0" w:color="auto"/>
      </w:divBdr>
    </w:div>
    <w:div w:id="1914583980">
      <w:bodyDiv w:val="1"/>
      <w:marLeft w:val="0"/>
      <w:marRight w:val="0"/>
      <w:marTop w:val="0"/>
      <w:marBottom w:val="0"/>
      <w:divBdr>
        <w:top w:val="none" w:sz="0" w:space="0" w:color="auto"/>
        <w:left w:val="none" w:sz="0" w:space="0" w:color="auto"/>
        <w:bottom w:val="none" w:sz="0" w:space="0" w:color="auto"/>
        <w:right w:val="none" w:sz="0" w:space="0" w:color="auto"/>
      </w:divBdr>
    </w:div>
    <w:div w:id="21174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dropbox.com/s/4w81jahy9x2d25v/Monte%20Carlo%20Book.pdf?dl=0"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eladmandinach/Desktop/Technion/Projects/ProjectA/ProjectATechnion/projectA%20final%20doc.docx" TargetMode="External"/><Relationship Id="rId14" Type="http://schemas.openxmlformats.org/officeDocument/2006/relationships/hyperlink" Target="https://eur01.safelinks.protection.outlook.com/?url=http%3A%2F%2Fl.academicdirect.org%2FHorticulture%2FGAs%2FRefs%2FBoer%26others_2005.pdf&amp;data=05%7C01%7Ctal.oved%40campus.technion.ac.il%7C9ebdc6799a56431902a908db3c524096%7Cf1502c4cee2e411c9715c855f6753b84%7C1%7C0%7C638170096669480721%7CUnknown%7CTWFpbGZsb3d8eyJWIjoiMC4wLjAwMDAiLCJQIjoiV2luMzIiLCJBTiI6Ik1haWwiLCJXVCI6Mn0%3D%7C3000%7C%7C%7C&amp;sdata=GbWsgQbGzdc8sgbghJUu8FvCXN501YW4sT9vSwr9PNg%3D&amp;reserved=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76A3-A78C-489E-A88D-A0BCF934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21</Pages>
  <Words>2842</Words>
  <Characters>14213</Characters>
  <Application>Microsoft Office Word</Application>
  <DocSecurity>0</DocSecurity>
  <Lines>118</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Mandinach</dc:creator>
  <cp:keywords/>
  <dc:description/>
  <cp:lastModifiedBy>Elad Mandinach</cp:lastModifiedBy>
  <cp:revision>159</cp:revision>
  <dcterms:created xsi:type="dcterms:W3CDTF">2023-08-17T14:21:00Z</dcterms:created>
  <dcterms:modified xsi:type="dcterms:W3CDTF">2023-09-19T17:36:00Z</dcterms:modified>
</cp:coreProperties>
</file>