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80E25" w14:textId="686DF71E" w:rsidR="000144AD" w:rsidRDefault="00886E32" w:rsidP="009E586E">
      <w:pPr>
        <w:pStyle w:val="Title"/>
        <w:bidi w:val="0"/>
        <w:jc w:val="center"/>
      </w:pPr>
      <w:r>
        <w:t>Gene expression analysis of MCF7 cell line after E2 and ZNA treatments</w:t>
      </w:r>
    </w:p>
    <w:p w14:paraId="6A28803F" w14:textId="2D53D5A6" w:rsidR="000144AD" w:rsidRPr="000144AD" w:rsidRDefault="000144AD" w:rsidP="008E7E14">
      <w:pPr>
        <w:jc w:val="center"/>
      </w:pPr>
      <w:r>
        <w:t>Elad Ron</w:t>
      </w:r>
      <w:r w:rsidR="00434DDF">
        <w:t xml:space="preserve"> - 322879750</w:t>
      </w:r>
      <w:r>
        <w:t xml:space="preserve"> and Shaked Chen</w:t>
      </w:r>
      <w:r w:rsidR="00434DDF">
        <w:t xml:space="preserve"> - 211577275</w:t>
      </w:r>
      <w:r>
        <w:t xml:space="preserve">. Instructed by </w:t>
      </w:r>
      <w:proofErr w:type="spellStart"/>
      <w:r w:rsidR="008E7E14">
        <w:t>Almog</w:t>
      </w:r>
      <w:proofErr w:type="spellEnd"/>
      <w:r w:rsidR="008E7E14">
        <w:t xml:space="preserve"> Angel &amp; Dr. </w:t>
      </w:r>
      <w:proofErr w:type="spellStart"/>
      <w:r w:rsidR="008E7E14">
        <w:t>Dvir</w:t>
      </w:r>
      <w:proofErr w:type="spellEnd"/>
      <w:r w:rsidR="008E7E14">
        <w:t xml:space="preserve"> Aran, department of computer science, Technion institute of technology</w:t>
      </w:r>
    </w:p>
    <w:p w14:paraId="4076FAD1" w14:textId="77777777" w:rsidR="00886E32" w:rsidRDefault="00886E32" w:rsidP="00AE49AF">
      <w:pPr>
        <w:jc w:val="both"/>
        <w:rPr>
          <w:sz w:val="24"/>
          <w:szCs w:val="24"/>
        </w:rPr>
      </w:pPr>
    </w:p>
    <w:p w14:paraId="06034697" w14:textId="77777777" w:rsidR="00967A9A" w:rsidRDefault="00967A9A" w:rsidP="00AE49AF">
      <w:pPr>
        <w:jc w:val="both"/>
        <w:rPr>
          <w:sz w:val="24"/>
          <w:szCs w:val="24"/>
        </w:rPr>
      </w:pPr>
    </w:p>
    <w:p w14:paraId="60193153" w14:textId="1A8E4958" w:rsidR="00200E1B" w:rsidRPr="00200E1B" w:rsidRDefault="00AD46A0" w:rsidP="00200E1B">
      <w:pPr>
        <w:pStyle w:val="Heading1"/>
      </w:pPr>
      <w:r>
        <w:t>Abstract</w:t>
      </w:r>
    </w:p>
    <w:p w14:paraId="29CAB875" w14:textId="11D17A8E" w:rsidR="00200E1B" w:rsidRDefault="00AC17A5" w:rsidP="00AE49AF">
      <w:pPr>
        <w:jc w:val="both"/>
        <w:rPr>
          <w:sz w:val="24"/>
          <w:szCs w:val="24"/>
          <w:rtl/>
        </w:rPr>
      </w:pPr>
      <w:r>
        <w:rPr>
          <w:sz w:val="24"/>
          <w:szCs w:val="24"/>
        </w:rPr>
        <w:t>Breast cancer is the most common type of cancer both in Israel and the United States women</w:t>
      </w:r>
      <w:r w:rsidR="006F4EC2">
        <w:rPr>
          <w:sz w:val="24"/>
          <w:szCs w:val="24"/>
        </w:rPr>
        <w:t>.</w:t>
      </w:r>
      <w:r w:rsidR="0095066E">
        <w:rPr>
          <w:sz w:val="24"/>
          <w:szCs w:val="24"/>
        </w:rPr>
        <w:t xml:space="preserve"> </w:t>
      </w:r>
    </w:p>
    <w:p w14:paraId="35092950" w14:textId="77777777" w:rsidR="00200E1B" w:rsidRDefault="00200E1B" w:rsidP="00AE49AF">
      <w:pPr>
        <w:jc w:val="both"/>
        <w:rPr>
          <w:sz w:val="24"/>
          <w:szCs w:val="24"/>
        </w:rPr>
      </w:pPr>
    </w:p>
    <w:p w14:paraId="1EF41B2C" w14:textId="77777777" w:rsidR="00200E1B" w:rsidRDefault="00200E1B" w:rsidP="00AE49AF">
      <w:pPr>
        <w:jc w:val="both"/>
        <w:rPr>
          <w:sz w:val="24"/>
          <w:szCs w:val="24"/>
        </w:rPr>
      </w:pPr>
    </w:p>
    <w:p w14:paraId="7D0B224C" w14:textId="77777777" w:rsidR="00200E1B" w:rsidRDefault="00200E1B" w:rsidP="00AE49AF">
      <w:pPr>
        <w:jc w:val="both"/>
        <w:rPr>
          <w:sz w:val="24"/>
          <w:szCs w:val="24"/>
        </w:rPr>
      </w:pPr>
    </w:p>
    <w:p w14:paraId="551BCBB0" w14:textId="77777777" w:rsidR="00200E1B" w:rsidRDefault="00200E1B" w:rsidP="00AE49AF">
      <w:pPr>
        <w:jc w:val="both"/>
        <w:rPr>
          <w:sz w:val="24"/>
          <w:szCs w:val="24"/>
        </w:rPr>
      </w:pPr>
    </w:p>
    <w:p w14:paraId="162A6C22" w14:textId="77777777" w:rsidR="00200E1B" w:rsidRDefault="00200E1B" w:rsidP="00AE49AF">
      <w:pPr>
        <w:jc w:val="both"/>
        <w:rPr>
          <w:sz w:val="24"/>
          <w:szCs w:val="24"/>
        </w:rPr>
      </w:pPr>
    </w:p>
    <w:p w14:paraId="64346624" w14:textId="77777777" w:rsidR="00200E1B" w:rsidRDefault="00200E1B" w:rsidP="00AE49AF">
      <w:pPr>
        <w:jc w:val="both"/>
        <w:rPr>
          <w:sz w:val="24"/>
          <w:szCs w:val="24"/>
        </w:rPr>
      </w:pPr>
    </w:p>
    <w:p w14:paraId="1D179DCE" w14:textId="77777777" w:rsidR="00200E1B" w:rsidRDefault="00200E1B" w:rsidP="00AE49AF">
      <w:pPr>
        <w:jc w:val="both"/>
        <w:rPr>
          <w:sz w:val="24"/>
          <w:szCs w:val="24"/>
        </w:rPr>
      </w:pPr>
    </w:p>
    <w:p w14:paraId="0A0ED4D0" w14:textId="77777777" w:rsidR="00CF2876" w:rsidRDefault="00CF2876" w:rsidP="00200E1B">
      <w:pPr>
        <w:pStyle w:val="Heading1"/>
      </w:pPr>
    </w:p>
    <w:p w14:paraId="036B8F59" w14:textId="77777777" w:rsidR="00CF2876" w:rsidRDefault="00CF2876" w:rsidP="00200E1B">
      <w:pPr>
        <w:pStyle w:val="Heading1"/>
      </w:pPr>
    </w:p>
    <w:p w14:paraId="1B78D1CD" w14:textId="77777777" w:rsidR="00CF2876" w:rsidRDefault="00CF2876" w:rsidP="00200E1B">
      <w:pPr>
        <w:pStyle w:val="Heading1"/>
      </w:pPr>
    </w:p>
    <w:p w14:paraId="23A83E69" w14:textId="77777777" w:rsidR="00CF2876" w:rsidRDefault="00CF2876" w:rsidP="00200E1B">
      <w:pPr>
        <w:pStyle w:val="Heading1"/>
      </w:pPr>
    </w:p>
    <w:p w14:paraId="26C8844B" w14:textId="77777777" w:rsidR="00CF2876" w:rsidRDefault="00CF2876" w:rsidP="00200E1B">
      <w:pPr>
        <w:pStyle w:val="Heading1"/>
      </w:pPr>
    </w:p>
    <w:p w14:paraId="7CFBF53C" w14:textId="77777777" w:rsidR="00CF2876" w:rsidRDefault="00CF2876" w:rsidP="00200E1B">
      <w:pPr>
        <w:pStyle w:val="Heading1"/>
      </w:pPr>
    </w:p>
    <w:p w14:paraId="22FD1C95" w14:textId="77777777" w:rsidR="00CF2876" w:rsidRDefault="00CF2876" w:rsidP="00200E1B">
      <w:pPr>
        <w:pStyle w:val="Heading1"/>
      </w:pPr>
    </w:p>
    <w:p w14:paraId="65C72209" w14:textId="77777777" w:rsidR="00CF2876" w:rsidRDefault="00CF2876">
      <w:pPr>
        <w:rPr>
          <w:rFonts w:asciiTheme="majorHAnsi" w:eastAsiaTheme="majorEastAsia" w:hAnsiTheme="majorHAnsi" w:cstheme="majorBidi"/>
          <w:color w:val="2F5496" w:themeColor="accent1" w:themeShade="BF"/>
          <w:sz w:val="32"/>
          <w:szCs w:val="32"/>
          <w:lang w:bidi="ar-SA"/>
        </w:rPr>
      </w:pPr>
      <w:r>
        <w:br w:type="page"/>
      </w:r>
    </w:p>
    <w:p w14:paraId="041EBEBA" w14:textId="086F5DAB" w:rsidR="00F56C48" w:rsidRDefault="00200E1B" w:rsidP="008E2714">
      <w:pPr>
        <w:pStyle w:val="Heading1"/>
      </w:pPr>
      <w:r>
        <w:lastRenderedPageBreak/>
        <w:t>Introduction</w:t>
      </w:r>
    </w:p>
    <w:p w14:paraId="33692F7B" w14:textId="77777777" w:rsidR="008E2714" w:rsidRPr="008E2714" w:rsidRDefault="008E2714" w:rsidP="008E2714">
      <w:pPr>
        <w:rPr>
          <w:lang w:bidi="ar-SA"/>
        </w:rPr>
      </w:pPr>
    </w:p>
    <w:p w14:paraId="7685BD05" w14:textId="2E347CCA" w:rsidR="006B0998" w:rsidRDefault="00AE49AF" w:rsidP="0038060C">
      <w:pPr>
        <w:jc w:val="both"/>
        <w:rPr>
          <w:sz w:val="24"/>
          <w:szCs w:val="24"/>
        </w:rPr>
      </w:pPr>
      <w:r w:rsidRPr="00EC1148">
        <w:rPr>
          <w:sz w:val="24"/>
          <w:szCs w:val="24"/>
        </w:rPr>
        <w:t>Breast Cancer is cancer that develops in the breast tissue</w:t>
      </w:r>
      <w:r w:rsidR="006F4EC2" w:rsidRPr="00EC1148">
        <w:rPr>
          <w:sz w:val="24"/>
          <w:szCs w:val="24"/>
        </w:rPr>
        <w:t xml:space="preserve">. </w:t>
      </w:r>
      <w:r w:rsidRPr="00EC1148">
        <w:rPr>
          <w:sz w:val="24"/>
          <w:szCs w:val="24"/>
        </w:rPr>
        <w:t>While breast cancer mostly occurs in women, men can also get breast cancer</w:t>
      </w:r>
      <w:r w:rsidR="00C74839" w:rsidRPr="00EC1148">
        <w:rPr>
          <w:sz w:val="24"/>
          <w:szCs w:val="24"/>
        </w:rPr>
        <w:t xml:space="preserve">. </w:t>
      </w:r>
      <w:r w:rsidR="00F10EFA" w:rsidRPr="00EC1148">
        <w:rPr>
          <w:sz w:val="24"/>
          <w:szCs w:val="24"/>
        </w:rPr>
        <w:t>Most breast cancer will develop in the ducts or the lobules</w:t>
      </w:r>
      <w:r w:rsidR="00383663" w:rsidRPr="00EC1148">
        <w:rPr>
          <w:sz w:val="24"/>
          <w:szCs w:val="24"/>
        </w:rPr>
        <w:t>.</w:t>
      </w:r>
      <w:r w:rsidR="00F10EFA" w:rsidRPr="00EC1148">
        <w:rPr>
          <w:sz w:val="24"/>
          <w:szCs w:val="24"/>
        </w:rPr>
        <w:t xml:space="preserve"> The</w:t>
      </w:r>
      <w:r w:rsidR="00383663" w:rsidRPr="00EC1148">
        <w:rPr>
          <w:sz w:val="24"/>
          <w:szCs w:val="24"/>
        </w:rPr>
        <w:t xml:space="preserve"> </w:t>
      </w:r>
      <w:r w:rsidR="00F10EFA" w:rsidRPr="00EC1148">
        <w:rPr>
          <w:sz w:val="24"/>
          <w:szCs w:val="24"/>
        </w:rPr>
        <w:t>l</w:t>
      </w:r>
      <w:r w:rsidR="008E2CB9" w:rsidRPr="00EC1148">
        <w:rPr>
          <w:sz w:val="24"/>
          <w:szCs w:val="24"/>
        </w:rPr>
        <w:t xml:space="preserve">obules </w:t>
      </w:r>
      <w:r w:rsidR="00F10EFA" w:rsidRPr="00EC1148">
        <w:rPr>
          <w:sz w:val="24"/>
          <w:szCs w:val="24"/>
        </w:rPr>
        <w:t>are the part</w:t>
      </w:r>
      <w:r w:rsidR="008E2CB9" w:rsidRPr="00EC1148">
        <w:rPr>
          <w:sz w:val="24"/>
          <w:szCs w:val="24"/>
        </w:rPr>
        <w:t xml:space="preserve"> of the breast that</w:t>
      </w:r>
      <w:r w:rsidR="00F10EFA" w:rsidRPr="00EC1148">
        <w:rPr>
          <w:sz w:val="24"/>
          <w:szCs w:val="24"/>
        </w:rPr>
        <w:t xml:space="preserve"> </w:t>
      </w:r>
      <w:r w:rsidR="003A1BCD" w:rsidRPr="00EC1148">
        <w:rPr>
          <w:sz w:val="24"/>
          <w:szCs w:val="24"/>
        </w:rPr>
        <w:t xml:space="preserve">is </w:t>
      </w:r>
      <w:r w:rsidR="00F10EFA" w:rsidRPr="00EC1148">
        <w:rPr>
          <w:sz w:val="24"/>
          <w:szCs w:val="24"/>
        </w:rPr>
        <w:t>responsible for</w:t>
      </w:r>
      <w:r w:rsidR="008E2CB9" w:rsidRPr="00EC1148">
        <w:rPr>
          <w:sz w:val="24"/>
          <w:szCs w:val="24"/>
        </w:rPr>
        <w:t xml:space="preserve"> </w:t>
      </w:r>
      <w:r w:rsidR="003A1BCD" w:rsidRPr="00EC1148">
        <w:rPr>
          <w:sz w:val="24"/>
          <w:szCs w:val="24"/>
        </w:rPr>
        <w:t>producing</w:t>
      </w:r>
      <w:r w:rsidR="008E2CB9" w:rsidRPr="00EC1148">
        <w:rPr>
          <w:sz w:val="24"/>
          <w:szCs w:val="24"/>
        </w:rPr>
        <w:t xml:space="preserve"> milk for the newborn</w:t>
      </w:r>
      <w:r w:rsidR="00015899" w:rsidRPr="00EC1148">
        <w:rPr>
          <w:sz w:val="24"/>
          <w:szCs w:val="24"/>
        </w:rPr>
        <w:t xml:space="preserve"> and ducts are small pathways that </w:t>
      </w:r>
      <w:r w:rsidR="00922460" w:rsidRPr="00EC1148">
        <w:rPr>
          <w:sz w:val="24"/>
          <w:szCs w:val="24"/>
        </w:rPr>
        <w:t>come</w:t>
      </w:r>
      <w:r w:rsidR="00015899" w:rsidRPr="00EC1148">
        <w:rPr>
          <w:sz w:val="24"/>
          <w:szCs w:val="24"/>
        </w:rPr>
        <w:t xml:space="preserve"> out of the lobules and carry the milk to the nipple</w:t>
      </w:r>
      <w:r w:rsidR="000E4889" w:rsidRPr="00EC1148">
        <w:rPr>
          <w:sz w:val="24"/>
          <w:szCs w:val="24"/>
        </w:rPr>
        <w:t>. Breast Cancer can also occur in the nipple, the fat and connective tissue and blood vessels,</w:t>
      </w:r>
      <w:r w:rsidR="007D3367" w:rsidRPr="00EC1148">
        <w:rPr>
          <w:sz w:val="24"/>
          <w:szCs w:val="24"/>
        </w:rPr>
        <w:t xml:space="preserve"> other </w:t>
      </w:r>
      <w:r w:rsidR="0086788F" w:rsidRPr="00EC1148">
        <w:rPr>
          <w:sz w:val="24"/>
          <w:szCs w:val="24"/>
        </w:rPr>
        <w:t xml:space="preserve">tissues in the breast </w:t>
      </w:r>
      <w:r w:rsidR="000E4889" w:rsidRPr="00EC1148">
        <w:rPr>
          <w:sz w:val="24"/>
          <w:szCs w:val="24"/>
        </w:rPr>
        <w:t>that are</w:t>
      </w:r>
      <w:r w:rsidR="009218D6">
        <w:rPr>
          <w:sz w:val="24"/>
          <w:szCs w:val="24"/>
        </w:rPr>
        <w:t xml:space="preserve"> not</w:t>
      </w:r>
      <w:r w:rsidR="000E4889" w:rsidRPr="00EC1148">
        <w:rPr>
          <w:sz w:val="24"/>
          <w:szCs w:val="24"/>
        </w:rPr>
        <w:t xml:space="preserve"> mentioned </w:t>
      </w:r>
      <w:r w:rsidR="0086788F" w:rsidRPr="00EC1148">
        <w:rPr>
          <w:sz w:val="24"/>
          <w:szCs w:val="24"/>
        </w:rPr>
        <w:t>are less likely to have cancer start in them.</w:t>
      </w:r>
      <w:r w:rsidR="003738E7">
        <w:rPr>
          <w:sz w:val="24"/>
          <w:szCs w:val="24"/>
        </w:rPr>
        <w:t xml:space="preserve"> Breast cancer is a very common disease</w:t>
      </w:r>
      <w:r w:rsidR="006064CF">
        <w:rPr>
          <w:sz w:val="24"/>
          <w:szCs w:val="24"/>
        </w:rPr>
        <w:t xml:space="preserve">, it is about 30% of all </w:t>
      </w:r>
      <w:r w:rsidR="00E84E1E">
        <w:rPr>
          <w:sz w:val="24"/>
          <w:szCs w:val="24"/>
        </w:rPr>
        <w:t>women’s</w:t>
      </w:r>
      <w:r w:rsidR="006064CF">
        <w:rPr>
          <w:sz w:val="24"/>
          <w:szCs w:val="24"/>
        </w:rPr>
        <w:t xml:space="preserve"> cancers every year</w:t>
      </w:r>
      <w:r w:rsidR="00AD233B">
        <w:rPr>
          <w:sz w:val="24"/>
          <w:szCs w:val="24"/>
        </w:rPr>
        <w:t xml:space="preserve"> in the United States</w:t>
      </w:r>
      <w:r w:rsidR="006064CF">
        <w:rPr>
          <w:sz w:val="24"/>
          <w:szCs w:val="24"/>
        </w:rPr>
        <w:t>.</w:t>
      </w:r>
      <w:r w:rsidR="00B35D8B">
        <w:rPr>
          <w:sz w:val="24"/>
          <w:szCs w:val="24"/>
        </w:rPr>
        <w:t xml:space="preserve"> The average risk of a woman in the United States to develop breast cancer is about 17%.</w:t>
      </w:r>
      <w:r w:rsidR="000318A5">
        <w:rPr>
          <w:sz w:val="24"/>
          <w:szCs w:val="24"/>
        </w:rPr>
        <w:t xml:space="preserve"> It is also the second leading cause of cancer death in women</w:t>
      </w:r>
      <w:r w:rsidR="006F0196">
        <w:rPr>
          <w:sz w:val="24"/>
          <w:szCs w:val="24"/>
        </w:rPr>
        <w:t>.</w:t>
      </w:r>
    </w:p>
    <w:p w14:paraId="3E86E44D" w14:textId="233D3B78" w:rsidR="00671EAB" w:rsidRDefault="00671EAB" w:rsidP="0038060C">
      <w:pPr>
        <w:jc w:val="both"/>
        <w:rPr>
          <w:sz w:val="24"/>
          <w:szCs w:val="24"/>
        </w:rPr>
      </w:pPr>
      <w:r>
        <w:rPr>
          <w:sz w:val="24"/>
          <w:szCs w:val="24"/>
        </w:rPr>
        <w:t xml:space="preserve">Breast cancer’s grade is important to know how fast it is going to </w:t>
      </w:r>
      <w:r w:rsidR="00AD1BF5">
        <w:rPr>
          <w:sz w:val="24"/>
          <w:szCs w:val="24"/>
        </w:rPr>
        <w:t>spread</w:t>
      </w:r>
      <w:r>
        <w:rPr>
          <w:sz w:val="24"/>
          <w:szCs w:val="24"/>
        </w:rPr>
        <w:t xml:space="preserve"> and </w:t>
      </w:r>
      <w:r w:rsidR="00AD1BF5">
        <w:rPr>
          <w:sz w:val="24"/>
          <w:szCs w:val="24"/>
        </w:rPr>
        <w:t>grow.</w:t>
      </w:r>
      <w:r w:rsidR="006430E5">
        <w:rPr>
          <w:sz w:val="24"/>
          <w:szCs w:val="24"/>
        </w:rPr>
        <w:t xml:space="preserve"> </w:t>
      </w:r>
      <w:r w:rsidR="00BD1C14">
        <w:rPr>
          <w:sz w:val="24"/>
          <w:szCs w:val="24"/>
        </w:rPr>
        <w:t xml:space="preserve">It helps to predict what treatments will work best. </w:t>
      </w:r>
      <w:r w:rsidR="006430E5">
        <w:rPr>
          <w:sz w:val="24"/>
          <w:szCs w:val="24"/>
        </w:rPr>
        <w:t>The grade is given after the cancer cell is removed from the body and checked in the lab</w:t>
      </w:r>
      <w:r w:rsidR="00663AC3">
        <w:rPr>
          <w:sz w:val="24"/>
          <w:szCs w:val="24"/>
        </w:rPr>
        <w:t xml:space="preserve"> based on how close it is to normal cells</w:t>
      </w:r>
      <w:r w:rsidR="006430E5">
        <w:rPr>
          <w:sz w:val="24"/>
          <w:szCs w:val="24"/>
        </w:rPr>
        <w:t>.</w:t>
      </w:r>
      <w:r w:rsidR="00EF6562">
        <w:rPr>
          <w:sz w:val="24"/>
          <w:szCs w:val="24"/>
        </w:rPr>
        <w:t xml:space="preserve"> There are three grades. The first one is</w:t>
      </w:r>
      <w:r w:rsidR="00EF6562" w:rsidRPr="00EF6562">
        <w:rPr>
          <w:sz w:val="24"/>
          <w:szCs w:val="24"/>
        </w:rPr>
        <w:t xml:space="preserve"> </w:t>
      </w:r>
      <w:r w:rsidR="00363501">
        <w:rPr>
          <w:sz w:val="24"/>
          <w:szCs w:val="24"/>
        </w:rPr>
        <w:t>a low-grade</w:t>
      </w:r>
      <w:r w:rsidR="00EF6562" w:rsidRPr="00EF6562">
        <w:rPr>
          <w:sz w:val="24"/>
          <w:szCs w:val="24"/>
        </w:rPr>
        <w:t xml:space="preserve"> number (grade 1)</w:t>
      </w:r>
      <w:r w:rsidR="00EF6562">
        <w:rPr>
          <w:sz w:val="24"/>
          <w:szCs w:val="24"/>
        </w:rPr>
        <w:t>,</w:t>
      </w:r>
      <w:r w:rsidR="00EF6562" w:rsidRPr="00EF6562">
        <w:rPr>
          <w:sz w:val="24"/>
          <w:szCs w:val="24"/>
        </w:rPr>
        <w:t xml:space="preserve"> </w:t>
      </w:r>
      <w:r w:rsidR="00363501">
        <w:rPr>
          <w:sz w:val="24"/>
          <w:szCs w:val="24"/>
        </w:rPr>
        <w:t>which</w:t>
      </w:r>
      <w:r w:rsidR="00EF6562">
        <w:rPr>
          <w:sz w:val="24"/>
          <w:szCs w:val="24"/>
        </w:rPr>
        <w:t xml:space="preserve"> </w:t>
      </w:r>
      <w:r w:rsidR="00EF6562" w:rsidRPr="00EF6562">
        <w:rPr>
          <w:sz w:val="24"/>
          <w:szCs w:val="24"/>
        </w:rPr>
        <w:t>usually means the cancer is slower-growing and less likely to spread.</w:t>
      </w:r>
      <w:r w:rsidR="00EF6562">
        <w:rPr>
          <w:sz w:val="24"/>
          <w:szCs w:val="24"/>
        </w:rPr>
        <w:t xml:space="preserve"> </w:t>
      </w:r>
      <w:r w:rsidR="00363501">
        <w:rPr>
          <w:sz w:val="24"/>
          <w:szCs w:val="24"/>
        </w:rPr>
        <w:t>On</w:t>
      </w:r>
      <w:r w:rsidR="00EF6562">
        <w:rPr>
          <w:sz w:val="24"/>
          <w:szCs w:val="24"/>
        </w:rPr>
        <w:t xml:space="preserve"> </w:t>
      </w:r>
      <w:r w:rsidR="00363501">
        <w:rPr>
          <w:sz w:val="24"/>
          <w:szCs w:val="24"/>
        </w:rPr>
        <w:t xml:space="preserve">the </w:t>
      </w:r>
      <w:r w:rsidR="00EF6562">
        <w:rPr>
          <w:sz w:val="24"/>
          <w:szCs w:val="24"/>
        </w:rPr>
        <w:t xml:space="preserve">contrary, </w:t>
      </w:r>
      <w:r w:rsidR="00363501">
        <w:rPr>
          <w:sz w:val="24"/>
          <w:szCs w:val="24"/>
        </w:rPr>
        <w:t xml:space="preserve">a </w:t>
      </w:r>
      <w:r w:rsidR="00342C08">
        <w:rPr>
          <w:sz w:val="24"/>
          <w:szCs w:val="24"/>
        </w:rPr>
        <w:t>high-grade</w:t>
      </w:r>
      <w:r w:rsidR="00EF6562" w:rsidRPr="00EF6562">
        <w:rPr>
          <w:sz w:val="24"/>
          <w:szCs w:val="24"/>
        </w:rPr>
        <w:t xml:space="preserve"> number (grade 3) means a faster-growing </w:t>
      </w:r>
      <w:r w:rsidR="00D93A72">
        <w:rPr>
          <w:sz w:val="24"/>
          <w:szCs w:val="24"/>
        </w:rPr>
        <w:t>and</w:t>
      </w:r>
      <w:r w:rsidR="00EF6562" w:rsidRPr="00EF6562">
        <w:rPr>
          <w:sz w:val="24"/>
          <w:szCs w:val="24"/>
        </w:rPr>
        <w:t xml:space="preserve"> more likely to spread</w:t>
      </w:r>
      <w:r w:rsidR="00EF6562">
        <w:rPr>
          <w:sz w:val="24"/>
          <w:szCs w:val="24"/>
        </w:rPr>
        <w:t xml:space="preserve">. </w:t>
      </w:r>
      <w:r w:rsidR="008642D6">
        <w:rPr>
          <w:sz w:val="24"/>
          <w:szCs w:val="24"/>
        </w:rPr>
        <w:t>The last one is a</w:t>
      </w:r>
      <w:r w:rsidR="008642D6" w:rsidRPr="008642D6">
        <w:rPr>
          <w:sz w:val="24"/>
          <w:szCs w:val="24"/>
        </w:rPr>
        <w:t>n intermediate grade number (grade 2) means the cancer is growing faster than a grade 1 cancer but slower than a grade 3 cancer.</w:t>
      </w:r>
    </w:p>
    <w:p w14:paraId="67325FBA" w14:textId="02E3EAD0" w:rsidR="00AE49AF" w:rsidRPr="00EC1148" w:rsidRDefault="00C63347" w:rsidP="0038060C">
      <w:pPr>
        <w:jc w:val="both"/>
        <w:rPr>
          <w:sz w:val="24"/>
          <w:szCs w:val="24"/>
        </w:rPr>
      </w:pPr>
      <w:r w:rsidRPr="00EC1148">
        <w:rPr>
          <w:sz w:val="24"/>
          <w:szCs w:val="24"/>
        </w:rPr>
        <w:t>We do</w:t>
      </w:r>
      <w:r w:rsidR="0092234D">
        <w:rPr>
          <w:sz w:val="24"/>
          <w:szCs w:val="24"/>
        </w:rPr>
        <w:t xml:space="preserve"> not</w:t>
      </w:r>
      <w:r w:rsidRPr="00EC1148">
        <w:rPr>
          <w:sz w:val="24"/>
          <w:szCs w:val="24"/>
        </w:rPr>
        <w:t xml:space="preserve"> know what causes each case of breast cancer. But we do know many of the risk factors</w:t>
      </w:r>
      <w:r w:rsidR="00DA0689" w:rsidRPr="00EC1148">
        <w:rPr>
          <w:sz w:val="24"/>
          <w:szCs w:val="24"/>
        </w:rPr>
        <w:t>. For example</w:t>
      </w:r>
      <w:r w:rsidR="0038060C" w:rsidRPr="00EC1148">
        <w:rPr>
          <w:sz w:val="24"/>
          <w:szCs w:val="24"/>
        </w:rPr>
        <w:t>,</w:t>
      </w:r>
      <w:r w:rsidR="00DA0689" w:rsidRPr="00EC1148">
        <w:rPr>
          <w:sz w:val="24"/>
          <w:szCs w:val="24"/>
        </w:rPr>
        <w:t xml:space="preserve"> what you eat and how much you exercise, can increase your chance of developing breast cancer</w:t>
      </w:r>
      <w:r w:rsidR="0038060C" w:rsidRPr="00EC1148">
        <w:rPr>
          <w:sz w:val="24"/>
          <w:szCs w:val="24"/>
        </w:rPr>
        <w:t>. We also know that normal breast cells can become cancer because of changes or mutations in genes. Most breast cancers (about 90%) develop from acquired, not inherited, gene changes that have not yet been identified</w:t>
      </w:r>
      <w:r w:rsidR="00724B0A" w:rsidRPr="00EC1148">
        <w:rPr>
          <w:sz w:val="24"/>
          <w:szCs w:val="24"/>
        </w:rPr>
        <w:t>. These mutations may be caused by different factors, such as radiation exposure or by random events that may occur inside a cell.</w:t>
      </w:r>
    </w:p>
    <w:p w14:paraId="5E5CDD09" w14:textId="7F1F390A" w:rsidR="006A3F40" w:rsidRDefault="0044062B" w:rsidP="0003713B">
      <w:pPr>
        <w:jc w:val="both"/>
        <w:rPr>
          <w:sz w:val="24"/>
          <w:szCs w:val="24"/>
        </w:rPr>
      </w:pPr>
      <w:r w:rsidRPr="00EC1148">
        <w:rPr>
          <w:sz w:val="24"/>
          <w:szCs w:val="24"/>
        </w:rPr>
        <w:t>There are several types of breast cancer. They are determined by the cell in the breast that become cancer</w:t>
      </w:r>
      <w:r w:rsidR="00EC1148" w:rsidRPr="00EC1148">
        <w:rPr>
          <w:sz w:val="24"/>
          <w:szCs w:val="24"/>
        </w:rPr>
        <w:t xml:space="preserve"> and by whether the cancer has spread or not</w:t>
      </w:r>
      <w:r w:rsidRPr="00EC1148">
        <w:rPr>
          <w:sz w:val="24"/>
          <w:szCs w:val="24"/>
        </w:rPr>
        <w:t>. Most breast cancers are carcinomas</w:t>
      </w:r>
      <w:r w:rsidR="00EC1148" w:rsidRPr="00EC1148">
        <w:rPr>
          <w:sz w:val="24"/>
          <w:szCs w:val="24"/>
        </w:rPr>
        <w:t xml:space="preserve"> which are tumors that start in the epithelial cells</w:t>
      </w:r>
      <w:r w:rsidRPr="00EC1148">
        <w:rPr>
          <w:sz w:val="24"/>
          <w:szCs w:val="24"/>
        </w:rPr>
        <w:t>.</w:t>
      </w:r>
      <w:r w:rsidR="00E909DF" w:rsidRPr="00EC1148">
        <w:rPr>
          <w:sz w:val="24"/>
          <w:szCs w:val="24"/>
        </w:rPr>
        <w:t xml:space="preserve"> </w:t>
      </w:r>
      <w:r w:rsidR="00EC1148" w:rsidRPr="00EC1148">
        <w:rPr>
          <w:sz w:val="24"/>
          <w:szCs w:val="24"/>
        </w:rPr>
        <w:t>The types that refer to the spread of the cancer: In s</w:t>
      </w:r>
      <w:r w:rsidR="00E909DF" w:rsidRPr="00EC1148">
        <w:rPr>
          <w:sz w:val="24"/>
          <w:szCs w:val="24"/>
        </w:rPr>
        <w:t xml:space="preserve">itu breast cancer is a pre-cancer that starts in a milk duct and has not grown into the rest of the breast tissue. </w:t>
      </w:r>
      <w:r w:rsidR="00260A18" w:rsidRPr="00EC1148">
        <w:rPr>
          <w:rFonts w:hint="cs"/>
          <w:sz w:val="24"/>
          <w:szCs w:val="24"/>
        </w:rPr>
        <w:t>I</w:t>
      </w:r>
      <w:r w:rsidR="00E909DF" w:rsidRPr="00EC1148">
        <w:rPr>
          <w:sz w:val="24"/>
          <w:szCs w:val="24"/>
        </w:rPr>
        <w:t xml:space="preserve">nvasive breast cancer </w:t>
      </w:r>
      <w:r w:rsidR="00260A18" w:rsidRPr="00EC1148">
        <w:rPr>
          <w:sz w:val="24"/>
          <w:szCs w:val="24"/>
        </w:rPr>
        <w:t>describes</w:t>
      </w:r>
      <w:r w:rsidR="00E909DF" w:rsidRPr="00EC1148">
        <w:rPr>
          <w:sz w:val="24"/>
          <w:szCs w:val="24"/>
        </w:rPr>
        <w:t xml:space="preserve"> any type of breast cancer that has </w:t>
      </w:r>
      <w:r w:rsidR="00260A18" w:rsidRPr="00EC1148">
        <w:rPr>
          <w:sz w:val="24"/>
          <w:szCs w:val="24"/>
        </w:rPr>
        <w:t>spread</w:t>
      </w:r>
      <w:r w:rsidR="00E909DF" w:rsidRPr="00EC1148">
        <w:rPr>
          <w:sz w:val="24"/>
          <w:szCs w:val="24"/>
        </w:rPr>
        <w:t>.</w:t>
      </w:r>
    </w:p>
    <w:p w14:paraId="150906FE" w14:textId="3754D9F9" w:rsidR="00E91742" w:rsidRDefault="0006156A" w:rsidP="006D71AA">
      <w:pPr>
        <w:jc w:val="both"/>
        <w:rPr>
          <w:sz w:val="24"/>
          <w:szCs w:val="24"/>
        </w:rPr>
      </w:pPr>
      <w:r>
        <w:rPr>
          <w:sz w:val="24"/>
          <w:szCs w:val="24"/>
        </w:rPr>
        <w:t xml:space="preserve">There are multiple kinds of treatments </w:t>
      </w:r>
      <w:r w:rsidR="0038251D">
        <w:rPr>
          <w:sz w:val="24"/>
          <w:szCs w:val="24"/>
        </w:rPr>
        <w:t>for</w:t>
      </w:r>
      <w:r>
        <w:rPr>
          <w:sz w:val="24"/>
          <w:szCs w:val="24"/>
        </w:rPr>
        <w:t xml:space="preserve"> breast cancer. Local treatments include </w:t>
      </w:r>
      <w:r w:rsidR="00F406E4">
        <w:rPr>
          <w:sz w:val="24"/>
          <w:szCs w:val="24"/>
        </w:rPr>
        <w:t>surgery and radiation, which</w:t>
      </w:r>
      <w:r>
        <w:rPr>
          <w:sz w:val="24"/>
          <w:szCs w:val="24"/>
        </w:rPr>
        <w:t xml:space="preserve"> means that they treat the tumor without affecting the rest of the body. Most of the times women with breast cancer will have </w:t>
      </w:r>
      <w:r w:rsidR="00DE6FD4">
        <w:rPr>
          <w:sz w:val="24"/>
          <w:szCs w:val="24"/>
        </w:rPr>
        <w:t>surgery</w:t>
      </w:r>
      <w:r>
        <w:rPr>
          <w:sz w:val="24"/>
          <w:szCs w:val="24"/>
        </w:rPr>
        <w:t xml:space="preserve"> to remove the tumor.</w:t>
      </w:r>
      <w:r w:rsidR="00DE6FD4">
        <w:rPr>
          <w:sz w:val="24"/>
          <w:szCs w:val="24"/>
        </w:rPr>
        <w:t xml:space="preserve"> Another kind of treatments is </w:t>
      </w:r>
      <w:r w:rsidR="00CF0C50">
        <w:rPr>
          <w:sz w:val="24"/>
          <w:szCs w:val="24"/>
        </w:rPr>
        <w:t xml:space="preserve">drugs – they are called </w:t>
      </w:r>
      <w:r w:rsidR="00DE6FD4">
        <w:rPr>
          <w:sz w:val="24"/>
          <w:szCs w:val="24"/>
        </w:rPr>
        <w:t>Symmetric treatment</w:t>
      </w:r>
      <w:r w:rsidR="00CF0C50">
        <w:rPr>
          <w:sz w:val="24"/>
          <w:szCs w:val="24"/>
        </w:rPr>
        <w:t xml:space="preserve"> because they can reach cancer cells almost anywhere in the body.</w:t>
      </w:r>
      <w:r w:rsidR="0062606C">
        <w:rPr>
          <w:sz w:val="24"/>
          <w:szCs w:val="24"/>
        </w:rPr>
        <w:t xml:space="preserve"> </w:t>
      </w:r>
      <w:r w:rsidR="0062606C" w:rsidRPr="0062606C">
        <w:rPr>
          <w:sz w:val="24"/>
          <w:szCs w:val="24"/>
        </w:rPr>
        <w:t xml:space="preserve">Depending on the type of breast cancer, different types of </w:t>
      </w:r>
      <w:r w:rsidR="0038251D">
        <w:rPr>
          <w:sz w:val="24"/>
          <w:szCs w:val="24"/>
        </w:rPr>
        <w:t>drugs</w:t>
      </w:r>
      <w:r w:rsidR="0062606C" w:rsidRPr="0062606C">
        <w:rPr>
          <w:sz w:val="24"/>
          <w:szCs w:val="24"/>
        </w:rPr>
        <w:t xml:space="preserve"> </w:t>
      </w:r>
      <w:r w:rsidR="0062606C">
        <w:rPr>
          <w:sz w:val="24"/>
          <w:szCs w:val="24"/>
        </w:rPr>
        <w:t>or local</w:t>
      </w:r>
      <w:r w:rsidR="0062606C" w:rsidRPr="0062606C">
        <w:rPr>
          <w:sz w:val="24"/>
          <w:szCs w:val="24"/>
        </w:rPr>
        <w:t xml:space="preserve"> treatment</w:t>
      </w:r>
      <w:r w:rsidR="0062606C">
        <w:rPr>
          <w:sz w:val="24"/>
          <w:szCs w:val="24"/>
        </w:rPr>
        <w:t xml:space="preserve">s </w:t>
      </w:r>
      <w:r w:rsidR="0062606C" w:rsidRPr="0062606C">
        <w:rPr>
          <w:sz w:val="24"/>
          <w:szCs w:val="24"/>
        </w:rPr>
        <w:t>might be used</w:t>
      </w:r>
      <w:r w:rsidR="006D71AA">
        <w:rPr>
          <w:sz w:val="24"/>
          <w:szCs w:val="24"/>
        </w:rPr>
        <w:t xml:space="preserve">. </w:t>
      </w:r>
      <w:sdt>
        <w:sdtPr>
          <w:rPr>
            <w:sz w:val="24"/>
            <w:szCs w:val="24"/>
          </w:rPr>
          <w:tag w:val="MENDELEY_CITATION_v3_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"/>
          <w:id w:val="276535563"/>
          <w:placeholder>
            <w:docPart w:val="DefaultPlaceholder_-1854013440"/>
          </w:placeholder>
        </w:sdtPr>
        <w:sdtEndPr/>
        <w:sdtContent>
          <w:r w:rsidR="00981263">
            <w:rPr>
              <w:rFonts w:eastAsia="Times New Roman"/>
            </w:rPr>
            <w:t>(</w:t>
          </w:r>
          <w:r w:rsidR="00981263">
            <w:rPr>
              <w:rFonts w:eastAsia="Times New Roman"/>
              <w:i/>
              <w:iCs/>
            </w:rPr>
            <w:t>About Breast Cancer | Breast Cancer Overview and Basics</w:t>
          </w:r>
          <w:r w:rsidR="00981263">
            <w:rPr>
              <w:rFonts w:eastAsia="Times New Roman"/>
            </w:rPr>
            <w:t>, n.d.)</w:t>
          </w:r>
        </w:sdtContent>
      </w:sdt>
    </w:p>
    <w:p w14:paraId="76027932" w14:textId="77777777" w:rsidR="008E2714" w:rsidRDefault="008E2714" w:rsidP="00E91742">
      <w:pPr>
        <w:jc w:val="both"/>
        <w:rPr>
          <w:sz w:val="24"/>
          <w:szCs w:val="24"/>
        </w:rPr>
      </w:pPr>
    </w:p>
    <w:p w14:paraId="3AB83AAA" w14:textId="654F4AA9" w:rsidR="008E2714" w:rsidRDefault="008E2714" w:rsidP="008E2714">
      <w:pPr>
        <w:pStyle w:val="Heading2"/>
      </w:pPr>
      <w:r>
        <w:lastRenderedPageBreak/>
        <w:t>Challenges and Unknown</w:t>
      </w:r>
    </w:p>
    <w:p w14:paraId="2DF03274" w14:textId="4082397C" w:rsidR="008E2714" w:rsidRPr="008E2714" w:rsidRDefault="00613EEB" w:rsidP="00613EEB">
      <w:pPr>
        <w:pStyle w:val="Heading3"/>
      </w:pPr>
      <w:r>
        <w:t>Risk Factors</w:t>
      </w:r>
    </w:p>
    <w:p w14:paraId="5CC4ECFE" w14:textId="7CDFCCDD" w:rsidR="00400919" w:rsidRDefault="00F4037E" w:rsidP="00161210">
      <w:pPr>
        <w:jc w:val="both"/>
        <w:rPr>
          <w:sz w:val="24"/>
          <w:szCs w:val="24"/>
        </w:rPr>
      </w:pPr>
      <w:r>
        <w:rPr>
          <w:sz w:val="24"/>
          <w:szCs w:val="24"/>
        </w:rPr>
        <w:t>Breast cancer is a very common disease and was studied a lot by different experts in the world. Yet, t</w:t>
      </w:r>
      <w:r w:rsidR="009E43C9">
        <w:rPr>
          <w:sz w:val="24"/>
          <w:szCs w:val="24"/>
        </w:rPr>
        <w:t>here are</w:t>
      </w:r>
      <w:r w:rsidR="00905486">
        <w:rPr>
          <w:sz w:val="24"/>
          <w:szCs w:val="24"/>
        </w:rPr>
        <w:t xml:space="preserve"> still</w:t>
      </w:r>
      <w:r w:rsidR="009E43C9">
        <w:rPr>
          <w:sz w:val="24"/>
          <w:szCs w:val="24"/>
        </w:rPr>
        <w:t xml:space="preserve"> a few </w:t>
      </w:r>
      <w:r w:rsidR="009E43C9" w:rsidRPr="000110E6">
        <w:rPr>
          <w:sz w:val="24"/>
          <w:szCs w:val="24"/>
        </w:rPr>
        <w:t>things</w:t>
      </w:r>
      <w:r w:rsidR="00E37499">
        <w:rPr>
          <w:sz w:val="24"/>
          <w:szCs w:val="24"/>
        </w:rPr>
        <w:t xml:space="preserve"> that </w:t>
      </w:r>
      <w:r w:rsidR="00905486">
        <w:rPr>
          <w:sz w:val="24"/>
          <w:szCs w:val="24"/>
        </w:rPr>
        <w:t xml:space="preserve">were left </w:t>
      </w:r>
      <w:r w:rsidR="00E37499">
        <w:rPr>
          <w:sz w:val="24"/>
          <w:szCs w:val="24"/>
        </w:rPr>
        <w:t>unknown</w:t>
      </w:r>
      <w:r w:rsidR="00624884">
        <w:rPr>
          <w:sz w:val="24"/>
          <w:szCs w:val="24"/>
        </w:rPr>
        <w:t xml:space="preserve">. For example, risk factors. </w:t>
      </w:r>
      <w:r w:rsidR="000A7706">
        <w:rPr>
          <w:sz w:val="24"/>
          <w:szCs w:val="24"/>
        </w:rPr>
        <w:t xml:space="preserve">We know some of them affect the chance of having breast </w:t>
      </w:r>
      <w:r w:rsidR="008B6294">
        <w:rPr>
          <w:sz w:val="24"/>
          <w:szCs w:val="24"/>
        </w:rPr>
        <w:t>cancer,</w:t>
      </w:r>
      <w:r w:rsidR="000A7706">
        <w:rPr>
          <w:sz w:val="24"/>
          <w:szCs w:val="24"/>
        </w:rPr>
        <w:t xml:space="preserve"> but we do not know how much it does</w:t>
      </w:r>
      <w:r w:rsidR="00AD6EC0">
        <w:rPr>
          <w:sz w:val="24"/>
          <w:szCs w:val="24"/>
        </w:rPr>
        <w:t xml:space="preserve"> and why</w:t>
      </w:r>
      <w:r w:rsidR="006D1886">
        <w:rPr>
          <w:sz w:val="24"/>
          <w:szCs w:val="24"/>
        </w:rPr>
        <w:t xml:space="preserve"> exactly</w:t>
      </w:r>
      <w:r w:rsidR="000A7706">
        <w:rPr>
          <w:sz w:val="24"/>
          <w:szCs w:val="24"/>
        </w:rPr>
        <w:t>.</w:t>
      </w:r>
      <w:r w:rsidR="00577078">
        <w:rPr>
          <w:sz w:val="24"/>
          <w:szCs w:val="24"/>
        </w:rPr>
        <w:t xml:space="preserve"> </w:t>
      </w:r>
      <w:r w:rsidR="00400919">
        <w:rPr>
          <w:sz w:val="24"/>
          <w:szCs w:val="24"/>
        </w:rPr>
        <w:t xml:space="preserve">The risk factors can be divided into two groups: The first </w:t>
      </w:r>
      <w:r w:rsidR="00976728">
        <w:rPr>
          <w:sz w:val="24"/>
          <w:szCs w:val="24"/>
        </w:rPr>
        <w:t>group is</w:t>
      </w:r>
      <w:r w:rsidR="00400919">
        <w:rPr>
          <w:sz w:val="24"/>
          <w:szCs w:val="24"/>
        </w:rPr>
        <w:t xml:space="preserve"> r</w:t>
      </w:r>
      <w:r w:rsidR="00577078">
        <w:rPr>
          <w:sz w:val="24"/>
          <w:szCs w:val="24"/>
        </w:rPr>
        <w:t xml:space="preserve">isk factors </w:t>
      </w:r>
      <w:r w:rsidR="008B6294">
        <w:rPr>
          <w:sz w:val="24"/>
          <w:szCs w:val="24"/>
        </w:rPr>
        <w:t xml:space="preserve">one cannot control </w:t>
      </w:r>
      <w:r w:rsidR="00976728">
        <w:rPr>
          <w:sz w:val="24"/>
          <w:szCs w:val="24"/>
        </w:rPr>
        <w:t>including</w:t>
      </w:r>
      <w:r w:rsidR="00577078">
        <w:rPr>
          <w:sz w:val="24"/>
          <w:szCs w:val="24"/>
        </w:rPr>
        <w:t xml:space="preserve"> getting older, genetic mutations (such as BRCA1 and BRCA2)</w:t>
      </w:r>
      <w:r w:rsidR="00A218F2">
        <w:rPr>
          <w:sz w:val="24"/>
          <w:szCs w:val="24"/>
        </w:rPr>
        <w:t xml:space="preserve">, </w:t>
      </w:r>
      <w:r w:rsidR="002F3512">
        <w:rPr>
          <w:sz w:val="24"/>
          <w:szCs w:val="24"/>
        </w:rPr>
        <w:t>h</w:t>
      </w:r>
      <w:r w:rsidR="00A218F2">
        <w:rPr>
          <w:sz w:val="24"/>
          <w:szCs w:val="24"/>
        </w:rPr>
        <w:t xml:space="preserve">aving dense breasts, </w:t>
      </w:r>
      <w:r w:rsidR="002F3512">
        <w:rPr>
          <w:sz w:val="24"/>
          <w:szCs w:val="24"/>
        </w:rPr>
        <w:t>f</w:t>
      </w:r>
      <w:r w:rsidR="00A218F2">
        <w:rPr>
          <w:sz w:val="24"/>
          <w:szCs w:val="24"/>
        </w:rPr>
        <w:t>amily history</w:t>
      </w:r>
      <w:r w:rsidR="00D807FD">
        <w:rPr>
          <w:sz w:val="24"/>
          <w:szCs w:val="24"/>
        </w:rPr>
        <w:t>, etc</w:t>
      </w:r>
      <w:r w:rsidR="00A218F2">
        <w:rPr>
          <w:sz w:val="24"/>
          <w:szCs w:val="24"/>
        </w:rPr>
        <w:t>.</w:t>
      </w:r>
      <w:r w:rsidR="00391EC8">
        <w:rPr>
          <w:sz w:val="24"/>
          <w:szCs w:val="24"/>
        </w:rPr>
        <w:t xml:space="preserve"> </w:t>
      </w:r>
      <w:r w:rsidR="00400919">
        <w:rPr>
          <w:sz w:val="24"/>
          <w:szCs w:val="24"/>
        </w:rPr>
        <w:t xml:space="preserve">The second </w:t>
      </w:r>
      <w:r w:rsidR="00976728">
        <w:rPr>
          <w:sz w:val="24"/>
          <w:szCs w:val="24"/>
        </w:rPr>
        <w:t>is</w:t>
      </w:r>
      <w:r w:rsidR="00400919">
        <w:rPr>
          <w:sz w:val="24"/>
          <w:szCs w:val="24"/>
        </w:rPr>
        <w:t xml:space="preserve"> r</w:t>
      </w:r>
      <w:r w:rsidR="00391EC8">
        <w:rPr>
          <w:sz w:val="24"/>
          <w:szCs w:val="24"/>
        </w:rPr>
        <w:t>isk factors one can control include not being physically active, being overweight, taking hormones,</w:t>
      </w:r>
      <w:r w:rsidR="006E0048">
        <w:rPr>
          <w:sz w:val="24"/>
          <w:szCs w:val="24"/>
        </w:rPr>
        <w:t xml:space="preserve"> drinking alcohol</w:t>
      </w:r>
      <w:r w:rsidR="00342C08">
        <w:rPr>
          <w:sz w:val="24"/>
          <w:szCs w:val="24"/>
        </w:rPr>
        <w:t>,</w:t>
      </w:r>
      <w:r w:rsidR="00391EC8">
        <w:rPr>
          <w:sz w:val="24"/>
          <w:szCs w:val="24"/>
        </w:rPr>
        <w:t xml:space="preserve"> etc.</w:t>
      </w:r>
      <w:r w:rsidR="009512DA">
        <w:rPr>
          <w:sz w:val="24"/>
          <w:szCs w:val="24"/>
        </w:rPr>
        <w:t xml:space="preserve"> </w:t>
      </w:r>
      <w:sdt>
        <w:sdtPr>
          <w:rPr>
            <w:color w:val="000000"/>
            <w:sz w:val="24"/>
            <w:szCs w:val="24"/>
          </w:rPr>
          <w:tag w:val="MENDELEY_CITATION_v3_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"/>
          <w:id w:val="-2117899085"/>
          <w:placeholder>
            <w:docPart w:val="DefaultPlaceholder_-1854013440"/>
          </w:placeholder>
        </w:sdtPr>
        <w:sdtEndPr/>
        <w:sdtContent>
          <w:r w:rsidR="00981263" w:rsidRPr="00981263">
            <w:rPr>
              <w:rFonts w:eastAsia="Times New Roman"/>
              <w:color w:val="000000"/>
            </w:rPr>
            <w:t>(What Are the Risk Factors for Breast Cancer? | CDC, 2021.)</w:t>
          </w:r>
        </w:sdtContent>
      </w:sdt>
    </w:p>
    <w:p w14:paraId="465ACCFB" w14:textId="0B121F5F" w:rsidR="001C570D" w:rsidRDefault="00161210" w:rsidP="001C570D">
      <w:pPr>
        <w:jc w:val="both"/>
        <w:rPr>
          <w:sz w:val="24"/>
          <w:szCs w:val="24"/>
        </w:rPr>
      </w:pPr>
      <w:r>
        <w:rPr>
          <w:sz w:val="24"/>
          <w:szCs w:val="24"/>
        </w:rPr>
        <w:t>There are some risk factors with little to know about s</w:t>
      </w:r>
      <w:r w:rsidR="0016185A">
        <w:rPr>
          <w:sz w:val="24"/>
          <w:szCs w:val="24"/>
        </w:rPr>
        <w:t xml:space="preserve">uch as </w:t>
      </w:r>
      <w:r w:rsidR="00B7472A">
        <w:rPr>
          <w:sz w:val="24"/>
          <w:szCs w:val="24"/>
        </w:rPr>
        <w:t xml:space="preserve">diet. </w:t>
      </w:r>
      <w:r w:rsidR="002C70C2">
        <w:rPr>
          <w:sz w:val="24"/>
          <w:szCs w:val="24"/>
        </w:rPr>
        <w:t>W</w:t>
      </w:r>
      <w:r w:rsidR="00B7472A">
        <w:rPr>
          <w:sz w:val="24"/>
          <w:szCs w:val="24"/>
        </w:rPr>
        <w:t>hile</w:t>
      </w:r>
      <w:r w:rsidR="0016185A">
        <w:rPr>
          <w:sz w:val="24"/>
          <w:szCs w:val="24"/>
        </w:rPr>
        <w:t xml:space="preserve"> being overweight or not physically active has been linked to breast cancer risk</w:t>
      </w:r>
      <w:r w:rsidR="00E32769">
        <w:rPr>
          <w:sz w:val="24"/>
          <w:szCs w:val="24"/>
        </w:rPr>
        <w:t xml:space="preserve">, </w:t>
      </w:r>
      <w:r w:rsidR="00E32769" w:rsidRPr="002C70C2">
        <w:rPr>
          <w:color w:val="FF0000"/>
          <w:sz w:val="24"/>
          <w:szCs w:val="24"/>
        </w:rPr>
        <w:t>the connection between die</w:t>
      </w:r>
      <w:r w:rsidR="00D4378F" w:rsidRPr="002C70C2">
        <w:rPr>
          <w:color w:val="FF0000"/>
          <w:sz w:val="24"/>
          <w:szCs w:val="24"/>
        </w:rPr>
        <w:t>t and breast cancer risk</w:t>
      </w:r>
      <w:r w:rsidR="009D7136">
        <w:rPr>
          <w:color w:val="FF0000"/>
          <w:sz w:val="24"/>
          <w:szCs w:val="24"/>
        </w:rPr>
        <w:t xml:space="preserve"> is still uncertain</w:t>
      </w:r>
      <w:r w:rsidR="00D4378F" w:rsidRPr="002C70C2">
        <w:rPr>
          <w:color w:val="FF0000"/>
          <w:sz w:val="24"/>
          <w:szCs w:val="24"/>
        </w:rPr>
        <w:t xml:space="preserve">. </w:t>
      </w:r>
      <w:r w:rsidR="00D4378F">
        <w:rPr>
          <w:sz w:val="24"/>
          <w:szCs w:val="24"/>
        </w:rPr>
        <w:t xml:space="preserve">Recently studies have found that breast cancer is not common in </w:t>
      </w:r>
      <w:r w:rsidR="003C2D33">
        <w:rPr>
          <w:sz w:val="24"/>
          <w:szCs w:val="24"/>
        </w:rPr>
        <w:t xml:space="preserve">countries where a low-fat diet is popular, but </w:t>
      </w:r>
      <w:r w:rsidR="004175CC">
        <w:rPr>
          <w:sz w:val="24"/>
          <w:szCs w:val="24"/>
        </w:rPr>
        <w:t xml:space="preserve">an </w:t>
      </w:r>
      <w:r w:rsidR="00020843">
        <w:rPr>
          <w:sz w:val="24"/>
          <w:szCs w:val="24"/>
        </w:rPr>
        <w:t>explanation for that</w:t>
      </w:r>
      <w:r w:rsidR="001C570D">
        <w:rPr>
          <w:sz w:val="24"/>
          <w:szCs w:val="24"/>
        </w:rPr>
        <w:t xml:space="preserve"> </w:t>
      </w:r>
      <w:r w:rsidR="00020843">
        <w:rPr>
          <w:sz w:val="24"/>
          <w:szCs w:val="24"/>
        </w:rPr>
        <w:t>is still missing</w:t>
      </w:r>
      <w:r w:rsidR="001C570D">
        <w:rPr>
          <w:sz w:val="24"/>
          <w:szCs w:val="24"/>
        </w:rPr>
        <w:t>.</w:t>
      </w:r>
      <w:sdt>
        <w:sdtPr>
          <w:rPr>
            <w:color w:val="000000"/>
            <w:sz w:val="24"/>
            <w:szCs w:val="24"/>
          </w:rPr>
          <w:tag w:val="MENDELEY_CITATION_v3_eyJjaXRhdGlvbklEIjoiTUVOREVMRVlfQ0lUQVRJT05fZTQ0YjdmMGMtNmU3Yi00ZjFmLWJiMmMtMWIxYzg3YzdmOGE4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718248143"/>
          <w:placeholder>
            <w:docPart w:val="DefaultPlaceholder_-1854013440"/>
          </w:placeholder>
        </w:sdtPr>
        <w:sdtEndPr/>
        <w:sdtContent>
          <w:r w:rsidR="00981263" w:rsidRPr="00981263">
            <w:rPr>
              <w:rFonts w:eastAsia="Times New Roman"/>
              <w:color w:val="000000"/>
            </w:rPr>
            <w:t>(What’s New in Breast Cancer Research?, 2022.)</w:t>
          </w:r>
        </w:sdtContent>
      </w:sdt>
    </w:p>
    <w:p w14:paraId="3C1EAAD7" w14:textId="47FC0505" w:rsidR="00F57C4F" w:rsidRDefault="001C570D" w:rsidP="00F57C4F">
      <w:pPr>
        <w:jc w:val="both"/>
        <w:rPr>
          <w:sz w:val="24"/>
          <w:szCs w:val="24"/>
        </w:rPr>
      </w:pPr>
      <w:r>
        <w:rPr>
          <w:sz w:val="24"/>
          <w:szCs w:val="24"/>
        </w:rPr>
        <w:t>Another risk factor</w:t>
      </w:r>
      <w:r w:rsidR="00B7472A">
        <w:rPr>
          <w:sz w:val="24"/>
          <w:szCs w:val="24"/>
        </w:rPr>
        <w:t xml:space="preserve"> that </w:t>
      </w:r>
      <w:r w:rsidR="00190412">
        <w:rPr>
          <w:sz w:val="24"/>
          <w:szCs w:val="24"/>
        </w:rPr>
        <w:t xml:space="preserve">is needed to be further </w:t>
      </w:r>
      <w:r w:rsidR="00472D84">
        <w:rPr>
          <w:sz w:val="24"/>
          <w:szCs w:val="24"/>
        </w:rPr>
        <w:t>researched is</w:t>
      </w:r>
      <w:r w:rsidR="0090164C">
        <w:rPr>
          <w:sz w:val="24"/>
          <w:szCs w:val="24"/>
        </w:rPr>
        <w:t xml:space="preserve"> </w:t>
      </w:r>
      <w:r w:rsidR="00472D84">
        <w:rPr>
          <w:sz w:val="24"/>
          <w:szCs w:val="24"/>
        </w:rPr>
        <w:t>Chemicals in the environment</w:t>
      </w:r>
      <w:r w:rsidR="006C2F74">
        <w:rPr>
          <w:sz w:val="24"/>
          <w:szCs w:val="24"/>
        </w:rPr>
        <w:t xml:space="preserve"> like substances that can be found in plastics or card </w:t>
      </w:r>
      <w:r w:rsidR="00764B1A">
        <w:rPr>
          <w:sz w:val="24"/>
          <w:szCs w:val="24"/>
        </w:rPr>
        <w:t>products</w:t>
      </w:r>
      <w:r w:rsidR="006C2F74">
        <w:rPr>
          <w:sz w:val="24"/>
          <w:szCs w:val="24"/>
        </w:rPr>
        <w:t>, pesticides</w:t>
      </w:r>
      <w:r w:rsidR="009814B3">
        <w:rPr>
          <w:sz w:val="24"/>
          <w:szCs w:val="24"/>
        </w:rPr>
        <w:t>,</w:t>
      </w:r>
      <w:r w:rsidR="006C2F74">
        <w:rPr>
          <w:sz w:val="24"/>
          <w:szCs w:val="24"/>
        </w:rPr>
        <w:t xml:space="preserve"> and PCBs</w:t>
      </w:r>
      <w:r w:rsidR="00764B1A">
        <w:rPr>
          <w:sz w:val="24"/>
          <w:szCs w:val="24"/>
        </w:rPr>
        <w:t xml:space="preserve"> can affect breast cancer risk but a clear link between exposure to those substances and having breast cancer is still</w:t>
      </w:r>
      <w:r w:rsidR="00A22B4B">
        <w:rPr>
          <w:sz w:val="24"/>
          <w:szCs w:val="24"/>
        </w:rPr>
        <w:t xml:space="preserve"> missing and more investigation is still needed.</w:t>
      </w:r>
      <w:r w:rsidR="0061619F">
        <w:rPr>
          <w:sz w:val="24"/>
          <w:szCs w:val="24"/>
        </w:rPr>
        <w:t xml:space="preserve"> </w:t>
      </w:r>
      <w:sdt>
        <w:sdtPr>
          <w:rPr>
            <w:color w:val="000000"/>
            <w:sz w:val="24"/>
            <w:szCs w:val="24"/>
          </w:rPr>
          <w:tag w:val="MENDELEY_CITATION_v3_eyJjaXRhdGlvbklEIjoiTUVOREVMRVlfQ0lUQVRJT05fMzkwMGE5MWEtM2JmYi00NjNlLTliYjctOGQ3Y2M5Nzk3MDQ1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1524129401"/>
          <w:placeholder>
            <w:docPart w:val="DefaultPlaceholder_-1854013440"/>
          </w:placeholder>
        </w:sdtPr>
        <w:sdtEndPr/>
        <w:sdtContent>
          <w:r w:rsidR="00981263" w:rsidRPr="00981263">
            <w:rPr>
              <w:rFonts w:eastAsia="Times New Roman"/>
              <w:color w:val="000000"/>
            </w:rPr>
            <w:t>(What’s New in Breast Cancer Research?, 2022.)</w:t>
          </w:r>
        </w:sdtContent>
      </w:sdt>
    </w:p>
    <w:p w14:paraId="1428241B" w14:textId="4F4F3089" w:rsidR="00520554" w:rsidRDefault="00520554" w:rsidP="00520554">
      <w:pPr>
        <w:pStyle w:val="Heading3"/>
      </w:pPr>
      <w:r>
        <w:t>Supportive care</w:t>
      </w:r>
    </w:p>
    <w:p w14:paraId="0FA9CA7F" w14:textId="3F0EF982" w:rsidR="00520554" w:rsidRDefault="00575878" w:rsidP="002C70C2">
      <w:pPr>
        <w:jc w:val="both"/>
        <w:rPr>
          <w:sz w:val="24"/>
          <w:szCs w:val="24"/>
        </w:rPr>
      </w:pPr>
      <w:r>
        <w:rPr>
          <w:sz w:val="24"/>
          <w:szCs w:val="24"/>
        </w:rPr>
        <w:t>Supportive</w:t>
      </w:r>
      <w:r w:rsidR="004B61B5">
        <w:rPr>
          <w:sz w:val="24"/>
          <w:szCs w:val="24"/>
        </w:rPr>
        <w:t xml:space="preserve"> care is also an area that is still investigated, </w:t>
      </w:r>
      <w:r w:rsidR="000664F3">
        <w:rPr>
          <w:sz w:val="24"/>
          <w:szCs w:val="24"/>
        </w:rPr>
        <w:t xml:space="preserve">Recent Studies try to find </w:t>
      </w:r>
      <w:r>
        <w:rPr>
          <w:sz w:val="24"/>
          <w:szCs w:val="24"/>
        </w:rPr>
        <w:t xml:space="preserve">better help in side effects that can occur from breast cancer treatment. </w:t>
      </w:r>
      <w:r w:rsidR="009A37B3">
        <w:rPr>
          <w:sz w:val="24"/>
          <w:szCs w:val="24"/>
        </w:rPr>
        <w:t>Better medicine for nerve damage o</w:t>
      </w:r>
      <w:r w:rsidR="00B36AE7">
        <w:rPr>
          <w:sz w:val="24"/>
          <w:szCs w:val="24"/>
        </w:rPr>
        <w:t xml:space="preserve">r better treatments for brain symptoms (e.g., limiting memory) after chemotherapy. </w:t>
      </w:r>
      <w:r w:rsidR="0072212B">
        <w:rPr>
          <w:sz w:val="24"/>
          <w:szCs w:val="24"/>
        </w:rPr>
        <w:t>Drugs and treatment for tiredness or health problem that a cancer patient might have</w:t>
      </w:r>
      <w:r w:rsidR="00386FCD">
        <w:rPr>
          <w:sz w:val="24"/>
          <w:szCs w:val="24"/>
        </w:rPr>
        <w:t xml:space="preserve"> because of cancer treatment are also </w:t>
      </w:r>
      <w:r w:rsidR="00B5495F">
        <w:rPr>
          <w:sz w:val="24"/>
          <w:szCs w:val="24"/>
        </w:rPr>
        <w:t>being investigated</w:t>
      </w:r>
      <w:r w:rsidR="00386FCD">
        <w:rPr>
          <w:sz w:val="24"/>
          <w:szCs w:val="24"/>
        </w:rPr>
        <w:t xml:space="preserve"> for improvement.</w:t>
      </w:r>
      <w:r w:rsidR="006451F2">
        <w:rPr>
          <w:sz w:val="24"/>
          <w:szCs w:val="24"/>
        </w:rPr>
        <w:t xml:space="preserve"> </w:t>
      </w:r>
      <w:sdt>
        <w:sdtPr>
          <w:rPr>
            <w:color w:val="000000"/>
            <w:sz w:val="24"/>
            <w:szCs w:val="24"/>
          </w:rPr>
          <w:tag w:val="MENDELEY_CITATION_v3_eyJjaXRhdGlvbklEIjoiTUVOREVMRVlfQ0lUQVRJT05fZTViMzg2NmQtOWI0Zi00MDlhLWE1NGQtYzFiOWFiMDJjYWEz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745031760"/>
          <w:placeholder>
            <w:docPart w:val="DefaultPlaceholder_-1854013440"/>
          </w:placeholder>
        </w:sdtPr>
        <w:sdtEndPr/>
        <w:sdtContent>
          <w:r w:rsidR="00981263" w:rsidRPr="00981263">
            <w:rPr>
              <w:rFonts w:eastAsia="Times New Roman"/>
              <w:color w:val="000000"/>
            </w:rPr>
            <w:t>(What’s New in Breast Cancer Research?, 2022.)</w:t>
          </w:r>
        </w:sdtContent>
      </w:sdt>
    </w:p>
    <w:p w14:paraId="5CD56311" w14:textId="4F0DD504" w:rsidR="00613EEB" w:rsidRDefault="00613EEB" w:rsidP="00520554">
      <w:pPr>
        <w:pStyle w:val="Heading3"/>
      </w:pPr>
      <w:r>
        <w:t>Treatments</w:t>
      </w:r>
    </w:p>
    <w:p w14:paraId="584AE88B" w14:textId="15CEA0AD" w:rsidR="00EA3DA4" w:rsidRDefault="00E21F9A" w:rsidP="00717CEE">
      <w:pPr>
        <w:jc w:val="both"/>
        <w:rPr>
          <w:sz w:val="24"/>
          <w:szCs w:val="24"/>
        </w:rPr>
      </w:pPr>
      <w:r w:rsidRPr="00E21F9A">
        <w:rPr>
          <w:sz w:val="24"/>
          <w:szCs w:val="24"/>
        </w:rPr>
        <w:t>While there has been an advancement in ways of treating breast cancer in recent years, there are still things that need to be researched</w:t>
      </w:r>
      <w:r w:rsidR="00C86690">
        <w:rPr>
          <w:sz w:val="24"/>
          <w:szCs w:val="24"/>
        </w:rPr>
        <w:t>.</w:t>
      </w:r>
      <w:r w:rsidR="00185A02">
        <w:rPr>
          <w:sz w:val="24"/>
          <w:szCs w:val="24"/>
        </w:rPr>
        <w:t xml:space="preserve"> </w:t>
      </w:r>
      <w:r w:rsidR="00AA1737">
        <w:rPr>
          <w:sz w:val="24"/>
          <w:szCs w:val="24"/>
        </w:rPr>
        <w:t>Researchers</w:t>
      </w:r>
      <w:r w:rsidR="00185A02">
        <w:rPr>
          <w:sz w:val="24"/>
          <w:szCs w:val="24"/>
        </w:rPr>
        <w:t xml:space="preserve"> are looking for better ways for surgical </w:t>
      </w:r>
      <w:r w:rsidR="009F22BA">
        <w:rPr>
          <w:sz w:val="24"/>
          <w:szCs w:val="24"/>
        </w:rPr>
        <w:t>removal</w:t>
      </w:r>
      <w:r w:rsidR="00185A02">
        <w:rPr>
          <w:sz w:val="24"/>
          <w:szCs w:val="24"/>
        </w:rPr>
        <w:t xml:space="preserve"> </w:t>
      </w:r>
      <w:r w:rsidR="00AA1737">
        <w:rPr>
          <w:sz w:val="24"/>
          <w:szCs w:val="24"/>
        </w:rPr>
        <w:t>of</w:t>
      </w:r>
      <w:r w:rsidR="00170A86">
        <w:rPr>
          <w:sz w:val="24"/>
          <w:szCs w:val="24"/>
        </w:rPr>
        <w:t xml:space="preserve"> </w:t>
      </w:r>
      <w:r w:rsidR="00AA1737">
        <w:rPr>
          <w:sz w:val="24"/>
          <w:szCs w:val="24"/>
        </w:rPr>
        <w:t>axillary lymph nodes while also the alternative of radiation therapy</w:t>
      </w:r>
      <w:r w:rsidR="009F22BA">
        <w:rPr>
          <w:sz w:val="24"/>
          <w:szCs w:val="24"/>
        </w:rPr>
        <w:t xml:space="preserve"> is being further researched </w:t>
      </w:r>
      <w:r w:rsidR="007A5E47">
        <w:rPr>
          <w:sz w:val="24"/>
          <w:szCs w:val="24"/>
        </w:rPr>
        <w:t>as it shows that radiation therapy has led to better</w:t>
      </w:r>
      <w:r w:rsidR="006B2E30">
        <w:rPr>
          <w:sz w:val="24"/>
          <w:szCs w:val="24"/>
        </w:rPr>
        <w:t xml:space="preserve"> overall</w:t>
      </w:r>
      <w:r w:rsidR="007A5E47">
        <w:rPr>
          <w:sz w:val="24"/>
          <w:szCs w:val="24"/>
        </w:rPr>
        <w:t xml:space="preserve"> survival</w:t>
      </w:r>
      <w:r w:rsidR="006B2E30">
        <w:rPr>
          <w:sz w:val="24"/>
          <w:szCs w:val="24"/>
        </w:rPr>
        <w:t>.</w:t>
      </w:r>
      <w:r w:rsidR="00717CEE">
        <w:rPr>
          <w:sz w:val="24"/>
          <w:szCs w:val="24"/>
        </w:rPr>
        <w:t xml:space="preserve"> </w:t>
      </w:r>
      <w:sdt>
        <w:sdtPr>
          <w:rPr>
            <w:sz w:val="24"/>
            <w:szCs w:val="24"/>
          </w:rPr>
          <w:tag w:val="MENDELEY_CITATION_v3_eyJjaXRhdGlvbklEIjoiTUVOREVMRVlfQ0lUQVRJT05fYzhjNTM1YjQtNTI5Yi00NzBiLTg1ZjUtNTAyYTMwNmYzYzFj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
          <w:id w:val="1017129059"/>
          <w:placeholder>
            <w:docPart w:val="DefaultPlaceholder_-1854013440"/>
          </w:placeholder>
        </w:sdtPr>
        <w:sdtEndPr/>
        <w:sdtContent>
          <w:r w:rsidR="00981263">
            <w:rPr>
              <w:rFonts w:eastAsia="Times New Roman"/>
            </w:rPr>
            <w:t>(</w:t>
          </w:r>
          <w:r w:rsidR="00981263">
            <w:rPr>
              <w:rFonts w:eastAsia="Times New Roman"/>
              <w:i/>
              <w:iCs/>
            </w:rPr>
            <w:t>Research in Breast Cancer | Canadian Cancer Society</w:t>
          </w:r>
          <w:r w:rsidR="00981263">
            <w:rPr>
              <w:rFonts w:eastAsia="Times New Roman"/>
            </w:rPr>
            <w:t>, n.d.)</w:t>
          </w:r>
        </w:sdtContent>
      </w:sdt>
    </w:p>
    <w:p w14:paraId="11EAA9FD" w14:textId="3F1EFD31" w:rsidR="00065F75" w:rsidRDefault="00475809" w:rsidP="00145248">
      <w:pPr>
        <w:jc w:val="both"/>
        <w:rPr>
          <w:sz w:val="24"/>
          <w:szCs w:val="24"/>
        </w:rPr>
      </w:pPr>
      <w:r>
        <w:rPr>
          <w:sz w:val="24"/>
          <w:szCs w:val="24"/>
        </w:rPr>
        <w:t xml:space="preserve">Better therapy is always being </w:t>
      </w:r>
      <w:r w:rsidR="009F46DE">
        <w:rPr>
          <w:sz w:val="24"/>
          <w:szCs w:val="24"/>
        </w:rPr>
        <w:t>researched, chemotherapy,</w:t>
      </w:r>
      <w:r>
        <w:rPr>
          <w:sz w:val="24"/>
          <w:szCs w:val="24"/>
        </w:rPr>
        <w:t xml:space="preserve"> targeted therapy</w:t>
      </w:r>
      <w:r w:rsidR="009F46DE">
        <w:rPr>
          <w:sz w:val="24"/>
          <w:szCs w:val="24"/>
        </w:rPr>
        <w:t>,</w:t>
      </w:r>
      <w:r>
        <w:rPr>
          <w:sz w:val="24"/>
          <w:szCs w:val="24"/>
        </w:rPr>
        <w:t xml:space="preserve"> and </w:t>
      </w:r>
      <w:r w:rsidR="006B1C88">
        <w:rPr>
          <w:sz w:val="24"/>
          <w:szCs w:val="24"/>
        </w:rPr>
        <w:t xml:space="preserve">hormonal therapy </w:t>
      </w:r>
      <w:r w:rsidR="00FD209C">
        <w:rPr>
          <w:sz w:val="24"/>
          <w:szCs w:val="24"/>
        </w:rPr>
        <w:t>are</w:t>
      </w:r>
      <w:r w:rsidR="006B1C88">
        <w:rPr>
          <w:sz w:val="24"/>
          <w:szCs w:val="24"/>
        </w:rPr>
        <w:t xml:space="preserve"> still being investigated </w:t>
      </w:r>
      <w:r w:rsidR="00300915">
        <w:rPr>
          <w:sz w:val="24"/>
          <w:szCs w:val="24"/>
        </w:rPr>
        <w:t>and</w:t>
      </w:r>
      <w:r w:rsidR="006B1C88">
        <w:rPr>
          <w:sz w:val="24"/>
          <w:szCs w:val="24"/>
        </w:rPr>
        <w:t xml:space="preserve"> </w:t>
      </w:r>
      <w:r w:rsidR="00DE716F">
        <w:rPr>
          <w:sz w:val="24"/>
          <w:szCs w:val="24"/>
        </w:rPr>
        <w:t xml:space="preserve">some of the latest findings </w:t>
      </w:r>
      <w:r w:rsidR="00FD209C">
        <w:rPr>
          <w:sz w:val="24"/>
          <w:szCs w:val="24"/>
        </w:rPr>
        <w:t>include</w:t>
      </w:r>
      <w:r w:rsidR="00300915">
        <w:rPr>
          <w:sz w:val="24"/>
          <w:szCs w:val="24"/>
        </w:rPr>
        <w:t>:</w:t>
      </w:r>
      <w:r w:rsidR="00DE716F">
        <w:rPr>
          <w:sz w:val="24"/>
          <w:szCs w:val="24"/>
        </w:rPr>
        <w:t xml:space="preserve"> Biosimilars</w:t>
      </w:r>
      <w:r w:rsidR="00FD209C">
        <w:rPr>
          <w:sz w:val="24"/>
          <w:szCs w:val="24"/>
        </w:rPr>
        <w:t xml:space="preserve">, </w:t>
      </w:r>
      <w:r w:rsidR="00D66001">
        <w:rPr>
          <w:sz w:val="24"/>
          <w:szCs w:val="24"/>
        </w:rPr>
        <w:t xml:space="preserve">drugs that are chemically </w:t>
      </w:r>
      <w:r w:rsidR="00FD209C">
        <w:rPr>
          <w:sz w:val="24"/>
          <w:szCs w:val="24"/>
        </w:rPr>
        <w:t>like</w:t>
      </w:r>
      <w:r w:rsidR="00D66001">
        <w:rPr>
          <w:sz w:val="24"/>
          <w:szCs w:val="24"/>
        </w:rPr>
        <w:t xml:space="preserve"> a biologic agent and have the same effects on tumor cells as an existing biologic agent</w:t>
      </w:r>
      <w:r w:rsidR="00FD209C">
        <w:rPr>
          <w:sz w:val="24"/>
          <w:szCs w:val="24"/>
        </w:rPr>
        <w:t xml:space="preserve">. </w:t>
      </w:r>
      <w:r w:rsidR="00D66001">
        <w:rPr>
          <w:sz w:val="24"/>
          <w:szCs w:val="24"/>
        </w:rPr>
        <w:t>CDKs</w:t>
      </w:r>
      <w:r w:rsidR="009D2CAB">
        <w:rPr>
          <w:sz w:val="24"/>
          <w:szCs w:val="24"/>
        </w:rPr>
        <w:t xml:space="preserve">4/6 inhibitors </w:t>
      </w:r>
      <w:r w:rsidR="00FD209C">
        <w:rPr>
          <w:sz w:val="24"/>
          <w:szCs w:val="24"/>
        </w:rPr>
        <w:t>have</w:t>
      </w:r>
      <w:r w:rsidR="009D2CAB">
        <w:rPr>
          <w:sz w:val="24"/>
          <w:szCs w:val="24"/>
        </w:rPr>
        <w:t xml:space="preserve"> </w:t>
      </w:r>
      <w:r w:rsidR="00FD209C">
        <w:rPr>
          <w:sz w:val="24"/>
          <w:szCs w:val="24"/>
        </w:rPr>
        <w:t>increased</w:t>
      </w:r>
      <w:r w:rsidR="009D2CAB">
        <w:rPr>
          <w:sz w:val="24"/>
          <w:szCs w:val="24"/>
        </w:rPr>
        <w:t xml:space="preserve"> response rates and </w:t>
      </w:r>
      <w:r w:rsidR="00F406E4">
        <w:rPr>
          <w:sz w:val="24"/>
          <w:szCs w:val="24"/>
        </w:rPr>
        <w:t>response duration with a few</w:t>
      </w:r>
      <w:r w:rsidR="009D2CAB">
        <w:rPr>
          <w:sz w:val="24"/>
          <w:szCs w:val="24"/>
        </w:rPr>
        <w:t xml:space="preserve"> side </w:t>
      </w:r>
      <w:r w:rsidR="009F46DE">
        <w:rPr>
          <w:sz w:val="24"/>
          <w:szCs w:val="24"/>
        </w:rPr>
        <w:t>effects</w:t>
      </w:r>
      <w:r w:rsidR="009D2CAB">
        <w:rPr>
          <w:sz w:val="24"/>
          <w:szCs w:val="24"/>
        </w:rPr>
        <w:t xml:space="preserve"> and </w:t>
      </w:r>
      <w:r w:rsidR="00FD209C">
        <w:rPr>
          <w:sz w:val="24"/>
          <w:szCs w:val="24"/>
        </w:rPr>
        <w:t>Bisphosphonates,</w:t>
      </w:r>
      <w:r w:rsidR="00E61EBE">
        <w:rPr>
          <w:sz w:val="24"/>
          <w:szCs w:val="24"/>
        </w:rPr>
        <w:t xml:space="preserve"> drugs that help strengthen </w:t>
      </w:r>
      <w:r w:rsidR="00856B81">
        <w:rPr>
          <w:sz w:val="24"/>
          <w:szCs w:val="24"/>
        </w:rPr>
        <w:t xml:space="preserve">the </w:t>
      </w:r>
      <w:r w:rsidR="00E61EBE">
        <w:rPr>
          <w:sz w:val="24"/>
          <w:szCs w:val="24"/>
        </w:rPr>
        <w:t>bone.</w:t>
      </w:r>
      <w:r w:rsidR="00473C9C">
        <w:rPr>
          <w:sz w:val="24"/>
          <w:szCs w:val="24"/>
        </w:rPr>
        <w:t xml:space="preserve"> </w:t>
      </w:r>
      <w:sdt>
        <w:sdtPr>
          <w:rPr>
            <w:sz w:val="24"/>
            <w:szCs w:val="24"/>
          </w:rPr>
          <w:tag w:val="MENDELEY_CITATION_v3_eyJjaXRhdGlvbklEIjoiTUVOREVMRVlfQ0lUQVRJT05fYzZhZjI0MDQtYWJlOS00MmIwLWJjZDAtMWE2ZjU5NGZiYTli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
          <w:id w:val="-1282879513"/>
          <w:placeholder>
            <w:docPart w:val="DefaultPlaceholder_-1854013440"/>
          </w:placeholder>
        </w:sdtPr>
        <w:sdtEndPr/>
        <w:sdtContent>
          <w:r w:rsidR="00981263">
            <w:rPr>
              <w:rFonts w:eastAsia="Times New Roman"/>
            </w:rPr>
            <w:t>(</w:t>
          </w:r>
          <w:r w:rsidR="00981263">
            <w:rPr>
              <w:rFonts w:eastAsia="Times New Roman"/>
              <w:i/>
              <w:iCs/>
            </w:rPr>
            <w:t>Research in Breast Cancer | Canadian Cancer Society</w:t>
          </w:r>
          <w:r w:rsidR="00981263">
            <w:rPr>
              <w:rFonts w:eastAsia="Times New Roman"/>
            </w:rPr>
            <w:t>, n.d.)</w:t>
          </w:r>
        </w:sdtContent>
      </w:sdt>
    </w:p>
    <w:p w14:paraId="73C0642A" w14:textId="77777777" w:rsidR="00053E73" w:rsidRDefault="00053E73" w:rsidP="00145248">
      <w:pPr>
        <w:jc w:val="both"/>
        <w:rPr>
          <w:sz w:val="24"/>
          <w:szCs w:val="24"/>
        </w:rPr>
      </w:pPr>
    </w:p>
    <w:p w14:paraId="102014C1" w14:textId="41900E69" w:rsidR="00053E73" w:rsidRPr="005D5AA8" w:rsidRDefault="00053E73" w:rsidP="006D2D70">
      <w:pPr>
        <w:jc w:val="both"/>
      </w:pPr>
    </w:p>
    <w:p w14:paraId="4E85B9C5" w14:textId="18A409DE" w:rsidR="00053E73" w:rsidRDefault="00053E73" w:rsidP="00053E73">
      <w:pPr>
        <w:pStyle w:val="Heading2"/>
      </w:pPr>
      <w:r>
        <w:t>Our research</w:t>
      </w:r>
    </w:p>
    <w:p w14:paraId="11DBDAA1" w14:textId="77777777" w:rsidR="00105046" w:rsidRDefault="00105046" w:rsidP="006D2D70">
      <w:pPr>
        <w:jc w:val="both"/>
        <w:rPr>
          <w:sz w:val="24"/>
          <w:szCs w:val="24"/>
          <w:rtl/>
        </w:rPr>
      </w:pPr>
    </w:p>
    <w:p w14:paraId="21042835" w14:textId="6054ABBC" w:rsidR="00105046" w:rsidRPr="009D7136" w:rsidRDefault="00105046" w:rsidP="006D2D70">
      <w:pPr>
        <w:jc w:val="both"/>
        <w:rPr>
          <w:color w:val="FF0000"/>
          <w:sz w:val="24"/>
          <w:szCs w:val="24"/>
          <w:rtl/>
        </w:rPr>
      </w:pPr>
      <w:r w:rsidRPr="00105046">
        <w:rPr>
          <w:sz w:val="24"/>
          <w:szCs w:val="24"/>
        </w:rPr>
        <w:t>MCF-7 is a human breast cancer cell with estrogen, progesterone, and glucocorticoid receptors. The cells were extracted from a 69-year-old woman with metastatic breast cancer in 1973 by Dr. Soule and colleagues at the Michigan Cancer Foundation.  MCF-7 is a commonly used breast cancer cell line and has been propagated for a long time to be a good model cell line to investigate breast cancer. The research about breast cancer that used MCF-7 has generated more data and knowledge for patient care than other breast cancer cell line.</w:t>
      </w:r>
      <w:r w:rsidR="009D7136">
        <w:rPr>
          <w:sz w:val="24"/>
          <w:szCs w:val="24"/>
        </w:rPr>
        <w:t xml:space="preserve"> </w:t>
      </w:r>
      <w:sdt>
        <w:sdtPr>
          <w:rPr>
            <w:color w:val="000000"/>
            <w:sz w:val="24"/>
            <w:szCs w:val="24"/>
          </w:rPr>
          <w:tag w:val="MENDELEY_CITATION_v3_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"/>
          <w:id w:val="-407995484"/>
          <w:placeholder>
            <w:docPart w:val="DefaultPlaceholder_-1854013440"/>
          </w:placeholder>
        </w:sdtPr>
        <w:sdtEndPr/>
        <w:sdtContent>
          <w:r w:rsidR="00981263" w:rsidRPr="00981263">
            <w:rPr>
              <w:color w:val="000000"/>
              <w:sz w:val="24"/>
              <w:szCs w:val="24"/>
            </w:rPr>
            <w:t>(</w:t>
          </w:r>
          <w:proofErr w:type="spellStart"/>
          <w:r w:rsidR="00981263" w:rsidRPr="00981263">
            <w:rPr>
              <w:color w:val="000000"/>
              <w:sz w:val="24"/>
              <w:szCs w:val="24"/>
            </w:rPr>
            <w:t>Comşa</w:t>
          </w:r>
          <w:proofErr w:type="spellEnd"/>
          <w:r w:rsidR="00981263" w:rsidRPr="00981263">
            <w:rPr>
              <w:color w:val="000000"/>
              <w:sz w:val="24"/>
              <w:szCs w:val="24"/>
            </w:rPr>
            <w:t xml:space="preserve"> et al., 2015)</w:t>
          </w:r>
        </w:sdtContent>
      </w:sdt>
    </w:p>
    <w:p w14:paraId="0E3219D2" w14:textId="739D5709" w:rsidR="00E77FAD" w:rsidRPr="00E37499" w:rsidRDefault="00AB482F" w:rsidP="000B09A0">
      <w:pPr>
        <w:jc w:val="both"/>
        <w:rPr>
          <w:sz w:val="24"/>
          <w:szCs w:val="24"/>
        </w:rPr>
      </w:pPr>
      <w:r>
        <w:rPr>
          <w:sz w:val="24"/>
          <w:szCs w:val="24"/>
        </w:rPr>
        <w:t>In our context,</w:t>
      </w:r>
      <w:r w:rsidR="00E21F9A" w:rsidRPr="00E21F9A">
        <w:rPr>
          <w:sz w:val="24"/>
          <w:szCs w:val="24"/>
        </w:rPr>
        <w:t xml:space="preserve"> </w:t>
      </w:r>
      <w:r>
        <w:rPr>
          <w:sz w:val="24"/>
          <w:szCs w:val="24"/>
        </w:rPr>
        <w:t xml:space="preserve">recently </w:t>
      </w:r>
      <w:r w:rsidR="00E21F9A" w:rsidRPr="00E21F9A">
        <w:rPr>
          <w:sz w:val="24"/>
          <w:szCs w:val="24"/>
        </w:rPr>
        <w:t>there has been a development in the research about how the hormone E2 can be used to treat breast cancer cells but there</w:t>
      </w:r>
      <w:r w:rsidR="006C6DF9">
        <w:rPr>
          <w:sz w:val="24"/>
          <w:szCs w:val="24"/>
        </w:rPr>
        <w:t xml:space="preserve"> are</w:t>
      </w:r>
      <w:r w:rsidR="00E21F9A" w:rsidRPr="00E21F9A">
        <w:rPr>
          <w:sz w:val="24"/>
          <w:szCs w:val="24"/>
        </w:rPr>
        <w:t xml:space="preserve"> still</w:t>
      </w:r>
      <w:r w:rsidR="00E21F9A">
        <w:rPr>
          <w:sz w:val="24"/>
          <w:szCs w:val="24"/>
        </w:rPr>
        <w:t xml:space="preserve"> </w:t>
      </w:r>
      <w:r w:rsidR="00E21F9A" w:rsidRPr="00E21F9A">
        <w:rPr>
          <w:sz w:val="24"/>
          <w:szCs w:val="24"/>
        </w:rPr>
        <w:t>things left unclear (</w:t>
      </w:r>
      <w:r w:rsidR="00342C08" w:rsidRPr="00E21F9A">
        <w:rPr>
          <w:sz w:val="24"/>
          <w:szCs w:val="24"/>
        </w:rPr>
        <w:t>e.g.,</w:t>
      </w:r>
      <w:r w:rsidR="00E21F9A" w:rsidRPr="00E21F9A">
        <w:rPr>
          <w:sz w:val="24"/>
          <w:szCs w:val="24"/>
        </w:rPr>
        <w:t xml:space="preserve"> side effects on the neighboring cells) and analysis on the treatment is still needed.</w:t>
      </w:r>
      <w:r w:rsidR="000B09A0">
        <w:rPr>
          <w:rFonts w:hint="cs"/>
          <w:sz w:val="24"/>
          <w:szCs w:val="24"/>
          <w:rtl/>
        </w:rPr>
        <w:t xml:space="preserve"> </w:t>
      </w:r>
      <w:sdt>
        <w:sdtPr>
          <w:rPr>
            <w:rFonts w:hint="cs"/>
            <w:sz w:val="24"/>
            <w:szCs w:val="24"/>
          </w:rPr>
          <w:tag w:val="MENDELEY_CITATION_v3_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"/>
          <w:id w:val="-1582133684"/>
          <w:placeholder>
            <w:docPart w:val="DefaultPlaceholder_-1854013440"/>
          </w:placeholder>
        </w:sdtPr>
        <w:sdtEndPr/>
        <w:sdtContent>
          <w:r w:rsidR="00981263">
            <w:rPr>
              <w:rFonts w:eastAsia="Times New Roman"/>
            </w:rPr>
            <w:t>(Mallick &amp; Taylor, 2019)</w:t>
          </w:r>
        </w:sdtContent>
      </w:sdt>
    </w:p>
    <w:p w14:paraId="618F5663" w14:textId="1DAE4CD7" w:rsidR="00014BEB" w:rsidRDefault="008C4068" w:rsidP="008E2714">
      <w:pPr>
        <w:jc w:val="both"/>
        <w:rPr>
          <w:sz w:val="24"/>
          <w:szCs w:val="24"/>
        </w:rPr>
      </w:pPr>
      <w:r w:rsidRPr="008C4068">
        <w:rPr>
          <w:sz w:val="24"/>
          <w:szCs w:val="24"/>
        </w:rPr>
        <w:t>In addition</w:t>
      </w:r>
      <w:r w:rsidR="00C83CEE">
        <w:rPr>
          <w:sz w:val="24"/>
          <w:szCs w:val="24"/>
        </w:rPr>
        <w:t>,</w:t>
      </w:r>
      <w:r w:rsidRPr="008C4068">
        <w:rPr>
          <w:sz w:val="24"/>
          <w:szCs w:val="24"/>
        </w:rPr>
        <w:t xml:space="preserve"> it has been researched how breast cancer cells can be treated with the novel small molecule ZNA, research </w:t>
      </w:r>
      <w:r w:rsidR="003E1D40">
        <w:rPr>
          <w:sz w:val="24"/>
          <w:szCs w:val="24"/>
        </w:rPr>
        <w:t xml:space="preserve">has </w:t>
      </w:r>
      <w:r w:rsidRPr="008C4068">
        <w:rPr>
          <w:sz w:val="24"/>
          <w:szCs w:val="24"/>
        </w:rPr>
        <w:t>shown that it has increased the survival outcomes and has been a powerful chemotype to induce cell death in cancer cells, but it still needs to be further analyzed to facilitate the identification of new, therapeutically accessible vulnerabilities in cancer.</w:t>
      </w:r>
      <w:r w:rsidR="0082709C">
        <w:rPr>
          <w:sz w:val="24"/>
          <w:szCs w:val="24"/>
        </w:rPr>
        <w:t xml:space="preserve"> </w:t>
      </w:r>
      <w:r w:rsidR="00334682">
        <w:rPr>
          <w:sz w:val="24"/>
          <w:szCs w:val="24"/>
        </w:rPr>
        <w:t xml:space="preserve"> </w:t>
      </w:r>
      <w:sdt>
        <w:sdtPr>
          <w:rPr>
            <w:color w:val="000000"/>
            <w:sz w:val="24"/>
            <w:szCs w:val="24"/>
          </w:rPr>
          <w:tag w:val="MENDELEY_CITATION_v3_eyJjaXRhdGlvbklEIjoiTUVOREVMRVlfQ0lUQVRJT05fM2FkNWRlMTMtOWE3ZS00N2JmLWJiYzQtZGE5NGY3MjViZDI4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850076164"/>
          <w:placeholder>
            <w:docPart w:val="DefaultPlaceholder_-1854013440"/>
          </w:placeholder>
        </w:sdtPr>
        <w:sdtEndPr/>
        <w:sdtContent>
          <w:r w:rsidR="00981263" w:rsidRPr="00981263">
            <w:rPr>
              <w:color w:val="000000"/>
              <w:sz w:val="24"/>
              <w:szCs w:val="24"/>
            </w:rPr>
            <w:t>(Vaden et al., 2019)</w:t>
          </w:r>
        </w:sdtContent>
      </w:sdt>
    </w:p>
    <w:p w14:paraId="16B6E45E" w14:textId="710ADC74" w:rsidR="00014BEB" w:rsidRDefault="008E2714" w:rsidP="005B74CE">
      <w:pPr>
        <w:jc w:val="both"/>
        <w:rPr>
          <w:sz w:val="24"/>
          <w:szCs w:val="24"/>
        </w:rPr>
      </w:pPr>
      <w:r>
        <w:rPr>
          <w:sz w:val="24"/>
          <w:szCs w:val="24"/>
        </w:rPr>
        <w:t xml:space="preserve">Genomic data can help </w:t>
      </w:r>
      <w:r w:rsidR="00754C54">
        <w:rPr>
          <w:sz w:val="24"/>
          <w:szCs w:val="24"/>
        </w:rPr>
        <w:t xml:space="preserve">overcome those challenges, for each type of treatment genomic data of the cancer cells after the treatment will help understand if the treatment is effective and reaches its goals. For example, research </w:t>
      </w:r>
      <w:r w:rsidR="00596F9E">
        <w:rPr>
          <w:sz w:val="24"/>
          <w:szCs w:val="24"/>
        </w:rPr>
        <w:t xml:space="preserve">on </w:t>
      </w:r>
      <w:r w:rsidR="0092638F">
        <w:rPr>
          <w:sz w:val="24"/>
          <w:szCs w:val="24"/>
        </w:rPr>
        <w:t>E2 treatment</w:t>
      </w:r>
      <w:r w:rsidR="00754C54">
        <w:rPr>
          <w:sz w:val="24"/>
          <w:szCs w:val="24"/>
        </w:rPr>
        <w:t xml:space="preserve"> has discovered that</w:t>
      </w:r>
      <w:r w:rsidR="0092638F">
        <w:rPr>
          <w:sz w:val="24"/>
          <w:szCs w:val="24"/>
        </w:rPr>
        <w:t xml:space="preserve"> it has</w:t>
      </w:r>
      <w:r w:rsidR="0092638F" w:rsidRPr="0092638F">
        <w:rPr>
          <w:sz w:val="24"/>
          <w:szCs w:val="24"/>
        </w:rPr>
        <w:t xml:space="preserve"> increased </w:t>
      </w:r>
      <w:r w:rsidR="00134065">
        <w:rPr>
          <w:sz w:val="24"/>
          <w:szCs w:val="24"/>
        </w:rPr>
        <w:t xml:space="preserve">the </w:t>
      </w:r>
      <w:r w:rsidR="0092638F" w:rsidRPr="0092638F">
        <w:rPr>
          <w:sz w:val="24"/>
          <w:szCs w:val="24"/>
        </w:rPr>
        <w:t>proliferation of MCF-7 cells</w:t>
      </w:r>
      <w:r w:rsidR="00817A4A">
        <w:rPr>
          <w:sz w:val="24"/>
          <w:szCs w:val="24"/>
        </w:rPr>
        <w:t>.</w:t>
      </w:r>
      <w:r w:rsidR="00430981">
        <w:rPr>
          <w:sz w:val="24"/>
          <w:szCs w:val="24"/>
        </w:rPr>
        <w:t xml:space="preserve"> </w:t>
      </w:r>
      <w:sdt>
        <w:sdtPr>
          <w:rPr>
            <w:color w:val="000000"/>
            <w:sz w:val="24"/>
            <w:szCs w:val="24"/>
          </w:rPr>
          <w:tag w:val="MENDELEY_CITATION_v3_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"/>
          <w:id w:val="879281666"/>
          <w:placeholder>
            <w:docPart w:val="DefaultPlaceholder_-1854013440"/>
          </w:placeholder>
        </w:sdtPr>
        <w:sdtEndPr/>
        <w:sdtContent>
          <w:r w:rsidR="00981263" w:rsidRPr="00981263">
            <w:rPr>
              <w:color w:val="000000"/>
              <w:sz w:val="24"/>
              <w:szCs w:val="24"/>
            </w:rPr>
            <w:t>(Ma et al., 2013)</w:t>
          </w:r>
        </w:sdtContent>
      </w:sdt>
    </w:p>
    <w:p w14:paraId="69406B27" w14:textId="663C6514" w:rsidR="00014BEB" w:rsidRPr="00F82D45" w:rsidRDefault="00014BEB" w:rsidP="0098110C">
      <w:pPr>
        <w:jc w:val="both"/>
        <w:rPr>
          <w:sz w:val="24"/>
          <w:szCs w:val="24"/>
          <w:rtl/>
        </w:rPr>
      </w:pPr>
      <w:r>
        <w:rPr>
          <w:sz w:val="24"/>
          <w:szCs w:val="24"/>
        </w:rPr>
        <w:t xml:space="preserve">Our analysis will focus </w:t>
      </w:r>
      <w:r w:rsidR="00065B5C">
        <w:rPr>
          <w:sz w:val="24"/>
          <w:szCs w:val="24"/>
        </w:rPr>
        <w:t>on</w:t>
      </w:r>
      <w:r w:rsidR="00734B33">
        <w:rPr>
          <w:sz w:val="24"/>
          <w:szCs w:val="24"/>
        </w:rPr>
        <w:t xml:space="preserve"> the differences </w:t>
      </w:r>
      <w:r w:rsidR="00065B5C">
        <w:rPr>
          <w:sz w:val="24"/>
          <w:szCs w:val="24"/>
        </w:rPr>
        <w:t>between</w:t>
      </w:r>
      <w:r w:rsidR="00734B33">
        <w:rPr>
          <w:sz w:val="24"/>
          <w:szCs w:val="24"/>
        </w:rPr>
        <w:t xml:space="preserve"> two treatments</w:t>
      </w:r>
      <w:r w:rsidR="0049168A">
        <w:rPr>
          <w:sz w:val="24"/>
          <w:szCs w:val="24"/>
        </w:rPr>
        <w:t>.</w:t>
      </w:r>
      <w:r w:rsidR="00734B33">
        <w:rPr>
          <w:sz w:val="24"/>
          <w:szCs w:val="24"/>
        </w:rPr>
        <w:t xml:space="preserve"> </w:t>
      </w:r>
      <w:r w:rsidR="0049168A">
        <w:rPr>
          <w:sz w:val="24"/>
          <w:szCs w:val="24"/>
        </w:rPr>
        <w:t>T</w:t>
      </w:r>
      <w:r w:rsidR="00734B33">
        <w:rPr>
          <w:sz w:val="24"/>
          <w:szCs w:val="24"/>
        </w:rPr>
        <w:t xml:space="preserve">he first </w:t>
      </w:r>
      <w:r w:rsidR="003164DD">
        <w:rPr>
          <w:sz w:val="24"/>
          <w:szCs w:val="24"/>
        </w:rPr>
        <w:t xml:space="preserve">is </w:t>
      </w:r>
      <w:r w:rsidR="00734B33">
        <w:rPr>
          <w:sz w:val="24"/>
          <w:szCs w:val="24"/>
        </w:rPr>
        <w:t>treatmen</w:t>
      </w:r>
      <w:r w:rsidR="003164DD">
        <w:rPr>
          <w:sz w:val="24"/>
          <w:szCs w:val="24"/>
        </w:rPr>
        <w:t>t</w:t>
      </w:r>
      <w:r w:rsidR="00734B33">
        <w:rPr>
          <w:sz w:val="24"/>
          <w:szCs w:val="24"/>
        </w:rPr>
        <w:t xml:space="preserve"> with the hormone E2</w:t>
      </w:r>
      <w:r w:rsidR="00C12E8E">
        <w:rPr>
          <w:sz w:val="24"/>
          <w:szCs w:val="24"/>
        </w:rPr>
        <w:t>,</w:t>
      </w:r>
      <w:r w:rsidR="00734B33">
        <w:rPr>
          <w:sz w:val="24"/>
          <w:szCs w:val="24"/>
        </w:rPr>
        <w:t xml:space="preserve"> and </w:t>
      </w:r>
      <w:r w:rsidR="00132C7C">
        <w:rPr>
          <w:sz w:val="24"/>
          <w:szCs w:val="24"/>
        </w:rPr>
        <w:t xml:space="preserve">the </w:t>
      </w:r>
      <w:r w:rsidR="00734B33">
        <w:rPr>
          <w:sz w:val="24"/>
          <w:szCs w:val="24"/>
        </w:rPr>
        <w:t xml:space="preserve">second is treatment with the </w:t>
      </w:r>
      <w:r w:rsidR="00C12E8E">
        <w:rPr>
          <w:sz w:val="24"/>
          <w:szCs w:val="24"/>
        </w:rPr>
        <w:t>molecule</w:t>
      </w:r>
      <w:r w:rsidR="00734B33">
        <w:rPr>
          <w:sz w:val="24"/>
          <w:szCs w:val="24"/>
        </w:rPr>
        <w:t xml:space="preserve"> ZNA</w:t>
      </w:r>
      <w:r w:rsidR="00C12E8E">
        <w:rPr>
          <w:sz w:val="24"/>
          <w:szCs w:val="24"/>
        </w:rPr>
        <w:t>. W</w:t>
      </w:r>
      <w:r w:rsidR="00065B5C">
        <w:rPr>
          <w:sz w:val="24"/>
          <w:szCs w:val="24"/>
        </w:rPr>
        <w:t>e are looking</w:t>
      </w:r>
      <w:r w:rsidR="00C12E8E">
        <w:rPr>
          <w:sz w:val="24"/>
          <w:szCs w:val="24"/>
        </w:rPr>
        <w:t xml:space="preserve"> to </w:t>
      </w:r>
      <w:r w:rsidR="00563CAA">
        <w:rPr>
          <w:sz w:val="24"/>
          <w:szCs w:val="24"/>
        </w:rPr>
        <w:t>see how</w:t>
      </w:r>
      <w:r w:rsidR="00C12E8E">
        <w:rPr>
          <w:sz w:val="24"/>
          <w:szCs w:val="24"/>
        </w:rPr>
        <w:t xml:space="preserve"> each treatment </w:t>
      </w:r>
      <w:r w:rsidR="00795120">
        <w:rPr>
          <w:sz w:val="24"/>
          <w:szCs w:val="24"/>
        </w:rPr>
        <w:t>affects</w:t>
      </w:r>
      <w:r w:rsidR="00C12E8E">
        <w:rPr>
          <w:sz w:val="24"/>
          <w:szCs w:val="24"/>
        </w:rPr>
        <w:t xml:space="preserve"> </w:t>
      </w:r>
      <w:r w:rsidR="00F37A86">
        <w:rPr>
          <w:sz w:val="24"/>
          <w:szCs w:val="24"/>
        </w:rPr>
        <w:t>breast cancer cells</w:t>
      </w:r>
      <w:r w:rsidR="00795120">
        <w:rPr>
          <w:sz w:val="24"/>
          <w:szCs w:val="24"/>
        </w:rPr>
        <w:t xml:space="preserve"> and to analyze the difference</w:t>
      </w:r>
      <w:r w:rsidR="0098110C">
        <w:rPr>
          <w:sz w:val="24"/>
          <w:szCs w:val="24"/>
        </w:rPr>
        <w:t xml:space="preserve">. We will do that by analyzing </w:t>
      </w:r>
      <w:r w:rsidR="004354CB">
        <w:rPr>
          <w:sz w:val="24"/>
          <w:szCs w:val="24"/>
        </w:rPr>
        <w:t>bulk RNA</w:t>
      </w:r>
      <w:r w:rsidR="004354CB" w:rsidRPr="00F82D45">
        <w:rPr>
          <w:sz w:val="24"/>
          <w:szCs w:val="24"/>
        </w:rPr>
        <w:t>-</w:t>
      </w:r>
      <w:r w:rsidR="00F82D45" w:rsidRPr="00F82D45">
        <w:rPr>
          <w:sz w:val="24"/>
          <w:szCs w:val="24"/>
        </w:rPr>
        <w:t>seq expression data to run differential expression analysis to compare samples of MCF-7 cells after different treatments</w:t>
      </w:r>
      <w:r w:rsidR="003164DD">
        <w:rPr>
          <w:sz w:val="24"/>
          <w:szCs w:val="24"/>
        </w:rPr>
        <w:t>.</w:t>
      </w:r>
    </w:p>
    <w:p w14:paraId="06D262B6" w14:textId="5021917F" w:rsidR="006A3F40" w:rsidRDefault="006A3F40" w:rsidP="00AE49AF">
      <w:pPr>
        <w:jc w:val="both"/>
        <w:rPr>
          <w:sz w:val="24"/>
          <w:szCs w:val="24"/>
        </w:rPr>
      </w:pPr>
    </w:p>
    <w:p w14:paraId="32D78383" w14:textId="10DD1248" w:rsidR="006A3F40" w:rsidRDefault="006A3F40" w:rsidP="00AE49AF">
      <w:pPr>
        <w:jc w:val="both"/>
        <w:rPr>
          <w:sz w:val="24"/>
          <w:szCs w:val="24"/>
        </w:rPr>
      </w:pPr>
    </w:p>
    <w:p w14:paraId="0C1317E5" w14:textId="53886775" w:rsidR="006A3F40" w:rsidRDefault="006A3F40" w:rsidP="00AE49AF">
      <w:pPr>
        <w:jc w:val="both"/>
        <w:rPr>
          <w:sz w:val="24"/>
          <w:szCs w:val="24"/>
        </w:rPr>
      </w:pPr>
    </w:p>
    <w:p w14:paraId="32F5E758" w14:textId="1EB8EDC4" w:rsidR="006A3F40" w:rsidRDefault="006A3F40" w:rsidP="00AE49AF">
      <w:pPr>
        <w:jc w:val="both"/>
        <w:rPr>
          <w:sz w:val="24"/>
          <w:szCs w:val="24"/>
        </w:rPr>
      </w:pPr>
    </w:p>
    <w:p w14:paraId="37864707" w14:textId="355FB4AE" w:rsidR="006A3F40" w:rsidRDefault="006A3F40" w:rsidP="00AE49AF">
      <w:pPr>
        <w:jc w:val="both"/>
        <w:rPr>
          <w:sz w:val="24"/>
          <w:szCs w:val="24"/>
        </w:rPr>
      </w:pPr>
    </w:p>
    <w:p w14:paraId="08D00941" w14:textId="5C2E14C3" w:rsidR="006A3F40" w:rsidRDefault="006A3F40" w:rsidP="00AE49AF">
      <w:pPr>
        <w:jc w:val="both"/>
        <w:rPr>
          <w:sz w:val="24"/>
          <w:szCs w:val="24"/>
        </w:rPr>
      </w:pPr>
    </w:p>
    <w:p w14:paraId="6EDF5E05" w14:textId="77777777" w:rsidR="004D676F" w:rsidRDefault="004D676F" w:rsidP="00AE49AF">
      <w:pPr>
        <w:jc w:val="both"/>
        <w:rPr>
          <w:sz w:val="24"/>
          <w:szCs w:val="24"/>
        </w:rPr>
      </w:pPr>
    </w:p>
    <w:p w14:paraId="5A8C70F0" w14:textId="35D84DAB" w:rsidR="0031210F" w:rsidRDefault="0031210F" w:rsidP="0031210F">
      <w:pPr>
        <w:pStyle w:val="Heading1"/>
      </w:pPr>
      <w:r>
        <w:lastRenderedPageBreak/>
        <w:t>Results</w:t>
      </w:r>
    </w:p>
    <w:p w14:paraId="46286B51" w14:textId="77777777" w:rsidR="00BB472C" w:rsidRPr="00BB472C" w:rsidRDefault="00BB472C" w:rsidP="00BB472C">
      <w:pPr>
        <w:rPr>
          <w:lang w:bidi="ar-SA"/>
        </w:rPr>
      </w:pPr>
    </w:p>
    <w:p w14:paraId="2DA2741D" w14:textId="312AD52C" w:rsidR="00C75B05" w:rsidRDefault="00DD0EAA" w:rsidP="00BA7CA7">
      <w:pPr>
        <w:jc w:val="both"/>
        <w:rPr>
          <w:sz w:val="24"/>
          <w:szCs w:val="24"/>
        </w:rPr>
      </w:pPr>
      <w:r>
        <w:rPr>
          <w:sz w:val="24"/>
          <w:szCs w:val="24"/>
        </w:rPr>
        <w:t>The two treatments mentioned above, with E2 hormone and ZNA molecule, are used around the world to treat breast cancer.</w:t>
      </w:r>
      <w:r w:rsidR="00F54B87">
        <w:rPr>
          <w:sz w:val="24"/>
          <w:szCs w:val="24"/>
        </w:rPr>
        <w:t xml:space="preserve"> We </w:t>
      </w:r>
      <w:r w:rsidR="00FF1E62">
        <w:rPr>
          <w:sz w:val="24"/>
          <w:szCs w:val="24"/>
        </w:rPr>
        <w:t>will examine</w:t>
      </w:r>
      <w:r w:rsidR="00F54B87">
        <w:rPr>
          <w:sz w:val="24"/>
          <w:szCs w:val="24"/>
        </w:rPr>
        <w:t xml:space="preserve"> how each of them affects the breast cancer cell line </w:t>
      </w:r>
      <w:r w:rsidR="00F54B87" w:rsidRPr="00F82D45">
        <w:rPr>
          <w:sz w:val="24"/>
          <w:szCs w:val="24"/>
        </w:rPr>
        <w:t>MCF-7</w:t>
      </w:r>
      <w:r w:rsidR="00F54B87">
        <w:rPr>
          <w:sz w:val="24"/>
          <w:szCs w:val="24"/>
        </w:rPr>
        <w:t>.</w:t>
      </w:r>
      <w:r w:rsidR="00C75B05">
        <w:rPr>
          <w:sz w:val="24"/>
          <w:szCs w:val="24"/>
        </w:rPr>
        <w:t xml:space="preserve"> Our goal in this research is to find</w:t>
      </w:r>
      <w:r w:rsidR="00CD51FB">
        <w:rPr>
          <w:sz w:val="24"/>
          <w:szCs w:val="24"/>
        </w:rPr>
        <w:t xml:space="preserve"> how each of the treatments affect</w:t>
      </w:r>
      <w:r w:rsidR="00C75B05">
        <w:rPr>
          <w:sz w:val="24"/>
          <w:szCs w:val="24"/>
        </w:rPr>
        <w:t xml:space="preserve"> </w:t>
      </w:r>
      <w:r w:rsidR="00CD51FB">
        <w:rPr>
          <w:sz w:val="24"/>
          <w:szCs w:val="24"/>
        </w:rPr>
        <w:t xml:space="preserve">the </w:t>
      </w:r>
    </w:p>
    <w:p w14:paraId="7FFC41E5" w14:textId="4C4D35A1" w:rsidR="006A3F40" w:rsidRPr="00FF1E62" w:rsidRDefault="00FF1E62" w:rsidP="00BA7CA7">
      <w:pPr>
        <w:jc w:val="both"/>
        <w:rPr>
          <w:color w:val="FF0000"/>
          <w:sz w:val="24"/>
          <w:szCs w:val="24"/>
        </w:rPr>
      </w:pPr>
      <w:r w:rsidRPr="00FF1E62">
        <w:rPr>
          <w:color w:val="FF0000"/>
          <w:sz w:val="24"/>
          <w:szCs w:val="24"/>
        </w:rPr>
        <w:t>We hypothesis that the reason for the different reactions to the treatments are due…</w:t>
      </w:r>
      <w:r w:rsidR="00DC7F45">
        <w:rPr>
          <w:color w:val="FF0000"/>
          <w:sz w:val="24"/>
          <w:szCs w:val="24"/>
        </w:rPr>
        <w:t xml:space="preserve"> /instead of hypothesis it will be easier to write about our goal</w:t>
      </w:r>
      <w:r w:rsidR="00775738">
        <w:rPr>
          <w:color w:val="FF0000"/>
          <w:sz w:val="24"/>
          <w:szCs w:val="24"/>
        </w:rPr>
        <w:t>.</w:t>
      </w:r>
    </w:p>
    <w:p w14:paraId="38AF1267" w14:textId="777CDF6B" w:rsidR="006A3F40" w:rsidRDefault="0019261E" w:rsidP="00BA7CA7">
      <w:pPr>
        <w:jc w:val="both"/>
        <w:rPr>
          <w:sz w:val="24"/>
          <w:szCs w:val="24"/>
        </w:rPr>
      </w:pPr>
      <w:r w:rsidRPr="0019261E">
        <w:rPr>
          <w:sz w:val="24"/>
          <w:szCs w:val="24"/>
        </w:rPr>
        <w:t xml:space="preserve">We analyze bulk RNA-seq expression data </w:t>
      </w:r>
      <w:r w:rsidR="004D2F10">
        <w:rPr>
          <w:sz w:val="24"/>
          <w:szCs w:val="24"/>
        </w:rPr>
        <w:t xml:space="preserve">from </w:t>
      </w:r>
      <w:r w:rsidR="004D2F10" w:rsidRPr="004D2F10">
        <w:rPr>
          <w:sz w:val="24"/>
          <w:szCs w:val="24"/>
        </w:rPr>
        <w:t>GSE5</w:t>
      </w:r>
      <w:r w:rsidR="00306CB5">
        <w:rPr>
          <w:rFonts w:hint="cs"/>
          <w:sz w:val="24"/>
          <w:szCs w:val="24"/>
          <w:rtl/>
        </w:rPr>
        <w:t>1503</w:t>
      </w:r>
      <w:r w:rsidR="00BA7CA7">
        <w:rPr>
          <w:sz w:val="24"/>
          <w:szCs w:val="24"/>
        </w:rPr>
        <w:t xml:space="preserve"> </w:t>
      </w:r>
      <w:r w:rsidR="00E45506">
        <w:rPr>
          <w:sz w:val="24"/>
          <w:szCs w:val="24"/>
        </w:rPr>
        <w:t xml:space="preserve">- </w:t>
      </w:r>
      <w:r w:rsidR="00BA7CA7" w:rsidRPr="00BA7CA7">
        <w:rPr>
          <w:sz w:val="24"/>
          <w:szCs w:val="24"/>
        </w:rPr>
        <w:t>Transcription profiling by high throughput sequencing of MCF7 cell treated with E2</w:t>
      </w:r>
      <w:r w:rsidR="00E45506">
        <w:rPr>
          <w:sz w:val="24"/>
          <w:szCs w:val="24"/>
        </w:rPr>
        <w:t xml:space="preserve"> </w:t>
      </w:r>
      <w:sdt>
        <w:sdtPr>
          <w:rPr>
            <w:color w:val="000000"/>
            <w:sz w:val="24"/>
            <w:szCs w:val="24"/>
          </w:rPr>
          <w:tag w:val="MENDELEY_CITATION_v3_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"/>
          <w:id w:val="2138439565"/>
          <w:placeholder>
            <w:docPart w:val="DefaultPlaceholder_-1854013440"/>
          </w:placeholder>
        </w:sdtPr>
        <w:sdtEndPr/>
        <w:sdtContent>
          <w:r w:rsidR="00981263" w:rsidRPr="00981263">
            <w:rPr>
              <w:color w:val="000000"/>
              <w:sz w:val="24"/>
              <w:szCs w:val="24"/>
            </w:rPr>
            <w:t>(Liu et al., 2014)</w:t>
          </w:r>
        </w:sdtContent>
      </w:sdt>
      <w:r w:rsidR="00197F1B">
        <w:rPr>
          <w:color w:val="000000"/>
          <w:sz w:val="24"/>
          <w:szCs w:val="24"/>
        </w:rPr>
        <w:t xml:space="preserve"> </w:t>
      </w:r>
      <w:r w:rsidR="004D2F10">
        <w:rPr>
          <w:sz w:val="24"/>
          <w:szCs w:val="24"/>
        </w:rPr>
        <w:t xml:space="preserve">and from </w:t>
      </w:r>
      <w:r w:rsidR="00314890" w:rsidRPr="004D2F10">
        <w:rPr>
          <w:sz w:val="24"/>
          <w:szCs w:val="24"/>
        </w:rPr>
        <w:t>GSE59251</w:t>
      </w:r>
      <w:r w:rsidR="00E45506">
        <w:rPr>
          <w:sz w:val="24"/>
          <w:szCs w:val="24"/>
        </w:rPr>
        <w:t xml:space="preserve"> - </w:t>
      </w:r>
      <w:r w:rsidR="00E45506" w:rsidRPr="00E45506">
        <w:rPr>
          <w:sz w:val="24"/>
          <w:szCs w:val="24"/>
        </w:rPr>
        <w:t>RNA-sequencing experiment: Treatment of MCF-7 breast cancer cells with the novel small molecule ZNA</w:t>
      </w:r>
      <w:r w:rsidR="00E45506">
        <w:rPr>
          <w:sz w:val="24"/>
          <w:szCs w:val="24"/>
        </w:rPr>
        <w:t xml:space="preserve"> </w:t>
      </w:r>
      <w:sdt>
        <w:sdtPr>
          <w:rPr>
            <w:color w:val="000000"/>
            <w:sz w:val="24"/>
            <w:szCs w:val="24"/>
          </w:rPr>
          <w:tag w:val="MENDELEY_CITATION_v3_eyJjaXRhdGlvbklEIjoiTUVOREVMRVlfQ0lUQVRJT05fZjU0OTI2NzctNjFmMy00YzI5LTgwNjktMTJkMjU5NTRmNjF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2062153243"/>
          <w:placeholder>
            <w:docPart w:val="DefaultPlaceholder_-1854013440"/>
          </w:placeholder>
        </w:sdtPr>
        <w:sdtEndPr/>
        <w:sdtContent>
          <w:r w:rsidR="00981263" w:rsidRPr="00981263">
            <w:rPr>
              <w:color w:val="000000"/>
              <w:sz w:val="24"/>
              <w:szCs w:val="24"/>
            </w:rPr>
            <w:t>(Vaden et al., 2019)</w:t>
          </w:r>
        </w:sdtContent>
      </w:sdt>
      <w:r w:rsidR="00DB4E89">
        <w:rPr>
          <w:sz w:val="24"/>
          <w:szCs w:val="24"/>
        </w:rPr>
        <w:t xml:space="preserve"> </w:t>
      </w:r>
      <w:r w:rsidRPr="0019261E">
        <w:rPr>
          <w:sz w:val="24"/>
          <w:szCs w:val="24"/>
        </w:rPr>
        <w:t xml:space="preserve">to run differential expression analysis to compare samples of MCF-7 cells after </w:t>
      </w:r>
      <w:r w:rsidR="00FE1415">
        <w:rPr>
          <w:sz w:val="24"/>
          <w:szCs w:val="24"/>
        </w:rPr>
        <w:t>these</w:t>
      </w:r>
      <w:r w:rsidRPr="0019261E">
        <w:rPr>
          <w:sz w:val="24"/>
          <w:szCs w:val="24"/>
        </w:rPr>
        <w:t xml:space="preserve"> treatments.</w:t>
      </w:r>
    </w:p>
    <w:p w14:paraId="38F67BCB" w14:textId="377E72E2" w:rsidR="009E586E" w:rsidRDefault="007F547A" w:rsidP="00BA7CA7">
      <w:pPr>
        <w:jc w:val="both"/>
        <w:rPr>
          <w:sz w:val="24"/>
          <w:szCs w:val="24"/>
          <w:rtl/>
        </w:rPr>
      </w:pPr>
      <w:r>
        <w:rPr>
          <w:noProof/>
          <w:sz w:val="24"/>
          <w:szCs w:val="24"/>
        </w:rPr>
        <w:drawing>
          <wp:anchor distT="0" distB="0" distL="114300" distR="114300" simplePos="0" relativeHeight="251658240" behindDoc="0" locked="0" layoutInCell="1" allowOverlap="1" wp14:anchorId="1A080E6E" wp14:editId="78367EBC">
            <wp:simplePos x="0" y="0"/>
            <wp:positionH relativeFrom="margin">
              <wp:align>center</wp:align>
            </wp:positionH>
            <wp:positionV relativeFrom="paragraph">
              <wp:posOffset>282878</wp:posOffset>
            </wp:positionV>
            <wp:extent cx="4699000" cy="2899410"/>
            <wp:effectExtent l="0" t="0" r="6350" b="0"/>
            <wp:wrapSquare wrapText="bothSides"/>
            <wp:docPr id="1" name="Picture 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scatter char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699000" cy="2899410"/>
                    </a:xfrm>
                    <a:prstGeom prst="rect">
                      <a:avLst/>
                    </a:prstGeom>
                  </pic:spPr>
                </pic:pic>
              </a:graphicData>
            </a:graphic>
            <wp14:sizeRelH relativeFrom="margin">
              <wp14:pctWidth>0</wp14:pctWidth>
            </wp14:sizeRelH>
            <wp14:sizeRelV relativeFrom="margin">
              <wp14:pctHeight>0</wp14:pctHeight>
            </wp14:sizeRelV>
          </wp:anchor>
        </w:drawing>
      </w:r>
    </w:p>
    <w:p w14:paraId="7FF22D01" w14:textId="70576A1A" w:rsidR="00A1539A" w:rsidRDefault="00A1539A" w:rsidP="00AE49AF">
      <w:pPr>
        <w:jc w:val="both"/>
        <w:rPr>
          <w:sz w:val="24"/>
          <w:szCs w:val="24"/>
        </w:rPr>
      </w:pPr>
    </w:p>
    <w:p w14:paraId="36CEC548" w14:textId="35732FD4" w:rsidR="00A1539A" w:rsidRDefault="00A1539A" w:rsidP="00AE49AF">
      <w:pPr>
        <w:jc w:val="both"/>
        <w:rPr>
          <w:sz w:val="24"/>
          <w:szCs w:val="24"/>
        </w:rPr>
      </w:pPr>
    </w:p>
    <w:p w14:paraId="1EFE953C" w14:textId="27AFE1A2" w:rsidR="00A1539A" w:rsidRDefault="00A1539A" w:rsidP="00AE49AF">
      <w:pPr>
        <w:jc w:val="both"/>
        <w:rPr>
          <w:sz w:val="24"/>
          <w:szCs w:val="24"/>
        </w:rPr>
      </w:pPr>
    </w:p>
    <w:p w14:paraId="216FDE98" w14:textId="5BBB1F6B" w:rsidR="00A1539A" w:rsidRDefault="00A1539A" w:rsidP="00AE49AF">
      <w:pPr>
        <w:jc w:val="both"/>
        <w:rPr>
          <w:sz w:val="24"/>
          <w:szCs w:val="24"/>
        </w:rPr>
      </w:pPr>
    </w:p>
    <w:p w14:paraId="34B14089" w14:textId="77777777" w:rsidR="00A1539A" w:rsidRDefault="00A1539A" w:rsidP="00AE49AF">
      <w:pPr>
        <w:jc w:val="both"/>
        <w:rPr>
          <w:sz w:val="24"/>
          <w:szCs w:val="24"/>
        </w:rPr>
      </w:pPr>
    </w:p>
    <w:p w14:paraId="566582FC" w14:textId="0F5EE10E" w:rsidR="006A3F40" w:rsidRDefault="006A3F40" w:rsidP="00AE49AF">
      <w:pPr>
        <w:jc w:val="both"/>
        <w:rPr>
          <w:sz w:val="24"/>
          <w:szCs w:val="24"/>
        </w:rPr>
      </w:pPr>
    </w:p>
    <w:p w14:paraId="6F240E00" w14:textId="77777777" w:rsidR="00BB6AD7" w:rsidRDefault="00BB6AD7">
      <w:pPr>
        <w:rPr>
          <w:sz w:val="24"/>
          <w:szCs w:val="24"/>
        </w:rPr>
      </w:pPr>
    </w:p>
    <w:p w14:paraId="3089999B" w14:textId="77777777" w:rsidR="00BB6AD7" w:rsidRDefault="00BB6AD7">
      <w:pPr>
        <w:rPr>
          <w:sz w:val="24"/>
          <w:szCs w:val="24"/>
        </w:rPr>
      </w:pPr>
    </w:p>
    <w:p w14:paraId="272D3621" w14:textId="77777777" w:rsidR="00BB6AD7" w:rsidRDefault="00BB6AD7">
      <w:pPr>
        <w:rPr>
          <w:sz w:val="24"/>
          <w:szCs w:val="24"/>
        </w:rPr>
      </w:pPr>
    </w:p>
    <w:p w14:paraId="019BA1C5" w14:textId="0BF205E8" w:rsidR="00BB6AD7" w:rsidRDefault="00BB6AD7">
      <w:pPr>
        <w:rPr>
          <w:sz w:val="24"/>
          <w:szCs w:val="24"/>
        </w:rPr>
      </w:pPr>
      <w:r>
        <w:rPr>
          <w:noProof/>
        </w:rPr>
        <mc:AlternateContent>
          <mc:Choice Requires="wps">
            <w:drawing>
              <wp:anchor distT="0" distB="0" distL="114300" distR="114300" simplePos="0" relativeHeight="251658241" behindDoc="0" locked="0" layoutInCell="1" allowOverlap="1" wp14:anchorId="527C68FC" wp14:editId="02764E69">
                <wp:simplePos x="0" y="0"/>
                <wp:positionH relativeFrom="margin">
                  <wp:align>center</wp:align>
                </wp:positionH>
                <wp:positionV relativeFrom="paragraph">
                  <wp:posOffset>90576</wp:posOffset>
                </wp:positionV>
                <wp:extent cx="4878705" cy="635"/>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4878705" cy="635"/>
                        </a:xfrm>
                        <a:prstGeom prst="rect">
                          <a:avLst/>
                        </a:prstGeom>
                        <a:solidFill>
                          <a:prstClr val="white"/>
                        </a:solidFill>
                        <a:ln>
                          <a:noFill/>
                        </a:ln>
                      </wps:spPr>
                      <wps:txbx>
                        <w:txbxContent>
                          <w:p w14:paraId="0CF60664" w14:textId="420F9B08" w:rsidR="007F547A" w:rsidRPr="007F547A" w:rsidRDefault="007F547A" w:rsidP="00BB6AD7">
                            <w:pPr>
                              <w:pStyle w:val="Caption"/>
                              <w:rPr>
                                <w:noProof/>
                              </w:rPr>
                            </w:pPr>
                            <w:r>
                              <w:t xml:space="preserve">Figure </w:t>
                            </w:r>
                            <w:r w:rsidR="000C1427">
                              <w:fldChar w:fldCharType="begin"/>
                            </w:r>
                            <w:r w:rsidR="000C1427">
                              <w:instrText xml:space="preserve"> SEQ Figure \* ARABIC </w:instrText>
                            </w:r>
                            <w:r w:rsidR="000C1427">
                              <w:fldChar w:fldCharType="separate"/>
                            </w:r>
                            <w:r w:rsidR="00053519">
                              <w:rPr>
                                <w:noProof/>
                              </w:rPr>
                              <w:t>1</w:t>
                            </w:r>
                            <w:r w:rsidR="000C1427">
                              <w:rPr>
                                <w:noProof/>
                              </w:rPr>
                              <w:fldChar w:fldCharType="end"/>
                            </w:r>
                            <w:r>
                              <w:rPr>
                                <w:noProof/>
                              </w:rPr>
                              <w:t xml:space="preserve">: Volcano plot displaying genes that were most differentially expressed </w:t>
                            </w:r>
                            <w:r>
                              <w:t xml:space="preserve">in </w:t>
                            </w:r>
                            <w:r w:rsidR="009C171C">
                              <w:t>MCF-7</w:t>
                            </w:r>
                            <w:r>
                              <w:t xml:space="preserve"> cell</w:t>
                            </w:r>
                            <w:r w:rsidR="00BB6AD7">
                              <w:t xml:space="preserve"> after E2 treatment influence</w:t>
                            </w:r>
                            <w: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27C68FC" id="_x0000_t202" coordsize="21600,21600" o:spt="202" path="m,l,21600r21600,l21600,xe">
                <v:stroke joinstyle="miter"/>
                <v:path gradientshapeok="t" o:connecttype="rect"/>
              </v:shapetype>
              <v:shape id="Text Box 2" o:spid="_x0000_s1026" type="#_x0000_t202" style="position:absolute;margin-left:0;margin-top:7.15pt;width:384.15pt;height:.05pt;z-index:251658241;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" stroked="f">
                <v:textbox style="mso-fit-shape-to-text:t" inset="0,0,0,0">
                  <w:txbxContent>
                    <w:p w14:paraId="0CF60664" w14:textId="420F9B08" w:rsidR="007F547A" w:rsidRPr="007F547A" w:rsidRDefault="007F547A" w:rsidP="00BB6AD7">
                      <w:pPr>
                        <w:pStyle w:val="Caption"/>
                        <w:rPr>
                          <w:noProof/>
                        </w:rPr>
                      </w:pPr>
                      <w:r>
                        <w:t xml:space="preserve">Figure </w:t>
                      </w:r>
                      <w:r w:rsidR="000C1427">
                        <w:fldChar w:fldCharType="begin"/>
                      </w:r>
                      <w:r w:rsidR="000C1427">
                        <w:instrText xml:space="preserve"> SEQ Figure \* ARABIC </w:instrText>
                      </w:r>
                      <w:r w:rsidR="000C1427">
                        <w:fldChar w:fldCharType="separate"/>
                      </w:r>
                      <w:r w:rsidR="00053519">
                        <w:rPr>
                          <w:noProof/>
                        </w:rPr>
                        <w:t>1</w:t>
                      </w:r>
                      <w:r w:rsidR="000C1427">
                        <w:rPr>
                          <w:noProof/>
                        </w:rPr>
                        <w:fldChar w:fldCharType="end"/>
                      </w:r>
                      <w:r>
                        <w:rPr>
                          <w:noProof/>
                        </w:rPr>
                        <w:t xml:space="preserve">: Volcano plot displaying genes that were most differentially expressed </w:t>
                      </w:r>
                      <w:r>
                        <w:t xml:space="preserve">in </w:t>
                      </w:r>
                      <w:r w:rsidR="009C171C">
                        <w:t>MCF-7</w:t>
                      </w:r>
                      <w:r>
                        <w:t xml:space="preserve"> cell</w:t>
                      </w:r>
                      <w:r w:rsidR="00BB6AD7">
                        <w:t xml:space="preserve"> after E2 treatment influence</w:t>
                      </w:r>
                      <w:r>
                        <w:t>.</w:t>
                      </w:r>
                    </w:p>
                  </w:txbxContent>
                </v:textbox>
                <w10:wrap type="square" anchorx="margin"/>
              </v:shape>
            </w:pict>
          </mc:Fallback>
        </mc:AlternateContent>
      </w:r>
    </w:p>
    <w:p w14:paraId="66654C63" w14:textId="77777777" w:rsidR="00862490" w:rsidRDefault="00862490" w:rsidP="00862490">
      <w:pPr>
        <w:jc w:val="both"/>
        <w:rPr>
          <w:sz w:val="24"/>
          <w:szCs w:val="24"/>
          <w:rtl/>
        </w:rPr>
      </w:pPr>
    </w:p>
    <w:p w14:paraId="1E073CE3" w14:textId="37046B9F" w:rsidR="00862490" w:rsidRDefault="00862490" w:rsidP="00862490">
      <w:pPr>
        <w:jc w:val="both"/>
        <w:rPr>
          <w:sz w:val="24"/>
          <w:szCs w:val="24"/>
        </w:rPr>
      </w:pPr>
      <w:r>
        <w:rPr>
          <w:sz w:val="24"/>
          <w:szCs w:val="24"/>
        </w:rPr>
        <w:t xml:space="preserve">We aim to identify </w:t>
      </w:r>
      <w:r w:rsidRPr="00862490">
        <w:rPr>
          <w:sz w:val="24"/>
          <w:szCs w:val="24"/>
        </w:rPr>
        <w:t>the most differentially expressed genes in patients under E2 treatment</w:t>
      </w:r>
      <w:r>
        <w:rPr>
          <w:sz w:val="24"/>
          <w:szCs w:val="24"/>
        </w:rPr>
        <w:t>. We p</w:t>
      </w:r>
      <w:r w:rsidR="00CA50B6">
        <w:rPr>
          <w:sz w:val="24"/>
          <w:szCs w:val="24"/>
        </w:rPr>
        <w:t>er</w:t>
      </w:r>
      <w:r>
        <w:rPr>
          <w:sz w:val="24"/>
          <w:szCs w:val="24"/>
        </w:rPr>
        <w:t xml:space="preserve">formed differential expression analysis using DESeq2 </w:t>
      </w:r>
      <w:sdt>
        <w:sdtPr>
          <w:rPr>
            <w:color w:val="000000"/>
            <w:sz w:val="24"/>
            <w:szCs w:val="24"/>
          </w:rPr>
          <w:tag w:val="MENDELEY_CITATION_v3_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"/>
          <w:id w:val="-360820293"/>
          <w:placeholder>
            <w:docPart w:val="DefaultPlaceholder_-1854013440"/>
          </w:placeholder>
        </w:sdtPr>
        <w:sdtEndPr/>
        <w:sdtContent>
          <w:r w:rsidR="00981263" w:rsidRPr="00981263">
            <w:rPr>
              <w:color w:val="000000"/>
              <w:sz w:val="24"/>
              <w:szCs w:val="24"/>
            </w:rPr>
            <w:t>(Love et al., 2014)</w:t>
          </w:r>
        </w:sdtContent>
      </w:sdt>
      <w:r w:rsidR="00CA50B6">
        <w:rPr>
          <w:color w:val="000000"/>
          <w:sz w:val="24"/>
          <w:szCs w:val="24"/>
        </w:rPr>
        <w:t xml:space="preserve"> </w:t>
      </w:r>
      <w:r>
        <w:rPr>
          <w:sz w:val="24"/>
          <w:szCs w:val="24"/>
        </w:rPr>
        <w:t xml:space="preserve">and the enhanced volcano library by using the raw count data and the metadata regarding which treatment was used. Figure 1 is a volcano plot, which demonstrated the distribution of the differentially expressed genes between </w:t>
      </w:r>
      <w:r w:rsidR="00CA50B6">
        <w:rPr>
          <w:sz w:val="24"/>
          <w:szCs w:val="24"/>
        </w:rPr>
        <w:t xml:space="preserve">the </w:t>
      </w:r>
      <w:r>
        <w:rPr>
          <w:sz w:val="24"/>
          <w:szCs w:val="24"/>
        </w:rPr>
        <w:t xml:space="preserve">E2-treated group and the control group. The X-axis represents the logarithm conversion of the fold difference to base 2 and the Y-axis represents the logarithm conversion of the corrected significant levels to base 10. On the left side we can find the down-regulated genes and on the right side, the up-regulated genes. There are 2 genes that were highly expressed in </w:t>
      </w:r>
      <w:r w:rsidR="00A1203E">
        <w:rPr>
          <w:sz w:val="24"/>
          <w:szCs w:val="24"/>
        </w:rPr>
        <w:t xml:space="preserve">the </w:t>
      </w:r>
      <w:r>
        <w:rPr>
          <w:sz w:val="24"/>
          <w:szCs w:val="24"/>
        </w:rPr>
        <w:t>MCF-7 cell</w:t>
      </w:r>
      <w:r w:rsidR="00CA50B6">
        <w:rPr>
          <w:sz w:val="24"/>
          <w:szCs w:val="24"/>
        </w:rPr>
        <w:t xml:space="preserve"> line</w:t>
      </w:r>
      <w:r>
        <w:rPr>
          <w:sz w:val="24"/>
          <w:szCs w:val="24"/>
        </w:rPr>
        <w:t xml:space="preserve"> after the E2 treatment (p-value &lt; 0.05): PGR and ARHGAP36. PGR is a ligand-dependent nuclear receptor</w:t>
      </w:r>
      <w:r w:rsidR="007F5DC1">
        <w:rPr>
          <w:sz w:val="24"/>
          <w:szCs w:val="24"/>
        </w:rPr>
        <w:t xml:space="preserve"> </w:t>
      </w:r>
      <w:sdt>
        <w:sdtPr>
          <w:rPr>
            <w:color w:val="000000"/>
            <w:sz w:val="24"/>
            <w:szCs w:val="24"/>
          </w:rPr>
          <w:tag w:val="MENDELEY_CITATION_v3_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"/>
          <w:id w:val="-152367383"/>
          <w:placeholder>
            <w:docPart w:val="DefaultPlaceholder_-1854013440"/>
          </w:placeholder>
        </w:sdtPr>
        <w:sdtEndPr/>
        <w:sdtContent>
          <w:r w:rsidR="00981263" w:rsidRPr="00981263">
            <w:rPr>
              <w:color w:val="000000"/>
              <w:sz w:val="24"/>
              <w:szCs w:val="24"/>
            </w:rPr>
            <w:t>(Fang et al., 2018)</w:t>
          </w:r>
        </w:sdtContent>
      </w:sdt>
      <w:r>
        <w:rPr>
          <w:sz w:val="24"/>
          <w:szCs w:val="24"/>
        </w:rPr>
        <w:t xml:space="preserve">, and may be found in breast cancer cells. The expression of PGR has recently been </w:t>
      </w:r>
      <w:r>
        <w:rPr>
          <w:sz w:val="24"/>
          <w:szCs w:val="24"/>
        </w:rPr>
        <w:lastRenderedPageBreak/>
        <w:t xml:space="preserve">identified as another prognostic marker - Prognostic markers are </w:t>
      </w:r>
      <w:r w:rsidR="002A210F">
        <w:rPr>
          <w:sz w:val="24"/>
          <w:szCs w:val="24"/>
        </w:rPr>
        <w:t xml:space="preserve">biological characteristics that are </w:t>
      </w:r>
      <w:r w:rsidR="00264468">
        <w:rPr>
          <w:sz w:val="24"/>
          <w:szCs w:val="24"/>
        </w:rPr>
        <w:t>objectively measured to predict the</w:t>
      </w:r>
      <w:r>
        <w:rPr>
          <w:sz w:val="24"/>
          <w:szCs w:val="24"/>
        </w:rPr>
        <w:t xml:space="preserve"> progress of a disease in the patient sample.</w:t>
      </w:r>
      <w:r w:rsidR="004136F6">
        <w:rPr>
          <w:sz w:val="24"/>
          <w:szCs w:val="24"/>
        </w:rPr>
        <w:t xml:space="preserve"> </w:t>
      </w:r>
      <w:sdt>
        <w:sdtPr>
          <w:rPr>
            <w:sz w:val="24"/>
            <w:szCs w:val="24"/>
          </w:rPr>
          <w:tag w:val="MENDELEY_CITATION_v3_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"/>
          <w:id w:val="580337982"/>
          <w:placeholder>
            <w:docPart w:val="DefaultPlaceholder_-1854013440"/>
          </w:placeholder>
        </w:sdtPr>
        <w:sdtEndPr/>
        <w:sdtContent>
          <w:r w:rsidR="00981263">
            <w:rPr>
              <w:rFonts w:eastAsia="Times New Roman"/>
            </w:rPr>
            <w:t>(</w:t>
          </w:r>
          <w:r w:rsidR="00981263">
            <w:rPr>
              <w:rFonts w:eastAsia="Times New Roman"/>
              <w:i/>
              <w:iCs/>
            </w:rPr>
            <w:t>Prognostic Markers - Latest Research and News | Nature</w:t>
          </w:r>
          <w:r w:rsidR="00981263">
            <w:rPr>
              <w:rFonts w:eastAsia="Times New Roman"/>
            </w:rPr>
            <w:t>, n.d.)</w:t>
          </w:r>
        </w:sdtContent>
      </w:sdt>
      <w:r>
        <w:rPr>
          <w:sz w:val="24"/>
          <w:szCs w:val="24"/>
        </w:rPr>
        <w:t xml:space="preserve"> In addition, there was a significant difference in the probability of survival between the low and high PGR expression groups – the group with high PGR expression had better </w:t>
      </w:r>
      <w:r w:rsidR="00EE7DCB">
        <w:rPr>
          <w:sz w:val="24"/>
          <w:szCs w:val="24"/>
        </w:rPr>
        <w:t xml:space="preserve">results </w:t>
      </w:r>
      <w:sdt>
        <w:sdtPr>
          <w:rPr>
            <w:color w:val="000000"/>
            <w:sz w:val="24"/>
            <w:szCs w:val="24"/>
          </w:rPr>
          <w:tag w:val="MENDELEY_CITATION_v3_eyJjaXRhdGlvbklEIjoiTUVOREVMRVlfQ0lUQVRJT05fOGRjYzVlOWItNDRhMi00N2Q4LTg0ZTAtOTIxMmZmYzZhZDhj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
          <w:id w:val="280391301"/>
          <w:placeholder>
            <w:docPart w:val="DefaultPlaceholder_-1854013440"/>
          </w:placeholder>
        </w:sdtPr>
        <w:sdtEndPr/>
        <w:sdtContent>
          <w:r w:rsidR="00981263" w:rsidRPr="00981263">
            <w:rPr>
              <w:color w:val="000000"/>
              <w:sz w:val="24"/>
              <w:szCs w:val="24"/>
            </w:rPr>
            <w:t>(</w:t>
          </w:r>
          <w:proofErr w:type="spellStart"/>
          <w:r w:rsidR="00981263" w:rsidRPr="00981263">
            <w:rPr>
              <w:color w:val="000000"/>
              <w:sz w:val="24"/>
              <w:szCs w:val="24"/>
            </w:rPr>
            <w:t>Kurozumi</w:t>
          </w:r>
          <w:proofErr w:type="spellEnd"/>
          <w:r w:rsidR="00981263" w:rsidRPr="00981263">
            <w:rPr>
              <w:color w:val="000000"/>
              <w:sz w:val="24"/>
              <w:szCs w:val="24"/>
            </w:rPr>
            <w:t xml:space="preserve"> et al., 2017)</w:t>
          </w:r>
        </w:sdtContent>
      </w:sdt>
      <w:r w:rsidR="00EE7DCB">
        <w:rPr>
          <w:color w:val="000000"/>
          <w:sz w:val="24"/>
          <w:szCs w:val="24"/>
        </w:rPr>
        <w:t>.</w:t>
      </w:r>
      <w:r>
        <w:rPr>
          <w:sz w:val="24"/>
          <w:szCs w:val="24"/>
        </w:rPr>
        <w:t xml:space="preserve"> The E2 treatment increases this gene's expression, and in result, it increases the patient's chance of survival. ARHGAP36 is Rho GTPase activating protein 36</w:t>
      </w:r>
      <w:r w:rsidR="00B747A8">
        <w:rPr>
          <w:sz w:val="24"/>
          <w:szCs w:val="24"/>
        </w:rPr>
        <w:t xml:space="preserve"> </w:t>
      </w:r>
      <w:sdt>
        <w:sdtPr>
          <w:rPr>
            <w:sz w:val="24"/>
            <w:szCs w:val="24"/>
          </w:rPr>
          <w:tag w:val="MENDELEY_CITATION_v3_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"/>
          <w:id w:val="-1332752225"/>
          <w:placeholder>
            <w:docPart w:val="DefaultPlaceholder_-1854013440"/>
          </w:placeholder>
        </w:sdtPr>
        <w:sdtEndPr/>
        <w:sdtContent>
          <w:r w:rsidR="00981263">
            <w:rPr>
              <w:rFonts w:eastAsia="Times New Roman"/>
            </w:rPr>
            <w:t>(</w:t>
          </w:r>
          <w:r w:rsidR="00981263">
            <w:rPr>
              <w:rFonts w:eastAsia="Times New Roman"/>
              <w:i/>
              <w:iCs/>
            </w:rPr>
            <w:t>Expression of ARHGAP36 in Cancer - Summary - The Human Protein Atlas</w:t>
          </w:r>
          <w:r w:rsidR="00981263">
            <w:rPr>
              <w:rFonts w:eastAsia="Times New Roman"/>
            </w:rPr>
            <w:t>, n.d.)</w:t>
          </w:r>
        </w:sdtContent>
      </w:sdt>
      <w:r>
        <w:rPr>
          <w:sz w:val="24"/>
          <w:szCs w:val="24"/>
        </w:rPr>
        <w:t>. Overexpression of ARHGAP36 significantly weakens the invasion and migration abilities of breast cancer cells, so it makes sense that the E2 treatment has caused this effect</w:t>
      </w:r>
      <w:r w:rsidR="009D4028">
        <w:rPr>
          <w:sz w:val="24"/>
          <w:szCs w:val="24"/>
        </w:rPr>
        <w:t xml:space="preserve"> </w:t>
      </w:r>
      <w:sdt>
        <w:sdtPr>
          <w:rPr>
            <w:color w:val="000000"/>
            <w:sz w:val="24"/>
            <w:szCs w:val="24"/>
          </w:rPr>
          <w:tag w:val="MENDELEY_CITATION_v3_eyJjaXRhdGlvbklEIjoiTUVOREVMRVlfQ0lUQVRJT05fMzdkOTgwMTUtMjJmNy00ZWQ4LWE4ZGQtMDI5OGUyMGU3Y2Jj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
          <w:id w:val="1919511974"/>
          <w:placeholder>
            <w:docPart w:val="DefaultPlaceholder_-1854013440"/>
          </w:placeholder>
        </w:sdtPr>
        <w:sdtEndPr/>
        <w:sdtContent>
          <w:r w:rsidR="00981263" w:rsidRPr="00981263">
            <w:rPr>
              <w:color w:val="000000"/>
              <w:sz w:val="24"/>
              <w:szCs w:val="24"/>
            </w:rPr>
            <w:t>(Li et al., 2021)</w:t>
          </w:r>
        </w:sdtContent>
      </w:sdt>
      <w:r>
        <w:rPr>
          <w:sz w:val="24"/>
          <w:szCs w:val="24"/>
        </w:rPr>
        <w:t>.</w:t>
      </w:r>
    </w:p>
    <w:p w14:paraId="16B78C7C" w14:textId="5D8D718D" w:rsidR="00862490" w:rsidRDefault="00862490" w:rsidP="00862490">
      <w:pPr>
        <w:jc w:val="both"/>
        <w:rPr>
          <w:sz w:val="24"/>
          <w:szCs w:val="24"/>
        </w:rPr>
      </w:pPr>
      <w:r>
        <w:rPr>
          <w:sz w:val="24"/>
          <w:szCs w:val="24"/>
        </w:rPr>
        <w:t>Observing the left side of the volcano plot shows the genes that were less expressed after the E2 treatment. One of them is IL1R1 - Interleukin 1 Receptor Type 1</w:t>
      </w:r>
      <w:r w:rsidR="005E0EC0">
        <w:rPr>
          <w:rFonts w:hint="cs"/>
          <w:sz w:val="24"/>
          <w:szCs w:val="24"/>
          <w:rtl/>
        </w:rPr>
        <w:t xml:space="preserve"> </w:t>
      </w:r>
      <w:sdt>
        <w:sdtPr>
          <w:rPr>
            <w:rFonts w:hint="cs"/>
            <w:sz w:val="24"/>
            <w:szCs w:val="24"/>
          </w:rPr>
          <w:tag w:val="MENDELEY_CITATION_v3_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"/>
          <w:id w:val="1572932847"/>
          <w:placeholder>
            <w:docPart w:val="DefaultPlaceholder_-1854013440"/>
          </w:placeholder>
        </w:sdtPr>
        <w:sdtEndPr/>
        <w:sdtContent>
          <w:r w:rsidR="00981263">
            <w:rPr>
              <w:rFonts w:eastAsia="Times New Roman"/>
            </w:rPr>
            <w:t>(</w:t>
          </w:r>
          <w:r w:rsidR="00981263">
            <w:rPr>
              <w:rFonts w:eastAsia="Times New Roman"/>
              <w:i/>
              <w:iCs/>
            </w:rPr>
            <w:t xml:space="preserve">IL1R1 Gene - </w:t>
          </w:r>
          <w:proofErr w:type="spellStart"/>
          <w:r w:rsidR="00981263">
            <w:rPr>
              <w:rFonts w:eastAsia="Times New Roman"/>
              <w:i/>
              <w:iCs/>
            </w:rPr>
            <w:t>GeneCards</w:t>
          </w:r>
          <w:proofErr w:type="spellEnd"/>
          <w:r w:rsidR="00981263">
            <w:rPr>
              <w:rFonts w:eastAsia="Times New Roman"/>
              <w:i/>
              <w:iCs/>
            </w:rPr>
            <w:t xml:space="preserve"> | IL1R1 Protein | IL1R1 Antibody</w:t>
          </w:r>
          <w:r w:rsidR="00981263">
            <w:rPr>
              <w:rFonts w:eastAsia="Times New Roman"/>
            </w:rPr>
            <w:t>, n.d.)</w:t>
          </w:r>
        </w:sdtContent>
      </w:sdt>
      <w:r>
        <w:rPr>
          <w:sz w:val="24"/>
          <w:szCs w:val="24"/>
        </w:rPr>
        <w:t xml:space="preserve">. IL1R1 </w:t>
      </w:r>
      <w:r w:rsidR="00567305">
        <w:rPr>
          <w:sz w:val="24"/>
          <w:szCs w:val="24"/>
        </w:rPr>
        <w:t>contributes</w:t>
      </w:r>
      <w:r>
        <w:rPr>
          <w:sz w:val="24"/>
          <w:szCs w:val="24"/>
        </w:rPr>
        <w:t xml:space="preserve"> to the initiation and progression of breast cancer, thus downregulating it helps to cure the disease.</w:t>
      </w:r>
      <w:r w:rsidR="00567305">
        <w:rPr>
          <w:sz w:val="24"/>
          <w:szCs w:val="24"/>
        </w:rPr>
        <w:t xml:space="preserve"> </w:t>
      </w:r>
      <w:r>
        <w:rPr>
          <w:sz w:val="24"/>
          <w:szCs w:val="24"/>
        </w:rPr>
        <w:t xml:space="preserve"> </w:t>
      </w:r>
      <w:sdt>
        <w:sdtPr>
          <w:rPr>
            <w:color w:val="000000"/>
            <w:sz w:val="24"/>
            <w:szCs w:val="24"/>
          </w:rPr>
          <w:tag w:val="MENDELEY_CITATION_v3_eyJjaXRhdGlvbklEIjoiTUVOREVMRVlfQ0lUQVRJT05fYTkwNzg5ZjItNzE1My00Mjg4LTkyZmUtM2M5MzNlZTI1MDQ5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
          <w:id w:val="237142361"/>
          <w:placeholder>
            <w:docPart w:val="DefaultPlaceholder_-1854013440"/>
          </w:placeholder>
        </w:sdtPr>
        <w:sdtEndPr/>
        <w:sdtContent>
          <w:r w:rsidR="00981263" w:rsidRPr="00981263">
            <w:rPr>
              <w:color w:val="000000"/>
              <w:sz w:val="24"/>
              <w:szCs w:val="24"/>
            </w:rPr>
            <w:t>(</w:t>
          </w:r>
          <w:proofErr w:type="spellStart"/>
          <w:r w:rsidR="00981263" w:rsidRPr="00981263">
            <w:rPr>
              <w:color w:val="000000"/>
              <w:sz w:val="24"/>
              <w:szCs w:val="24"/>
            </w:rPr>
            <w:t>Lappano</w:t>
          </w:r>
          <w:proofErr w:type="spellEnd"/>
          <w:r w:rsidR="00981263" w:rsidRPr="00981263">
            <w:rPr>
              <w:color w:val="000000"/>
              <w:sz w:val="24"/>
              <w:szCs w:val="24"/>
            </w:rPr>
            <w:t xml:space="preserve"> et al., 2020)</w:t>
          </w:r>
        </w:sdtContent>
      </w:sdt>
    </w:p>
    <w:p w14:paraId="2E06776F" w14:textId="1E0A3511" w:rsidR="00BB6AD7" w:rsidRPr="007D1D20" w:rsidRDefault="00586FC8" w:rsidP="007D1D20">
      <w:pPr>
        <w:jc w:val="both"/>
        <w:rPr>
          <w:color w:val="FF0000"/>
          <w:sz w:val="24"/>
          <w:szCs w:val="24"/>
        </w:rPr>
      </w:pPr>
      <w:r>
        <w:rPr>
          <w:noProof/>
        </w:rPr>
        <w:drawing>
          <wp:anchor distT="0" distB="0" distL="114300" distR="114300" simplePos="0" relativeHeight="251659267" behindDoc="0" locked="0" layoutInCell="1" allowOverlap="1" wp14:anchorId="08FE399F" wp14:editId="5B8B2869">
            <wp:simplePos x="0" y="0"/>
            <wp:positionH relativeFrom="column">
              <wp:posOffset>0</wp:posOffset>
            </wp:positionH>
            <wp:positionV relativeFrom="paragraph">
              <wp:posOffset>596900</wp:posOffset>
            </wp:positionV>
            <wp:extent cx="5731510" cy="3536950"/>
            <wp:effectExtent l="0" t="0" r="2540" b="6350"/>
            <wp:wrapSquare wrapText="bothSides"/>
            <wp:docPr id="11" name="Picture 1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536950"/>
                    </a:xfrm>
                    <a:prstGeom prst="rect">
                      <a:avLst/>
                    </a:prstGeom>
                    <a:noFill/>
                    <a:ln>
                      <a:noFill/>
                    </a:ln>
                  </pic:spPr>
                </pic:pic>
              </a:graphicData>
            </a:graphic>
          </wp:anchor>
        </w:drawing>
      </w:r>
    </w:p>
    <w:p w14:paraId="2C012181" w14:textId="589BB572" w:rsidR="00586FC8" w:rsidRDefault="00586FC8" w:rsidP="00586FC8">
      <w:pPr>
        <w:rPr>
          <w:sz w:val="24"/>
          <w:szCs w:val="24"/>
        </w:rPr>
      </w:pPr>
      <w:r>
        <w:rPr>
          <w:noProof/>
        </w:rPr>
        <mc:AlternateContent>
          <mc:Choice Requires="wps">
            <w:drawing>
              <wp:anchor distT="0" distB="0" distL="114300" distR="114300" simplePos="0" relativeHeight="251658243" behindDoc="0" locked="0" layoutInCell="1" allowOverlap="1" wp14:anchorId="21FDEA95" wp14:editId="74DE6049">
                <wp:simplePos x="0" y="0"/>
                <wp:positionH relativeFrom="margin">
                  <wp:align>right</wp:align>
                </wp:positionH>
                <wp:positionV relativeFrom="paragraph">
                  <wp:posOffset>3884930</wp:posOffset>
                </wp:positionV>
                <wp:extent cx="5731510" cy="635"/>
                <wp:effectExtent l="0" t="0" r="2540" b="0"/>
                <wp:wrapSquare wrapText="bothSides"/>
                <wp:docPr id="4" name="Text Box 4"/>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2602BD0" w14:textId="0DCC67AF" w:rsidR="00053519" w:rsidRPr="006461CE" w:rsidRDefault="00053519" w:rsidP="00053519">
                            <w:pPr>
                              <w:pStyle w:val="Caption"/>
                              <w:rPr>
                                <w:noProof/>
                                <w:sz w:val="24"/>
                                <w:szCs w:val="24"/>
                              </w:rPr>
                            </w:pPr>
                            <w:r>
                              <w:t xml:space="preserve">Figure </w:t>
                            </w:r>
                            <w:r w:rsidR="000C1427">
                              <w:fldChar w:fldCharType="begin"/>
                            </w:r>
                            <w:r w:rsidR="000C1427">
                              <w:instrText xml:space="preserve"> SEQ Figure \* ARABIC </w:instrText>
                            </w:r>
                            <w:r w:rsidR="000C1427">
                              <w:fldChar w:fldCharType="separate"/>
                            </w:r>
                            <w:r>
                              <w:rPr>
                                <w:noProof/>
                              </w:rPr>
                              <w:t>2</w:t>
                            </w:r>
                            <w:r w:rsidR="000C1427">
                              <w:rPr>
                                <w:noProof/>
                              </w:rPr>
                              <w:fldChar w:fldCharType="end"/>
                            </w:r>
                            <w:r>
                              <w:rPr>
                                <w:noProof/>
                              </w:rPr>
                              <w:t xml:space="preserve">: Volcano plot displaying genes that were most differentially expressed </w:t>
                            </w:r>
                            <w:r>
                              <w:t>in MCF-7 cell</w:t>
                            </w:r>
                            <w:r w:rsidR="002B2268">
                              <w:t xml:space="preserve"> line</w:t>
                            </w:r>
                            <w:r>
                              <w:t xml:space="preserve"> after</w:t>
                            </w:r>
                            <w:r w:rsidR="00586FC8">
                              <w:t xml:space="preserve"> 3 hours of</w:t>
                            </w:r>
                            <w:r>
                              <w:t xml:space="preserve"> ZNA treatment influence.</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21FDEA95" id="Text Box 4" o:spid="_x0000_s1027" type="#_x0000_t202" style="position:absolute;margin-left:400.1pt;margin-top:305.9pt;width:451.3pt;height:.05pt;z-index:251658243;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" stroked="f">
                <v:textbox style="mso-fit-shape-to-text:t" inset="0,0,0,0">
                  <w:txbxContent>
                    <w:p w14:paraId="12602BD0" w14:textId="0DCC67AF" w:rsidR="00053519" w:rsidRPr="006461CE" w:rsidRDefault="00053519" w:rsidP="00053519">
                      <w:pPr>
                        <w:pStyle w:val="Caption"/>
                        <w:rPr>
                          <w:noProof/>
                          <w:sz w:val="24"/>
                          <w:szCs w:val="24"/>
                        </w:rPr>
                      </w:pPr>
                      <w:r>
                        <w:t xml:space="preserve">Figure </w:t>
                      </w:r>
                      <w:r w:rsidR="000C1427">
                        <w:fldChar w:fldCharType="begin"/>
                      </w:r>
                      <w:r w:rsidR="000C1427">
                        <w:instrText xml:space="preserve"> SEQ Figure \* ARABIC </w:instrText>
                      </w:r>
                      <w:r w:rsidR="000C1427">
                        <w:fldChar w:fldCharType="separate"/>
                      </w:r>
                      <w:r>
                        <w:rPr>
                          <w:noProof/>
                        </w:rPr>
                        <w:t>2</w:t>
                      </w:r>
                      <w:r w:rsidR="000C1427">
                        <w:rPr>
                          <w:noProof/>
                        </w:rPr>
                        <w:fldChar w:fldCharType="end"/>
                      </w:r>
                      <w:r>
                        <w:rPr>
                          <w:noProof/>
                        </w:rPr>
                        <w:t xml:space="preserve">: Volcano plot displaying genes that were most differentially expressed </w:t>
                      </w:r>
                      <w:r>
                        <w:t>in MCF-7 cell</w:t>
                      </w:r>
                      <w:r w:rsidR="002B2268">
                        <w:t xml:space="preserve"> line</w:t>
                      </w:r>
                      <w:r>
                        <w:t xml:space="preserve"> after</w:t>
                      </w:r>
                      <w:r w:rsidR="00586FC8">
                        <w:t xml:space="preserve"> 3 hours of</w:t>
                      </w:r>
                      <w:r>
                        <w:t xml:space="preserve"> ZNA treatment influence.</w:t>
                      </w:r>
                    </w:p>
                  </w:txbxContent>
                </v:textbox>
                <w10:wrap type="square" anchorx="margin"/>
              </v:shape>
            </w:pict>
          </mc:Fallback>
        </mc:AlternateContent>
      </w:r>
    </w:p>
    <w:p w14:paraId="361D8B5A" w14:textId="7143787F" w:rsidR="004A4352" w:rsidRDefault="000F0B64" w:rsidP="00BF4866">
      <w:pPr>
        <w:rPr>
          <w:sz w:val="24"/>
          <w:szCs w:val="24"/>
          <w:rtl/>
        </w:rPr>
      </w:pPr>
      <w:r>
        <w:rPr>
          <w:noProof/>
        </w:rPr>
        <w:lastRenderedPageBreak/>
        <w:drawing>
          <wp:inline distT="0" distB="0" distL="0" distR="0" wp14:anchorId="6FCEBEFF" wp14:editId="79575551">
            <wp:extent cx="5731510" cy="3536950"/>
            <wp:effectExtent l="0" t="0" r="2540" b="6350"/>
            <wp:docPr id="12" name="Picture 12"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 scatter char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536950"/>
                    </a:xfrm>
                    <a:prstGeom prst="rect">
                      <a:avLst/>
                    </a:prstGeom>
                    <a:noFill/>
                    <a:ln>
                      <a:noFill/>
                    </a:ln>
                  </pic:spPr>
                </pic:pic>
              </a:graphicData>
            </a:graphic>
          </wp:inline>
        </w:drawing>
      </w:r>
    </w:p>
    <w:p w14:paraId="5AAFE3D3" w14:textId="0FD2122D" w:rsidR="004A4352" w:rsidRDefault="000F0B64" w:rsidP="00BF4866">
      <w:pPr>
        <w:rPr>
          <w:sz w:val="24"/>
          <w:szCs w:val="24"/>
        </w:rPr>
      </w:pPr>
      <w:r>
        <w:rPr>
          <w:noProof/>
        </w:rPr>
        <mc:AlternateContent>
          <mc:Choice Requires="wps">
            <w:drawing>
              <wp:anchor distT="0" distB="0" distL="114300" distR="114300" simplePos="0" relativeHeight="251661315" behindDoc="0" locked="0" layoutInCell="1" allowOverlap="1" wp14:anchorId="090FEFB0" wp14:editId="436AF446">
                <wp:simplePos x="0" y="0"/>
                <wp:positionH relativeFrom="margin">
                  <wp:posOffset>0</wp:posOffset>
                </wp:positionH>
                <wp:positionV relativeFrom="paragraph">
                  <wp:posOffset>203200</wp:posOffset>
                </wp:positionV>
                <wp:extent cx="5731510" cy="635"/>
                <wp:effectExtent l="0" t="0" r="2540" b="0"/>
                <wp:wrapSquare wrapText="bothSides"/>
                <wp:docPr id="13" name="Text Box 13"/>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2B532B1" w14:textId="42D4B58B" w:rsidR="000F0B64" w:rsidRPr="006461CE" w:rsidRDefault="000F0B64" w:rsidP="000F0B64">
                            <w:pPr>
                              <w:pStyle w:val="Caption"/>
                              <w:rPr>
                                <w:noProof/>
                                <w:sz w:val="24"/>
                                <w:szCs w:val="24"/>
                              </w:rPr>
                            </w:pPr>
                            <w:r w:rsidRPr="000F0B64">
                              <w:rPr>
                                <w:rFonts w:cstheme="minorHAnsi"/>
                              </w:rPr>
                              <w:t xml:space="preserve">Figure </w:t>
                            </w:r>
                            <w:r w:rsidRPr="000F0B64">
                              <w:rPr>
                                <w:rFonts w:cstheme="minorHAnsi"/>
                                <w:rtl/>
                              </w:rPr>
                              <w:t>3</w:t>
                            </w:r>
                            <w:r>
                              <w:rPr>
                                <w:noProof/>
                              </w:rPr>
                              <w:t xml:space="preserve">: Volcano plot displaying genes that were most differentially expressed </w:t>
                            </w:r>
                            <w:r>
                              <w:t>in MCF-7 cell</w:t>
                            </w:r>
                            <w:r w:rsidR="00671347">
                              <w:t xml:space="preserve"> line</w:t>
                            </w:r>
                            <w:r>
                              <w:t xml:space="preserve"> after 12 hours of ZNA treatment influence.</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090FEFB0" id="Text Box 13" o:spid="_x0000_s1028" type="#_x0000_t202" style="position:absolute;margin-left:0;margin-top:16pt;width:451.3pt;height:.05pt;z-index:251661315;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pf6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" stroked="f">
                <v:textbox style="mso-fit-shape-to-text:t" inset="0,0,0,0">
                  <w:txbxContent>
                    <w:p w14:paraId="12B532B1" w14:textId="42D4B58B" w:rsidR="000F0B64" w:rsidRPr="006461CE" w:rsidRDefault="000F0B64" w:rsidP="000F0B64">
                      <w:pPr>
                        <w:pStyle w:val="Caption"/>
                        <w:rPr>
                          <w:noProof/>
                          <w:sz w:val="24"/>
                          <w:szCs w:val="24"/>
                        </w:rPr>
                      </w:pPr>
                      <w:r w:rsidRPr="000F0B64">
                        <w:rPr>
                          <w:rFonts w:cstheme="minorHAnsi"/>
                        </w:rPr>
                        <w:t xml:space="preserve">Figure </w:t>
                      </w:r>
                      <w:r w:rsidRPr="000F0B64">
                        <w:rPr>
                          <w:rFonts w:cstheme="minorHAnsi"/>
                          <w:rtl/>
                        </w:rPr>
                        <w:t>3</w:t>
                      </w:r>
                      <w:r>
                        <w:rPr>
                          <w:noProof/>
                        </w:rPr>
                        <w:t xml:space="preserve">: Volcano plot displaying genes that were most differentially expressed </w:t>
                      </w:r>
                      <w:r>
                        <w:t>in MCF-7 cell</w:t>
                      </w:r>
                      <w:r w:rsidR="00671347">
                        <w:t xml:space="preserve"> line</w:t>
                      </w:r>
                      <w:r>
                        <w:t xml:space="preserve"> after 12 hours of ZNA treatment influence.</w:t>
                      </w:r>
                    </w:p>
                  </w:txbxContent>
                </v:textbox>
                <w10:wrap type="square" anchorx="margin"/>
              </v:shape>
            </w:pict>
          </mc:Fallback>
        </mc:AlternateContent>
      </w:r>
    </w:p>
    <w:p w14:paraId="761C092A" w14:textId="7DAB7DE4" w:rsidR="00771532" w:rsidRDefault="00586FC8" w:rsidP="00771532">
      <w:pPr>
        <w:rPr>
          <w:sz w:val="24"/>
          <w:szCs w:val="24"/>
        </w:rPr>
      </w:pPr>
      <w:r>
        <w:rPr>
          <w:sz w:val="24"/>
          <w:szCs w:val="24"/>
        </w:rPr>
        <w:t>Similarly, we performed the same analysis on the ZNA molecule treatment</w:t>
      </w:r>
      <w:r w:rsidR="00AE048F">
        <w:rPr>
          <w:sz w:val="24"/>
          <w:szCs w:val="24"/>
        </w:rPr>
        <w:t xml:space="preserve"> after 3 hours and 12 hours</w:t>
      </w:r>
      <w:r>
        <w:rPr>
          <w:sz w:val="24"/>
          <w:szCs w:val="24"/>
        </w:rPr>
        <w:t>. As we can see in figure</w:t>
      </w:r>
      <w:r w:rsidR="00685B00">
        <w:rPr>
          <w:sz w:val="24"/>
          <w:szCs w:val="24"/>
        </w:rPr>
        <w:t>s</w:t>
      </w:r>
      <w:r>
        <w:rPr>
          <w:sz w:val="24"/>
          <w:szCs w:val="24"/>
        </w:rPr>
        <w:t xml:space="preserve"> 2</w:t>
      </w:r>
      <w:r w:rsidR="00455A2C">
        <w:rPr>
          <w:sz w:val="24"/>
          <w:szCs w:val="24"/>
        </w:rPr>
        <w:t xml:space="preserve"> and 3</w:t>
      </w:r>
      <w:r>
        <w:rPr>
          <w:sz w:val="24"/>
          <w:szCs w:val="24"/>
        </w:rPr>
        <w:t>, 4 genes are highly expressed in</w:t>
      </w:r>
      <w:r w:rsidR="00685B00">
        <w:rPr>
          <w:sz w:val="24"/>
          <w:szCs w:val="24"/>
        </w:rPr>
        <w:t xml:space="preserve"> the</w:t>
      </w:r>
      <w:r>
        <w:rPr>
          <w:sz w:val="24"/>
          <w:szCs w:val="24"/>
        </w:rPr>
        <w:t xml:space="preserve"> MCF-7 cell </w:t>
      </w:r>
      <w:r w:rsidR="00685B00">
        <w:rPr>
          <w:sz w:val="24"/>
          <w:szCs w:val="24"/>
        </w:rPr>
        <w:t xml:space="preserve">line </w:t>
      </w:r>
      <w:r>
        <w:rPr>
          <w:sz w:val="24"/>
          <w:szCs w:val="24"/>
        </w:rPr>
        <w:t xml:space="preserve">after </w:t>
      </w:r>
      <w:r w:rsidR="00AE048F">
        <w:rPr>
          <w:sz w:val="24"/>
          <w:szCs w:val="24"/>
        </w:rPr>
        <w:t>3 hours</w:t>
      </w:r>
      <w:r w:rsidR="00EF251F">
        <w:rPr>
          <w:sz w:val="24"/>
          <w:szCs w:val="24"/>
        </w:rPr>
        <w:t xml:space="preserve"> and after 12</w:t>
      </w:r>
      <w:r w:rsidR="00AE048F">
        <w:rPr>
          <w:sz w:val="24"/>
          <w:szCs w:val="24"/>
        </w:rPr>
        <w:t xml:space="preserve"> </w:t>
      </w:r>
      <w:r w:rsidR="00EF251F">
        <w:rPr>
          <w:sz w:val="24"/>
          <w:szCs w:val="24"/>
        </w:rPr>
        <w:t xml:space="preserve">hours </w:t>
      </w:r>
      <w:r w:rsidR="00AE048F">
        <w:rPr>
          <w:sz w:val="24"/>
          <w:szCs w:val="24"/>
        </w:rPr>
        <w:t>of</w:t>
      </w:r>
      <w:r>
        <w:rPr>
          <w:sz w:val="24"/>
          <w:szCs w:val="24"/>
        </w:rPr>
        <w:t xml:space="preserve"> ZNA molecule treatment: MT2P1, MT2A, MT1</w:t>
      </w:r>
      <w:r w:rsidR="00BF4866">
        <w:rPr>
          <w:sz w:val="24"/>
          <w:szCs w:val="24"/>
        </w:rPr>
        <w:t>F</w:t>
      </w:r>
      <w:r w:rsidR="00AD3712">
        <w:rPr>
          <w:sz w:val="24"/>
          <w:szCs w:val="24"/>
        </w:rPr>
        <w:t>,</w:t>
      </w:r>
      <w:r>
        <w:rPr>
          <w:sz w:val="24"/>
          <w:szCs w:val="24"/>
        </w:rPr>
        <w:t xml:space="preserve"> and MT1</w:t>
      </w:r>
      <w:r w:rsidR="00BF4866">
        <w:rPr>
          <w:sz w:val="24"/>
          <w:szCs w:val="24"/>
        </w:rPr>
        <w:t>G</w:t>
      </w:r>
      <w:r w:rsidR="00771532">
        <w:rPr>
          <w:sz w:val="24"/>
          <w:szCs w:val="24"/>
        </w:rPr>
        <w:t>.</w:t>
      </w:r>
    </w:p>
    <w:p w14:paraId="012A2B73" w14:textId="15D5E9CE" w:rsidR="00771532" w:rsidRDefault="00F539E3" w:rsidP="000B0C31">
      <w:pPr>
        <w:rPr>
          <w:rFonts w:cstheme="minorHAnsi"/>
          <w:color w:val="333333"/>
          <w:sz w:val="24"/>
          <w:szCs w:val="24"/>
          <w:shd w:val="clear" w:color="auto" w:fill="FFFFFF"/>
        </w:rPr>
      </w:pPr>
      <w:r w:rsidRPr="00820707">
        <w:rPr>
          <w:rFonts w:cstheme="minorHAnsi"/>
          <w:sz w:val="24"/>
          <w:szCs w:val="24"/>
        </w:rPr>
        <w:t xml:space="preserve">Those genes </w:t>
      </w:r>
      <w:r w:rsidR="009E0776">
        <w:rPr>
          <w:rFonts w:cstheme="minorHAnsi"/>
          <w:sz w:val="24"/>
          <w:szCs w:val="24"/>
        </w:rPr>
        <w:t xml:space="preserve">are </w:t>
      </w:r>
      <w:r w:rsidR="00652F42">
        <w:rPr>
          <w:rFonts w:cstheme="minorHAnsi"/>
          <w:sz w:val="24"/>
          <w:szCs w:val="24"/>
        </w:rPr>
        <w:t>belonging</w:t>
      </w:r>
      <w:r w:rsidRPr="00820707">
        <w:rPr>
          <w:rFonts w:cstheme="minorHAnsi"/>
          <w:sz w:val="24"/>
          <w:szCs w:val="24"/>
        </w:rPr>
        <w:t xml:space="preserve"> to the </w:t>
      </w:r>
      <w:r w:rsidR="009F399E" w:rsidRPr="00820707">
        <w:rPr>
          <w:rFonts w:cstheme="minorHAnsi"/>
          <w:color w:val="333333"/>
          <w:sz w:val="24"/>
          <w:szCs w:val="24"/>
          <w:shd w:val="clear" w:color="auto" w:fill="FFFFFF"/>
        </w:rPr>
        <w:t xml:space="preserve">metallothionein family, a group of </w:t>
      </w:r>
      <w:r w:rsidR="00820707" w:rsidRPr="00820707">
        <w:rPr>
          <w:rFonts w:cstheme="minorHAnsi"/>
          <w:color w:val="333333"/>
          <w:sz w:val="24"/>
          <w:szCs w:val="24"/>
          <w:shd w:val="clear" w:color="auto" w:fill="FFFFFF"/>
        </w:rPr>
        <w:t>cysteine</w:t>
      </w:r>
      <w:r w:rsidR="009F399E" w:rsidRPr="00820707">
        <w:rPr>
          <w:rFonts w:cstheme="minorHAnsi"/>
          <w:color w:val="333333"/>
          <w:sz w:val="24"/>
          <w:szCs w:val="24"/>
          <w:shd w:val="clear" w:color="auto" w:fill="FFFFFF"/>
        </w:rPr>
        <w:t>-rich</w:t>
      </w:r>
      <w:r w:rsidR="00820707" w:rsidRPr="00820707">
        <w:rPr>
          <w:rFonts w:cstheme="minorHAnsi"/>
          <w:color w:val="333333"/>
          <w:sz w:val="24"/>
          <w:szCs w:val="24"/>
          <w:shd w:val="clear" w:color="auto" w:fill="FFFFFF"/>
        </w:rPr>
        <w:t>, l</w:t>
      </w:r>
      <w:r w:rsidR="005A792A" w:rsidRPr="00820707">
        <w:rPr>
          <w:rFonts w:cstheme="minorHAnsi"/>
          <w:color w:val="333333"/>
          <w:sz w:val="24"/>
          <w:szCs w:val="24"/>
          <w:shd w:val="clear" w:color="auto" w:fill="FFFFFF"/>
        </w:rPr>
        <w:t>ow molecular weight proteins. They are localized to the membrane of the Golgi apparatus.</w:t>
      </w:r>
      <w:r w:rsidR="00820707" w:rsidRPr="00820707">
        <w:rPr>
          <w:rFonts w:cstheme="minorHAnsi"/>
          <w:color w:val="333333"/>
          <w:sz w:val="24"/>
          <w:szCs w:val="24"/>
          <w:shd w:val="clear" w:color="auto" w:fill="FFFFFF"/>
        </w:rPr>
        <w:t xml:space="preserve"> </w:t>
      </w:r>
      <w:sdt>
        <w:sdtPr>
          <w:rPr>
            <w:rFonts w:cstheme="minorHAnsi"/>
            <w:color w:val="333333"/>
            <w:sz w:val="24"/>
            <w:szCs w:val="24"/>
            <w:shd w:val="clear" w:color="auto" w:fill="FFFFFF"/>
          </w:rPr>
          <w:tag w:val="MENDELEY_CITATION_v3_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"/>
          <w:id w:val="-254976201"/>
          <w:placeholder>
            <w:docPart w:val="DefaultPlaceholder_-1854013440"/>
          </w:placeholder>
        </w:sdtPr>
        <w:sdtEndPr/>
        <w:sdtContent>
          <w:r w:rsidR="00981263">
            <w:rPr>
              <w:rFonts w:eastAsia="Times New Roman"/>
            </w:rPr>
            <w:t>(</w:t>
          </w:r>
          <w:proofErr w:type="spellStart"/>
          <w:r w:rsidR="00981263">
            <w:rPr>
              <w:rFonts w:eastAsia="Times New Roman"/>
              <w:i/>
              <w:iCs/>
            </w:rPr>
            <w:t>Metallothioneins</w:t>
          </w:r>
          <w:proofErr w:type="spellEnd"/>
          <w:r w:rsidR="00981263">
            <w:rPr>
              <w:rFonts w:eastAsia="Times New Roman"/>
              <w:i/>
              <w:iCs/>
            </w:rPr>
            <w:t xml:space="preserve"> | HUGO Gene Nomenclature Committee</w:t>
          </w:r>
          <w:r w:rsidR="00981263">
            <w:rPr>
              <w:rFonts w:eastAsia="Times New Roman"/>
            </w:rPr>
            <w:t>, n.d.)</w:t>
          </w:r>
        </w:sdtContent>
      </w:sdt>
    </w:p>
    <w:p w14:paraId="00ADF169" w14:textId="4369DF24" w:rsidR="005B293D" w:rsidRDefault="005B293D" w:rsidP="000B0C31">
      <w:pPr>
        <w:rPr>
          <w:rFonts w:cstheme="minorHAnsi"/>
          <w:color w:val="333333"/>
          <w:sz w:val="24"/>
          <w:szCs w:val="24"/>
          <w:shd w:val="clear" w:color="auto" w:fill="FFFFFF"/>
        </w:rPr>
      </w:pPr>
      <w:r>
        <w:rPr>
          <w:rFonts w:cstheme="minorHAnsi"/>
          <w:color w:val="333333"/>
          <w:sz w:val="24"/>
          <w:szCs w:val="24"/>
          <w:shd w:val="clear" w:color="auto" w:fill="FFFFFF"/>
        </w:rPr>
        <w:t>We can also see that SLC</w:t>
      </w:r>
      <w:r w:rsidR="00734105">
        <w:rPr>
          <w:rFonts w:cstheme="minorHAnsi"/>
          <w:color w:val="333333"/>
          <w:sz w:val="24"/>
          <w:szCs w:val="24"/>
          <w:shd w:val="clear" w:color="auto" w:fill="FFFFFF"/>
        </w:rPr>
        <w:t>30A2</w:t>
      </w:r>
      <w:r w:rsidR="000D7104">
        <w:rPr>
          <w:rFonts w:cstheme="minorHAnsi"/>
          <w:color w:val="333333"/>
          <w:sz w:val="24"/>
          <w:szCs w:val="24"/>
          <w:shd w:val="clear" w:color="auto" w:fill="FFFFFF"/>
        </w:rPr>
        <w:t xml:space="preserve"> </w:t>
      </w:r>
      <w:r w:rsidR="00D93C8C">
        <w:rPr>
          <w:rFonts w:cstheme="minorHAnsi"/>
          <w:color w:val="333333"/>
          <w:sz w:val="24"/>
          <w:szCs w:val="24"/>
          <w:shd w:val="clear" w:color="auto" w:fill="FFFFFF"/>
        </w:rPr>
        <w:t>is</w:t>
      </w:r>
      <w:r w:rsidR="000D7104">
        <w:rPr>
          <w:rFonts w:cstheme="minorHAnsi"/>
          <w:color w:val="333333"/>
          <w:sz w:val="24"/>
          <w:szCs w:val="24"/>
          <w:shd w:val="clear" w:color="auto" w:fill="FFFFFF"/>
        </w:rPr>
        <w:t xml:space="preserve"> highly </w:t>
      </w:r>
      <w:r w:rsidR="00D93C8C">
        <w:rPr>
          <w:rFonts w:cstheme="minorHAnsi"/>
          <w:color w:val="333333"/>
          <w:sz w:val="24"/>
          <w:szCs w:val="24"/>
          <w:shd w:val="clear" w:color="auto" w:fill="FFFFFF"/>
        </w:rPr>
        <w:t>expressed</w:t>
      </w:r>
      <w:r w:rsidR="000D7104">
        <w:rPr>
          <w:rFonts w:cstheme="minorHAnsi"/>
          <w:color w:val="333333"/>
          <w:sz w:val="24"/>
          <w:szCs w:val="24"/>
          <w:shd w:val="clear" w:color="auto" w:fill="FFFFFF"/>
        </w:rPr>
        <w:t xml:space="preserve">, this gene including the others that have been </w:t>
      </w:r>
      <w:r w:rsidR="00D93C8C">
        <w:rPr>
          <w:rFonts w:cstheme="minorHAnsi" w:hint="cs"/>
          <w:color w:val="333333"/>
          <w:sz w:val="24"/>
          <w:szCs w:val="24"/>
          <w:shd w:val="clear" w:color="auto" w:fill="FFFFFF"/>
          <w:rtl/>
        </w:rPr>
        <w:t>mentioned</w:t>
      </w:r>
      <w:r w:rsidR="000D7104">
        <w:rPr>
          <w:rFonts w:cstheme="minorHAnsi"/>
          <w:color w:val="333333"/>
          <w:sz w:val="24"/>
          <w:szCs w:val="24"/>
          <w:shd w:val="clear" w:color="auto" w:fill="FFFFFF"/>
        </w:rPr>
        <w:t xml:space="preserve"> are</w:t>
      </w:r>
      <w:r w:rsidR="00130475">
        <w:rPr>
          <w:rFonts w:cstheme="minorHAnsi"/>
          <w:color w:val="333333"/>
          <w:sz w:val="24"/>
          <w:szCs w:val="24"/>
          <w:shd w:val="clear" w:color="auto" w:fill="FFFFFF"/>
        </w:rPr>
        <w:t xml:space="preserve"> all connected to the </w:t>
      </w:r>
      <w:r w:rsidR="006C2EF6" w:rsidRPr="004E0588">
        <w:rPr>
          <w:rFonts w:cstheme="minorHAnsi"/>
          <w:color w:val="333333"/>
          <w:sz w:val="24"/>
          <w:szCs w:val="24"/>
          <w:shd w:val="clear" w:color="auto" w:fill="FFFFFF"/>
        </w:rPr>
        <w:t xml:space="preserve">Zinc homeostasis </w:t>
      </w:r>
      <w:r w:rsidR="007B0517" w:rsidRPr="004E0588">
        <w:rPr>
          <w:rFonts w:cstheme="minorHAnsi"/>
          <w:color w:val="333333"/>
          <w:sz w:val="24"/>
          <w:szCs w:val="24"/>
          <w:shd w:val="clear" w:color="auto" w:fill="FFFFFF"/>
        </w:rPr>
        <w:t>Pathway</w:t>
      </w:r>
      <w:r w:rsidR="00FB65B8">
        <w:rPr>
          <w:rFonts w:cstheme="minorHAnsi"/>
          <w:color w:val="333333"/>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MzIxNjA4MzEtOWI2ZS00MTNiLTlmMjEtMDhjNDBiZjVmN2M0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
          <w:id w:val="1576004284"/>
          <w:placeholder>
            <w:docPart w:val="DefaultPlaceholder_-1854013440"/>
          </w:placeholder>
        </w:sdtPr>
        <w:sdtEndPr/>
        <w:sdtContent>
          <w:r w:rsidR="00981263" w:rsidRPr="00981263">
            <w:rPr>
              <w:rFonts w:cstheme="minorHAnsi"/>
              <w:color w:val="000000"/>
              <w:sz w:val="24"/>
              <w:szCs w:val="24"/>
              <w:shd w:val="clear" w:color="auto" w:fill="FFFFFF"/>
            </w:rPr>
            <w:t>(</w:t>
          </w:r>
          <w:proofErr w:type="spellStart"/>
          <w:r w:rsidR="00981263" w:rsidRPr="00981263">
            <w:rPr>
              <w:rFonts w:cstheme="minorHAnsi"/>
              <w:color w:val="000000"/>
              <w:sz w:val="24"/>
              <w:szCs w:val="24"/>
              <w:shd w:val="clear" w:color="auto" w:fill="FFFFFF"/>
            </w:rPr>
            <w:t>PathCards</w:t>
          </w:r>
          <w:proofErr w:type="spellEnd"/>
          <w:r w:rsidR="00981263" w:rsidRPr="00981263">
            <w:rPr>
              <w:rFonts w:cstheme="minorHAnsi"/>
              <w:color w:val="000000"/>
              <w:sz w:val="24"/>
              <w:szCs w:val="24"/>
              <w:shd w:val="clear" w:color="auto" w:fill="FFFFFF"/>
            </w:rPr>
            <w:t> :: Pathway, 2021)</w:t>
          </w:r>
        </w:sdtContent>
      </w:sdt>
      <w:r w:rsidR="002D4579">
        <w:rPr>
          <w:rFonts w:cstheme="minorHAnsi"/>
          <w:color w:val="333333"/>
          <w:sz w:val="24"/>
          <w:szCs w:val="24"/>
          <w:shd w:val="clear" w:color="auto" w:fill="FFFFFF"/>
        </w:rPr>
        <w:t xml:space="preserve">, zinc is </w:t>
      </w:r>
      <w:r w:rsidR="00BE1B4D">
        <w:rPr>
          <w:rFonts w:cstheme="minorHAnsi"/>
          <w:color w:val="333333"/>
          <w:sz w:val="24"/>
          <w:szCs w:val="24"/>
          <w:shd w:val="clear" w:color="auto" w:fill="FFFFFF"/>
        </w:rPr>
        <w:t>an essential trace metal and</w:t>
      </w:r>
      <w:r w:rsidR="00254917">
        <w:rPr>
          <w:rFonts w:cstheme="minorHAnsi"/>
          <w:color w:val="333333"/>
          <w:sz w:val="24"/>
          <w:szCs w:val="24"/>
          <w:shd w:val="clear" w:color="auto" w:fill="FFFFFF"/>
        </w:rPr>
        <w:t xml:space="preserve"> is required by proteins for </w:t>
      </w:r>
      <w:r w:rsidR="006A2919">
        <w:rPr>
          <w:rFonts w:cstheme="minorHAnsi"/>
          <w:color w:val="333333"/>
          <w:sz w:val="24"/>
          <w:szCs w:val="24"/>
          <w:shd w:val="clear" w:color="auto" w:fill="FFFFFF"/>
        </w:rPr>
        <w:t xml:space="preserve">a </w:t>
      </w:r>
      <w:r w:rsidR="00254917">
        <w:rPr>
          <w:rFonts w:cstheme="minorHAnsi"/>
          <w:color w:val="333333"/>
          <w:sz w:val="24"/>
          <w:szCs w:val="24"/>
          <w:shd w:val="clear" w:color="auto" w:fill="FFFFFF"/>
        </w:rPr>
        <w:t>variety of functions</w:t>
      </w:r>
      <w:r w:rsidR="00BB4756">
        <w:rPr>
          <w:rFonts w:cstheme="minorHAnsi"/>
          <w:color w:val="333333"/>
          <w:sz w:val="24"/>
          <w:szCs w:val="24"/>
          <w:shd w:val="clear" w:color="auto" w:fill="FFFFFF"/>
        </w:rPr>
        <w:t xml:space="preserve"> and</w:t>
      </w:r>
      <w:r w:rsidR="00050413">
        <w:rPr>
          <w:rFonts w:cstheme="minorHAnsi"/>
          <w:color w:val="333333"/>
          <w:sz w:val="24"/>
          <w:szCs w:val="24"/>
          <w:shd w:val="clear" w:color="auto" w:fill="FFFFFF"/>
        </w:rPr>
        <w:t xml:space="preserve"> high expression of these genes are </w:t>
      </w:r>
      <w:r w:rsidR="00EB1A49">
        <w:rPr>
          <w:rFonts w:cstheme="minorHAnsi"/>
          <w:color w:val="333333"/>
          <w:sz w:val="24"/>
          <w:szCs w:val="24"/>
          <w:shd w:val="clear" w:color="auto" w:fill="FFFFFF"/>
        </w:rPr>
        <w:t xml:space="preserve">a positive reaction because </w:t>
      </w:r>
      <w:r w:rsidR="00FE7198">
        <w:rPr>
          <w:rFonts w:cstheme="minorHAnsi"/>
          <w:color w:val="333333"/>
          <w:sz w:val="24"/>
          <w:szCs w:val="24"/>
          <w:shd w:val="clear" w:color="auto" w:fill="FFFFFF"/>
        </w:rPr>
        <w:t xml:space="preserve">a </w:t>
      </w:r>
      <w:r w:rsidR="00EB1A49">
        <w:rPr>
          <w:rFonts w:cstheme="minorHAnsi"/>
          <w:color w:val="333333"/>
          <w:sz w:val="24"/>
          <w:szCs w:val="24"/>
          <w:shd w:val="clear" w:color="auto" w:fill="FFFFFF"/>
        </w:rPr>
        <w:t xml:space="preserve">low level of zinc </w:t>
      </w:r>
      <w:r w:rsidR="00FE7198">
        <w:rPr>
          <w:rFonts w:cstheme="minorHAnsi"/>
          <w:color w:val="333333"/>
          <w:sz w:val="24"/>
          <w:szCs w:val="24"/>
          <w:shd w:val="clear" w:color="auto" w:fill="FFFFFF"/>
        </w:rPr>
        <w:t>is</w:t>
      </w:r>
      <w:r w:rsidR="00EB1A49">
        <w:rPr>
          <w:rFonts w:cstheme="minorHAnsi"/>
          <w:color w:val="333333"/>
          <w:sz w:val="24"/>
          <w:szCs w:val="24"/>
          <w:shd w:val="clear" w:color="auto" w:fill="FFFFFF"/>
        </w:rPr>
        <w:t xml:space="preserve"> </w:t>
      </w:r>
      <w:r w:rsidR="00FE7198">
        <w:rPr>
          <w:rFonts w:cstheme="minorHAnsi"/>
          <w:color w:val="333333"/>
          <w:sz w:val="24"/>
          <w:szCs w:val="24"/>
          <w:shd w:val="clear" w:color="auto" w:fill="FFFFFF"/>
        </w:rPr>
        <w:t>clinically</w:t>
      </w:r>
      <w:r w:rsidR="00EB1A49">
        <w:rPr>
          <w:rFonts w:cstheme="minorHAnsi"/>
          <w:color w:val="333333"/>
          <w:sz w:val="24"/>
          <w:szCs w:val="24"/>
          <w:shd w:val="clear" w:color="auto" w:fill="FFFFFF"/>
        </w:rPr>
        <w:t xml:space="preserve"> associated with aggressive </w:t>
      </w:r>
      <w:r w:rsidR="00FE7198">
        <w:rPr>
          <w:rFonts w:cstheme="minorHAnsi"/>
          <w:color w:val="333333"/>
          <w:sz w:val="24"/>
          <w:szCs w:val="24"/>
          <w:shd w:val="clear" w:color="auto" w:fill="FFFFFF"/>
        </w:rPr>
        <w:t>disease</w:t>
      </w:r>
      <w:r w:rsidR="00EB1A49">
        <w:rPr>
          <w:rFonts w:cstheme="minorHAnsi"/>
          <w:color w:val="333333"/>
          <w:sz w:val="24"/>
          <w:szCs w:val="24"/>
          <w:shd w:val="clear" w:color="auto" w:fill="FFFFFF"/>
        </w:rPr>
        <w:t xml:space="preserve"> stats</w:t>
      </w:r>
      <w:r w:rsidR="0031056A">
        <w:rPr>
          <w:rFonts w:cstheme="minorHAnsi"/>
          <w:color w:val="333333"/>
          <w:sz w:val="24"/>
          <w:szCs w:val="24"/>
          <w:shd w:val="clear" w:color="auto" w:fill="FFFFFF"/>
        </w:rPr>
        <w:t>.</w:t>
      </w:r>
      <w:r w:rsidR="00527EE4">
        <w:rPr>
          <w:rFonts w:cstheme="minorHAnsi"/>
          <w:color w:val="333333"/>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Yjc0YmE1NmQtOTJmNy00MTRiLTk0NjItNDgxYzMxZGY0MDN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673852574"/>
          <w:placeholder>
            <w:docPart w:val="DefaultPlaceholder_-1854013440"/>
          </w:placeholder>
        </w:sdtPr>
        <w:sdtEndPr/>
        <w:sdtContent>
          <w:r w:rsidR="00981263" w:rsidRPr="00981263">
            <w:rPr>
              <w:rFonts w:cstheme="minorHAnsi"/>
              <w:color w:val="000000"/>
              <w:sz w:val="24"/>
              <w:szCs w:val="24"/>
              <w:shd w:val="clear" w:color="auto" w:fill="FFFFFF"/>
            </w:rPr>
            <w:t>(Vaden et al., 2019)</w:t>
          </w:r>
        </w:sdtContent>
      </w:sdt>
    </w:p>
    <w:p w14:paraId="1086651C" w14:textId="62C2570E" w:rsidR="004C1928" w:rsidRDefault="00771532" w:rsidP="000B0C31">
      <w:pPr>
        <w:rPr>
          <w:rFonts w:cstheme="minorHAnsi"/>
          <w:color w:val="000000"/>
          <w:sz w:val="24"/>
          <w:szCs w:val="24"/>
          <w:shd w:val="clear" w:color="auto" w:fill="FFFFFF"/>
        </w:rPr>
      </w:pPr>
      <w:r>
        <w:rPr>
          <w:rFonts w:cstheme="minorHAnsi"/>
          <w:color w:val="333333"/>
          <w:sz w:val="24"/>
          <w:szCs w:val="24"/>
          <w:shd w:val="clear" w:color="auto" w:fill="FFFFFF"/>
        </w:rPr>
        <w:t>On the other hand, we can see</w:t>
      </w:r>
      <w:r w:rsidR="00160262">
        <w:rPr>
          <w:rFonts w:cstheme="minorHAnsi"/>
          <w:color w:val="333333"/>
          <w:sz w:val="24"/>
          <w:szCs w:val="24"/>
          <w:shd w:val="clear" w:color="auto" w:fill="FFFFFF"/>
        </w:rPr>
        <w:t xml:space="preserve"> in figure 3</w:t>
      </w:r>
      <w:r>
        <w:rPr>
          <w:rFonts w:cstheme="minorHAnsi"/>
          <w:color w:val="333333"/>
          <w:sz w:val="24"/>
          <w:szCs w:val="24"/>
          <w:shd w:val="clear" w:color="auto" w:fill="FFFFFF"/>
        </w:rPr>
        <w:t xml:space="preserve"> that the most down</w:t>
      </w:r>
      <w:r w:rsidR="007A11C5">
        <w:rPr>
          <w:rFonts w:cstheme="minorHAnsi"/>
          <w:color w:val="333333"/>
          <w:sz w:val="24"/>
          <w:szCs w:val="24"/>
          <w:shd w:val="clear" w:color="auto" w:fill="FFFFFF"/>
        </w:rPr>
        <w:t>regulated</w:t>
      </w:r>
      <w:r>
        <w:rPr>
          <w:rFonts w:cstheme="minorHAnsi"/>
          <w:color w:val="333333"/>
          <w:sz w:val="24"/>
          <w:szCs w:val="24"/>
          <w:shd w:val="clear" w:color="auto" w:fill="FFFFFF"/>
        </w:rPr>
        <w:t xml:space="preserve"> genes were PLK1, PIF1</w:t>
      </w:r>
      <w:r w:rsidR="004C1928">
        <w:rPr>
          <w:rFonts w:cstheme="minorHAnsi"/>
          <w:color w:val="333333"/>
          <w:sz w:val="24"/>
          <w:szCs w:val="24"/>
          <w:shd w:val="clear" w:color="auto" w:fill="FFFFFF"/>
        </w:rPr>
        <w:t>,</w:t>
      </w:r>
      <w:r>
        <w:rPr>
          <w:rFonts w:cstheme="minorHAnsi"/>
          <w:color w:val="333333"/>
          <w:sz w:val="24"/>
          <w:szCs w:val="24"/>
          <w:shd w:val="clear" w:color="auto" w:fill="FFFFFF"/>
        </w:rPr>
        <w:t xml:space="preserve"> and DLGAP5. PLK1 is a </w:t>
      </w:r>
      <w:r w:rsidR="004C1928">
        <w:rPr>
          <w:rFonts w:cstheme="minorHAnsi"/>
          <w:color w:val="333333"/>
          <w:sz w:val="24"/>
          <w:szCs w:val="24"/>
          <w:shd w:val="clear" w:color="auto" w:fill="FFFFFF"/>
        </w:rPr>
        <w:t>gene that belongs to the CDC5/Polo subfamily</w:t>
      </w:r>
      <w:r w:rsidR="00792CEA">
        <w:rPr>
          <w:rFonts w:cstheme="minorHAnsi"/>
          <w:color w:val="333333"/>
          <w:sz w:val="24"/>
          <w:szCs w:val="24"/>
          <w:shd w:val="clear" w:color="auto" w:fill="FFFFFF"/>
        </w:rPr>
        <w:t xml:space="preserve"> </w:t>
      </w:r>
      <w:r w:rsidR="00557AF3">
        <w:rPr>
          <w:rFonts w:cstheme="minorHAnsi"/>
          <w:color w:val="333333"/>
          <w:sz w:val="24"/>
          <w:szCs w:val="24"/>
          <w:shd w:val="clear" w:color="auto" w:fill="FFFFFF"/>
        </w:rPr>
        <w:t xml:space="preserve">that has </w:t>
      </w:r>
      <w:r w:rsidR="00C007A5">
        <w:rPr>
          <w:rFonts w:cstheme="minorHAnsi"/>
          <w:color w:val="333333"/>
          <w:sz w:val="24"/>
          <w:szCs w:val="24"/>
          <w:shd w:val="clear" w:color="auto" w:fill="FFFFFF"/>
        </w:rPr>
        <w:t xml:space="preserve">an </w:t>
      </w:r>
      <w:r w:rsidR="00557AF3">
        <w:rPr>
          <w:rFonts w:cstheme="minorHAnsi"/>
          <w:color w:val="333333"/>
          <w:sz w:val="24"/>
          <w:szCs w:val="24"/>
          <w:shd w:val="clear" w:color="auto" w:fill="FFFFFF"/>
        </w:rPr>
        <w:t>important part in cell cycle progression,</w:t>
      </w:r>
      <w:r w:rsidR="00C007A5">
        <w:rPr>
          <w:rFonts w:cstheme="minorHAnsi"/>
          <w:color w:val="333333"/>
          <w:sz w:val="24"/>
          <w:szCs w:val="24"/>
          <w:shd w:val="clear" w:color="auto" w:fill="FFFFFF"/>
        </w:rPr>
        <w:t xml:space="preserve"> and </w:t>
      </w:r>
      <w:r w:rsidR="003A6783">
        <w:rPr>
          <w:rFonts w:cstheme="minorHAnsi"/>
          <w:color w:val="333333"/>
          <w:sz w:val="24"/>
          <w:szCs w:val="24"/>
          <w:shd w:val="clear" w:color="auto" w:fill="FFFFFF"/>
        </w:rPr>
        <w:t>specifically,</w:t>
      </w:r>
      <w:r w:rsidR="00C007A5">
        <w:rPr>
          <w:rFonts w:cstheme="minorHAnsi"/>
          <w:color w:val="333333"/>
          <w:sz w:val="24"/>
          <w:szCs w:val="24"/>
          <w:shd w:val="clear" w:color="auto" w:fill="FFFFFF"/>
        </w:rPr>
        <w:t xml:space="preserve"> PLK1 has a key role in some stages of mitosis from </w:t>
      </w:r>
      <w:r w:rsidR="003A6783">
        <w:rPr>
          <w:rFonts w:cstheme="minorHAnsi"/>
          <w:color w:val="333333"/>
          <w:sz w:val="24"/>
          <w:szCs w:val="24"/>
          <w:shd w:val="clear" w:color="auto" w:fill="FFFFFF"/>
        </w:rPr>
        <w:t>entry</w:t>
      </w:r>
      <w:r w:rsidR="00C007A5">
        <w:rPr>
          <w:rFonts w:cstheme="minorHAnsi"/>
          <w:color w:val="333333"/>
          <w:sz w:val="24"/>
          <w:szCs w:val="24"/>
          <w:shd w:val="clear" w:color="auto" w:fill="FFFFFF"/>
        </w:rPr>
        <w:t xml:space="preserve"> into </w:t>
      </w:r>
      <w:r w:rsidR="003A6783">
        <w:rPr>
          <w:rFonts w:cstheme="minorHAnsi"/>
          <w:color w:val="333333"/>
          <w:sz w:val="24"/>
          <w:szCs w:val="24"/>
          <w:shd w:val="clear" w:color="auto" w:fill="FFFFFF"/>
        </w:rPr>
        <w:t xml:space="preserve">the </w:t>
      </w:r>
      <w:r w:rsidR="00C007A5">
        <w:rPr>
          <w:rFonts w:cstheme="minorHAnsi"/>
          <w:color w:val="333333"/>
          <w:sz w:val="24"/>
          <w:szCs w:val="24"/>
          <w:shd w:val="clear" w:color="auto" w:fill="FFFFFF"/>
        </w:rPr>
        <w:t>M phase and exit the mitosis.</w:t>
      </w:r>
      <w:r w:rsidR="004407DE">
        <w:rPr>
          <w:rFonts w:cstheme="minorHAnsi"/>
          <w:color w:val="333333"/>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"/>
          <w:id w:val="-1535878586"/>
          <w:placeholder>
            <w:docPart w:val="DefaultPlaceholder_-1854013440"/>
          </w:placeholder>
        </w:sdtPr>
        <w:sdtEndPr/>
        <w:sdtContent>
          <w:r w:rsidR="00981263" w:rsidRPr="00981263">
            <w:rPr>
              <w:rFonts w:cstheme="minorHAnsi"/>
              <w:color w:val="000000"/>
              <w:sz w:val="24"/>
              <w:szCs w:val="24"/>
              <w:shd w:val="clear" w:color="auto" w:fill="FFFFFF"/>
            </w:rPr>
            <w:t>(Kim et al., 2013)</w:t>
          </w:r>
        </w:sdtContent>
      </w:sdt>
      <w:r w:rsidR="001308EF">
        <w:rPr>
          <w:rFonts w:cstheme="minorHAnsi"/>
          <w:color w:val="333333"/>
          <w:sz w:val="24"/>
          <w:szCs w:val="24"/>
          <w:shd w:val="clear" w:color="auto" w:fill="FFFFFF"/>
        </w:rPr>
        <w:t xml:space="preserve">Previous </w:t>
      </w:r>
      <w:r w:rsidR="00161E6D">
        <w:rPr>
          <w:rFonts w:cstheme="minorHAnsi"/>
          <w:color w:val="333333"/>
          <w:sz w:val="24"/>
          <w:szCs w:val="24"/>
          <w:shd w:val="clear" w:color="auto" w:fill="FFFFFF"/>
        </w:rPr>
        <w:t xml:space="preserve">research </w:t>
      </w:r>
      <w:r w:rsidR="006A1A53">
        <w:rPr>
          <w:rFonts w:cstheme="minorHAnsi"/>
          <w:color w:val="333333"/>
          <w:sz w:val="24"/>
          <w:szCs w:val="24"/>
          <w:shd w:val="clear" w:color="auto" w:fill="FFFFFF"/>
        </w:rPr>
        <w:t>suggest</w:t>
      </w:r>
      <w:r w:rsidR="003976AE">
        <w:rPr>
          <w:rFonts w:cstheme="minorHAnsi"/>
          <w:color w:val="333333"/>
          <w:sz w:val="24"/>
          <w:szCs w:val="24"/>
          <w:shd w:val="clear" w:color="auto" w:fill="FFFFFF"/>
        </w:rPr>
        <w:t>s</w:t>
      </w:r>
      <w:r w:rsidR="001308EF">
        <w:rPr>
          <w:rFonts w:cstheme="minorHAnsi"/>
          <w:color w:val="333333"/>
          <w:sz w:val="24"/>
          <w:szCs w:val="24"/>
          <w:shd w:val="clear" w:color="auto" w:fill="FFFFFF"/>
        </w:rPr>
        <w:t xml:space="preserve"> that</w:t>
      </w:r>
      <w:r w:rsidR="006A1A53">
        <w:rPr>
          <w:rFonts w:cstheme="minorHAnsi"/>
          <w:color w:val="333333"/>
          <w:sz w:val="24"/>
          <w:szCs w:val="24"/>
          <w:shd w:val="clear" w:color="auto" w:fill="FFFFFF"/>
        </w:rPr>
        <w:t xml:space="preserve"> </w:t>
      </w:r>
      <w:r w:rsidR="00E95CB1">
        <w:rPr>
          <w:rFonts w:cstheme="minorHAnsi"/>
          <w:color w:val="333333"/>
          <w:sz w:val="24"/>
          <w:szCs w:val="24"/>
          <w:shd w:val="clear" w:color="auto" w:fill="FFFFFF"/>
        </w:rPr>
        <w:t xml:space="preserve">PLK1 can be a </w:t>
      </w:r>
      <w:r w:rsidR="00FA17B6">
        <w:rPr>
          <w:rFonts w:cstheme="minorHAnsi"/>
          <w:color w:val="333333"/>
          <w:sz w:val="24"/>
          <w:szCs w:val="24"/>
          <w:shd w:val="clear" w:color="auto" w:fill="FFFFFF"/>
        </w:rPr>
        <w:t xml:space="preserve">good therapeutic target for cancer because it will decrease cancer cell survival. On top of it, also there has been a connection between </w:t>
      </w:r>
      <w:r w:rsidR="00E46160">
        <w:rPr>
          <w:rFonts w:cstheme="minorHAnsi"/>
          <w:color w:val="333333"/>
          <w:sz w:val="24"/>
          <w:szCs w:val="24"/>
          <w:shd w:val="clear" w:color="auto" w:fill="FFFFFF"/>
        </w:rPr>
        <w:t>low expression</w:t>
      </w:r>
      <w:r w:rsidR="00FA17B6">
        <w:rPr>
          <w:rFonts w:cstheme="minorHAnsi"/>
          <w:color w:val="333333"/>
          <w:sz w:val="24"/>
          <w:szCs w:val="24"/>
          <w:shd w:val="clear" w:color="auto" w:fill="FFFFFF"/>
        </w:rPr>
        <w:t xml:space="preserve"> of PLK1 and higher overall survival</w:t>
      </w:r>
      <w:r w:rsidR="00087902">
        <w:rPr>
          <w:rFonts w:cstheme="minorHAnsi"/>
          <w:color w:val="333333"/>
          <w:sz w:val="24"/>
          <w:szCs w:val="24"/>
          <w:shd w:val="clear" w:color="auto" w:fill="FFFFFF"/>
        </w:rPr>
        <w:t>.</w:t>
      </w:r>
      <w:sdt>
        <w:sdtPr>
          <w:rPr>
            <w:rFonts w:cstheme="minorHAnsi"/>
            <w:color w:val="000000"/>
            <w:sz w:val="24"/>
            <w:szCs w:val="24"/>
            <w:shd w:val="clear" w:color="auto" w:fill="FFFFFF"/>
          </w:rPr>
          <w:tag w:val="MENDELEY_CITATION_v3_eyJjaXRhdGlvbklEIjoiTUVOREVMRVlfQ0lUQVRJT05fZTNmNmYxOTYtNDMwNi00MTJiLTg1NGEtNTQwZmU4MTFlZGI0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
          <w:id w:val="-412545244"/>
          <w:placeholder>
            <w:docPart w:val="DefaultPlaceholder_-1854013440"/>
          </w:placeholder>
        </w:sdtPr>
        <w:sdtEndPr/>
        <w:sdtContent>
          <w:r w:rsidR="00981263" w:rsidRPr="00981263">
            <w:rPr>
              <w:rFonts w:cstheme="minorHAnsi"/>
              <w:color w:val="000000"/>
              <w:sz w:val="24"/>
              <w:szCs w:val="24"/>
              <w:shd w:val="clear" w:color="auto" w:fill="FFFFFF"/>
            </w:rPr>
            <w:t>(</w:t>
          </w:r>
          <w:proofErr w:type="spellStart"/>
          <w:r w:rsidR="00981263" w:rsidRPr="00981263">
            <w:rPr>
              <w:rFonts w:cstheme="minorHAnsi"/>
              <w:color w:val="000000"/>
              <w:sz w:val="24"/>
              <w:szCs w:val="24"/>
              <w:shd w:val="clear" w:color="auto" w:fill="FFFFFF"/>
            </w:rPr>
            <w:t>Spänkuch</w:t>
          </w:r>
          <w:proofErr w:type="spellEnd"/>
          <w:r w:rsidR="00981263" w:rsidRPr="00981263">
            <w:rPr>
              <w:rFonts w:cstheme="minorHAnsi"/>
              <w:color w:val="000000"/>
              <w:sz w:val="24"/>
              <w:szCs w:val="24"/>
              <w:shd w:val="clear" w:color="auto" w:fill="FFFFFF"/>
            </w:rPr>
            <w:t xml:space="preserve"> et al., 2008)</w:t>
          </w:r>
        </w:sdtContent>
      </w:sdt>
      <w:r w:rsidR="007A11C5">
        <w:rPr>
          <w:rFonts w:cstheme="minorHAnsi"/>
          <w:color w:val="000000"/>
          <w:sz w:val="24"/>
          <w:szCs w:val="24"/>
          <w:shd w:val="clear" w:color="auto" w:fill="FFFFFF"/>
        </w:rPr>
        <w:t>.</w:t>
      </w:r>
    </w:p>
    <w:p w14:paraId="64D34CB3" w14:textId="7A816316" w:rsidR="001C790F" w:rsidRDefault="00F22D28" w:rsidP="000941BB">
      <w:pPr>
        <w:rPr>
          <w:rFonts w:cstheme="minorHAnsi"/>
          <w:color w:val="000000"/>
          <w:sz w:val="24"/>
          <w:szCs w:val="24"/>
          <w:shd w:val="clear" w:color="auto" w:fill="FFFFFF"/>
        </w:rPr>
      </w:pPr>
      <w:r>
        <w:rPr>
          <w:noProof/>
        </w:rPr>
        <w:lastRenderedPageBreak/>
        <mc:AlternateContent>
          <mc:Choice Requires="wps">
            <w:drawing>
              <wp:anchor distT="0" distB="0" distL="114300" distR="114300" simplePos="0" relativeHeight="251664387" behindDoc="0" locked="0" layoutInCell="1" allowOverlap="1" wp14:anchorId="3E51F0C1" wp14:editId="2B84B1FE">
                <wp:simplePos x="0" y="0"/>
                <wp:positionH relativeFrom="margin">
                  <wp:posOffset>-2540</wp:posOffset>
                </wp:positionH>
                <wp:positionV relativeFrom="paragraph">
                  <wp:posOffset>4534231</wp:posOffset>
                </wp:positionV>
                <wp:extent cx="5731510" cy="635"/>
                <wp:effectExtent l="0" t="0" r="2540" b="0"/>
                <wp:wrapSquare wrapText="bothSides"/>
                <wp:docPr id="6" name="Text Box 6"/>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8376E13" w14:textId="25BFAB4A" w:rsidR="00D036E1" w:rsidRPr="006461CE" w:rsidRDefault="00D036E1" w:rsidP="00D036E1">
                            <w:pPr>
                              <w:pStyle w:val="Caption"/>
                              <w:rPr>
                                <w:noProof/>
                                <w:sz w:val="24"/>
                                <w:szCs w:val="24"/>
                              </w:rPr>
                            </w:pPr>
                            <w:r>
                              <w:t>Figure 4</w:t>
                            </w:r>
                            <w:r>
                              <w:rPr>
                                <w:noProof/>
                              </w:rPr>
                              <w:t xml:space="preserve">: PCA based on </w:t>
                            </w:r>
                            <w:r w:rsidR="004D0F55">
                              <w:rPr>
                                <w:noProof/>
                              </w:rPr>
                              <w:t>the distance matrix between counts of ZNA (3hrs), ZNA(12hrs) and DMSO (both 3hrs and 12hrs).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3E51F0C1" id="Text Box 6" o:spid="_x0000_s1029" type="#_x0000_t202" style="position:absolute;margin-left:-.2pt;margin-top:357.05pt;width:451.3pt;height:.05pt;z-index:251664387;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" stroked="f">
                <v:textbox style="mso-fit-shape-to-text:t" inset="0,0,0,0">
                  <w:txbxContent>
                    <w:p w14:paraId="08376E13" w14:textId="25BFAB4A" w:rsidR="00D036E1" w:rsidRPr="006461CE" w:rsidRDefault="00D036E1" w:rsidP="00D036E1">
                      <w:pPr>
                        <w:pStyle w:val="Caption"/>
                        <w:rPr>
                          <w:noProof/>
                          <w:sz w:val="24"/>
                          <w:szCs w:val="24"/>
                        </w:rPr>
                      </w:pPr>
                      <w:r>
                        <w:t>Figure 4</w:t>
                      </w:r>
                      <w:r>
                        <w:rPr>
                          <w:noProof/>
                        </w:rPr>
                        <w:t xml:space="preserve">: PCA based on </w:t>
                      </w:r>
                      <w:r w:rsidR="004D0F55">
                        <w:rPr>
                          <w:noProof/>
                        </w:rPr>
                        <w:t>the distance matrix between counts of ZNA (3hrs), ZNA(12hrs) and DMSO (both 3hrs and 12hrs).</w:t>
                      </w:r>
                    </w:p>
                  </w:txbxContent>
                </v:textbox>
                <w10:wrap type="square" anchorx="margin"/>
              </v:shape>
            </w:pict>
          </mc:Fallback>
        </mc:AlternateContent>
      </w:r>
      <w:r w:rsidR="000941BB">
        <w:rPr>
          <w:noProof/>
        </w:rPr>
        <w:drawing>
          <wp:anchor distT="0" distB="0" distL="114300" distR="114300" simplePos="0" relativeHeight="251662339" behindDoc="0" locked="0" layoutInCell="1" allowOverlap="1" wp14:anchorId="181B3E14" wp14:editId="176CE7F5">
            <wp:simplePos x="0" y="0"/>
            <wp:positionH relativeFrom="margin">
              <wp:posOffset>-2540</wp:posOffset>
            </wp:positionH>
            <wp:positionV relativeFrom="paragraph">
              <wp:posOffset>827101</wp:posOffset>
            </wp:positionV>
            <wp:extent cx="5731510" cy="3538220"/>
            <wp:effectExtent l="0" t="0" r="2540" b="5080"/>
            <wp:wrapSquare wrapText="bothSides"/>
            <wp:docPr id="5" name="Picture 5"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 scatter char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538220"/>
                    </a:xfrm>
                    <a:prstGeom prst="rect">
                      <a:avLst/>
                    </a:prstGeom>
                    <a:noFill/>
                    <a:ln>
                      <a:noFill/>
                    </a:ln>
                  </pic:spPr>
                </pic:pic>
              </a:graphicData>
            </a:graphic>
          </wp:anchor>
        </w:drawing>
      </w:r>
      <w:r w:rsidR="007A11C5">
        <w:rPr>
          <w:rFonts w:cstheme="minorHAnsi"/>
          <w:color w:val="333333"/>
          <w:sz w:val="24"/>
          <w:szCs w:val="24"/>
          <w:shd w:val="clear" w:color="auto" w:fill="FFFFFF"/>
        </w:rPr>
        <w:t>Another gene that was downr</w:t>
      </w:r>
      <w:r w:rsidR="00A45577">
        <w:rPr>
          <w:rFonts w:cstheme="minorHAnsi"/>
          <w:color w:val="333333"/>
          <w:sz w:val="24"/>
          <w:szCs w:val="24"/>
          <w:shd w:val="clear" w:color="auto" w:fill="FFFFFF"/>
        </w:rPr>
        <w:t>egulated was DLGAP5</w:t>
      </w:r>
      <w:r w:rsidR="00B359CA">
        <w:rPr>
          <w:rFonts w:cstheme="minorHAnsi"/>
          <w:color w:val="333333"/>
          <w:sz w:val="24"/>
          <w:szCs w:val="24"/>
          <w:shd w:val="clear" w:color="auto" w:fill="FFFFFF"/>
        </w:rPr>
        <w:t xml:space="preserve">, a gene </w:t>
      </w:r>
      <w:r w:rsidR="00FF7A9F">
        <w:rPr>
          <w:rFonts w:cstheme="minorHAnsi"/>
          <w:color w:val="333333"/>
          <w:sz w:val="24"/>
          <w:szCs w:val="24"/>
          <w:shd w:val="clear" w:color="auto" w:fill="FFFFFF"/>
        </w:rPr>
        <w:t>that</w:t>
      </w:r>
      <w:r w:rsidR="00B359CA">
        <w:rPr>
          <w:rFonts w:cstheme="minorHAnsi"/>
          <w:color w:val="333333"/>
          <w:sz w:val="24"/>
          <w:szCs w:val="24"/>
          <w:shd w:val="clear" w:color="auto" w:fill="FFFFFF"/>
        </w:rPr>
        <w:t xml:space="preserve"> is a cell cycle regulator involved in carcinogenesis</w:t>
      </w:r>
      <w:r w:rsidR="00777F23">
        <w:rPr>
          <w:rFonts w:cstheme="minorHAnsi"/>
          <w:color w:val="333333"/>
          <w:sz w:val="24"/>
          <w:szCs w:val="24"/>
          <w:shd w:val="clear" w:color="auto" w:fill="FFFFFF"/>
        </w:rPr>
        <w:t xml:space="preserve">. High expression of </w:t>
      </w:r>
      <w:r w:rsidR="00FF7A9F">
        <w:rPr>
          <w:rFonts w:cstheme="minorHAnsi"/>
          <w:color w:val="333333"/>
          <w:sz w:val="24"/>
          <w:szCs w:val="24"/>
          <w:shd w:val="clear" w:color="auto" w:fill="FFFFFF"/>
        </w:rPr>
        <w:t>this gene</w:t>
      </w:r>
      <w:r w:rsidR="00777F23">
        <w:rPr>
          <w:rFonts w:cstheme="minorHAnsi"/>
          <w:color w:val="333333"/>
          <w:sz w:val="24"/>
          <w:szCs w:val="24"/>
          <w:shd w:val="clear" w:color="auto" w:fill="FFFFFF"/>
        </w:rPr>
        <w:t xml:space="preserve"> is associated with </w:t>
      </w:r>
      <w:r w:rsidR="00FF7A9F">
        <w:rPr>
          <w:rFonts w:cstheme="minorHAnsi"/>
          <w:color w:val="333333"/>
          <w:sz w:val="24"/>
          <w:szCs w:val="24"/>
          <w:shd w:val="clear" w:color="auto" w:fill="FFFFFF"/>
        </w:rPr>
        <w:t xml:space="preserve">a </w:t>
      </w:r>
      <w:r w:rsidR="00777F23">
        <w:rPr>
          <w:rFonts w:cstheme="minorHAnsi"/>
          <w:color w:val="333333"/>
          <w:sz w:val="24"/>
          <w:szCs w:val="24"/>
          <w:shd w:val="clear" w:color="auto" w:fill="FFFFFF"/>
        </w:rPr>
        <w:t>less favorable overall survival rate.</w:t>
      </w:r>
      <w:r w:rsidR="00BF148C">
        <w:rPr>
          <w:rFonts w:cstheme="minorHAnsi"/>
          <w:color w:val="333333"/>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"/>
          <w:id w:val="2024195794"/>
          <w:placeholder>
            <w:docPart w:val="DefaultPlaceholder_-1854013440"/>
          </w:placeholder>
        </w:sdtPr>
        <w:sdtEndPr/>
        <w:sdtContent>
          <w:r w:rsidR="00981263" w:rsidRPr="00981263">
            <w:rPr>
              <w:rFonts w:cstheme="minorHAnsi"/>
              <w:color w:val="000000"/>
              <w:sz w:val="24"/>
              <w:szCs w:val="24"/>
              <w:shd w:val="clear" w:color="auto" w:fill="FFFFFF"/>
            </w:rPr>
            <w:t>(Xu et al., 2020)</w:t>
          </w:r>
        </w:sdtContent>
      </w:sdt>
    </w:p>
    <w:p w14:paraId="3C579D39" w14:textId="2AE0509D" w:rsidR="00D036E1" w:rsidRDefault="00D036E1" w:rsidP="004D0F55">
      <w:pPr>
        <w:rPr>
          <w:rFonts w:cstheme="minorHAnsi"/>
          <w:color w:val="000000"/>
          <w:sz w:val="24"/>
          <w:szCs w:val="24"/>
          <w:shd w:val="clear" w:color="auto" w:fill="FFFFFF"/>
          <w:rtl/>
        </w:rPr>
      </w:pPr>
    </w:p>
    <w:p w14:paraId="496A0A19" w14:textId="5C156777" w:rsidR="009759DB" w:rsidRDefault="003874DB" w:rsidP="00597EF6">
      <w:pPr>
        <w:rPr>
          <w:rFonts w:cstheme="minorHAnsi"/>
          <w:color w:val="000000"/>
          <w:sz w:val="24"/>
          <w:szCs w:val="24"/>
          <w:shd w:val="clear" w:color="auto" w:fill="FFFFFF"/>
        </w:rPr>
      </w:pPr>
      <w:r>
        <w:rPr>
          <w:rFonts w:cstheme="minorHAnsi"/>
          <w:color w:val="000000"/>
          <w:sz w:val="24"/>
          <w:szCs w:val="24"/>
          <w:shd w:val="clear" w:color="auto" w:fill="FFFFFF"/>
        </w:rPr>
        <w:t>We ran PCA on the</w:t>
      </w:r>
      <w:r w:rsidR="004633F9">
        <w:rPr>
          <w:rFonts w:cstheme="minorHAnsi"/>
          <w:color w:val="000000"/>
          <w:sz w:val="24"/>
          <w:szCs w:val="24"/>
          <w:shd w:val="clear" w:color="auto" w:fill="FFFFFF"/>
        </w:rPr>
        <w:t xml:space="preserve"> count’s matrix of ZNA</w:t>
      </w:r>
      <w:r>
        <w:rPr>
          <w:rFonts w:cstheme="minorHAnsi"/>
          <w:color w:val="000000"/>
          <w:sz w:val="24"/>
          <w:szCs w:val="24"/>
          <w:shd w:val="clear" w:color="auto" w:fill="FFFFFF"/>
        </w:rPr>
        <w:t xml:space="preserve"> a</w:t>
      </w:r>
      <w:r w:rsidR="004633F9">
        <w:rPr>
          <w:rFonts w:cstheme="minorHAnsi"/>
          <w:color w:val="000000"/>
          <w:sz w:val="24"/>
          <w:szCs w:val="24"/>
          <w:shd w:val="clear" w:color="auto" w:fill="FFFFFF"/>
        </w:rPr>
        <w:t xml:space="preserve">fter applying variance stabilizing transformation – VST function for negative binomial data with a dispersion-mean, to get a </w:t>
      </w:r>
      <w:r w:rsidR="00D036E1">
        <w:rPr>
          <w:rFonts w:cstheme="minorHAnsi"/>
          <w:color w:val="000000"/>
          <w:sz w:val="24"/>
          <w:szCs w:val="24"/>
          <w:shd w:val="clear" w:color="auto" w:fill="FFFFFF"/>
        </w:rPr>
        <w:t>different</w:t>
      </w:r>
      <w:r w:rsidR="00BC1F04">
        <w:rPr>
          <w:rFonts w:cstheme="minorHAnsi"/>
          <w:color w:val="000000"/>
          <w:sz w:val="24"/>
          <w:szCs w:val="24"/>
          <w:shd w:val="clear" w:color="auto" w:fill="FFFFFF"/>
        </w:rPr>
        <w:t xml:space="preserve"> view</w:t>
      </w:r>
      <w:r w:rsidR="004633F9">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of</w:t>
      </w:r>
      <w:r w:rsidR="004633F9">
        <w:rPr>
          <w:rFonts w:cstheme="minorHAnsi"/>
          <w:color w:val="000000"/>
          <w:sz w:val="24"/>
          <w:szCs w:val="24"/>
          <w:shd w:val="clear" w:color="auto" w:fill="FFFFFF"/>
        </w:rPr>
        <w:t xml:space="preserve"> the possible clustering</w:t>
      </w:r>
    </w:p>
    <w:p w14:paraId="6E55EB52" w14:textId="77777777" w:rsidR="008D13B6" w:rsidRDefault="009759DB" w:rsidP="008D13B6">
      <w:pPr>
        <w:rPr>
          <w:rFonts w:cstheme="minorHAnsi"/>
          <w:color w:val="000000"/>
          <w:sz w:val="24"/>
          <w:szCs w:val="24"/>
          <w:shd w:val="clear" w:color="auto" w:fill="FFFFFF"/>
        </w:rPr>
      </w:pPr>
      <w:r>
        <w:rPr>
          <w:rFonts w:cstheme="minorHAnsi"/>
          <w:color w:val="000000"/>
          <w:sz w:val="24"/>
          <w:szCs w:val="24"/>
          <w:shd w:val="clear" w:color="auto" w:fill="FFFFFF"/>
        </w:rPr>
        <w:t xml:space="preserve">PC1 - </w:t>
      </w:r>
      <w:r w:rsidRPr="009759DB">
        <w:rPr>
          <w:rFonts w:cstheme="minorHAnsi"/>
          <w:color w:val="000000"/>
          <w:sz w:val="24"/>
          <w:szCs w:val="24"/>
          <w:shd w:val="clear" w:color="auto" w:fill="FFFFFF"/>
        </w:rPr>
        <w:t xml:space="preserve">This is the gene that holds for </w:t>
      </w:r>
      <w:r>
        <w:rPr>
          <w:rFonts w:cstheme="minorHAnsi"/>
          <w:color w:val="000000"/>
          <w:sz w:val="24"/>
          <w:szCs w:val="24"/>
          <w:shd w:val="clear" w:color="auto" w:fill="FFFFFF"/>
        </w:rPr>
        <w:t>72</w:t>
      </w:r>
      <w:r w:rsidRPr="009759DB">
        <w:rPr>
          <w:rFonts w:cstheme="minorHAnsi"/>
          <w:color w:val="000000"/>
          <w:sz w:val="24"/>
          <w:szCs w:val="24"/>
          <w:shd w:val="clear" w:color="auto" w:fill="FFFFFF"/>
        </w:rPr>
        <w:t>% of the variation. It is most accountable for variation between</w:t>
      </w:r>
      <w:r>
        <w:rPr>
          <w:rFonts w:cstheme="minorHAnsi"/>
          <w:color w:val="000000"/>
          <w:sz w:val="24"/>
          <w:szCs w:val="24"/>
          <w:shd w:val="clear" w:color="auto" w:fill="FFFFFF"/>
        </w:rPr>
        <w:t xml:space="preserve"> the different samples. PC2 – is the gene that holds for 16% of the variation a</w:t>
      </w:r>
      <w:r w:rsidR="008D13B6">
        <w:rPr>
          <w:rFonts w:cstheme="minorHAnsi"/>
          <w:color w:val="000000"/>
          <w:sz w:val="24"/>
          <w:szCs w:val="24"/>
          <w:shd w:val="clear" w:color="auto" w:fill="FFFFFF"/>
        </w:rPr>
        <w:t>nd i</w:t>
      </w:r>
      <w:r w:rsidR="008D13B6" w:rsidRPr="008D13B6">
        <w:rPr>
          <w:rFonts w:cstheme="minorHAnsi"/>
          <w:color w:val="000000"/>
          <w:sz w:val="24"/>
          <w:szCs w:val="24"/>
          <w:shd w:val="clear" w:color="auto" w:fill="FFFFFF"/>
        </w:rPr>
        <w:t>t is the second most accountable for variation</w:t>
      </w:r>
      <w:r w:rsidR="004633F9">
        <w:rPr>
          <w:rFonts w:cstheme="minorHAnsi"/>
          <w:color w:val="000000"/>
          <w:sz w:val="24"/>
          <w:szCs w:val="24"/>
          <w:shd w:val="clear" w:color="auto" w:fill="FFFFFF"/>
        </w:rPr>
        <w:t>.</w:t>
      </w:r>
      <w:r w:rsidR="008E1D59">
        <w:rPr>
          <w:rFonts w:cstheme="minorHAnsi"/>
          <w:color w:val="000000"/>
          <w:sz w:val="24"/>
          <w:szCs w:val="24"/>
          <w:shd w:val="clear" w:color="auto" w:fill="FFFFFF"/>
        </w:rPr>
        <w:t xml:space="preserve"> </w:t>
      </w:r>
    </w:p>
    <w:p w14:paraId="3A10D396" w14:textId="430D3FD0" w:rsidR="001C790F" w:rsidRDefault="00B62CF3" w:rsidP="008D13B6">
      <w:pPr>
        <w:rPr>
          <w:rFonts w:cstheme="minorHAnsi"/>
          <w:color w:val="000000"/>
          <w:sz w:val="24"/>
          <w:szCs w:val="24"/>
          <w:shd w:val="clear" w:color="auto" w:fill="FFFFFF"/>
          <w:rtl/>
        </w:rPr>
      </w:pPr>
      <w:r>
        <w:rPr>
          <w:rFonts w:cstheme="minorHAnsi"/>
          <w:color w:val="000000"/>
          <w:sz w:val="24"/>
          <w:szCs w:val="24"/>
          <w:shd w:val="clear" w:color="auto" w:fill="FFFFFF"/>
        </w:rPr>
        <w:t xml:space="preserve">As we can see in figure </w:t>
      </w:r>
      <w:r w:rsidR="00C81EF6">
        <w:rPr>
          <w:rFonts w:cstheme="minorHAnsi" w:hint="cs"/>
          <w:color w:val="000000"/>
          <w:sz w:val="24"/>
          <w:szCs w:val="24"/>
          <w:shd w:val="clear" w:color="auto" w:fill="FFFFFF"/>
          <w:rtl/>
        </w:rPr>
        <w:t>4</w:t>
      </w:r>
      <w:r w:rsidR="00C81EF6">
        <w:rPr>
          <w:rFonts w:cstheme="minorHAnsi"/>
          <w:color w:val="000000"/>
          <w:sz w:val="24"/>
          <w:szCs w:val="24"/>
          <w:shd w:val="clear" w:color="auto" w:fill="FFFFFF"/>
        </w:rPr>
        <w:t>,</w:t>
      </w:r>
      <w:r w:rsidR="001E5AEA">
        <w:rPr>
          <w:rFonts w:cstheme="minorHAnsi"/>
          <w:color w:val="000000"/>
          <w:sz w:val="24"/>
          <w:szCs w:val="24"/>
          <w:shd w:val="clear" w:color="auto" w:fill="FFFFFF"/>
        </w:rPr>
        <w:t xml:space="preserve"> </w:t>
      </w:r>
      <w:r w:rsidR="00C81EF6">
        <w:rPr>
          <w:rFonts w:cstheme="minorHAnsi"/>
          <w:color w:val="000000"/>
          <w:sz w:val="24"/>
          <w:szCs w:val="24"/>
          <w:shd w:val="clear" w:color="auto" w:fill="FFFFFF"/>
        </w:rPr>
        <w:t xml:space="preserve">The </w:t>
      </w:r>
      <w:r w:rsidR="001E5AEA">
        <w:rPr>
          <w:rFonts w:cstheme="minorHAnsi"/>
          <w:color w:val="000000"/>
          <w:sz w:val="24"/>
          <w:szCs w:val="24"/>
          <w:shd w:val="clear" w:color="auto" w:fill="FFFFFF"/>
        </w:rPr>
        <w:t>DMSO</w:t>
      </w:r>
      <w:r w:rsidR="00C81EF6">
        <w:rPr>
          <w:rFonts w:cstheme="minorHAnsi"/>
          <w:color w:val="000000"/>
          <w:sz w:val="24"/>
          <w:szCs w:val="24"/>
          <w:shd w:val="clear" w:color="auto" w:fill="FFFFFF"/>
        </w:rPr>
        <w:t xml:space="preserve"> </w:t>
      </w:r>
      <w:r w:rsidR="009759DB">
        <w:rPr>
          <w:rFonts w:cstheme="minorHAnsi"/>
          <w:color w:val="000000"/>
          <w:sz w:val="24"/>
          <w:szCs w:val="24"/>
          <w:shd w:val="clear" w:color="auto" w:fill="FFFFFF"/>
        </w:rPr>
        <w:t>samples</w:t>
      </w:r>
      <w:r w:rsidR="001E5AEA">
        <w:rPr>
          <w:rFonts w:cstheme="minorHAnsi"/>
          <w:color w:val="000000"/>
          <w:sz w:val="24"/>
          <w:szCs w:val="24"/>
          <w:shd w:val="clear" w:color="auto" w:fill="FFFFFF"/>
        </w:rPr>
        <w:t xml:space="preserve"> is can be divided into two clusters (each cluster for a different amount of time, 3 and 12 hours) but they are still close enough as expected. What is </w:t>
      </w:r>
      <w:r w:rsidR="00271E95">
        <w:rPr>
          <w:rFonts w:cstheme="minorHAnsi"/>
          <w:color w:val="000000"/>
          <w:sz w:val="24"/>
          <w:szCs w:val="24"/>
          <w:shd w:val="clear" w:color="auto" w:fill="FFFFFF"/>
        </w:rPr>
        <w:t>interesting to see is that the samples after 3 hours of ZNA treatment and the samples after 12 hours of ZNA treatment are quite far from each other</w:t>
      </w:r>
      <w:r w:rsidR="00FD56AF">
        <w:rPr>
          <w:rFonts w:cstheme="minorHAnsi"/>
          <w:color w:val="000000"/>
          <w:sz w:val="24"/>
          <w:szCs w:val="24"/>
          <w:shd w:val="clear" w:color="auto" w:fill="FFFFFF"/>
        </w:rPr>
        <w:t xml:space="preserve"> in both the PC1 (x-axis) and PC2(y-axis). </w:t>
      </w:r>
      <w:r w:rsidR="00096F00">
        <w:rPr>
          <w:rFonts w:cstheme="minorHAnsi"/>
          <w:color w:val="000000"/>
          <w:sz w:val="24"/>
          <w:szCs w:val="24"/>
          <w:shd w:val="clear" w:color="auto" w:fill="FFFFFF"/>
          <w:rtl/>
        </w:rPr>
        <w:br/>
      </w:r>
      <w:r w:rsidR="00096F00">
        <w:rPr>
          <w:rFonts w:cstheme="minorHAnsi" w:hint="cs"/>
          <w:color w:val="000000"/>
          <w:sz w:val="24"/>
          <w:szCs w:val="24"/>
          <w:shd w:val="clear" w:color="auto" w:fill="FFFFFF"/>
        </w:rPr>
        <w:t>W</w:t>
      </w:r>
      <w:r w:rsidR="00096F00">
        <w:rPr>
          <w:rFonts w:cstheme="minorHAnsi"/>
          <w:color w:val="000000"/>
          <w:sz w:val="24"/>
          <w:szCs w:val="24"/>
          <w:shd w:val="clear" w:color="auto" w:fill="FFFFFF"/>
        </w:rPr>
        <w:t xml:space="preserve">e can also infer two things, after 3 hours of treatment the samples have been </w:t>
      </w:r>
      <w:r w:rsidR="00F22DE6">
        <w:rPr>
          <w:rFonts w:cstheme="minorHAnsi"/>
          <w:color w:val="000000"/>
          <w:sz w:val="24"/>
          <w:szCs w:val="24"/>
          <w:shd w:val="clear" w:color="auto" w:fill="FFFFFF"/>
        </w:rPr>
        <w:t>closer</w:t>
      </w:r>
      <w:r w:rsidR="007B22C6">
        <w:rPr>
          <w:rFonts w:cstheme="minorHAnsi"/>
          <w:color w:val="000000"/>
          <w:sz w:val="24"/>
          <w:szCs w:val="24"/>
          <w:shd w:val="clear" w:color="auto" w:fill="FFFFFF"/>
        </w:rPr>
        <w:t xml:space="preserve"> to the DMSO samples </w:t>
      </w:r>
      <w:r w:rsidR="004B00D4">
        <w:rPr>
          <w:rFonts w:cstheme="minorHAnsi"/>
          <w:color w:val="000000"/>
          <w:sz w:val="24"/>
          <w:szCs w:val="24"/>
          <w:shd w:val="clear" w:color="auto" w:fill="FFFFFF"/>
        </w:rPr>
        <w:t xml:space="preserve">on </w:t>
      </w:r>
      <w:r w:rsidR="00F22DE6">
        <w:rPr>
          <w:rFonts w:cstheme="minorHAnsi"/>
          <w:color w:val="000000"/>
          <w:sz w:val="24"/>
          <w:szCs w:val="24"/>
          <w:shd w:val="clear" w:color="auto" w:fill="FFFFFF"/>
        </w:rPr>
        <w:t xml:space="preserve">PC1 but </w:t>
      </w:r>
      <w:r w:rsidR="007068E1">
        <w:rPr>
          <w:rFonts w:cstheme="minorHAnsi"/>
          <w:color w:val="000000"/>
          <w:sz w:val="24"/>
          <w:szCs w:val="24"/>
          <w:shd w:val="clear" w:color="auto" w:fill="FFFFFF"/>
        </w:rPr>
        <w:t>have</w:t>
      </w:r>
      <w:r w:rsidR="00F22DE6">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 xml:space="preserve">a </w:t>
      </w:r>
      <w:r w:rsidR="00F22DE6">
        <w:rPr>
          <w:rFonts w:cstheme="minorHAnsi"/>
          <w:color w:val="000000"/>
          <w:sz w:val="24"/>
          <w:szCs w:val="24"/>
          <w:shd w:val="clear" w:color="auto" w:fill="FFFFFF"/>
        </w:rPr>
        <w:t xml:space="preserve">big difference on PC2, while after 12 hours there is almost no difference in PC2 but </w:t>
      </w:r>
      <w:r w:rsidR="007068E1">
        <w:rPr>
          <w:rFonts w:cstheme="minorHAnsi"/>
          <w:color w:val="000000"/>
          <w:sz w:val="24"/>
          <w:szCs w:val="24"/>
          <w:shd w:val="clear" w:color="auto" w:fill="FFFFFF"/>
        </w:rPr>
        <w:t xml:space="preserve">a </w:t>
      </w:r>
      <w:r w:rsidR="00D76EA6">
        <w:rPr>
          <w:rFonts w:cstheme="minorHAnsi"/>
          <w:color w:val="000000"/>
          <w:sz w:val="24"/>
          <w:szCs w:val="24"/>
          <w:shd w:val="clear" w:color="auto" w:fill="FFFFFF"/>
        </w:rPr>
        <w:t>significant</w:t>
      </w:r>
      <w:r w:rsidR="00027FE3">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difference</w:t>
      </w:r>
      <w:r w:rsidR="00D76EA6">
        <w:rPr>
          <w:rFonts w:cstheme="minorHAnsi"/>
          <w:color w:val="000000"/>
          <w:sz w:val="24"/>
          <w:szCs w:val="24"/>
          <w:shd w:val="clear" w:color="auto" w:fill="FFFFFF"/>
        </w:rPr>
        <w:t xml:space="preserve"> on PC1.</w:t>
      </w:r>
    </w:p>
    <w:p w14:paraId="25CE18C5" w14:textId="58D6AF8D" w:rsidR="001C790F" w:rsidRDefault="001C790F" w:rsidP="00597EF6">
      <w:pPr>
        <w:rPr>
          <w:rFonts w:cstheme="minorHAnsi"/>
          <w:color w:val="000000"/>
          <w:sz w:val="24"/>
          <w:szCs w:val="24"/>
          <w:shd w:val="clear" w:color="auto" w:fill="FFFFFF"/>
        </w:rPr>
      </w:pPr>
    </w:p>
    <w:p w14:paraId="30A188F5" w14:textId="5ED1C8E5" w:rsidR="002C5CC3" w:rsidRDefault="002C5CC3" w:rsidP="00597EF6">
      <w:pPr>
        <w:rPr>
          <w:rFonts w:cstheme="minorHAnsi"/>
          <w:color w:val="000000"/>
          <w:sz w:val="24"/>
          <w:szCs w:val="24"/>
          <w:shd w:val="clear" w:color="auto" w:fill="FFFFFF"/>
        </w:rPr>
      </w:pPr>
    </w:p>
    <w:p w14:paraId="3776456F" w14:textId="63430EE7" w:rsidR="002124C3" w:rsidRDefault="008006C5" w:rsidP="00597EF6">
      <w:pPr>
        <w:rPr>
          <w:rFonts w:cstheme="minorHAnsi"/>
          <w:color w:val="000000"/>
          <w:sz w:val="24"/>
          <w:szCs w:val="24"/>
          <w:shd w:val="clear" w:color="auto" w:fill="FFFFFF"/>
        </w:rPr>
      </w:pPr>
      <w:r>
        <w:rPr>
          <w:noProof/>
        </w:rPr>
        <w:lastRenderedPageBreak/>
        <w:drawing>
          <wp:anchor distT="0" distB="0" distL="114300" distR="114300" simplePos="0" relativeHeight="251665411" behindDoc="0" locked="0" layoutInCell="1" allowOverlap="1" wp14:anchorId="1E9F8F42" wp14:editId="6D946D4F">
            <wp:simplePos x="0" y="0"/>
            <wp:positionH relativeFrom="margin">
              <wp:posOffset>524510</wp:posOffset>
            </wp:positionH>
            <wp:positionV relativeFrom="paragraph">
              <wp:posOffset>0</wp:posOffset>
            </wp:positionV>
            <wp:extent cx="4428490" cy="4572000"/>
            <wp:effectExtent l="0" t="0" r="0" b="0"/>
            <wp:wrapSquare wrapText="bothSides"/>
            <wp:docPr id="7" name="Picture 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scatter char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428490" cy="4572000"/>
                    </a:xfrm>
                    <a:prstGeom prst="rect">
                      <a:avLst/>
                    </a:prstGeom>
                  </pic:spPr>
                </pic:pic>
              </a:graphicData>
            </a:graphic>
            <wp14:sizeRelH relativeFrom="margin">
              <wp14:pctWidth>0</wp14:pctWidth>
            </wp14:sizeRelH>
            <wp14:sizeRelV relativeFrom="margin">
              <wp14:pctHeight>0</wp14:pctHeight>
            </wp14:sizeRelV>
          </wp:anchor>
        </w:drawing>
      </w:r>
    </w:p>
    <w:p w14:paraId="68160892" w14:textId="3053B948" w:rsidR="002124C3" w:rsidRDefault="002124C3" w:rsidP="00597EF6">
      <w:pPr>
        <w:rPr>
          <w:rFonts w:cstheme="minorHAnsi"/>
          <w:color w:val="000000"/>
          <w:sz w:val="24"/>
          <w:szCs w:val="24"/>
          <w:shd w:val="clear" w:color="auto" w:fill="FFFFFF"/>
        </w:rPr>
      </w:pPr>
    </w:p>
    <w:p w14:paraId="16F7DCBF" w14:textId="3DDC39D8" w:rsidR="002124C3" w:rsidRDefault="002124C3" w:rsidP="00597EF6">
      <w:pPr>
        <w:rPr>
          <w:rFonts w:cstheme="minorHAnsi"/>
          <w:color w:val="000000"/>
          <w:sz w:val="24"/>
          <w:szCs w:val="24"/>
          <w:shd w:val="clear" w:color="auto" w:fill="FFFFFF"/>
        </w:rPr>
      </w:pPr>
    </w:p>
    <w:p w14:paraId="44A3DE9F" w14:textId="5DA05AB8" w:rsidR="002124C3" w:rsidRDefault="002124C3" w:rsidP="00597EF6">
      <w:pPr>
        <w:rPr>
          <w:rFonts w:cstheme="minorHAnsi"/>
          <w:color w:val="000000"/>
          <w:sz w:val="24"/>
          <w:szCs w:val="24"/>
          <w:shd w:val="clear" w:color="auto" w:fill="FFFFFF"/>
        </w:rPr>
      </w:pPr>
    </w:p>
    <w:p w14:paraId="6BC52054" w14:textId="04762E68" w:rsidR="002124C3" w:rsidRDefault="002124C3" w:rsidP="00597EF6">
      <w:pPr>
        <w:rPr>
          <w:rFonts w:cstheme="minorHAnsi"/>
          <w:color w:val="000000"/>
          <w:sz w:val="24"/>
          <w:szCs w:val="24"/>
          <w:shd w:val="clear" w:color="auto" w:fill="FFFFFF"/>
        </w:rPr>
      </w:pPr>
    </w:p>
    <w:p w14:paraId="44DEF0DF" w14:textId="37CB717B" w:rsidR="002124C3" w:rsidRDefault="002124C3" w:rsidP="00597EF6">
      <w:pPr>
        <w:rPr>
          <w:rFonts w:cstheme="minorHAnsi"/>
          <w:color w:val="000000"/>
          <w:sz w:val="24"/>
          <w:szCs w:val="24"/>
          <w:shd w:val="clear" w:color="auto" w:fill="FFFFFF"/>
        </w:rPr>
      </w:pPr>
    </w:p>
    <w:p w14:paraId="12CD46B1" w14:textId="681DA0F5" w:rsidR="002124C3" w:rsidRDefault="002124C3" w:rsidP="00597EF6">
      <w:pPr>
        <w:rPr>
          <w:rFonts w:cstheme="minorHAnsi"/>
          <w:color w:val="000000"/>
          <w:sz w:val="24"/>
          <w:szCs w:val="24"/>
          <w:shd w:val="clear" w:color="auto" w:fill="FFFFFF"/>
        </w:rPr>
      </w:pPr>
    </w:p>
    <w:p w14:paraId="53B4BABC" w14:textId="576C8F12" w:rsidR="002124C3" w:rsidRDefault="002124C3" w:rsidP="00597EF6">
      <w:pPr>
        <w:rPr>
          <w:rFonts w:cstheme="minorHAnsi"/>
          <w:color w:val="333333"/>
          <w:sz w:val="24"/>
          <w:szCs w:val="24"/>
          <w:shd w:val="clear" w:color="auto" w:fill="FFFFFF"/>
        </w:rPr>
      </w:pPr>
    </w:p>
    <w:p w14:paraId="7AB97808" w14:textId="383ECA96" w:rsidR="002124C3" w:rsidRDefault="002124C3" w:rsidP="00597EF6">
      <w:pPr>
        <w:rPr>
          <w:rFonts w:cstheme="minorHAnsi"/>
          <w:color w:val="333333"/>
          <w:sz w:val="24"/>
          <w:szCs w:val="24"/>
          <w:shd w:val="clear" w:color="auto" w:fill="FFFFFF"/>
        </w:rPr>
      </w:pPr>
    </w:p>
    <w:p w14:paraId="5BEEA3BF" w14:textId="6D0CCC9F" w:rsidR="002124C3" w:rsidRDefault="002124C3" w:rsidP="00597EF6">
      <w:pPr>
        <w:rPr>
          <w:rFonts w:cstheme="minorHAnsi"/>
          <w:color w:val="333333"/>
          <w:sz w:val="24"/>
          <w:szCs w:val="24"/>
          <w:shd w:val="clear" w:color="auto" w:fill="FFFFFF"/>
        </w:rPr>
      </w:pPr>
    </w:p>
    <w:p w14:paraId="3AE59974" w14:textId="2595374C" w:rsidR="002124C3" w:rsidRPr="00BA44C5" w:rsidRDefault="002124C3" w:rsidP="00597EF6">
      <w:pPr>
        <w:rPr>
          <w:rFonts w:cstheme="minorHAnsi"/>
          <w:color w:val="333333"/>
          <w:sz w:val="24"/>
          <w:szCs w:val="24"/>
          <w:shd w:val="clear" w:color="auto" w:fill="FFFFFF"/>
        </w:rPr>
      </w:pPr>
    </w:p>
    <w:p w14:paraId="05E8B2DC" w14:textId="03987104" w:rsidR="006A3F40" w:rsidRDefault="006A3F40" w:rsidP="0012232B">
      <w:pPr>
        <w:rPr>
          <w:rtl/>
        </w:rPr>
      </w:pPr>
    </w:p>
    <w:p w14:paraId="0A3453A3" w14:textId="21949C38" w:rsidR="00571DA2" w:rsidRDefault="00571DA2" w:rsidP="0012232B">
      <w:pPr>
        <w:rPr>
          <w:rtl/>
        </w:rPr>
      </w:pPr>
    </w:p>
    <w:p w14:paraId="5D39D101" w14:textId="0E140A34" w:rsidR="00571DA2" w:rsidRDefault="00571DA2" w:rsidP="0012232B">
      <w:pPr>
        <w:rPr>
          <w:rtl/>
        </w:rPr>
      </w:pPr>
    </w:p>
    <w:p w14:paraId="31D82384" w14:textId="4BD74263" w:rsidR="00571DA2" w:rsidRDefault="00571DA2" w:rsidP="0012232B">
      <w:pPr>
        <w:rPr>
          <w:rtl/>
        </w:rPr>
      </w:pPr>
    </w:p>
    <w:p w14:paraId="1B132475" w14:textId="01CDFF3E" w:rsidR="0065358C" w:rsidRDefault="0065358C" w:rsidP="00F93AB8">
      <w:r>
        <w:rPr>
          <w:noProof/>
        </w:rPr>
        <mc:AlternateContent>
          <mc:Choice Requires="wps">
            <w:drawing>
              <wp:anchor distT="0" distB="0" distL="114300" distR="114300" simplePos="0" relativeHeight="251667459" behindDoc="0" locked="0" layoutInCell="1" allowOverlap="1" wp14:anchorId="42913CBC" wp14:editId="58D3C1CD">
                <wp:simplePos x="0" y="0"/>
                <wp:positionH relativeFrom="margin">
                  <wp:posOffset>0</wp:posOffset>
                </wp:positionH>
                <wp:positionV relativeFrom="paragraph">
                  <wp:posOffset>269875</wp:posOffset>
                </wp:positionV>
                <wp:extent cx="5731510" cy="635"/>
                <wp:effectExtent l="0" t="0" r="2540" b="0"/>
                <wp:wrapSquare wrapText="bothSides"/>
                <wp:docPr id="3" name="Text Box 3"/>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CAD15B2" w14:textId="4918F5A8" w:rsidR="0065358C" w:rsidRPr="006461CE" w:rsidRDefault="0065358C" w:rsidP="0065358C">
                            <w:pPr>
                              <w:pStyle w:val="Caption"/>
                              <w:rPr>
                                <w:noProof/>
                                <w:sz w:val="24"/>
                                <w:szCs w:val="24"/>
                              </w:rPr>
                            </w:pPr>
                            <w:r>
                              <w:t xml:space="preserve">Figure </w:t>
                            </w:r>
                            <w:r>
                              <w:t>5</w:t>
                            </w:r>
                            <w:r>
                              <w:rPr>
                                <w:noProof/>
                              </w:rPr>
                              <w:t xml:space="preserve">: PCA based on the distance matrix between counts of </w:t>
                            </w:r>
                            <w:r>
                              <w:rPr>
                                <w:noProof/>
                              </w:rPr>
                              <w:t>E2 treateted sampl</w:t>
                            </w:r>
                            <w:r w:rsidR="0043033B">
                              <w:rPr>
                                <w:noProof/>
                              </w:rPr>
                              <w:t>e</w:t>
                            </w:r>
                            <w:r>
                              <w:rPr>
                                <w:noProof/>
                              </w:rPr>
                              <w:t>s and DMSO sa</w:t>
                            </w:r>
                            <w:r w:rsidR="000E7E84">
                              <w:rPr>
                                <w:noProof/>
                              </w:rPr>
                              <w:t>m</w:t>
                            </w:r>
                            <w:r>
                              <w:rPr>
                                <w:noProof/>
                              </w:rPr>
                              <w:t>pl</w:t>
                            </w:r>
                            <w:r w:rsidR="0043033B">
                              <w:rPr>
                                <w:noProof/>
                              </w:rPr>
                              <w:t>e</w:t>
                            </w:r>
                            <w:r>
                              <w:rPr>
                                <w:noProof/>
                              </w:rPr>
                              <w:t>s</w:t>
                            </w:r>
                            <w:r>
                              <w:rPr>
                                <w:noProof/>
                              </w:rP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42913CBC" id="Text Box 3" o:spid="_x0000_s1030" type="#_x0000_t202" style="position:absolute;margin-left:0;margin-top:21.25pt;width:451.3pt;height:.05pt;z-index:251667459;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0wk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" stroked="f">
                <v:textbox style="mso-fit-shape-to-text:t" inset="0,0,0,0">
                  <w:txbxContent>
                    <w:p w14:paraId="1CAD15B2" w14:textId="4918F5A8" w:rsidR="0065358C" w:rsidRPr="006461CE" w:rsidRDefault="0065358C" w:rsidP="0065358C">
                      <w:pPr>
                        <w:pStyle w:val="Caption"/>
                        <w:rPr>
                          <w:noProof/>
                          <w:sz w:val="24"/>
                          <w:szCs w:val="24"/>
                        </w:rPr>
                      </w:pPr>
                      <w:r>
                        <w:t xml:space="preserve">Figure </w:t>
                      </w:r>
                      <w:r>
                        <w:t>5</w:t>
                      </w:r>
                      <w:r>
                        <w:rPr>
                          <w:noProof/>
                        </w:rPr>
                        <w:t xml:space="preserve">: PCA based on the distance matrix between counts of </w:t>
                      </w:r>
                      <w:r>
                        <w:rPr>
                          <w:noProof/>
                        </w:rPr>
                        <w:t>E2 treateted sampl</w:t>
                      </w:r>
                      <w:r w:rsidR="0043033B">
                        <w:rPr>
                          <w:noProof/>
                        </w:rPr>
                        <w:t>e</w:t>
                      </w:r>
                      <w:r>
                        <w:rPr>
                          <w:noProof/>
                        </w:rPr>
                        <w:t>s and DMSO sa</w:t>
                      </w:r>
                      <w:r w:rsidR="000E7E84">
                        <w:rPr>
                          <w:noProof/>
                        </w:rPr>
                        <w:t>m</w:t>
                      </w:r>
                      <w:r>
                        <w:rPr>
                          <w:noProof/>
                        </w:rPr>
                        <w:t>pl</w:t>
                      </w:r>
                      <w:r w:rsidR="0043033B">
                        <w:rPr>
                          <w:noProof/>
                        </w:rPr>
                        <w:t>e</w:t>
                      </w:r>
                      <w:r>
                        <w:rPr>
                          <w:noProof/>
                        </w:rPr>
                        <w:t>s</w:t>
                      </w:r>
                      <w:r>
                        <w:rPr>
                          <w:noProof/>
                        </w:rPr>
                        <w:t>.</w:t>
                      </w:r>
                    </w:p>
                  </w:txbxContent>
                </v:textbox>
                <w10:wrap type="square" anchorx="margin"/>
              </v:shape>
            </w:pict>
          </mc:Fallback>
        </mc:AlternateContent>
      </w:r>
    </w:p>
    <w:p w14:paraId="67EFE2F0" w14:textId="399C2AC6" w:rsidR="00571DA2" w:rsidRDefault="0065358C" w:rsidP="0012232B">
      <w:pPr>
        <w:rPr>
          <w:rFonts w:cstheme="minorHAnsi"/>
          <w:color w:val="000000"/>
          <w:sz w:val="24"/>
          <w:szCs w:val="24"/>
          <w:shd w:val="clear" w:color="auto" w:fill="FFFFFF"/>
        </w:rPr>
      </w:pPr>
      <w:r>
        <w:t>W</w:t>
      </w:r>
      <w:r w:rsidR="004A62DF">
        <w:t>e</w:t>
      </w:r>
      <w:r>
        <w:t xml:space="preserve"> also ran PCA analysis </w:t>
      </w:r>
      <w:r w:rsidR="00DB3FAF">
        <w:rPr>
          <w:rFonts w:cstheme="minorHAnsi"/>
          <w:color w:val="000000"/>
          <w:sz w:val="24"/>
          <w:szCs w:val="24"/>
          <w:shd w:val="clear" w:color="auto" w:fill="FFFFFF"/>
        </w:rPr>
        <w:t xml:space="preserve">on the count’s matrix of </w:t>
      </w:r>
      <w:r w:rsidR="00DB3FAF">
        <w:rPr>
          <w:rFonts w:cstheme="minorHAnsi"/>
          <w:color w:val="000000"/>
          <w:sz w:val="24"/>
          <w:szCs w:val="24"/>
          <w:shd w:val="clear" w:color="auto" w:fill="FFFFFF"/>
        </w:rPr>
        <w:t>E2</w:t>
      </w:r>
      <w:r w:rsidR="00DB3FAF">
        <w:rPr>
          <w:rFonts w:cstheme="minorHAnsi"/>
          <w:color w:val="000000"/>
          <w:sz w:val="24"/>
          <w:szCs w:val="24"/>
          <w:shd w:val="clear" w:color="auto" w:fill="FFFFFF"/>
        </w:rPr>
        <w:t xml:space="preserve"> after applying</w:t>
      </w:r>
      <w:r w:rsidR="00DB3FAF">
        <w:rPr>
          <w:rFonts w:cstheme="minorHAnsi"/>
          <w:color w:val="000000"/>
          <w:sz w:val="24"/>
          <w:szCs w:val="24"/>
          <w:shd w:val="clear" w:color="auto" w:fill="FFFFFF"/>
        </w:rPr>
        <w:t xml:space="preserve"> VST</w:t>
      </w:r>
      <w:r w:rsidR="004B5ED7">
        <w:rPr>
          <w:rFonts w:cstheme="minorHAnsi"/>
          <w:color w:val="000000"/>
          <w:sz w:val="24"/>
          <w:szCs w:val="24"/>
          <w:shd w:val="clear" w:color="auto" w:fill="FFFFFF"/>
        </w:rPr>
        <w:t>. As we can see in figure 5, The PC1 holds accounts for 63% of the variation and PC2 holds for 16% of the variation.</w:t>
      </w:r>
    </w:p>
    <w:p w14:paraId="3721CF0A" w14:textId="65870DBC" w:rsidR="004B5ED7" w:rsidRDefault="00F93AB8" w:rsidP="0012232B">
      <w:pPr>
        <w:rPr>
          <w:rFonts w:cstheme="minorHAnsi"/>
          <w:color w:val="000000"/>
          <w:sz w:val="24"/>
          <w:szCs w:val="24"/>
          <w:shd w:val="clear" w:color="auto" w:fill="FFFFFF"/>
        </w:rPr>
      </w:pPr>
      <w:r>
        <w:rPr>
          <w:noProof/>
        </w:rPr>
        <mc:AlternateContent>
          <mc:Choice Requires="wps">
            <w:drawing>
              <wp:anchor distT="0" distB="0" distL="114300" distR="114300" simplePos="0" relativeHeight="251670531" behindDoc="0" locked="0" layoutInCell="1" allowOverlap="1" wp14:anchorId="061F9B7E" wp14:editId="0926CC07">
                <wp:simplePos x="0" y="0"/>
                <wp:positionH relativeFrom="margin">
                  <wp:align>center</wp:align>
                </wp:positionH>
                <wp:positionV relativeFrom="paragraph">
                  <wp:posOffset>2916389</wp:posOffset>
                </wp:positionV>
                <wp:extent cx="5731510" cy="635"/>
                <wp:effectExtent l="0" t="0" r="2540" b="0"/>
                <wp:wrapSquare wrapText="bothSides"/>
                <wp:docPr id="9" name="Text Box 9"/>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FC190FC" w14:textId="28CF59A2" w:rsidR="00F93AB8" w:rsidRPr="006461CE" w:rsidRDefault="00F93AB8" w:rsidP="00F93AB8">
                            <w:pPr>
                              <w:pStyle w:val="Caption"/>
                              <w:rPr>
                                <w:noProof/>
                                <w:sz w:val="24"/>
                                <w:szCs w:val="24"/>
                              </w:rPr>
                            </w:pPr>
                            <w:r>
                              <w:t xml:space="preserve">Figure </w:t>
                            </w:r>
                            <w:r w:rsidR="00BF251D">
                              <w:t>6</w:t>
                            </w:r>
                            <w:r>
                              <w:rPr>
                                <w:noProof/>
                              </w:rPr>
                              <w:t xml:space="preserve">: PCA based on the distance matrix between counts of E2 </w:t>
                            </w:r>
                            <w:r>
                              <w:rPr>
                                <w:noProof/>
                              </w:rPr>
                              <w:t>treated</w:t>
                            </w:r>
                            <w:r>
                              <w:rPr>
                                <w:noProof/>
                              </w:rPr>
                              <w:t xml:space="preserve"> samples</w:t>
                            </w:r>
                            <w:r>
                              <w:rPr>
                                <w:noProof/>
                              </w:rPr>
                              <w:t>, ZNA after 3 hrs samples,</w:t>
                            </w:r>
                            <w:r>
                              <w:rPr>
                                <w:noProof/>
                              </w:rPr>
                              <w:t xml:space="preserve"> and DMSO samples.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061F9B7E" id="Text Box 9" o:spid="_x0000_s1031" type="#_x0000_t202" style="position:absolute;margin-left:0;margin-top:229.65pt;width:451.3pt;height:.05pt;z-index:251670531;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" stroked="f">
                <v:textbox style="mso-fit-shape-to-text:t" inset="0,0,0,0">
                  <w:txbxContent>
                    <w:p w14:paraId="5FC190FC" w14:textId="28CF59A2" w:rsidR="00F93AB8" w:rsidRPr="006461CE" w:rsidRDefault="00F93AB8" w:rsidP="00F93AB8">
                      <w:pPr>
                        <w:pStyle w:val="Caption"/>
                        <w:rPr>
                          <w:noProof/>
                          <w:sz w:val="24"/>
                          <w:szCs w:val="24"/>
                        </w:rPr>
                      </w:pPr>
                      <w:r>
                        <w:t xml:space="preserve">Figure </w:t>
                      </w:r>
                      <w:r w:rsidR="00BF251D">
                        <w:t>6</w:t>
                      </w:r>
                      <w:r>
                        <w:rPr>
                          <w:noProof/>
                        </w:rPr>
                        <w:t xml:space="preserve">: PCA based on the distance matrix between counts of E2 </w:t>
                      </w:r>
                      <w:r>
                        <w:rPr>
                          <w:noProof/>
                        </w:rPr>
                        <w:t>treated</w:t>
                      </w:r>
                      <w:r>
                        <w:rPr>
                          <w:noProof/>
                        </w:rPr>
                        <w:t xml:space="preserve"> samples</w:t>
                      </w:r>
                      <w:r>
                        <w:rPr>
                          <w:noProof/>
                        </w:rPr>
                        <w:t>, ZNA after 3 hrs samples,</w:t>
                      </w:r>
                      <w:r>
                        <w:rPr>
                          <w:noProof/>
                        </w:rPr>
                        <w:t xml:space="preserve"> and DMSO samples.</w:t>
                      </w:r>
                    </w:p>
                  </w:txbxContent>
                </v:textbox>
                <w10:wrap type="square" anchorx="margin"/>
              </v:shape>
            </w:pict>
          </mc:Fallback>
        </mc:AlternateContent>
      </w:r>
      <w:r>
        <w:rPr>
          <w:noProof/>
        </w:rPr>
        <w:drawing>
          <wp:anchor distT="0" distB="0" distL="114300" distR="114300" simplePos="0" relativeHeight="251668483" behindDoc="0" locked="0" layoutInCell="1" allowOverlap="1" wp14:anchorId="434EDD42" wp14:editId="22FE32A3">
            <wp:simplePos x="0" y="0"/>
            <wp:positionH relativeFrom="margin">
              <wp:align>center</wp:align>
            </wp:positionH>
            <wp:positionV relativeFrom="paragraph">
              <wp:posOffset>832071</wp:posOffset>
            </wp:positionV>
            <wp:extent cx="5730836" cy="2067339"/>
            <wp:effectExtent l="0" t="0" r="3810" b="9525"/>
            <wp:wrapSquare wrapText="bothSides"/>
            <wp:docPr id="8" name="Picture 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able&#10;&#10;Description automatically generated"/>
                    <pic:cNvPicPr>
                      <a:picLocks noChangeAspect="1" noChangeArrowheads="1"/>
                    </pic:cNvPicPr>
                  </pic:nvPicPr>
                  <pic:blipFill rotWithShape="1">
                    <a:blip r:embed="rId12">
                      <a:extLst>
                        <a:ext uri="{28A0092B-C50C-407E-A947-70E740481C1C}">
                          <a14:useLocalDpi xmlns:a14="http://schemas.microsoft.com/office/drawing/2010/main" val="0"/>
                        </a:ext>
                      </a:extLst>
                    </a:blip>
                    <a:srcRect t="20450" b="21114"/>
                    <a:stretch/>
                  </pic:blipFill>
                  <pic:spPr bwMode="auto">
                    <a:xfrm>
                      <a:off x="0" y="0"/>
                      <a:ext cx="5730836" cy="2067339"/>
                    </a:xfrm>
                    <a:prstGeom prst="rect">
                      <a:avLst/>
                    </a:prstGeom>
                    <a:noFill/>
                    <a:ln>
                      <a:noFill/>
                    </a:ln>
                    <a:extLst>
                      <a:ext uri="{53640926-AAD7-44D8-BBD7-CCE9431645EC}">
                        <a14:shadowObscured xmlns:a14="http://schemas.microsoft.com/office/drawing/2010/main"/>
                      </a:ext>
                    </a:extLst>
                  </pic:spPr>
                </pic:pic>
              </a:graphicData>
            </a:graphic>
          </wp:anchor>
        </w:drawing>
      </w:r>
      <w:r w:rsidR="004B5ED7">
        <w:rPr>
          <w:rFonts w:cstheme="minorHAnsi"/>
          <w:color w:val="000000"/>
          <w:sz w:val="24"/>
          <w:szCs w:val="24"/>
          <w:shd w:val="clear" w:color="auto" w:fill="FFFFFF"/>
        </w:rPr>
        <w:t xml:space="preserve">The PC1 divided the samples into two </w:t>
      </w:r>
      <w:r w:rsidR="00B65E26">
        <w:rPr>
          <w:rFonts w:cstheme="minorHAnsi"/>
          <w:color w:val="000000"/>
          <w:sz w:val="24"/>
          <w:szCs w:val="24"/>
          <w:shd w:val="clear" w:color="auto" w:fill="FFFFFF"/>
        </w:rPr>
        <w:t>opposite groups</w:t>
      </w:r>
      <w:r w:rsidR="0099181F">
        <w:rPr>
          <w:rFonts w:cstheme="minorHAnsi"/>
          <w:color w:val="000000"/>
          <w:sz w:val="24"/>
          <w:szCs w:val="24"/>
          <w:shd w:val="clear" w:color="auto" w:fill="FFFFFF"/>
        </w:rPr>
        <w:t>, one for each type of sample (DMSO sample or E2 sample)</w:t>
      </w:r>
      <w:r w:rsidR="00B65E26">
        <w:rPr>
          <w:rFonts w:cstheme="minorHAnsi"/>
          <w:color w:val="000000"/>
          <w:sz w:val="24"/>
          <w:szCs w:val="24"/>
          <w:shd w:val="clear" w:color="auto" w:fill="FFFFFF"/>
        </w:rPr>
        <w:t xml:space="preserve">. Each can be divided into 2 clusters </w:t>
      </w:r>
      <w:r w:rsidR="0099181F">
        <w:rPr>
          <w:rFonts w:cstheme="minorHAnsi"/>
          <w:color w:val="000000"/>
          <w:sz w:val="24"/>
          <w:szCs w:val="24"/>
          <w:shd w:val="clear" w:color="auto" w:fill="FFFFFF"/>
        </w:rPr>
        <w:t>in terms of PC2</w:t>
      </w:r>
      <w:r w:rsidR="008D1E97">
        <w:rPr>
          <w:rFonts w:cstheme="minorHAnsi"/>
          <w:color w:val="000000"/>
          <w:sz w:val="24"/>
          <w:szCs w:val="24"/>
          <w:shd w:val="clear" w:color="auto" w:fill="FFFFFF"/>
        </w:rPr>
        <w:t xml:space="preserve"> (there are two dots</w:t>
      </w:r>
      <w:r w:rsidR="00061964">
        <w:rPr>
          <w:rFonts w:cstheme="minorHAnsi"/>
          <w:color w:val="000000"/>
          <w:sz w:val="24"/>
          <w:szCs w:val="24"/>
          <w:shd w:val="clear" w:color="auto" w:fill="FFFFFF"/>
        </w:rPr>
        <w:t xml:space="preserve"> of each group</w:t>
      </w:r>
      <w:r w:rsidR="008D1E97">
        <w:rPr>
          <w:rFonts w:cstheme="minorHAnsi"/>
          <w:color w:val="000000"/>
          <w:sz w:val="24"/>
          <w:szCs w:val="24"/>
          <w:shd w:val="clear" w:color="auto" w:fill="FFFFFF"/>
        </w:rPr>
        <w:t xml:space="preserve"> on the bottom half of the graph that seems</w:t>
      </w:r>
      <w:r w:rsidR="00061964">
        <w:rPr>
          <w:rFonts w:cstheme="minorHAnsi"/>
          <w:color w:val="000000"/>
          <w:sz w:val="24"/>
          <w:szCs w:val="24"/>
          <w:shd w:val="clear" w:color="auto" w:fill="FFFFFF"/>
        </w:rPr>
        <w:t xml:space="preserve"> out of </w:t>
      </w:r>
      <w:r w:rsidR="00124B1E">
        <w:rPr>
          <w:rFonts w:cstheme="minorHAnsi"/>
          <w:color w:val="000000"/>
          <w:sz w:val="24"/>
          <w:szCs w:val="24"/>
          <w:shd w:val="clear" w:color="auto" w:fill="FFFFFF"/>
        </w:rPr>
        <w:t>place,</w:t>
      </w:r>
      <w:r w:rsidR="00061964">
        <w:rPr>
          <w:rFonts w:cstheme="minorHAnsi"/>
          <w:color w:val="000000"/>
          <w:sz w:val="24"/>
          <w:szCs w:val="24"/>
          <w:shd w:val="clear" w:color="auto" w:fill="FFFFFF"/>
        </w:rPr>
        <w:t xml:space="preserve"> and we will consider them outlier)</w:t>
      </w:r>
      <w:r w:rsidR="008D1E97">
        <w:rPr>
          <w:rFonts w:cstheme="minorHAnsi"/>
          <w:color w:val="000000"/>
          <w:sz w:val="24"/>
          <w:szCs w:val="24"/>
          <w:shd w:val="clear" w:color="auto" w:fill="FFFFFF"/>
        </w:rPr>
        <w:t>.</w:t>
      </w:r>
    </w:p>
    <w:p w14:paraId="5CB07DCD" w14:textId="50E2D13C" w:rsidR="004B5ED7" w:rsidRDefault="002D62B7" w:rsidP="0012232B">
      <w:r>
        <w:lastRenderedPageBreak/>
        <w:t>We wanted to see the difference between the two treatments</w:t>
      </w:r>
      <w:r w:rsidR="00112F00">
        <w:t xml:space="preserve">. With PCA analysis we can see that the distance between the DMSO </w:t>
      </w:r>
      <w:r w:rsidR="00FD5456">
        <w:t xml:space="preserve">samples that came from the ZNA dataset </w:t>
      </w:r>
      <w:r w:rsidR="00FC54B8">
        <w:t>is</w:t>
      </w:r>
      <w:r w:rsidR="00FD5456">
        <w:t xml:space="preserve"> more </w:t>
      </w:r>
      <w:r w:rsidR="00FC54B8">
        <w:t>like</w:t>
      </w:r>
      <w:r w:rsidR="00FD5456">
        <w:t xml:space="preserve"> the ZNA after 3 hours than the DMSO samples that came from the E2 dataset to the E2 samples.</w:t>
      </w:r>
      <w:r w:rsidR="00FC54B8">
        <w:t xml:space="preserve"> We suspect t</w:t>
      </w:r>
      <w:r w:rsidR="000B59B4">
        <w:t xml:space="preserve">he reason for that is that the E2 samples are after 24 hours of treatment while the ZNA </w:t>
      </w:r>
      <w:r w:rsidR="002E229C">
        <w:t>samples</w:t>
      </w:r>
      <w:r w:rsidR="000B59B4">
        <w:t xml:space="preserve"> are after only 3 hours</w:t>
      </w:r>
      <w:r w:rsidR="002E229C">
        <w:t xml:space="preserve">. We can also see that there is a big difference between the DMSO samples </w:t>
      </w:r>
      <w:r w:rsidR="00794E44">
        <w:t>from each</w:t>
      </w:r>
      <w:r w:rsidR="00972A98">
        <w:t xml:space="preserve"> dataset</w:t>
      </w:r>
      <w:r w:rsidR="00794E44">
        <w:t xml:space="preserve">, we suspect that the difference came from </w:t>
      </w:r>
      <w:r w:rsidR="009D0010">
        <w:t xml:space="preserve">multiple </w:t>
      </w:r>
      <w:r w:rsidR="00F001EA">
        <w:t>variables</w:t>
      </w:r>
      <w:r w:rsidR="009D0010">
        <w:t xml:space="preserve"> </w:t>
      </w:r>
      <w:r w:rsidR="00F001EA">
        <w:t xml:space="preserve">such </w:t>
      </w:r>
      <w:r w:rsidR="009D0010">
        <w:t xml:space="preserve">as length of DMSO, </w:t>
      </w:r>
      <w:r w:rsidR="000C1427">
        <w:rPr>
          <w:rFonts w:hint="cs"/>
        </w:rPr>
        <w:t xml:space="preserve">and </w:t>
      </w:r>
      <w:r w:rsidR="009D0010">
        <w:t xml:space="preserve">number of </w:t>
      </w:r>
      <w:r w:rsidR="00F001EA">
        <w:t>samples</w:t>
      </w:r>
      <w:r w:rsidR="000C1427">
        <w:rPr>
          <w:rFonts w:hint="cs"/>
          <w:rtl/>
        </w:rPr>
        <w:t>.</w:t>
      </w:r>
    </w:p>
    <w:p w14:paraId="18A52F42" w14:textId="77777777" w:rsidR="00F42EFB" w:rsidRDefault="00F42EFB" w:rsidP="0012232B">
      <w:pPr>
        <w:rPr>
          <w:rtl/>
        </w:rPr>
      </w:pPr>
    </w:p>
    <w:p w14:paraId="0E7817EA" w14:textId="76501D16" w:rsidR="00571DA2" w:rsidRDefault="00571DA2" w:rsidP="0012232B"/>
    <w:p w14:paraId="769EC5CC" w14:textId="3A43B76E" w:rsidR="00D56AE9" w:rsidRDefault="00D56AE9" w:rsidP="0012232B"/>
    <w:p w14:paraId="43A1C931" w14:textId="049625F9" w:rsidR="00D56AE9" w:rsidRDefault="00D56AE9" w:rsidP="0012232B"/>
    <w:p w14:paraId="7152B896" w14:textId="0D8047AF" w:rsidR="00D56AE9" w:rsidRDefault="00D56AE9" w:rsidP="0012232B"/>
    <w:p w14:paraId="0D4ABB5A" w14:textId="070216B5" w:rsidR="00D56AE9" w:rsidRDefault="00D56AE9" w:rsidP="0012232B"/>
    <w:p w14:paraId="762DDB44" w14:textId="77777777" w:rsidR="00D56AE9" w:rsidRDefault="00D56AE9" w:rsidP="0012232B">
      <w:pPr>
        <w:rPr>
          <w:rFonts w:hint="cs"/>
          <w:rtl/>
        </w:rPr>
      </w:pPr>
    </w:p>
    <w:p w14:paraId="61604B55" w14:textId="3B0BBBD7" w:rsidR="008F38EE" w:rsidRDefault="008F38EE" w:rsidP="008F38EE">
      <w:pPr>
        <w:pStyle w:val="Heading1"/>
      </w:pPr>
      <w:r>
        <w:t>Bibliography</w:t>
      </w:r>
    </w:p>
    <w:p w14:paraId="43653C73" w14:textId="77777777" w:rsidR="00F44600" w:rsidRPr="00F44600" w:rsidRDefault="00F44600" w:rsidP="00F44600">
      <w:pPr>
        <w:rPr>
          <w:lang w:bidi="ar-SA"/>
        </w:rPr>
      </w:pPr>
    </w:p>
    <w:sdt>
      <w:sdtPr>
        <w:tag w:val="MENDELEY_BIBLIOGRAPHY"/>
        <w:id w:val="-130087191"/>
        <w:placeholder>
          <w:docPart w:val="DefaultPlaceholder_-1854013440"/>
        </w:placeholder>
      </w:sdtPr>
      <w:sdtEndPr/>
      <w:sdtContent>
        <w:p w14:paraId="67620890" w14:textId="77777777" w:rsidR="00981263" w:rsidRDefault="00981263">
          <w:pPr>
            <w:autoSpaceDE w:val="0"/>
            <w:autoSpaceDN w:val="0"/>
            <w:ind w:hanging="480"/>
            <w:divId w:val="1067529472"/>
            <w:rPr>
              <w:rFonts w:eastAsia="Times New Roman"/>
              <w:sz w:val="24"/>
              <w:szCs w:val="24"/>
            </w:rPr>
          </w:pPr>
          <w:r>
            <w:rPr>
              <w:rFonts w:eastAsia="Times New Roman"/>
              <w:i/>
              <w:iCs/>
            </w:rPr>
            <w:t>About Breast Cancer | Breast Cancer Overview and Basics</w:t>
          </w:r>
          <w:r>
            <w:rPr>
              <w:rFonts w:eastAsia="Times New Roman"/>
            </w:rPr>
            <w:t>. (n.d.). Retrieved April 2, 2022, from https://www.cancer.org/cancer/breast-cancer/about.html</w:t>
          </w:r>
        </w:p>
        <w:p w14:paraId="36EF6C7B" w14:textId="77777777" w:rsidR="00981263" w:rsidRDefault="00981263">
          <w:pPr>
            <w:autoSpaceDE w:val="0"/>
            <w:autoSpaceDN w:val="0"/>
            <w:ind w:hanging="480"/>
            <w:divId w:val="1668972050"/>
            <w:rPr>
              <w:rFonts w:eastAsia="Times New Roman"/>
            </w:rPr>
          </w:pPr>
          <w:proofErr w:type="spellStart"/>
          <w:r>
            <w:rPr>
              <w:rFonts w:eastAsia="Times New Roman"/>
            </w:rPr>
            <w:t>Comşa</w:t>
          </w:r>
          <w:proofErr w:type="spellEnd"/>
          <w:r>
            <w:rPr>
              <w:rFonts w:eastAsia="Times New Roman"/>
            </w:rPr>
            <w:t xml:space="preserve">, Ş., </w:t>
          </w:r>
          <w:proofErr w:type="spellStart"/>
          <w:r>
            <w:rPr>
              <w:rFonts w:eastAsia="Times New Roman"/>
            </w:rPr>
            <w:t>Cîmpean</w:t>
          </w:r>
          <w:proofErr w:type="spellEnd"/>
          <w:r>
            <w:rPr>
              <w:rFonts w:eastAsia="Times New Roman"/>
            </w:rPr>
            <w:t xml:space="preserve">, A. M., &amp; </w:t>
          </w:r>
          <w:proofErr w:type="spellStart"/>
          <w:r>
            <w:rPr>
              <w:rFonts w:eastAsia="Times New Roman"/>
            </w:rPr>
            <w:t>Raica</w:t>
          </w:r>
          <w:proofErr w:type="spellEnd"/>
          <w:r>
            <w:rPr>
              <w:rFonts w:eastAsia="Times New Roman"/>
            </w:rPr>
            <w:t xml:space="preserve">, M. (2015). The Story of MCF-7 Breast Cancer Cell Line: 40 years of Experience in Research. </w:t>
          </w:r>
          <w:r>
            <w:rPr>
              <w:rFonts w:eastAsia="Times New Roman"/>
              <w:i/>
              <w:iCs/>
            </w:rPr>
            <w:t>Anticancer Research</w:t>
          </w:r>
          <w:r>
            <w:rPr>
              <w:rFonts w:eastAsia="Times New Roman"/>
            </w:rPr>
            <w:t xml:space="preserve">, </w:t>
          </w:r>
          <w:r>
            <w:rPr>
              <w:rFonts w:eastAsia="Times New Roman"/>
              <w:i/>
              <w:iCs/>
            </w:rPr>
            <w:t>35</w:t>
          </w:r>
          <w:r>
            <w:rPr>
              <w:rFonts w:eastAsia="Times New Roman"/>
            </w:rPr>
            <w:t>(6), 3147–3154. https://pubmed.ncbi.nlm.nih.gov/26026074/</w:t>
          </w:r>
        </w:p>
        <w:p w14:paraId="1A21814E" w14:textId="77777777" w:rsidR="00981263" w:rsidRDefault="00981263">
          <w:pPr>
            <w:autoSpaceDE w:val="0"/>
            <w:autoSpaceDN w:val="0"/>
            <w:ind w:hanging="480"/>
            <w:divId w:val="418522465"/>
            <w:rPr>
              <w:rFonts w:eastAsia="Times New Roman"/>
            </w:rPr>
          </w:pPr>
          <w:r>
            <w:rPr>
              <w:rFonts w:eastAsia="Times New Roman"/>
              <w:i/>
              <w:iCs/>
            </w:rPr>
            <w:t>Expression of ARHGAP36 in cancer - Summary - The Human Protein Atlas</w:t>
          </w:r>
          <w:r>
            <w:rPr>
              <w:rFonts w:eastAsia="Times New Roman"/>
            </w:rPr>
            <w:t>. (n.d.). Retrieved April 2, 2022, from https://www.proteinatlas.org/ENSG00000147256-ARHGAP36/pathology</w:t>
          </w:r>
        </w:p>
        <w:p w14:paraId="126A3FEA" w14:textId="77777777" w:rsidR="00981263" w:rsidRDefault="00981263">
          <w:pPr>
            <w:autoSpaceDE w:val="0"/>
            <w:autoSpaceDN w:val="0"/>
            <w:ind w:hanging="480"/>
            <w:divId w:val="115879283"/>
            <w:rPr>
              <w:rFonts w:eastAsia="Times New Roman"/>
            </w:rPr>
          </w:pPr>
          <w:r w:rsidRPr="00981263">
            <w:rPr>
              <w:rFonts w:eastAsia="Times New Roman"/>
              <w:lang w:val="de-DE"/>
            </w:rPr>
            <w:t xml:space="preserve">Fang, Q., Yao, S., Luo, G., &amp; Zhang, X. (2018). </w:t>
          </w:r>
          <w:r>
            <w:rPr>
              <w:rFonts w:eastAsia="Times New Roman"/>
            </w:rPr>
            <w:t xml:space="preserve">Identification of differentially expressed genes in human breast cancer cells induced by 4-hydroxyltamoxifen and elucidation of their pathophysiological relevance and mechanisms. </w:t>
          </w:r>
          <w:proofErr w:type="spellStart"/>
          <w:r>
            <w:rPr>
              <w:rFonts w:eastAsia="Times New Roman"/>
              <w:i/>
              <w:iCs/>
            </w:rPr>
            <w:t>Oncotarget</w:t>
          </w:r>
          <w:proofErr w:type="spellEnd"/>
          <w:r>
            <w:rPr>
              <w:rFonts w:eastAsia="Times New Roman"/>
            </w:rPr>
            <w:t xml:space="preserve">, </w:t>
          </w:r>
          <w:r>
            <w:rPr>
              <w:rFonts w:eastAsia="Times New Roman"/>
              <w:i/>
              <w:iCs/>
            </w:rPr>
            <w:t>9</w:t>
          </w:r>
          <w:r>
            <w:rPr>
              <w:rFonts w:eastAsia="Times New Roman"/>
            </w:rPr>
            <w:t>(2), 2475. https://doi.org/10.18632/ONCOTARGET.23504</w:t>
          </w:r>
        </w:p>
        <w:p w14:paraId="1122BECA" w14:textId="77777777" w:rsidR="00981263" w:rsidRDefault="00981263">
          <w:pPr>
            <w:autoSpaceDE w:val="0"/>
            <w:autoSpaceDN w:val="0"/>
            <w:ind w:hanging="480"/>
            <w:divId w:val="421222577"/>
            <w:rPr>
              <w:rFonts w:eastAsia="Times New Roman"/>
            </w:rPr>
          </w:pPr>
          <w:r>
            <w:rPr>
              <w:rFonts w:eastAsia="Times New Roman"/>
              <w:i/>
              <w:iCs/>
            </w:rPr>
            <w:t xml:space="preserve">IL1R1 Gene - </w:t>
          </w:r>
          <w:proofErr w:type="spellStart"/>
          <w:r>
            <w:rPr>
              <w:rFonts w:eastAsia="Times New Roman"/>
              <w:i/>
              <w:iCs/>
            </w:rPr>
            <w:t>GeneCards</w:t>
          </w:r>
          <w:proofErr w:type="spellEnd"/>
          <w:r>
            <w:rPr>
              <w:rFonts w:eastAsia="Times New Roman"/>
              <w:i/>
              <w:iCs/>
            </w:rPr>
            <w:t xml:space="preserve"> | IL1R1 Protein | IL1R1 Antibody</w:t>
          </w:r>
          <w:r>
            <w:rPr>
              <w:rFonts w:eastAsia="Times New Roman"/>
            </w:rPr>
            <w:t>. (n.d.). Retrieved April 2, 2022, from https://www.genecards.org/cgi-bin/carddisp.pl?gene=IL1R1</w:t>
          </w:r>
        </w:p>
        <w:p w14:paraId="7CFE097F" w14:textId="77777777" w:rsidR="00981263" w:rsidRDefault="00981263">
          <w:pPr>
            <w:autoSpaceDE w:val="0"/>
            <w:autoSpaceDN w:val="0"/>
            <w:ind w:hanging="480"/>
            <w:divId w:val="621882357"/>
            <w:rPr>
              <w:rFonts w:eastAsia="Times New Roman"/>
            </w:rPr>
          </w:pPr>
          <w:r>
            <w:rPr>
              <w:rFonts w:eastAsia="Times New Roman"/>
            </w:rPr>
            <w:t xml:space="preserve">Kim, H. J., Cho, J. H., &amp; Kim, J. R. (2013). Downregulation of Polo-like kinase 1 induces cellular senescence in human primary cells through a p53-dependent pathway. </w:t>
          </w:r>
          <w:r>
            <w:rPr>
              <w:rFonts w:eastAsia="Times New Roman"/>
              <w:i/>
              <w:iCs/>
            </w:rPr>
            <w:t>The Journals of Gerontology. Series A, Biological Sciences and Medical Sciences</w:t>
          </w:r>
          <w:r>
            <w:rPr>
              <w:rFonts w:eastAsia="Times New Roman"/>
            </w:rPr>
            <w:t xml:space="preserve">, </w:t>
          </w:r>
          <w:r>
            <w:rPr>
              <w:rFonts w:eastAsia="Times New Roman"/>
              <w:i/>
              <w:iCs/>
            </w:rPr>
            <w:t>68</w:t>
          </w:r>
          <w:r>
            <w:rPr>
              <w:rFonts w:eastAsia="Times New Roman"/>
            </w:rPr>
            <w:t>(10), 1145–1156. https://doi.org/10.1093/GERONA/GLT017</w:t>
          </w:r>
        </w:p>
        <w:p w14:paraId="38BF3D3B" w14:textId="77777777" w:rsidR="00981263" w:rsidRDefault="00981263">
          <w:pPr>
            <w:autoSpaceDE w:val="0"/>
            <w:autoSpaceDN w:val="0"/>
            <w:ind w:hanging="480"/>
            <w:divId w:val="1954746077"/>
            <w:rPr>
              <w:rFonts w:eastAsia="Times New Roman"/>
            </w:rPr>
          </w:pPr>
          <w:proofErr w:type="spellStart"/>
          <w:r>
            <w:rPr>
              <w:rFonts w:eastAsia="Times New Roman"/>
            </w:rPr>
            <w:t>Kurozumi</w:t>
          </w:r>
          <w:proofErr w:type="spellEnd"/>
          <w:r>
            <w:rPr>
              <w:rFonts w:eastAsia="Times New Roman"/>
            </w:rPr>
            <w:t xml:space="preserve">, S., Matsumoto, H., Hayashi, Y., </w:t>
          </w:r>
          <w:proofErr w:type="spellStart"/>
          <w:r>
            <w:rPr>
              <w:rFonts w:eastAsia="Times New Roman"/>
            </w:rPr>
            <w:t>Tozuka</w:t>
          </w:r>
          <w:proofErr w:type="spellEnd"/>
          <w:r>
            <w:rPr>
              <w:rFonts w:eastAsia="Times New Roman"/>
            </w:rPr>
            <w:t xml:space="preserve">, K., Inoue, K., </w:t>
          </w:r>
          <w:proofErr w:type="spellStart"/>
          <w:r>
            <w:rPr>
              <w:rFonts w:eastAsia="Times New Roman"/>
            </w:rPr>
            <w:t>Horiguchi</w:t>
          </w:r>
          <w:proofErr w:type="spellEnd"/>
          <w:r>
            <w:rPr>
              <w:rFonts w:eastAsia="Times New Roman"/>
            </w:rPr>
            <w:t xml:space="preserve">, J., </w:t>
          </w:r>
          <w:proofErr w:type="spellStart"/>
          <w:r>
            <w:rPr>
              <w:rFonts w:eastAsia="Times New Roman"/>
            </w:rPr>
            <w:t>Takeyoshi</w:t>
          </w:r>
          <w:proofErr w:type="spellEnd"/>
          <w:r>
            <w:rPr>
              <w:rFonts w:eastAsia="Times New Roman"/>
            </w:rPr>
            <w:t xml:space="preserve">, I., </w:t>
          </w:r>
          <w:proofErr w:type="spellStart"/>
          <w:r>
            <w:rPr>
              <w:rFonts w:eastAsia="Times New Roman"/>
            </w:rPr>
            <w:t>Oyama</w:t>
          </w:r>
          <w:proofErr w:type="spellEnd"/>
          <w:r>
            <w:rPr>
              <w:rFonts w:eastAsia="Times New Roman"/>
            </w:rPr>
            <w:t xml:space="preserve">, T., &amp; </w:t>
          </w:r>
          <w:proofErr w:type="spellStart"/>
          <w:r>
            <w:rPr>
              <w:rFonts w:eastAsia="Times New Roman"/>
            </w:rPr>
            <w:t>Kurosumi</w:t>
          </w:r>
          <w:proofErr w:type="spellEnd"/>
          <w:r>
            <w:rPr>
              <w:rFonts w:eastAsia="Times New Roman"/>
            </w:rPr>
            <w:t xml:space="preserve">, M. (2017). Power of </w:t>
          </w:r>
          <w:proofErr w:type="spellStart"/>
          <w:r>
            <w:rPr>
              <w:rFonts w:eastAsia="Times New Roman"/>
            </w:rPr>
            <w:t>PgR</w:t>
          </w:r>
          <w:proofErr w:type="spellEnd"/>
          <w:r>
            <w:rPr>
              <w:rFonts w:eastAsia="Times New Roman"/>
            </w:rPr>
            <w:t xml:space="preserve"> expression as a prognostic factor for ER-positive/HER2-negative breast cancer patients at intermediate risk classified by the Ki67 labeling index. </w:t>
          </w:r>
          <w:r>
            <w:rPr>
              <w:rFonts w:eastAsia="Times New Roman"/>
              <w:i/>
              <w:iCs/>
            </w:rPr>
            <w:t>BMC Cancer</w:t>
          </w:r>
          <w:r>
            <w:rPr>
              <w:rFonts w:eastAsia="Times New Roman"/>
            </w:rPr>
            <w:t xml:space="preserve">, </w:t>
          </w:r>
          <w:r>
            <w:rPr>
              <w:rFonts w:eastAsia="Times New Roman"/>
              <w:i/>
              <w:iCs/>
            </w:rPr>
            <w:t>17</w:t>
          </w:r>
          <w:r>
            <w:rPr>
              <w:rFonts w:eastAsia="Times New Roman"/>
            </w:rPr>
            <w:t>(1). https://doi.org/10.1186/S12885-017-3331-4</w:t>
          </w:r>
        </w:p>
        <w:p w14:paraId="1B9CD016" w14:textId="77777777" w:rsidR="00981263" w:rsidRDefault="00981263">
          <w:pPr>
            <w:autoSpaceDE w:val="0"/>
            <w:autoSpaceDN w:val="0"/>
            <w:ind w:hanging="480"/>
            <w:divId w:val="946497154"/>
            <w:rPr>
              <w:rFonts w:eastAsia="Times New Roman"/>
            </w:rPr>
          </w:pPr>
          <w:proofErr w:type="spellStart"/>
          <w:r>
            <w:rPr>
              <w:rFonts w:eastAsia="Times New Roman"/>
            </w:rPr>
            <w:lastRenderedPageBreak/>
            <w:t>Lappano</w:t>
          </w:r>
          <w:proofErr w:type="spellEnd"/>
          <w:r>
            <w:rPr>
              <w:rFonts w:eastAsia="Times New Roman"/>
            </w:rPr>
            <w:t xml:space="preserve">, R., Talia, M., Cirillo, F., </w:t>
          </w:r>
          <w:proofErr w:type="spellStart"/>
          <w:r>
            <w:rPr>
              <w:rFonts w:eastAsia="Times New Roman"/>
            </w:rPr>
            <w:t>Rigiracciolo</w:t>
          </w:r>
          <w:proofErr w:type="spellEnd"/>
          <w:r>
            <w:rPr>
              <w:rFonts w:eastAsia="Times New Roman"/>
            </w:rPr>
            <w:t xml:space="preserve">, D. C., </w:t>
          </w:r>
          <w:proofErr w:type="spellStart"/>
          <w:r>
            <w:rPr>
              <w:rFonts w:eastAsia="Times New Roman"/>
            </w:rPr>
            <w:t>Scordamaglia</w:t>
          </w:r>
          <w:proofErr w:type="spellEnd"/>
          <w:r>
            <w:rPr>
              <w:rFonts w:eastAsia="Times New Roman"/>
            </w:rPr>
            <w:t xml:space="preserve">, D., </w:t>
          </w:r>
          <w:proofErr w:type="spellStart"/>
          <w:r>
            <w:rPr>
              <w:rFonts w:eastAsia="Times New Roman"/>
            </w:rPr>
            <w:t>Guzzi</w:t>
          </w:r>
          <w:proofErr w:type="spellEnd"/>
          <w:r>
            <w:rPr>
              <w:rFonts w:eastAsia="Times New Roman"/>
            </w:rPr>
            <w:t xml:space="preserve">, R., </w:t>
          </w:r>
          <w:proofErr w:type="spellStart"/>
          <w:r>
            <w:rPr>
              <w:rFonts w:eastAsia="Times New Roman"/>
            </w:rPr>
            <w:t>Miglietta</w:t>
          </w:r>
          <w:proofErr w:type="spellEnd"/>
          <w:r>
            <w:rPr>
              <w:rFonts w:eastAsia="Times New Roman"/>
            </w:rPr>
            <w:t xml:space="preserve">, A. M., de Francesco, E. M., Belfiore, A., Sims, A. H., &amp; </w:t>
          </w:r>
          <w:proofErr w:type="spellStart"/>
          <w:r>
            <w:rPr>
              <w:rFonts w:eastAsia="Times New Roman"/>
            </w:rPr>
            <w:t>Maggiolini</w:t>
          </w:r>
          <w:proofErr w:type="spellEnd"/>
          <w:r>
            <w:rPr>
              <w:rFonts w:eastAsia="Times New Roman"/>
            </w:rPr>
            <w:t xml:space="preserve">, M. (2020). The IL1β-IL1R signaling is involved in the stimulatory effects triggered by hypoxia in breast cancer cells and cancer-associated fibroblasts (CAFs). </w:t>
          </w:r>
          <w:r>
            <w:rPr>
              <w:rFonts w:eastAsia="Times New Roman"/>
              <w:i/>
              <w:iCs/>
            </w:rPr>
            <w:t>Journal of Experimental and Clinical Cancer Research</w:t>
          </w:r>
          <w:r>
            <w:rPr>
              <w:rFonts w:eastAsia="Times New Roman"/>
            </w:rPr>
            <w:t xml:space="preserve">, </w:t>
          </w:r>
          <w:r>
            <w:rPr>
              <w:rFonts w:eastAsia="Times New Roman"/>
              <w:i/>
              <w:iCs/>
            </w:rPr>
            <w:t>39</w:t>
          </w:r>
          <w:r>
            <w:rPr>
              <w:rFonts w:eastAsia="Times New Roman"/>
            </w:rPr>
            <w:t>(1), 1–22. https://doi.org/10.1186/S13046-020-01667-Y/FIGURES/4</w:t>
          </w:r>
        </w:p>
        <w:p w14:paraId="69E792B0" w14:textId="77777777" w:rsidR="00981263" w:rsidRDefault="00981263">
          <w:pPr>
            <w:autoSpaceDE w:val="0"/>
            <w:autoSpaceDN w:val="0"/>
            <w:ind w:hanging="480"/>
            <w:divId w:val="602692681"/>
            <w:rPr>
              <w:rFonts w:eastAsia="Times New Roman"/>
            </w:rPr>
          </w:pPr>
          <w:r>
            <w:rPr>
              <w:rFonts w:eastAsia="Times New Roman"/>
            </w:rPr>
            <w:t xml:space="preserve">Li, Q., </w:t>
          </w:r>
          <w:proofErr w:type="spellStart"/>
          <w:r>
            <w:rPr>
              <w:rFonts w:eastAsia="Times New Roman"/>
            </w:rPr>
            <w:t>Qiu</w:t>
          </w:r>
          <w:proofErr w:type="spellEnd"/>
          <w:r>
            <w:rPr>
              <w:rFonts w:eastAsia="Times New Roman"/>
            </w:rPr>
            <w:t xml:space="preserve">, Y., </w:t>
          </w:r>
          <w:proofErr w:type="spellStart"/>
          <w:r>
            <w:rPr>
              <w:rFonts w:eastAsia="Times New Roman"/>
            </w:rPr>
            <w:t>Jin</w:t>
          </w:r>
          <w:proofErr w:type="spellEnd"/>
          <w:r>
            <w:rPr>
              <w:rFonts w:eastAsia="Times New Roman"/>
            </w:rPr>
            <w:t>, T., Liu, M., &amp; Hou, Y. (2021). [</w:t>
          </w:r>
          <w:proofErr w:type="spellStart"/>
          <w:r>
            <w:rPr>
              <w:rFonts w:eastAsia="Times New Roman"/>
            </w:rPr>
            <w:t>MiR</w:t>
          </w:r>
          <w:proofErr w:type="spellEnd"/>
          <w:r>
            <w:rPr>
              <w:rFonts w:eastAsia="Times New Roman"/>
            </w:rPr>
            <w:t xml:space="preserve">- 4719 inhibits migration and invasion of human breast cancer cells via targeting ARHGAP36]. </w:t>
          </w:r>
          <w:r>
            <w:rPr>
              <w:rFonts w:eastAsia="Times New Roman"/>
              <w:i/>
              <w:iCs/>
            </w:rPr>
            <w:t xml:space="preserve">Nan Fang Yi </w:t>
          </w:r>
          <w:proofErr w:type="spellStart"/>
          <w:r>
            <w:rPr>
              <w:rFonts w:eastAsia="Times New Roman"/>
              <w:i/>
              <w:iCs/>
            </w:rPr>
            <w:t>Ke</w:t>
          </w:r>
          <w:proofErr w:type="spellEnd"/>
          <w:r>
            <w:rPr>
              <w:rFonts w:eastAsia="Times New Roman"/>
              <w:i/>
              <w:iCs/>
            </w:rPr>
            <w:t xml:space="preserve"> Da </w:t>
          </w:r>
          <w:proofErr w:type="spellStart"/>
          <w:r>
            <w:rPr>
              <w:rFonts w:eastAsia="Times New Roman"/>
              <w:i/>
              <w:iCs/>
            </w:rPr>
            <w:t>Xue</w:t>
          </w:r>
          <w:proofErr w:type="spellEnd"/>
          <w:r>
            <w:rPr>
              <w:rFonts w:eastAsia="Times New Roman"/>
              <w:i/>
              <w:iCs/>
            </w:rPr>
            <w:t xml:space="preserve"> </w:t>
          </w:r>
          <w:proofErr w:type="spellStart"/>
          <w:r>
            <w:rPr>
              <w:rFonts w:eastAsia="Times New Roman"/>
              <w:i/>
              <w:iCs/>
            </w:rPr>
            <w:t>Xue</w:t>
          </w:r>
          <w:proofErr w:type="spellEnd"/>
          <w:r>
            <w:rPr>
              <w:rFonts w:eastAsia="Times New Roman"/>
              <w:i/>
              <w:iCs/>
            </w:rPr>
            <w:t xml:space="preserve"> Bao = Journal of Southern Medical University</w:t>
          </w:r>
          <w:r>
            <w:rPr>
              <w:rFonts w:eastAsia="Times New Roman"/>
            </w:rPr>
            <w:t xml:space="preserve">, </w:t>
          </w:r>
          <w:r>
            <w:rPr>
              <w:rFonts w:eastAsia="Times New Roman"/>
              <w:i/>
              <w:iCs/>
            </w:rPr>
            <w:t>41</w:t>
          </w:r>
          <w:r>
            <w:rPr>
              <w:rFonts w:eastAsia="Times New Roman"/>
            </w:rPr>
            <w:t>(6), 854–861. https://doi.org/10.12122/J.ISSN.1673-4254.2021.06.07</w:t>
          </w:r>
        </w:p>
        <w:p w14:paraId="73F35AB4" w14:textId="77777777" w:rsidR="00981263" w:rsidRDefault="00981263">
          <w:pPr>
            <w:autoSpaceDE w:val="0"/>
            <w:autoSpaceDN w:val="0"/>
            <w:ind w:hanging="480"/>
            <w:divId w:val="132914984"/>
            <w:rPr>
              <w:rFonts w:eastAsia="Times New Roman"/>
            </w:rPr>
          </w:pPr>
          <w:r>
            <w:rPr>
              <w:rFonts w:eastAsia="Times New Roman"/>
            </w:rPr>
            <w:t xml:space="preserve">Liu, Y., Zhou, J., &amp; White, K. P. (2014). RNA-seq differential expression studies: more sequence or more replication? </w:t>
          </w:r>
          <w:r>
            <w:rPr>
              <w:rFonts w:eastAsia="Times New Roman"/>
              <w:i/>
              <w:iCs/>
            </w:rPr>
            <w:t>Bioinformatics (Oxford, England)</w:t>
          </w:r>
          <w:r>
            <w:rPr>
              <w:rFonts w:eastAsia="Times New Roman"/>
            </w:rPr>
            <w:t xml:space="preserve">, </w:t>
          </w:r>
          <w:r>
            <w:rPr>
              <w:rFonts w:eastAsia="Times New Roman"/>
              <w:i/>
              <w:iCs/>
            </w:rPr>
            <w:t>30</w:t>
          </w:r>
          <w:r>
            <w:rPr>
              <w:rFonts w:eastAsia="Times New Roman"/>
            </w:rPr>
            <w:t>(3), 301–304. https://doi.org/10.1093/BIOINFORMATICS/BTT688</w:t>
          </w:r>
        </w:p>
        <w:p w14:paraId="59EB9364" w14:textId="77777777" w:rsidR="00981263" w:rsidRDefault="00981263">
          <w:pPr>
            <w:autoSpaceDE w:val="0"/>
            <w:autoSpaceDN w:val="0"/>
            <w:ind w:hanging="480"/>
            <w:divId w:val="1466386643"/>
            <w:rPr>
              <w:rFonts w:eastAsia="Times New Roman"/>
            </w:rPr>
          </w:pPr>
          <w:r>
            <w:rPr>
              <w:rFonts w:eastAsia="Times New Roman"/>
            </w:rPr>
            <w:t xml:space="preserve">Love, M. I., Huber, W., &amp; Anders, S. (2014). Moderated estimation of fold change and dispersion for RNA-seq data with DESeq2. </w:t>
          </w:r>
          <w:r>
            <w:rPr>
              <w:rFonts w:eastAsia="Times New Roman"/>
              <w:i/>
              <w:iCs/>
            </w:rPr>
            <w:t>Genome Biology</w:t>
          </w:r>
          <w:r>
            <w:rPr>
              <w:rFonts w:eastAsia="Times New Roman"/>
            </w:rPr>
            <w:t xml:space="preserve">, </w:t>
          </w:r>
          <w:r>
            <w:rPr>
              <w:rFonts w:eastAsia="Times New Roman"/>
              <w:i/>
              <w:iCs/>
            </w:rPr>
            <w:t>15</w:t>
          </w:r>
          <w:r>
            <w:rPr>
              <w:rFonts w:eastAsia="Times New Roman"/>
            </w:rPr>
            <w:t>(12), 1–21. https://doi.org/10.1186/S13059-014-0550-8/FIGURES/9</w:t>
          </w:r>
        </w:p>
        <w:p w14:paraId="3D8241AA" w14:textId="77777777" w:rsidR="00981263" w:rsidRDefault="00981263">
          <w:pPr>
            <w:autoSpaceDE w:val="0"/>
            <w:autoSpaceDN w:val="0"/>
            <w:ind w:hanging="480"/>
            <w:divId w:val="1601797518"/>
            <w:rPr>
              <w:rFonts w:eastAsia="Times New Roman"/>
            </w:rPr>
          </w:pPr>
          <w:r>
            <w:rPr>
              <w:rFonts w:eastAsia="Times New Roman"/>
            </w:rPr>
            <w:t xml:space="preserve">Ma, L., Liu, Y., </w:t>
          </w:r>
          <w:proofErr w:type="spellStart"/>
          <w:r>
            <w:rPr>
              <w:rFonts w:eastAsia="Times New Roman"/>
            </w:rPr>
            <w:t>Geng</w:t>
          </w:r>
          <w:proofErr w:type="spellEnd"/>
          <w:r>
            <w:rPr>
              <w:rFonts w:eastAsia="Times New Roman"/>
            </w:rPr>
            <w:t xml:space="preserve">, C., Qi, X., &amp; Jiang, J. (2013). Estrogen receptor β inhibits estradiol-induced proliferation and migration of MCF-7 cells through regulation of </w:t>
          </w:r>
          <w:proofErr w:type="spellStart"/>
          <w:r>
            <w:rPr>
              <w:rFonts w:eastAsia="Times New Roman"/>
            </w:rPr>
            <w:t>mitofusin</w:t>
          </w:r>
          <w:proofErr w:type="spellEnd"/>
          <w:r>
            <w:rPr>
              <w:rFonts w:eastAsia="Times New Roman"/>
            </w:rPr>
            <w:t xml:space="preserve"> 2. </w:t>
          </w:r>
          <w:r>
            <w:rPr>
              <w:rFonts w:eastAsia="Times New Roman"/>
              <w:i/>
              <w:iCs/>
            </w:rPr>
            <w:t>International Journal of Oncology</w:t>
          </w:r>
          <w:r>
            <w:rPr>
              <w:rFonts w:eastAsia="Times New Roman"/>
            </w:rPr>
            <w:t xml:space="preserve">, </w:t>
          </w:r>
          <w:r>
            <w:rPr>
              <w:rFonts w:eastAsia="Times New Roman"/>
              <w:i/>
              <w:iCs/>
            </w:rPr>
            <w:t>42</w:t>
          </w:r>
          <w:r>
            <w:rPr>
              <w:rFonts w:eastAsia="Times New Roman"/>
            </w:rPr>
            <w:t>(6), 1993–2000. https://doi.org/10.3892/IJO.2013.1903</w:t>
          </w:r>
        </w:p>
        <w:p w14:paraId="491DE488" w14:textId="77777777" w:rsidR="00981263" w:rsidRDefault="00981263">
          <w:pPr>
            <w:autoSpaceDE w:val="0"/>
            <w:autoSpaceDN w:val="0"/>
            <w:ind w:hanging="480"/>
            <w:divId w:val="1518075984"/>
            <w:rPr>
              <w:rFonts w:eastAsia="Times New Roman"/>
            </w:rPr>
          </w:pPr>
          <w:r>
            <w:rPr>
              <w:rFonts w:eastAsia="Times New Roman"/>
            </w:rPr>
            <w:t xml:space="preserve">Mallick, A., &amp; Taylor, S. (2019). Therapeutic potential of estradiol in treating breast cancer. </w:t>
          </w:r>
          <w:r>
            <w:rPr>
              <w:rFonts w:eastAsia="Times New Roman"/>
              <w:i/>
              <w:iCs/>
            </w:rPr>
            <w:t>Https://Doi.Org/10.2217/Bmt-2019-0013</w:t>
          </w:r>
          <w:r>
            <w:rPr>
              <w:rFonts w:eastAsia="Times New Roman"/>
            </w:rPr>
            <w:t xml:space="preserve">, </w:t>
          </w:r>
          <w:r>
            <w:rPr>
              <w:rFonts w:eastAsia="Times New Roman"/>
              <w:i/>
              <w:iCs/>
            </w:rPr>
            <w:t>8</w:t>
          </w:r>
          <w:r>
            <w:rPr>
              <w:rFonts w:eastAsia="Times New Roman"/>
            </w:rPr>
            <w:t>(2), BMT27. https://doi.org/10.2217/BMT-2019-0013</w:t>
          </w:r>
        </w:p>
        <w:p w14:paraId="1AD52414" w14:textId="77777777" w:rsidR="00981263" w:rsidRDefault="00981263">
          <w:pPr>
            <w:autoSpaceDE w:val="0"/>
            <w:autoSpaceDN w:val="0"/>
            <w:ind w:hanging="480"/>
            <w:divId w:val="79983712"/>
            <w:rPr>
              <w:rFonts w:eastAsia="Times New Roman"/>
            </w:rPr>
          </w:pPr>
          <w:proofErr w:type="spellStart"/>
          <w:r>
            <w:rPr>
              <w:rFonts w:eastAsia="Times New Roman"/>
              <w:i/>
              <w:iCs/>
            </w:rPr>
            <w:t>Metallothioneins</w:t>
          </w:r>
          <w:proofErr w:type="spellEnd"/>
          <w:r>
            <w:rPr>
              <w:rFonts w:eastAsia="Times New Roman"/>
              <w:i/>
              <w:iCs/>
            </w:rPr>
            <w:t xml:space="preserve"> | HUGO Gene Nomenclature Committee</w:t>
          </w:r>
          <w:r>
            <w:rPr>
              <w:rFonts w:eastAsia="Times New Roman"/>
            </w:rPr>
            <w:t>. (n.d.). Retrieved April 2, 2022, from https://www.genenames.org/data/genegroup/#!/group/638</w:t>
          </w:r>
        </w:p>
        <w:p w14:paraId="7DD5D19A" w14:textId="77777777" w:rsidR="00981263" w:rsidRDefault="00981263">
          <w:pPr>
            <w:autoSpaceDE w:val="0"/>
            <w:autoSpaceDN w:val="0"/>
            <w:ind w:hanging="480"/>
            <w:divId w:val="612443940"/>
            <w:rPr>
              <w:rFonts w:eastAsia="Times New Roman"/>
            </w:rPr>
          </w:pPr>
          <w:proofErr w:type="spellStart"/>
          <w:r>
            <w:rPr>
              <w:rFonts w:eastAsia="Times New Roman"/>
              <w:i/>
              <w:iCs/>
            </w:rPr>
            <w:t>PathCards</w:t>
          </w:r>
          <w:proofErr w:type="spellEnd"/>
          <w:r>
            <w:rPr>
              <w:rFonts w:eastAsia="Times New Roman"/>
              <w:i/>
              <w:iCs/>
            </w:rPr>
            <w:t> :: Pathway</w:t>
          </w:r>
          <w:r>
            <w:rPr>
              <w:rFonts w:eastAsia="Times New Roman"/>
            </w:rPr>
            <w:t>. (n.d.). Retrieved April 2, 2022, from https://pathcards.genecards.org/Pathway/3341</w:t>
          </w:r>
        </w:p>
        <w:p w14:paraId="0ED705F2" w14:textId="77777777" w:rsidR="00981263" w:rsidRDefault="00981263">
          <w:pPr>
            <w:autoSpaceDE w:val="0"/>
            <w:autoSpaceDN w:val="0"/>
            <w:ind w:hanging="480"/>
            <w:divId w:val="696195056"/>
            <w:rPr>
              <w:rFonts w:eastAsia="Times New Roman"/>
            </w:rPr>
          </w:pPr>
          <w:r>
            <w:rPr>
              <w:rFonts w:eastAsia="Times New Roman"/>
              <w:i/>
              <w:iCs/>
            </w:rPr>
            <w:t>Prognostic markers - Latest research and news | Nature</w:t>
          </w:r>
          <w:r>
            <w:rPr>
              <w:rFonts w:eastAsia="Times New Roman"/>
            </w:rPr>
            <w:t>. (n.d.). Retrieved April 2, 2022, from https://www.nature.com/subjects/prognostic-markers</w:t>
          </w:r>
        </w:p>
        <w:p w14:paraId="6A0BD846" w14:textId="77777777" w:rsidR="00981263" w:rsidRDefault="00981263">
          <w:pPr>
            <w:autoSpaceDE w:val="0"/>
            <w:autoSpaceDN w:val="0"/>
            <w:ind w:hanging="480"/>
            <w:divId w:val="1668749993"/>
            <w:rPr>
              <w:rFonts w:eastAsia="Times New Roman"/>
            </w:rPr>
          </w:pPr>
          <w:r>
            <w:rPr>
              <w:rFonts w:eastAsia="Times New Roman"/>
              <w:i/>
              <w:iCs/>
            </w:rPr>
            <w:t>Research in breast cancer | Canadian Cancer Society</w:t>
          </w:r>
          <w:r>
            <w:rPr>
              <w:rFonts w:eastAsia="Times New Roman"/>
            </w:rPr>
            <w:t>. (n.d.). Retrieved April 2, 2022, from https://cancer.ca/en/cancer-information/cancer-types/breast/research</w:t>
          </w:r>
        </w:p>
        <w:p w14:paraId="6374DA95" w14:textId="77777777" w:rsidR="00981263" w:rsidRDefault="00981263">
          <w:pPr>
            <w:autoSpaceDE w:val="0"/>
            <w:autoSpaceDN w:val="0"/>
            <w:ind w:hanging="480"/>
            <w:divId w:val="1532183426"/>
            <w:rPr>
              <w:rFonts w:eastAsia="Times New Roman"/>
            </w:rPr>
          </w:pPr>
          <w:r w:rsidRPr="00981263">
            <w:rPr>
              <w:rFonts w:eastAsia="Times New Roman"/>
              <w:lang w:val="de-DE"/>
            </w:rPr>
            <w:t xml:space="preserve">Spänkuch, B., Steinhauser, I., Wartlick, H., Kurunci-Csacsko, E., Strebhardt, K. I., &amp; Langer, K. (2008). </w:t>
          </w:r>
          <w:r>
            <w:rPr>
              <w:rFonts w:eastAsia="Times New Roman"/>
            </w:rPr>
            <w:t xml:space="preserve">Downregulation of Plk1 Expression By Receptor-Mediated Uptake of Antisense Oligonucleotide-Loaded Nanoparticles. </w:t>
          </w:r>
          <w:r>
            <w:rPr>
              <w:rFonts w:eastAsia="Times New Roman"/>
              <w:i/>
              <w:iCs/>
            </w:rPr>
            <w:t>Neoplasia (New York, N.Y.)</w:t>
          </w:r>
          <w:r>
            <w:rPr>
              <w:rFonts w:eastAsia="Times New Roman"/>
            </w:rPr>
            <w:t xml:space="preserve">, </w:t>
          </w:r>
          <w:r>
            <w:rPr>
              <w:rFonts w:eastAsia="Times New Roman"/>
              <w:i/>
              <w:iCs/>
            </w:rPr>
            <w:t>10</w:t>
          </w:r>
          <w:r>
            <w:rPr>
              <w:rFonts w:eastAsia="Times New Roman"/>
            </w:rPr>
            <w:t>(3), 223. https://doi.org/10.1593/NEO.07916</w:t>
          </w:r>
        </w:p>
        <w:p w14:paraId="14F26837" w14:textId="77777777" w:rsidR="00981263" w:rsidRDefault="00981263">
          <w:pPr>
            <w:autoSpaceDE w:val="0"/>
            <w:autoSpaceDN w:val="0"/>
            <w:ind w:hanging="480"/>
            <w:divId w:val="2096778529"/>
            <w:rPr>
              <w:rFonts w:eastAsia="Times New Roman"/>
            </w:rPr>
          </w:pPr>
          <w:r>
            <w:rPr>
              <w:rFonts w:eastAsia="Times New Roman"/>
            </w:rPr>
            <w:t xml:space="preserve">Vaden, R. M., Guillen, K. P., Salvant, J. M., Santiago, C. B., Gibbons, J. B., </w:t>
          </w:r>
          <w:proofErr w:type="spellStart"/>
          <w:r>
            <w:rPr>
              <w:rFonts w:eastAsia="Times New Roman"/>
            </w:rPr>
            <w:t>Pathi</w:t>
          </w:r>
          <w:proofErr w:type="spellEnd"/>
          <w:r>
            <w:rPr>
              <w:rFonts w:eastAsia="Times New Roman"/>
            </w:rPr>
            <w:t xml:space="preserve">, S. S., Arunachalam, S., </w:t>
          </w:r>
          <w:proofErr w:type="spellStart"/>
          <w:r>
            <w:rPr>
              <w:rFonts w:eastAsia="Times New Roman"/>
            </w:rPr>
            <w:t>Sigman</w:t>
          </w:r>
          <w:proofErr w:type="spellEnd"/>
          <w:r>
            <w:rPr>
              <w:rFonts w:eastAsia="Times New Roman"/>
            </w:rPr>
            <w:t xml:space="preserve">, M. S., Looper, R. E., &amp; </w:t>
          </w:r>
          <w:proofErr w:type="spellStart"/>
          <w:r>
            <w:rPr>
              <w:rFonts w:eastAsia="Times New Roman"/>
            </w:rPr>
            <w:t>Welm</w:t>
          </w:r>
          <w:proofErr w:type="spellEnd"/>
          <w:r>
            <w:rPr>
              <w:rFonts w:eastAsia="Times New Roman"/>
            </w:rPr>
            <w:t xml:space="preserve">, B. E. (2019). A Cancer-Selective Zinc Ionophore Inspired by the Natural Product </w:t>
          </w:r>
          <w:proofErr w:type="spellStart"/>
          <w:r>
            <w:rPr>
              <w:rFonts w:eastAsia="Times New Roman"/>
            </w:rPr>
            <w:t>Naamidine</w:t>
          </w:r>
          <w:proofErr w:type="spellEnd"/>
          <w:r>
            <w:rPr>
              <w:rFonts w:eastAsia="Times New Roman"/>
            </w:rPr>
            <w:t xml:space="preserve"> A. </w:t>
          </w:r>
          <w:r>
            <w:rPr>
              <w:rFonts w:eastAsia="Times New Roman"/>
              <w:i/>
              <w:iCs/>
            </w:rPr>
            <w:t>ACS Chemical Biology</w:t>
          </w:r>
          <w:r>
            <w:rPr>
              <w:rFonts w:eastAsia="Times New Roman"/>
            </w:rPr>
            <w:t xml:space="preserve">, </w:t>
          </w:r>
          <w:r>
            <w:rPr>
              <w:rFonts w:eastAsia="Times New Roman"/>
              <w:i/>
              <w:iCs/>
            </w:rPr>
            <w:t>14</w:t>
          </w:r>
          <w:r>
            <w:rPr>
              <w:rFonts w:eastAsia="Times New Roman"/>
            </w:rPr>
            <w:t>(1), 106–117. https://doi.org/10.1021/ACSCHEMBIO.8B00977/SUPPL_FILE/CB8B00977_SI_002.CIF</w:t>
          </w:r>
        </w:p>
        <w:p w14:paraId="3294B08A" w14:textId="77777777" w:rsidR="00981263" w:rsidRDefault="00981263">
          <w:pPr>
            <w:autoSpaceDE w:val="0"/>
            <w:autoSpaceDN w:val="0"/>
            <w:ind w:hanging="480"/>
            <w:divId w:val="317850490"/>
            <w:rPr>
              <w:rFonts w:eastAsia="Times New Roman"/>
            </w:rPr>
          </w:pPr>
          <w:r>
            <w:rPr>
              <w:rFonts w:eastAsia="Times New Roman"/>
              <w:i/>
              <w:iCs/>
            </w:rPr>
            <w:t>What Are the Risk Factors for Breast Cancer? | CDC</w:t>
          </w:r>
          <w:r>
            <w:rPr>
              <w:rFonts w:eastAsia="Times New Roman"/>
            </w:rPr>
            <w:t>. (n.d.). Retrieved April 2, 2022, from https://www.cdc.gov/cancer/breast/basic_info/risk_factors.htm</w:t>
          </w:r>
        </w:p>
        <w:p w14:paraId="0D457E92" w14:textId="77777777" w:rsidR="00981263" w:rsidRDefault="00981263">
          <w:pPr>
            <w:autoSpaceDE w:val="0"/>
            <w:autoSpaceDN w:val="0"/>
            <w:ind w:hanging="480"/>
            <w:divId w:val="2041123092"/>
            <w:rPr>
              <w:rFonts w:eastAsia="Times New Roman"/>
            </w:rPr>
          </w:pPr>
          <w:r>
            <w:rPr>
              <w:rFonts w:eastAsia="Times New Roman"/>
              <w:i/>
              <w:iCs/>
            </w:rPr>
            <w:lastRenderedPageBreak/>
            <w:t>What’s New in Breast Cancer Research?</w:t>
          </w:r>
          <w:r>
            <w:rPr>
              <w:rFonts w:eastAsia="Times New Roman"/>
            </w:rPr>
            <w:t xml:space="preserve"> (n.d.). Retrieved April 2, 2022, from https://www.cancer.org/cancer/breast-cancer/about/whats-new-in-breast-cancer-research.html</w:t>
          </w:r>
        </w:p>
        <w:p w14:paraId="3E1551C0" w14:textId="77777777" w:rsidR="00981263" w:rsidRDefault="00981263">
          <w:pPr>
            <w:autoSpaceDE w:val="0"/>
            <w:autoSpaceDN w:val="0"/>
            <w:ind w:hanging="480"/>
            <w:divId w:val="997610383"/>
            <w:rPr>
              <w:rFonts w:eastAsia="Times New Roman"/>
            </w:rPr>
          </w:pPr>
          <w:r w:rsidRPr="00981263">
            <w:rPr>
              <w:rFonts w:eastAsia="Times New Roman"/>
              <w:lang w:val="de-DE"/>
            </w:rPr>
            <w:t xml:space="preserve">Xu, T., Dong, M., Li, H., Zhang, R., &amp; Li, X. (2020). </w:t>
          </w:r>
          <w:r>
            <w:rPr>
              <w:rFonts w:eastAsia="Times New Roman"/>
            </w:rPr>
            <w:t xml:space="preserve">Elevated mRNA expression levels of DLGAP5 are associated with poor prognosis in breast cancer. </w:t>
          </w:r>
          <w:r>
            <w:rPr>
              <w:rFonts w:eastAsia="Times New Roman"/>
              <w:i/>
              <w:iCs/>
            </w:rPr>
            <w:t>Oncology Letters</w:t>
          </w:r>
          <w:r>
            <w:rPr>
              <w:rFonts w:eastAsia="Times New Roman"/>
            </w:rPr>
            <w:t xml:space="preserve">, </w:t>
          </w:r>
          <w:r>
            <w:rPr>
              <w:rFonts w:eastAsia="Times New Roman"/>
              <w:i/>
              <w:iCs/>
            </w:rPr>
            <w:t>19</w:t>
          </w:r>
          <w:r>
            <w:rPr>
              <w:rFonts w:eastAsia="Times New Roman"/>
            </w:rPr>
            <w:t>(6), 4053. https://doi.org/10.3892/OL.2020.11533</w:t>
          </w:r>
        </w:p>
        <w:p w14:paraId="66039977" w14:textId="52EDFAC1" w:rsidR="006A3F40" w:rsidRDefault="00981263" w:rsidP="006A3F40">
          <w:r>
            <w:rPr>
              <w:rFonts w:eastAsia="Times New Roman"/>
            </w:rPr>
            <w:t> </w:t>
          </w:r>
        </w:p>
      </w:sdtContent>
    </w:sdt>
    <w:p w14:paraId="1A25919A" w14:textId="4A90359C" w:rsidR="006A3F40" w:rsidRDefault="006A3F40"/>
    <w:p w14:paraId="0742E39F" w14:textId="5F8407F6" w:rsidR="00AB44F8" w:rsidRPr="00AE49AF" w:rsidRDefault="00AB44F8" w:rsidP="00AE49AF"/>
    <w:sectPr w:rsidR="00AB44F8" w:rsidRPr="00AE49AF" w:rsidSect="00F06C6B">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2BE5F6" w14:textId="77777777" w:rsidR="008C2075" w:rsidRDefault="008C2075" w:rsidP="000333B8">
      <w:pPr>
        <w:spacing w:after="0" w:line="240" w:lineRule="auto"/>
      </w:pPr>
      <w:r>
        <w:separator/>
      </w:r>
    </w:p>
  </w:endnote>
  <w:endnote w:type="continuationSeparator" w:id="0">
    <w:p w14:paraId="13B12F24" w14:textId="77777777" w:rsidR="008C2075" w:rsidRDefault="008C2075" w:rsidP="000333B8">
      <w:pPr>
        <w:spacing w:after="0" w:line="240" w:lineRule="auto"/>
      </w:pPr>
      <w:r>
        <w:continuationSeparator/>
      </w:r>
    </w:p>
  </w:endnote>
  <w:endnote w:type="continuationNotice" w:id="1">
    <w:p w14:paraId="777773DC" w14:textId="77777777" w:rsidR="008C2075" w:rsidRDefault="008C207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470B18" w14:textId="77777777" w:rsidR="008C2075" w:rsidRDefault="008C2075" w:rsidP="000333B8">
      <w:pPr>
        <w:spacing w:after="0" w:line="240" w:lineRule="auto"/>
      </w:pPr>
      <w:r>
        <w:separator/>
      </w:r>
    </w:p>
  </w:footnote>
  <w:footnote w:type="continuationSeparator" w:id="0">
    <w:p w14:paraId="48390942" w14:textId="77777777" w:rsidR="008C2075" w:rsidRDefault="008C2075" w:rsidP="000333B8">
      <w:pPr>
        <w:spacing w:after="0" w:line="240" w:lineRule="auto"/>
      </w:pPr>
      <w:r>
        <w:continuationSeparator/>
      </w:r>
    </w:p>
  </w:footnote>
  <w:footnote w:type="continuationNotice" w:id="1">
    <w:p w14:paraId="5B0950AA" w14:textId="77777777" w:rsidR="008C2075" w:rsidRDefault="008C2075">
      <w:pPr>
        <w:spacing w:after="0" w:line="240" w:lineRule="auto"/>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5B9"/>
    <w:rsid w:val="000110E6"/>
    <w:rsid w:val="000144AD"/>
    <w:rsid w:val="00014BEB"/>
    <w:rsid w:val="00015899"/>
    <w:rsid w:val="00020843"/>
    <w:rsid w:val="00022546"/>
    <w:rsid w:val="00027FE3"/>
    <w:rsid w:val="0003053F"/>
    <w:rsid w:val="000318A5"/>
    <w:rsid w:val="000333B8"/>
    <w:rsid w:val="0003713B"/>
    <w:rsid w:val="00042FBA"/>
    <w:rsid w:val="00050413"/>
    <w:rsid w:val="00051646"/>
    <w:rsid w:val="00053519"/>
    <w:rsid w:val="00053E73"/>
    <w:rsid w:val="00056DA9"/>
    <w:rsid w:val="0006156A"/>
    <w:rsid w:val="00061964"/>
    <w:rsid w:val="00065B5C"/>
    <w:rsid w:val="00065F75"/>
    <w:rsid w:val="000664F3"/>
    <w:rsid w:val="00066AFC"/>
    <w:rsid w:val="0008467F"/>
    <w:rsid w:val="00087277"/>
    <w:rsid w:val="00087902"/>
    <w:rsid w:val="000941BB"/>
    <w:rsid w:val="00094F1E"/>
    <w:rsid w:val="00096F00"/>
    <w:rsid w:val="000A01FA"/>
    <w:rsid w:val="000A7706"/>
    <w:rsid w:val="000B09A0"/>
    <w:rsid w:val="000B0C31"/>
    <w:rsid w:val="000B59B4"/>
    <w:rsid w:val="000B70EB"/>
    <w:rsid w:val="000C1427"/>
    <w:rsid w:val="000C2A36"/>
    <w:rsid w:val="000C460F"/>
    <w:rsid w:val="000D7104"/>
    <w:rsid w:val="000E4889"/>
    <w:rsid w:val="000E4F04"/>
    <w:rsid w:val="000E7E84"/>
    <w:rsid w:val="000F0B64"/>
    <w:rsid w:val="001013A1"/>
    <w:rsid w:val="00105046"/>
    <w:rsid w:val="0010787D"/>
    <w:rsid w:val="001078C1"/>
    <w:rsid w:val="00107BB0"/>
    <w:rsid w:val="00110F8C"/>
    <w:rsid w:val="00112F00"/>
    <w:rsid w:val="00117736"/>
    <w:rsid w:val="0012232B"/>
    <w:rsid w:val="00124B1E"/>
    <w:rsid w:val="00130475"/>
    <w:rsid w:val="001308EF"/>
    <w:rsid w:val="00131162"/>
    <w:rsid w:val="00132C7C"/>
    <w:rsid w:val="00134065"/>
    <w:rsid w:val="00145248"/>
    <w:rsid w:val="001556BC"/>
    <w:rsid w:val="00160262"/>
    <w:rsid w:val="00161210"/>
    <w:rsid w:val="0016185A"/>
    <w:rsid w:val="00161A23"/>
    <w:rsid w:val="00161E6D"/>
    <w:rsid w:val="00170A86"/>
    <w:rsid w:val="00177998"/>
    <w:rsid w:val="00185A02"/>
    <w:rsid w:val="00190412"/>
    <w:rsid w:val="0019261E"/>
    <w:rsid w:val="00197F1B"/>
    <w:rsid w:val="001A50D7"/>
    <w:rsid w:val="001B3A12"/>
    <w:rsid w:val="001B67BA"/>
    <w:rsid w:val="001C570D"/>
    <w:rsid w:val="001C790F"/>
    <w:rsid w:val="001E151B"/>
    <w:rsid w:val="001E5AEA"/>
    <w:rsid w:val="001F0A58"/>
    <w:rsid w:val="001F4A18"/>
    <w:rsid w:val="001F7044"/>
    <w:rsid w:val="00200E1B"/>
    <w:rsid w:val="002124C3"/>
    <w:rsid w:val="00216BE4"/>
    <w:rsid w:val="002255B9"/>
    <w:rsid w:val="00232D9B"/>
    <w:rsid w:val="00253283"/>
    <w:rsid w:val="00254917"/>
    <w:rsid w:val="00260A18"/>
    <w:rsid w:val="00264468"/>
    <w:rsid w:val="002669CC"/>
    <w:rsid w:val="00271E95"/>
    <w:rsid w:val="00287558"/>
    <w:rsid w:val="00293A96"/>
    <w:rsid w:val="002A210F"/>
    <w:rsid w:val="002B2268"/>
    <w:rsid w:val="002C0D7C"/>
    <w:rsid w:val="002C5CC3"/>
    <w:rsid w:val="002C70C2"/>
    <w:rsid w:val="002C74AC"/>
    <w:rsid w:val="002D4579"/>
    <w:rsid w:val="002D62B7"/>
    <w:rsid w:val="002E229C"/>
    <w:rsid w:val="002E5427"/>
    <w:rsid w:val="002E5584"/>
    <w:rsid w:val="002F3512"/>
    <w:rsid w:val="002F39A4"/>
    <w:rsid w:val="00300915"/>
    <w:rsid w:val="003044E8"/>
    <w:rsid w:val="00306CB5"/>
    <w:rsid w:val="0031056A"/>
    <w:rsid w:val="0031210F"/>
    <w:rsid w:val="00312A84"/>
    <w:rsid w:val="00313169"/>
    <w:rsid w:val="00314890"/>
    <w:rsid w:val="00314BAE"/>
    <w:rsid w:val="00315C7B"/>
    <w:rsid w:val="003164DD"/>
    <w:rsid w:val="00317BC4"/>
    <w:rsid w:val="003337BC"/>
    <w:rsid w:val="00334682"/>
    <w:rsid w:val="00342C08"/>
    <w:rsid w:val="0035732D"/>
    <w:rsid w:val="00362D66"/>
    <w:rsid w:val="00363501"/>
    <w:rsid w:val="00366876"/>
    <w:rsid w:val="00366C98"/>
    <w:rsid w:val="003738E7"/>
    <w:rsid w:val="0038060C"/>
    <w:rsid w:val="0038251D"/>
    <w:rsid w:val="00383663"/>
    <w:rsid w:val="00385051"/>
    <w:rsid w:val="00386FCD"/>
    <w:rsid w:val="003874DB"/>
    <w:rsid w:val="00391EC8"/>
    <w:rsid w:val="00393A75"/>
    <w:rsid w:val="003976AE"/>
    <w:rsid w:val="003A0A06"/>
    <w:rsid w:val="003A1BCD"/>
    <w:rsid w:val="003A3B7B"/>
    <w:rsid w:val="003A6783"/>
    <w:rsid w:val="003C2D33"/>
    <w:rsid w:val="003E1D40"/>
    <w:rsid w:val="003F0D7A"/>
    <w:rsid w:val="00400919"/>
    <w:rsid w:val="0040427B"/>
    <w:rsid w:val="0041261B"/>
    <w:rsid w:val="004136F6"/>
    <w:rsid w:val="004175CC"/>
    <w:rsid w:val="00422462"/>
    <w:rsid w:val="0043033B"/>
    <w:rsid w:val="0043092A"/>
    <w:rsid w:val="00430981"/>
    <w:rsid w:val="00434DDF"/>
    <w:rsid w:val="00434F19"/>
    <w:rsid w:val="004354CB"/>
    <w:rsid w:val="0044062B"/>
    <w:rsid w:val="004407DE"/>
    <w:rsid w:val="00445C54"/>
    <w:rsid w:val="0044733D"/>
    <w:rsid w:val="00447B03"/>
    <w:rsid w:val="00455A2C"/>
    <w:rsid w:val="004633F9"/>
    <w:rsid w:val="00472AE2"/>
    <w:rsid w:val="00472D84"/>
    <w:rsid w:val="00473C9C"/>
    <w:rsid w:val="00475809"/>
    <w:rsid w:val="00476238"/>
    <w:rsid w:val="00476BFF"/>
    <w:rsid w:val="00480C5E"/>
    <w:rsid w:val="0049168A"/>
    <w:rsid w:val="00497F26"/>
    <w:rsid w:val="004A4352"/>
    <w:rsid w:val="004A62DF"/>
    <w:rsid w:val="004B00D4"/>
    <w:rsid w:val="004B5ED7"/>
    <w:rsid w:val="004B61B5"/>
    <w:rsid w:val="004B6407"/>
    <w:rsid w:val="004B7550"/>
    <w:rsid w:val="004C1928"/>
    <w:rsid w:val="004D0F55"/>
    <w:rsid w:val="004D2F10"/>
    <w:rsid w:val="004D676F"/>
    <w:rsid w:val="004E0588"/>
    <w:rsid w:val="004E1C23"/>
    <w:rsid w:val="004F04FB"/>
    <w:rsid w:val="004F3D49"/>
    <w:rsid w:val="004F58CA"/>
    <w:rsid w:val="004F71B8"/>
    <w:rsid w:val="00500FDC"/>
    <w:rsid w:val="0050549D"/>
    <w:rsid w:val="005135FE"/>
    <w:rsid w:val="00517C25"/>
    <w:rsid w:val="00520554"/>
    <w:rsid w:val="00527EE4"/>
    <w:rsid w:val="00532B55"/>
    <w:rsid w:val="00557AF3"/>
    <w:rsid w:val="00562C34"/>
    <w:rsid w:val="00563CAA"/>
    <w:rsid w:val="00567305"/>
    <w:rsid w:val="00571DA2"/>
    <w:rsid w:val="005751FB"/>
    <w:rsid w:val="00575878"/>
    <w:rsid w:val="00577078"/>
    <w:rsid w:val="00586FC8"/>
    <w:rsid w:val="00596F9E"/>
    <w:rsid w:val="00597EF6"/>
    <w:rsid w:val="005A792A"/>
    <w:rsid w:val="005B293D"/>
    <w:rsid w:val="005B74CE"/>
    <w:rsid w:val="005C2DA4"/>
    <w:rsid w:val="005C4ED5"/>
    <w:rsid w:val="005C65C9"/>
    <w:rsid w:val="005D5AA8"/>
    <w:rsid w:val="005D699E"/>
    <w:rsid w:val="005E0EC0"/>
    <w:rsid w:val="005E3145"/>
    <w:rsid w:val="005E5DF6"/>
    <w:rsid w:val="005F2749"/>
    <w:rsid w:val="005F4A88"/>
    <w:rsid w:val="006064CF"/>
    <w:rsid w:val="00611E24"/>
    <w:rsid w:val="00613EEB"/>
    <w:rsid w:val="0061619F"/>
    <w:rsid w:val="006201B4"/>
    <w:rsid w:val="00624884"/>
    <w:rsid w:val="00624E55"/>
    <w:rsid w:val="0062606C"/>
    <w:rsid w:val="00640EE2"/>
    <w:rsid w:val="006430E5"/>
    <w:rsid w:val="006451F2"/>
    <w:rsid w:val="006517EE"/>
    <w:rsid w:val="00652F42"/>
    <w:rsid w:val="0065358C"/>
    <w:rsid w:val="00660159"/>
    <w:rsid w:val="00663AC3"/>
    <w:rsid w:val="00670F9F"/>
    <w:rsid w:val="00671347"/>
    <w:rsid w:val="00671EAB"/>
    <w:rsid w:val="00672076"/>
    <w:rsid w:val="00685B00"/>
    <w:rsid w:val="006A1A53"/>
    <w:rsid w:val="006A2919"/>
    <w:rsid w:val="006A3F40"/>
    <w:rsid w:val="006B0998"/>
    <w:rsid w:val="006B1C88"/>
    <w:rsid w:val="006B2E30"/>
    <w:rsid w:val="006C2EF6"/>
    <w:rsid w:val="006C2F74"/>
    <w:rsid w:val="006C6DF9"/>
    <w:rsid w:val="006D1886"/>
    <w:rsid w:val="006D2D70"/>
    <w:rsid w:val="006D50C4"/>
    <w:rsid w:val="006D71AA"/>
    <w:rsid w:val="006E0048"/>
    <w:rsid w:val="006E4C63"/>
    <w:rsid w:val="006E76BF"/>
    <w:rsid w:val="006F0196"/>
    <w:rsid w:val="006F15ED"/>
    <w:rsid w:val="006F37A6"/>
    <w:rsid w:val="006F4EC2"/>
    <w:rsid w:val="006F7E8C"/>
    <w:rsid w:val="00701731"/>
    <w:rsid w:val="007068E1"/>
    <w:rsid w:val="00717CEE"/>
    <w:rsid w:val="0072212B"/>
    <w:rsid w:val="00724B0A"/>
    <w:rsid w:val="00734105"/>
    <w:rsid w:val="00734B33"/>
    <w:rsid w:val="00754C54"/>
    <w:rsid w:val="00762727"/>
    <w:rsid w:val="00764B1A"/>
    <w:rsid w:val="00771532"/>
    <w:rsid w:val="00775738"/>
    <w:rsid w:val="00777EEF"/>
    <w:rsid w:val="00777F23"/>
    <w:rsid w:val="0078371B"/>
    <w:rsid w:val="00785079"/>
    <w:rsid w:val="007868B1"/>
    <w:rsid w:val="007877FC"/>
    <w:rsid w:val="00792CEA"/>
    <w:rsid w:val="00794E44"/>
    <w:rsid w:val="00795120"/>
    <w:rsid w:val="007A11C5"/>
    <w:rsid w:val="007A5E47"/>
    <w:rsid w:val="007B0517"/>
    <w:rsid w:val="007B22C6"/>
    <w:rsid w:val="007D1D20"/>
    <w:rsid w:val="007D3367"/>
    <w:rsid w:val="007E198E"/>
    <w:rsid w:val="007F135B"/>
    <w:rsid w:val="007F547A"/>
    <w:rsid w:val="007F5DC1"/>
    <w:rsid w:val="008006C5"/>
    <w:rsid w:val="00803CF9"/>
    <w:rsid w:val="00813363"/>
    <w:rsid w:val="00817A4A"/>
    <w:rsid w:val="00820707"/>
    <w:rsid w:val="00822B31"/>
    <w:rsid w:val="00823576"/>
    <w:rsid w:val="0082709C"/>
    <w:rsid w:val="008477DE"/>
    <w:rsid w:val="00856893"/>
    <w:rsid w:val="00856B81"/>
    <w:rsid w:val="00862490"/>
    <w:rsid w:val="008642D6"/>
    <w:rsid w:val="0086788F"/>
    <w:rsid w:val="0087496A"/>
    <w:rsid w:val="00882D43"/>
    <w:rsid w:val="00886E32"/>
    <w:rsid w:val="008B3EBF"/>
    <w:rsid w:val="008B5207"/>
    <w:rsid w:val="008B6294"/>
    <w:rsid w:val="008C2075"/>
    <w:rsid w:val="008C4068"/>
    <w:rsid w:val="008D13B6"/>
    <w:rsid w:val="008D1E97"/>
    <w:rsid w:val="008D3035"/>
    <w:rsid w:val="008D6AB0"/>
    <w:rsid w:val="008D74DD"/>
    <w:rsid w:val="008E1C6E"/>
    <w:rsid w:val="008E1D59"/>
    <w:rsid w:val="008E2714"/>
    <w:rsid w:val="008E2CB9"/>
    <w:rsid w:val="008E6B71"/>
    <w:rsid w:val="008E7E14"/>
    <w:rsid w:val="008F38EE"/>
    <w:rsid w:val="00900F74"/>
    <w:rsid w:val="0090164C"/>
    <w:rsid w:val="00905486"/>
    <w:rsid w:val="009218D6"/>
    <w:rsid w:val="0092234D"/>
    <w:rsid w:val="00922460"/>
    <w:rsid w:val="0092638F"/>
    <w:rsid w:val="00926E6E"/>
    <w:rsid w:val="0092756B"/>
    <w:rsid w:val="0093789A"/>
    <w:rsid w:val="00943A02"/>
    <w:rsid w:val="00947124"/>
    <w:rsid w:val="0095066E"/>
    <w:rsid w:val="009512DA"/>
    <w:rsid w:val="00954600"/>
    <w:rsid w:val="00960CAB"/>
    <w:rsid w:val="00963263"/>
    <w:rsid w:val="00966FC2"/>
    <w:rsid w:val="00967A9A"/>
    <w:rsid w:val="00972A98"/>
    <w:rsid w:val="009759DB"/>
    <w:rsid w:val="00976728"/>
    <w:rsid w:val="0098110C"/>
    <w:rsid w:val="00981263"/>
    <w:rsid w:val="009814B3"/>
    <w:rsid w:val="00990334"/>
    <w:rsid w:val="0099181F"/>
    <w:rsid w:val="009A37B3"/>
    <w:rsid w:val="009A67E4"/>
    <w:rsid w:val="009C171C"/>
    <w:rsid w:val="009D0010"/>
    <w:rsid w:val="009D2CAB"/>
    <w:rsid w:val="009D4028"/>
    <w:rsid w:val="009D7136"/>
    <w:rsid w:val="009E0776"/>
    <w:rsid w:val="009E43C9"/>
    <w:rsid w:val="009E586E"/>
    <w:rsid w:val="009F090B"/>
    <w:rsid w:val="009F20D0"/>
    <w:rsid w:val="009F22BA"/>
    <w:rsid w:val="009F399E"/>
    <w:rsid w:val="009F46DE"/>
    <w:rsid w:val="00A1203E"/>
    <w:rsid w:val="00A1539A"/>
    <w:rsid w:val="00A20C2C"/>
    <w:rsid w:val="00A218F2"/>
    <w:rsid w:val="00A22B4B"/>
    <w:rsid w:val="00A36337"/>
    <w:rsid w:val="00A45577"/>
    <w:rsid w:val="00A55891"/>
    <w:rsid w:val="00A577CB"/>
    <w:rsid w:val="00A64B0D"/>
    <w:rsid w:val="00A67E3A"/>
    <w:rsid w:val="00A8543F"/>
    <w:rsid w:val="00AA1737"/>
    <w:rsid w:val="00AB0757"/>
    <w:rsid w:val="00AB44F8"/>
    <w:rsid w:val="00AB482F"/>
    <w:rsid w:val="00AB5721"/>
    <w:rsid w:val="00AC17A5"/>
    <w:rsid w:val="00AD160B"/>
    <w:rsid w:val="00AD1BF5"/>
    <w:rsid w:val="00AD233B"/>
    <w:rsid w:val="00AD3712"/>
    <w:rsid w:val="00AD46A0"/>
    <w:rsid w:val="00AD6EC0"/>
    <w:rsid w:val="00AE048F"/>
    <w:rsid w:val="00AE49AF"/>
    <w:rsid w:val="00AF05A2"/>
    <w:rsid w:val="00B02BB1"/>
    <w:rsid w:val="00B231D7"/>
    <w:rsid w:val="00B359CA"/>
    <w:rsid w:val="00B35D8B"/>
    <w:rsid w:val="00B36AE7"/>
    <w:rsid w:val="00B41E73"/>
    <w:rsid w:val="00B455F5"/>
    <w:rsid w:val="00B5495F"/>
    <w:rsid w:val="00B62CF3"/>
    <w:rsid w:val="00B64D27"/>
    <w:rsid w:val="00B65E26"/>
    <w:rsid w:val="00B6636F"/>
    <w:rsid w:val="00B7472A"/>
    <w:rsid w:val="00B747A8"/>
    <w:rsid w:val="00B94C4B"/>
    <w:rsid w:val="00B97CB1"/>
    <w:rsid w:val="00BA44C5"/>
    <w:rsid w:val="00BA7CA7"/>
    <w:rsid w:val="00BB472C"/>
    <w:rsid w:val="00BB4756"/>
    <w:rsid w:val="00BB6AD7"/>
    <w:rsid w:val="00BC1F04"/>
    <w:rsid w:val="00BD1C14"/>
    <w:rsid w:val="00BE1B4D"/>
    <w:rsid w:val="00BF148C"/>
    <w:rsid w:val="00BF251D"/>
    <w:rsid w:val="00BF4866"/>
    <w:rsid w:val="00C007A5"/>
    <w:rsid w:val="00C12E8E"/>
    <w:rsid w:val="00C41702"/>
    <w:rsid w:val="00C462C2"/>
    <w:rsid w:val="00C63347"/>
    <w:rsid w:val="00C658D0"/>
    <w:rsid w:val="00C74839"/>
    <w:rsid w:val="00C75B05"/>
    <w:rsid w:val="00C81EF6"/>
    <w:rsid w:val="00C83CEE"/>
    <w:rsid w:val="00C86690"/>
    <w:rsid w:val="00C90937"/>
    <w:rsid w:val="00CA50B6"/>
    <w:rsid w:val="00CB54D3"/>
    <w:rsid w:val="00CD51FB"/>
    <w:rsid w:val="00CF0C50"/>
    <w:rsid w:val="00CF2876"/>
    <w:rsid w:val="00CF3C17"/>
    <w:rsid w:val="00D03166"/>
    <w:rsid w:val="00D036E1"/>
    <w:rsid w:val="00D16D05"/>
    <w:rsid w:val="00D342CF"/>
    <w:rsid w:val="00D34E97"/>
    <w:rsid w:val="00D4378F"/>
    <w:rsid w:val="00D539AD"/>
    <w:rsid w:val="00D56AE9"/>
    <w:rsid w:val="00D66001"/>
    <w:rsid w:val="00D71F50"/>
    <w:rsid w:val="00D72418"/>
    <w:rsid w:val="00D75CFD"/>
    <w:rsid w:val="00D76EA6"/>
    <w:rsid w:val="00D77D26"/>
    <w:rsid w:val="00D807FD"/>
    <w:rsid w:val="00D93A72"/>
    <w:rsid w:val="00D93C8C"/>
    <w:rsid w:val="00DA0689"/>
    <w:rsid w:val="00DA229E"/>
    <w:rsid w:val="00DA2811"/>
    <w:rsid w:val="00DB3FAF"/>
    <w:rsid w:val="00DB4E89"/>
    <w:rsid w:val="00DC7F45"/>
    <w:rsid w:val="00DD0C59"/>
    <w:rsid w:val="00DD0EAA"/>
    <w:rsid w:val="00DD44D3"/>
    <w:rsid w:val="00DE3CE5"/>
    <w:rsid w:val="00DE6FD4"/>
    <w:rsid w:val="00DE716F"/>
    <w:rsid w:val="00E16FF6"/>
    <w:rsid w:val="00E21F9A"/>
    <w:rsid w:val="00E32769"/>
    <w:rsid w:val="00E37499"/>
    <w:rsid w:val="00E45506"/>
    <w:rsid w:val="00E46160"/>
    <w:rsid w:val="00E50ECA"/>
    <w:rsid w:val="00E61EBE"/>
    <w:rsid w:val="00E7103E"/>
    <w:rsid w:val="00E73EAB"/>
    <w:rsid w:val="00E77FAD"/>
    <w:rsid w:val="00E8365F"/>
    <w:rsid w:val="00E84E1E"/>
    <w:rsid w:val="00E86540"/>
    <w:rsid w:val="00E87D2C"/>
    <w:rsid w:val="00E909DF"/>
    <w:rsid w:val="00E91742"/>
    <w:rsid w:val="00E9324E"/>
    <w:rsid w:val="00E95CB1"/>
    <w:rsid w:val="00E963BF"/>
    <w:rsid w:val="00EA3DA4"/>
    <w:rsid w:val="00EB1A49"/>
    <w:rsid w:val="00EB24F6"/>
    <w:rsid w:val="00EC1148"/>
    <w:rsid w:val="00EE0B4C"/>
    <w:rsid w:val="00EE7281"/>
    <w:rsid w:val="00EE7DCB"/>
    <w:rsid w:val="00EF251F"/>
    <w:rsid w:val="00EF6562"/>
    <w:rsid w:val="00F001EA"/>
    <w:rsid w:val="00F06C6B"/>
    <w:rsid w:val="00F1037E"/>
    <w:rsid w:val="00F10EFA"/>
    <w:rsid w:val="00F1136E"/>
    <w:rsid w:val="00F16773"/>
    <w:rsid w:val="00F22D28"/>
    <w:rsid w:val="00F22DE6"/>
    <w:rsid w:val="00F25BDE"/>
    <w:rsid w:val="00F37A86"/>
    <w:rsid w:val="00F4037E"/>
    <w:rsid w:val="00F406E4"/>
    <w:rsid w:val="00F42EFB"/>
    <w:rsid w:val="00F439C7"/>
    <w:rsid w:val="00F44600"/>
    <w:rsid w:val="00F447C0"/>
    <w:rsid w:val="00F539E3"/>
    <w:rsid w:val="00F54B87"/>
    <w:rsid w:val="00F56C48"/>
    <w:rsid w:val="00F57C4F"/>
    <w:rsid w:val="00F66563"/>
    <w:rsid w:val="00F81EAB"/>
    <w:rsid w:val="00F82D45"/>
    <w:rsid w:val="00F93AB8"/>
    <w:rsid w:val="00FA17B6"/>
    <w:rsid w:val="00FB45C2"/>
    <w:rsid w:val="00FB6149"/>
    <w:rsid w:val="00FB65B8"/>
    <w:rsid w:val="00FC54B8"/>
    <w:rsid w:val="00FC6561"/>
    <w:rsid w:val="00FD209C"/>
    <w:rsid w:val="00FD5456"/>
    <w:rsid w:val="00FD56AF"/>
    <w:rsid w:val="00FE1415"/>
    <w:rsid w:val="00FE7198"/>
    <w:rsid w:val="00FF1E62"/>
    <w:rsid w:val="00FF37F9"/>
    <w:rsid w:val="00FF42A7"/>
    <w:rsid w:val="00FF7A9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13CE0"/>
  <w15:chartTrackingRefBased/>
  <w15:docId w15:val="{7F8EE3F2-9FA8-45DA-B892-F69BC4E72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3F40"/>
    <w:pPr>
      <w:keepNext/>
      <w:keepLines/>
      <w:spacing w:before="240" w:after="0"/>
      <w:outlineLvl w:val="0"/>
    </w:pPr>
    <w:rPr>
      <w:rFonts w:asciiTheme="majorHAnsi" w:eastAsiaTheme="majorEastAsia" w:hAnsiTheme="majorHAnsi" w:cstheme="majorBidi"/>
      <w:color w:val="2F5496" w:themeColor="accent1" w:themeShade="BF"/>
      <w:sz w:val="32"/>
      <w:szCs w:val="32"/>
      <w:lang w:bidi="ar-SA"/>
    </w:rPr>
  </w:style>
  <w:style w:type="paragraph" w:styleId="Heading2">
    <w:name w:val="heading 2"/>
    <w:basedOn w:val="Normal"/>
    <w:next w:val="Normal"/>
    <w:link w:val="Heading2Char"/>
    <w:uiPriority w:val="9"/>
    <w:unhideWhenUsed/>
    <w:qFormat/>
    <w:rsid w:val="008E7E1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13EE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A7C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0333B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333B8"/>
    <w:rPr>
      <w:sz w:val="20"/>
      <w:szCs w:val="20"/>
    </w:rPr>
  </w:style>
  <w:style w:type="character" w:styleId="FootnoteReference">
    <w:name w:val="footnote reference"/>
    <w:basedOn w:val="DefaultParagraphFont"/>
    <w:uiPriority w:val="99"/>
    <w:semiHidden/>
    <w:unhideWhenUsed/>
    <w:rsid w:val="000333B8"/>
    <w:rPr>
      <w:vertAlign w:val="superscript"/>
    </w:rPr>
  </w:style>
  <w:style w:type="paragraph" w:styleId="Title">
    <w:name w:val="Title"/>
    <w:basedOn w:val="Normal"/>
    <w:next w:val="Normal"/>
    <w:link w:val="TitleChar"/>
    <w:uiPriority w:val="10"/>
    <w:qFormat/>
    <w:rsid w:val="00886E32"/>
    <w:pPr>
      <w:bidi/>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E32"/>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A3F40"/>
    <w:rPr>
      <w:rFonts w:asciiTheme="majorHAnsi" w:eastAsiaTheme="majorEastAsia" w:hAnsiTheme="majorHAnsi" w:cstheme="majorBidi"/>
      <w:color w:val="2F5496" w:themeColor="accent1" w:themeShade="BF"/>
      <w:sz w:val="32"/>
      <w:szCs w:val="32"/>
      <w:lang w:bidi="ar-SA"/>
    </w:rPr>
  </w:style>
  <w:style w:type="paragraph" w:styleId="Bibliography">
    <w:name w:val="Bibliography"/>
    <w:basedOn w:val="Normal"/>
    <w:next w:val="Normal"/>
    <w:uiPriority w:val="37"/>
    <w:unhideWhenUsed/>
    <w:rsid w:val="006A3F40"/>
  </w:style>
  <w:style w:type="character" w:styleId="PlaceholderText">
    <w:name w:val="Placeholder Text"/>
    <w:basedOn w:val="DefaultParagraphFont"/>
    <w:uiPriority w:val="99"/>
    <w:semiHidden/>
    <w:rsid w:val="00966FC2"/>
    <w:rPr>
      <w:color w:val="808080"/>
    </w:rPr>
  </w:style>
  <w:style w:type="character" w:customStyle="1" w:styleId="Heading2Char">
    <w:name w:val="Heading 2 Char"/>
    <w:basedOn w:val="DefaultParagraphFont"/>
    <w:link w:val="Heading2"/>
    <w:uiPriority w:val="9"/>
    <w:rsid w:val="008E7E1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13EE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BA7CA7"/>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7F547A"/>
    <w:pPr>
      <w:spacing w:after="200" w:line="240" w:lineRule="auto"/>
    </w:pPr>
    <w:rPr>
      <w:i/>
      <w:iCs/>
      <w:color w:val="44546A" w:themeColor="text2"/>
      <w:sz w:val="18"/>
      <w:szCs w:val="18"/>
    </w:rPr>
  </w:style>
  <w:style w:type="paragraph" w:styleId="Header">
    <w:name w:val="header"/>
    <w:basedOn w:val="Normal"/>
    <w:link w:val="HeaderChar"/>
    <w:uiPriority w:val="99"/>
    <w:unhideWhenUsed/>
    <w:rsid w:val="005C65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65C9"/>
  </w:style>
  <w:style w:type="paragraph" w:styleId="Footer">
    <w:name w:val="footer"/>
    <w:basedOn w:val="Normal"/>
    <w:link w:val="FooterChar"/>
    <w:uiPriority w:val="99"/>
    <w:unhideWhenUsed/>
    <w:rsid w:val="005C65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65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2540">
      <w:bodyDiv w:val="1"/>
      <w:marLeft w:val="0"/>
      <w:marRight w:val="0"/>
      <w:marTop w:val="0"/>
      <w:marBottom w:val="0"/>
      <w:divBdr>
        <w:top w:val="none" w:sz="0" w:space="0" w:color="auto"/>
        <w:left w:val="none" w:sz="0" w:space="0" w:color="auto"/>
        <w:bottom w:val="none" w:sz="0" w:space="0" w:color="auto"/>
        <w:right w:val="none" w:sz="0" w:space="0" w:color="auto"/>
      </w:divBdr>
    </w:div>
    <w:div w:id="5717813">
      <w:bodyDiv w:val="1"/>
      <w:marLeft w:val="0"/>
      <w:marRight w:val="0"/>
      <w:marTop w:val="0"/>
      <w:marBottom w:val="0"/>
      <w:divBdr>
        <w:top w:val="none" w:sz="0" w:space="0" w:color="auto"/>
        <w:left w:val="none" w:sz="0" w:space="0" w:color="auto"/>
        <w:bottom w:val="none" w:sz="0" w:space="0" w:color="auto"/>
        <w:right w:val="none" w:sz="0" w:space="0" w:color="auto"/>
      </w:divBdr>
    </w:div>
    <w:div w:id="15012202">
      <w:bodyDiv w:val="1"/>
      <w:marLeft w:val="0"/>
      <w:marRight w:val="0"/>
      <w:marTop w:val="0"/>
      <w:marBottom w:val="0"/>
      <w:divBdr>
        <w:top w:val="none" w:sz="0" w:space="0" w:color="auto"/>
        <w:left w:val="none" w:sz="0" w:space="0" w:color="auto"/>
        <w:bottom w:val="none" w:sz="0" w:space="0" w:color="auto"/>
        <w:right w:val="none" w:sz="0" w:space="0" w:color="auto"/>
      </w:divBdr>
      <w:divsChild>
        <w:div w:id="1308514014">
          <w:marLeft w:val="480"/>
          <w:marRight w:val="0"/>
          <w:marTop w:val="0"/>
          <w:marBottom w:val="0"/>
          <w:divBdr>
            <w:top w:val="none" w:sz="0" w:space="0" w:color="auto"/>
            <w:left w:val="none" w:sz="0" w:space="0" w:color="auto"/>
            <w:bottom w:val="none" w:sz="0" w:space="0" w:color="auto"/>
            <w:right w:val="none" w:sz="0" w:space="0" w:color="auto"/>
          </w:divBdr>
        </w:div>
        <w:div w:id="557326315">
          <w:marLeft w:val="480"/>
          <w:marRight w:val="0"/>
          <w:marTop w:val="0"/>
          <w:marBottom w:val="0"/>
          <w:divBdr>
            <w:top w:val="none" w:sz="0" w:space="0" w:color="auto"/>
            <w:left w:val="none" w:sz="0" w:space="0" w:color="auto"/>
            <w:bottom w:val="none" w:sz="0" w:space="0" w:color="auto"/>
            <w:right w:val="none" w:sz="0" w:space="0" w:color="auto"/>
          </w:divBdr>
        </w:div>
        <w:div w:id="451292288">
          <w:marLeft w:val="480"/>
          <w:marRight w:val="0"/>
          <w:marTop w:val="0"/>
          <w:marBottom w:val="0"/>
          <w:divBdr>
            <w:top w:val="none" w:sz="0" w:space="0" w:color="auto"/>
            <w:left w:val="none" w:sz="0" w:space="0" w:color="auto"/>
            <w:bottom w:val="none" w:sz="0" w:space="0" w:color="auto"/>
            <w:right w:val="none" w:sz="0" w:space="0" w:color="auto"/>
          </w:divBdr>
        </w:div>
        <w:div w:id="1149202906">
          <w:marLeft w:val="480"/>
          <w:marRight w:val="0"/>
          <w:marTop w:val="0"/>
          <w:marBottom w:val="0"/>
          <w:divBdr>
            <w:top w:val="none" w:sz="0" w:space="0" w:color="auto"/>
            <w:left w:val="none" w:sz="0" w:space="0" w:color="auto"/>
            <w:bottom w:val="none" w:sz="0" w:space="0" w:color="auto"/>
            <w:right w:val="none" w:sz="0" w:space="0" w:color="auto"/>
          </w:divBdr>
        </w:div>
        <w:div w:id="1513717571">
          <w:marLeft w:val="480"/>
          <w:marRight w:val="0"/>
          <w:marTop w:val="0"/>
          <w:marBottom w:val="0"/>
          <w:divBdr>
            <w:top w:val="none" w:sz="0" w:space="0" w:color="auto"/>
            <w:left w:val="none" w:sz="0" w:space="0" w:color="auto"/>
            <w:bottom w:val="none" w:sz="0" w:space="0" w:color="auto"/>
            <w:right w:val="none" w:sz="0" w:space="0" w:color="auto"/>
          </w:divBdr>
        </w:div>
        <w:div w:id="1670211836">
          <w:marLeft w:val="480"/>
          <w:marRight w:val="0"/>
          <w:marTop w:val="0"/>
          <w:marBottom w:val="0"/>
          <w:divBdr>
            <w:top w:val="none" w:sz="0" w:space="0" w:color="auto"/>
            <w:left w:val="none" w:sz="0" w:space="0" w:color="auto"/>
            <w:bottom w:val="none" w:sz="0" w:space="0" w:color="auto"/>
            <w:right w:val="none" w:sz="0" w:space="0" w:color="auto"/>
          </w:divBdr>
        </w:div>
        <w:div w:id="632443968">
          <w:marLeft w:val="480"/>
          <w:marRight w:val="0"/>
          <w:marTop w:val="0"/>
          <w:marBottom w:val="0"/>
          <w:divBdr>
            <w:top w:val="none" w:sz="0" w:space="0" w:color="auto"/>
            <w:left w:val="none" w:sz="0" w:space="0" w:color="auto"/>
            <w:bottom w:val="none" w:sz="0" w:space="0" w:color="auto"/>
            <w:right w:val="none" w:sz="0" w:space="0" w:color="auto"/>
          </w:divBdr>
        </w:div>
        <w:div w:id="1042246533">
          <w:marLeft w:val="480"/>
          <w:marRight w:val="0"/>
          <w:marTop w:val="0"/>
          <w:marBottom w:val="0"/>
          <w:divBdr>
            <w:top w:val="none" w:sz="0" w:space="0" w:color="auto"/>
            <w:left w:val="none" w:sz="0" w:space="0" w:color="auto"/>
            <w:bottom w:val="none" w:sz="0" w:space="0" w:color="auto"/>
            <w:right w:val="none" w:sz="0" w:space="0" w:color="auto"/>
          </w:divBdr>
        </w:div>
        <w:div w:id="1989825692">
          <w:marLeft w:val="480"/>
          <w:marRight w:val="0"/>
          <w:marTop w:val="0"/>
          <w:marBottom w:val="0"/>
          <w:divBdr>
            <w:top w:val="none" w:sz="0" w:space="0" w:color="auto"/>
            <w:left w:val="none" w:sz="0" w:space="0" w:color="auto"/>
            <w:bottom w:val="none" w:sz="0" w:space="0" w:color="auto"/>
            <w:right w:val="none" w:sz="0" w:space="0" w:color="auto"/>
          </w:divBdr>
        </w:div>
        <w:div w:id="310405739">
          <w:marLeft w:val="480"/>
          <w:marRight w:val="0"/>
          <w:marTop w:val="0"/>
          <w:marBottom w:val="0"/>
          <w:divBdr>
            <w:top w:val="none" w:sz="0" w:space="0" w:color="auto"/>
            <w:left w:val="none" w:sz="0" w:space="0" w:color="auto"/>
            <w:bottom w:val="none" w:sz="0" w:space="0" w:color="auto"/>
            <w:right w:val="none" w:sz="0" w:space="0" w:color="auto"/>
          </w:divBdr>
        </w:div>
        <w:div w:id="1102456051">
          <w:marLeft w:val="480"/>
          <w:marRight w:val="0"/>
          <w:marTop w:val="0"/>
          <w:marBottom w:val="0"/>
          <w:divBdr>
            <w:top w:val="none" w:sz="0" w:space="0" w:color="auto"/>
            <w:left w:val="none" w:sz="0" w:space="0" w:color="auto"/>
            <w:bottom w:val="none" w:sz="0" w:space="0" w:color="auto"/>
            <w:right w:val="none" w:sz="0" w:space="0" w:color="auto"/>
          </w:divBdr>
        </w:div>
        <w:div w:id="352459772">
          <w:marLeft w:val="480"/>
          <w:marRight w:val="0"/>
          <w:marTop w:val="0"/>
          <w:marBottom w:val="0"/>
          <w:divBdr>
            <w:top w:val="none" w:sz="0" w:space="0" w:color="auto"/>
            <w:left w:val="none" w:sz="0" w:space="0" w:color="auto"/>
            <w:bottom w:val="none" w:sz="0" w:space="0" w:color="auto"/>
            <w:right w:val="none" w:sz="0" w:space="0" w:color="auto"/>
          </w:divBdr>
        </w:div>
        <w:div w:id="893390126">
          <w:marLeft w:val="480"/>
          <w:marRight w:val="0"/>
          <w:marTop w:val="0"/>
          <w:marBottom w:val="0"/>
          <w:divBdr>
            <w:top w:val="none" w:sz="0" w:space="0" w:color="auto"/>
            <w:left w:val="none" w:sz="0" w:space="0" w:color="auto"/>
            <w:bottom w:val="none" w:sz="0" w:space="0" w:color="auto"/>
            <w:right w:val="none" w:sz="0" w:space="0" w:color="auto"/>
          </w:divBdr>
        </w:div>
        <w:div w:id="613634157">
          <w:marLeft w:val="480"/>
          <w:marRight w:val="0"/>
          <w:marTop w:val="0"/>
          <w:marBottom w:val="0"/>
          <w:divBdr>
            <w:top w:val="none" w:sz="0" w:space="0" w:color="auto"/>
            <w:left w:val="none" w:sz="0" w:space="0" w:color="auto"/>
            <w:bottom w:val="none" w:sz="0" w:space="0" w:color="auto"/>
            <w:right w:val="none" w:sz="0" w:space="0" w:color="auto"/>
          </w:divBdr>
        </w:div>
        <w:div w:id="260646434">
          <w:marLeft w:val="480"/>
          <w:marRight w:val="0"/>
          <w:marTop w:val="0"/>
          <w:marBottom w:val="0"/>
          <w:divBdr>
            <w:top w:val="none" w:sz="0" w:space="0" w:color="auto"/>
            <w:left w:val="none" w:sz="0" w:space="0" w:color="auto"/>
            <w:bottom w:val="none" w:sz="0" w:space="0" w:color="auto"/>
            <w:right w:val="none" w:sz="0" w:space="0" w:color="auto"/>
          </w:divBdr>
        </w:div>
        <w:div w:id="2081365749">
          <w:marLeft w:val="480"/>
          <w:marRight w:val="0"/>
          <w:marTop w:val="0"/>
          <w:marBottom w:val="0"/>
          <w:divBdr>
            <w:top w:val="none" w:sz="0" w:space="0" w:color="auto"/>
            <w:left w:val="none" w:sz="0" w:space="0" w:color="auto"/>
            <w:bottom w:val="none" w:sz="0" w:space="0" w:color="auto"/>
            <w:right w:val="none" w:sz="0" w:space="0" w:color="auto"/>
          </w:divBdr>
        </w:div>
        <w:div w:id="769542022">
          <w:marLeft w:val="480"/>
          <w:marRight w:val="0"/>
          <w:marTop w:val="0"/>
          <w:marBottom w:val="0"/>
          <w:divBdr>
            <w:top w:val="none" w:sz="0" w:space="0" w:color="auto"/>
            <w:left w:val="none" w:sz="0" w:space="0" w:color="auto"/>
            <w:bottom w:val="none" w:sz="0" w:space="0" w:color="auto"/>
            <w:right w:val="none" w:sz="0" w:space="0" w:color="auto"/>
          </w:divBdr>
        </w:div>
        <w:div w:id="131484370">
          <w:marLeft w:val="480"/>
          <w:marRight w:val="0"/>
          <w:marTop w:val="0"/>
          <w:marBottom w:val="0"/>
          <w:divBdr>
            <w:top w:val="none" w:sz="0" w:space="0" w:color="auto"/>
            <w:left w:val="none" w:sz="0" w:space="0" w:color="auto"/>
            <w:bottom w:val="none" w:sz="0" w:space="0" w:color="auto"/>
            <w:right w:val="none" w:sz="0" w:space="0" w:color="auto"/>
          </w:divBdr>
        </w:div>
        <w:div w:id="1835099270">
          <w:marLeft w:val="480"/>
          <w:marRight w:val="0"/>
          <w:marTop w:val="0"/>
          <w:marBottom w:val="0"/>
          <w:divBdr>
            <w:top w:val="none" w:sz="0" w:space="0" w:color="auto"/>
            <w:left w:val="none" w:sz="0" w:space="0" w:color="auto"/>
            <w:bottom w:val="none" w:sz="0" w:space="0" w:color="auto"/>
            <w:right w:val="none" w:sz="0" w:space="0" w:color="auto"/>
          </w:divBdr>
        </w:div>
      </w:divsChild>
    </w:div>
    <w:div w:id="25109588">
      <w:bodyDiv w:val="1"/>
      <w:marLeft w:val="0"/>
      <w:marRight w:val="0"/>
      <w:marTop w:val="0"/>
      <w:marBottom w:val="0"/>
      <w:divBdr>
        <w:top w:val="none" w:sz="0" w:space="0" w:color="auto"/>
        <w:left w:val="none" w:sz="0" w:space="0" w:color="auto"/>
        <w:bottom w:val="none" w:sz="0" w:space="0" w:color="auto"/>
        <w:right w:val="none" w:sz="0" w:space="0" w:color="auto"/>
      </w:divBdr>
    </w:div>
    <w:div w:id="25913231">
      <w:bodyDiv w:val="1"/>
      <w:marLeft w:val="0"/>
      <w:marRight w:val="0"/>
      <w:marTop w:val="0"/>
      <w:marBottom w:val="0"/>
      <w:divBdr>
        <w:top w:val="none" w:sz="0" w:space="0" w:color="auto"/>
        <w:left w:val="none" w:sz="0" w:space="0" w:color="auto"/>
        <w:bottom w:val="none" w:sz="0" w:space="0" w:color="auto"/>
        <w:right w:val="none" w:sz="0" w:space="0" w:color="auto"/>
      </w:divBdr>
    </w:div>
    <w:div w:id="30963669">
      <w:bodyDiv w:val="1"/>
      <w:marLeft w:val="0"/>
      <w:marRight w:val="0"/>
      <w:marTop w:val="0"/>
      <w:marBottom w:val="0"/>
      <w:divBdr>
        <w:top w:val="none" w:sz="0" w:space="0" w:color="auto"/>
        <w:left w:val="none" w:sz="0" w:space="0" w:color="auto"/>
        <w:bottom w:val="none" w:sz="0" w:space="0" w:color="auto"/>
        <w:right w:val="none" w:sz="0" w:space="0" w:color="auto"/>
      </w:divBdr>
    </w:div>
    <w:div w:id="31921993">
      <w:bodyDiv w:val="1"/>
      <w:marLeft w:val="0"/>
      <w:marRight w:val="0"/>
      <w:marTop w:val="0"/>
      <w:marBottom w:val="0"/>
      <w:divBdr>
        <w:top w:val="none" w:sz="0" w:space="0" w:color="auto"/>
        <w:left w:val="none" w:sz="0" w:space="0" w:color="auto"/>
        <w:bottom w:val="none" w:sz="0" w:space="0" w:color="auto"/>
        <w:right w:val="none" w:sz="0" w:space="0" w:color="auto"/>
      </w:divBdr>
    </w:div>
    <w:div w:id="35739479">
      <w:bodyDiv w:val="1"/>
      <w:marLeft w:val="0"/>
      <w:marRight w:val="0"/>
      <w:marTop w:val="0"/>
      <w:marBottom w:val="0"/>
      <w:divBdr>
        <w:top w:val="none" w:sz="0" w:space="0" w:color="auto"/>
        <w:left w:val="none" w:sz="0" w:space="0" w:color="auto"/>
        <w:bottom w:val="none" w:sz="0" w:space="0" w:color="auto"/>
        <w:right w:val="none" w:sz="0" w:space="0" w:color="auto"/>
      </w:divBdr>
    </w:div>
    <w:div w:id="36204126">
      <w:bodyDiv w:val="1"/>
      <w:marLeft w:val="0"/>
      <w:marRight w:val="0"/>
      <w:marTop w:val="0"/>
      <w:marBottom w:val="0"/>
      <w:divBdr>
        <w:top w:val="none" w:sz="0" w:space="0" w:color="auto"/>
        <w:left w:val="none" w:sz="0" w:space="0" w:color="auto"/>
        <w:bottom w:val="none" w:sz="0" w:space="0" w:color="auto"/>
        <w:right w:val="none" w:sz="0" w:space="0" w:color="auto"/>
      </w:divBdr>
    </w:div>
    <w:div w:id="39011944">
      <w:bodyDiv w:val="1"/>
      <w:marLeft w:val="0"/>
      <w:marRight w:val="0"/>
      <w:marTop w:val="0"/>
      <w:marBottom w:val="0"/>
      <w:divBdr>
        <w:top w:val="none" w:sz="0" w:space="0" w:color="auto"/>
        <w:left w:val="none" w:sz="0" w:space="0" w:color="auto"/>
        <w:bottom w:val="none" w:sz="0" w:space="0" w:color="auto"/>
        <w:right w:val="none" w:sz="0" w:space="0" w:color="auto"/>
      </w:divBdr>
    </w:div>
    <w:div w:id="39138351">
      <w:bodyDiv w:val="1"/>
      <w:marLeft w:val="0"/>
      <w:marRight w:val="0"/>
      <w:marTop w:val="0"/>
      <w:marBottom w:val="0"/>
      <w:divBdr>
        <w:top w:val="none" w:sz="0" w:space="0" w:color="auto"/>
        <w:left w:val="none" w:sz="0" w:space="0" w:color="auto"/>
        <w:bottom w:val="none" w:sz="0" w:space="0" w:color="auto"/>
        <w:right w:val="none" w:sz="0" w:space="0" w:color="auto"/>
      </w:divBdr>
    </w:div>
    <w:div w:id="43410631">
      <w:bodyDiv w:val="1"/>
      <w:marLeft w:val="0"/>
      <w:marRight w:val="0"/>
      <w:marTop w:val="0"/>
      <w:marBottom w:val="0"/>
      <w:divBdr>
        <w:top w:val="none" w:sz="0" w:space="0" w:color="auto"/>
        <w:left w:val="none" w:sz="0" w:space="0" w:color="auto"/>
        <w:bottom w:val="none" w:sz="0" w:space="0" w:color="auto"/>
        <w:right w:val="none" w:sz="0" w:space="0" w:color="auto"/>
      </w:divBdr>
      <w:divsChild>
        <w:div w:id="1361737707">
          <w:marLeft w:val="480"/>
          <w:marRight w:val="0"/>
          <w:marTop w:val="0"/>
          <w:marBottom w:val="0"/>
          <w:divBdr>
            <w:top w:val="none" w:sz="0" w:space="0" w:color="auto"/>
            <w:left w:val="none" w:sz="0" w:space="0" w:color="auto"/>
            <w:bottom w:val="none" w:sz="0" w:space="0" w:color="auto"/>
            <w:right w:val="none" w:sz="0" w:space="0" w:color="auto"/>
          </w:divBdr>
        </w:div>
        <w:div w:id="366104437">
          <w:marLeft w:val="480"/>
          <w:marRight w:val="0"/>
          <w:marTop w:val="0"/>
          <w:marBottom w:val="0"/>
          <w:divBdr>
            <w:top w:val="none" w:sz="0" w:space="0" w:color="auto"/>
            <w:left w:val="none" w:sz="0" w:space="0" w:color="auto"/>
            <w:bottom w:val="none" w:sz="0" w:space="0" w:color="auto"/>
            <w:right w:val="none" w:sz="0" w:space="0" w:color="auto"/>
          </w:divBdr>
        </w:div>
        <w:div w:id="1213006469">
          <w:marLeft w:val="480"/>
          <w:marRight w:val="0"/>
          <w:marTop w:val="0"/>
          <w:marBottom w:val="0"/>
          <w:divBdr>
            <w:top w:val="none" w:sz="0" w:space="0" w:color="auto"/>
            <w:left w:val="none" w:sz="0" w:space="0" w:color="auto"/>
            <w:bottom w:val="none" w:sz="0" w:space="0" w:color="auto"/>
            <w:right w:val="none" w:sz="0" w:space="0" w:color="auto"/>
          </w:divBdr>
        </w:div>
        <w:div w:id="1122456741">
          <w:marLeft w:val="480"/>
          <w:marRight w:val="0"/>
          <w:marTop w:val="0"/>
          <w:marBottom w:val="0"/>
          <w:divBdr>
            <w:top w:val="none" w:sz="0" w:space="0" w:color="auto"/>
            <w:left w:val="none" w:sz="0" w:space="0" w:color="auto"/>
            <w:bottom w:val="none" w:sz="0" w:space="0" w:color="auto"/>
            <w:right w:val="none" w:sz="0" w:space="0" w:color="auto"/>
          </w:divBdr>
        </w:div>
        <w:div w:id="1406882320">
          <w:marLeft w:val="480"/>
          <w:marRight w:val="0"/>
          <w:marTop w:val="0"/>
          <w:marBottom w:val="0"/>
          <w:divBdr>
            <w:top w:val="none" w:sz="0" w:space="0" w:color="auto"/>
            <w:left w:val="none" w:sz="0" w:space="0" w:color="auto"/>
            <w:bottom w:val="none" w:sz="0" w:space="0" w:color="auto"/>
            <w:right w:val="none" w:sz="0" w:space="0" w:color="auto"/>
          </w:divBdr>
        </w:div>
        <w:div w:id="1408383582">
          <w:marLeft w:val="480"/>
          <w:marRight w:val="0"/>
          <w:marTop w:val="0"/>
          <w:marBottom w:val="0"/>
          <w:divBdr>
            <w:top w:val="none" w:sz="0" w:space="0" w:color="auto"/>
            <w:left w:val="none" w:sz="0" w:space="0" w:color="auto"/>
            <w:bottom w:val="none" w:sz="0" w:space="0" w:color="auto"/>
            <w:right w:val="none" w:sz="0" w:space="0" w:color="auto"/>
          </w:divBdr>
        </w:div>
        <w:div w:id="1009062466">
          <w:marLeft w:val="480"/>
          <w:marRight w:val="0"/>
          <w:marTop w:val="0"/>
          <w:marBottom w:val="0"/>
          <w:divBdr>
            <w:top w:val="none" w:sz="0" w:space="0" w:color="auto"/>
            <w:left w:val="none" w:sz="0" w:space="0" w:color="auto"/>
            <w:bottom w:val="none" w:sz="0" w:space="0" w:color="auto"/>
            <w:right w:val="none" w:sz="0" w:space="0" w:color="auto"/>
          </w:divBdr>
        </w:div>
        <w:div w:id="2029405891">
          <w:marLeft w:val="480"/>
          <w:marRight w:val="0"/>
          <w:marTop w:val="0"/>
          <w:marBottom w:val="0"/>
          <w:divBdr>
            <w:top w:val="none" w:sz="0" w:space="0" w:color="auto"/>
            <w:left w:val="none" w:sz="0" w:space="0" w:color="auto"/>
            <w:bottom w:val="none" w:sz="0" w:space="0" w:color="auto"/>
            <w:right w:val="none" w:sz="0" w:space="0" w:color="auto"/>
          </w:divBdr>
        </w:div>
        <w:div w:id="1225526725">
          <w:marLeft w:val="480"/>
          <w:marRight w:val="0"/>
          <w:marTop w:val="0"/>
          <w:marBottom w:val="0"/>
          <w:divBdr>
            <w:top w:val="none" w:sz="0" w:space="0" w:color="auto"/>
            <w:left w:val="none" w:sz="0" w:space="0" w:color="auto"/>
            <w:bottom w:val="none" w:sz="0" w:space="0" w:color="auto"/>
            <w:right w:val="none" w:sz="0" w:space="0" w:color="auto"/>
          </w:divBdr>
        </w:div>
        <w:div w:id="1238713081">
          <w:marLeft w:val="480"/>
          <w:marRight w:val="0"/>
          <w:marTop w:val="0"/>
          <w:marBottom w:val="0"/>
          <w:divBdr>
            <w:top w:val="none" w:sz="0" w:space="0" w:color="auto"/>
            <w:left w:val="none" w:sz="0" w:space="0" w:color="auto"/>
            <w:bottom w:val="none" w:sz="0" w:space="0" w:color="auto"/>
            <w:right w:val="none" w:sz="0" w:space="0" w:color="auto"/>
          </w:divBdr>
        </w:div>
        <w:div w:id="1774398824">
          <w:marLeft w:val="480"/>
          <w:marRight w:val="0"/>
          <w:marTop w:val="0"/>
          <w:marBottom w:val="0"/>
          <w:divBdr>
            <w:top w:val="none" w:sz="0" w:space="0" w:color="auto"/>
            <w:left w:val="none" w:sz="0" w:space="0" w:color="auto"/>
            <w:bottom w:val="none" w:sz="0" w:space="0" w:color="auto"/>
            <w:right w:val="none" w:sz="0" w:space="0" w:color="auto"/>
          </w:divBdr>
        </w:div>
        <w:div w:id="2081517487">
          <w:marLeft w:val="480"/>
          <w:marRight w:val="0"/>
          <w:marTop w:val="0"/>
          <w:marBottom w:val="0"/>
          <w:divBdr>
            <w:top w:val="none" w:sz="0" w:space="0" w:color="auto"/>
            <w:left w:val="none" w:sz="0" w:space="0" w:color="auto"/>
            <w:bottom w:val="none" w:sz="0" w:space="0" w:color="auto"/>
            <w:right w:val="none" w:sz="0" w:space="0" w:color="auto"/>
          </w:divBdr>
        </w:div>
        <w:div w:id="697196901">
          <w:marLeft w:val="480"/>
          <w:marRight w:val="0"/>
          <w:marTop w:val="0"/>
          <w:marBottom w:val="0"/>
          <w:divBdr>
            <w:top w:val="none" w:sz="0" w:space="0" w:color="auto"/>
            <w:left w:val="none" w:sz="0" w:space="0" w:color="auto"/>
            <w:bottom w:val="none" w:sz="0" w:space="0" w:color="auto"/>
            <w:right w:val="none" w:sz="0" w:space="0" w:color="auto"/>
          </w:divBdr>
        </w:div>
        <w:div w:id="112947196">
          <w:marLeft w:val="480"/>
          <w:marRight w:val="0"/>
          <w:marTop w:val="0"/>
          <w:marBottom w:val="0"/>
          <w:divBdr>
            <w:top w:val="none" w:sz="0" w:space="0" w:color="auto"/>
            <w:left w:val="none" w:sz="0" w:space="0" w:color="auto"/>
            <w:bottom w:val="none" w:sz="0" w:space="0" w:color="auto"/>
            <w:right w:val="none" w:sz="0" w:space="0" w:color="auto"/>
          </w:divBdr>
        </w:div>
        <w:div w:id="1265531922">
          <w:marLeft w:val="480"/>
          <w:marRight w:val="0"/>
          <w:marTop w:val="0"/>
          <w:marBottom w:val="0"/>
          <w:divBdr>
            <w:top w:val="none" w:sz="0" w:space="0" w:color="auto"/>
            <w:left w:val="none" w:sz="0" w:space="0" w:color="auto"/>
            <w:bottom w:val="none" w:sz="0" w:space="0" w:color="auto"/>
            <w:right w:val="none" w:sz="0" w:space="0" w:color="auto"/>
          </w:divBdr>
        </w:div>
        <w:div w:id="1675839362">
          <w:marLeft w:val="480"/>
          <w:marRight w:val="0"/>
          <w:marTop w:val="0"/>
          <w:marBottom w:val="0"/>
          <w:divBdr>
            <w:top w:val="none" w:sz="0" w:space="0" w:color="auto"/>
            <w:left w:val="none" w:sz="0" w:space="0" w:color="auto"/>
            <w:bottom w:val="none" w:sz="0" w:space="0" w:color="auto"/>
            <w:right w:val="none" w:sz="0" w:space="0" w:color="auto"/>
          </w:divBdr>
        </w:div>
        <w:div w:id="1510101906">
          <w:marLeft w:val="480"/>
          <w:marRight w:val="0"/>
          <w:marTop w:val="0"/>
          <w:marBottom w:val="0"/>
          <w:divBdr>
            <w:top w:val="none" w:sz="0" w:space="0" w:color="auto"/>
            <w:left w:val="none" w:sz="0" w:space="0" w:color="auto"/>
            <w:bottom w:val="none" w:sz="0" w:space="0" w:color="auto"/>
            <w:right w:val="none" w:sz="0" w:space="0" w:color="auto"/>
          </w:divBdr>
        </w:div>
        <w:div w:id="405302913">
          <w:marLeft w:val="480"/>
          <w:marRight w:val="0"/>
          <w:marTop w:val="0"/>
          <w:marBottom w:val="0"/>
          <w:divBdr>
            <w:top w:val="none" w:sz="0" w:space="0" w:color="auto"/>
            <w:left w:val="none" w:sz="0" w:space="0" w:color="auto"/>
            <w:bottom w:val="none" w:sz="0" w:space="0" w:color="auto"/>
            <w:right w:val="none" w:sz="0" w:space="0" w:color="auto"/>
          </w:divBdr>
        </w:div>
      </w:divsChild>
    </w:div>
    <w:div w:id="46685318">
      <w:bodyDiv w:val="1"/>
      <w:marLeft w:val="0"/>
      <w:marRight w:val="0"/>
      <w:marTop w:val="0"/>
      <w:marBottom w:val="0"/>
      <w:divBdr>
        <w:top w:val="none" w:sz="0" w:space="0" w:color="auto"/>
        <w:left w:val="none" w:sz="0" w:space="0" w:color="auto"/>
        <w:bottom w:val="none" w:sz="0" w:space="0" w:color="auto"/>
        <w:right w:val="none" w:sz="0" w:space="0" w:color="auto"/>
      </w:divBdr>
    </w:div>
    <w:div w:id="47265922">
      <w:bodyDiv w:val="1"/>
      <w:marLeft w:val="0"/>
      <w:marRight w:val="0"/>
      <w:marTop w:val="0"/>
      <w:marBottom w:val="0"/>
      <w:divBdr>
        <w:top w:val="none" w:sz="0" w:space="0" w:color="auto"/>
        <w:left w:val="none" w:sz="0" w:space="0" w:color="auto"/>
        <w:bottom w:val="none" w:sz="0" w:space="0" w:color="auto"/>
        <w:right w:val="none" w:sz="0" w:space="0" w:color="auto"/>
      </w:divBdr>
    </w:div>
    <w:div w:id="48462258">
      <w:bodyDiv w:val="1"/>
      <w:marLeft w:val="0"/>
      <w:marRight w:val="0"/>
      <w:marTop w:val="0"/>
      <w:marBottom w:val="0"/>
      <w:divBdr>
        <w:top w:val="none" w:sz="0" w:space="0" w:color="auto"/>
        <w:left w:val="none" w:sz="0" w:space="0" w:color="auto"/>
        <w:bottom w:val="none" w:sz="0" w:space="0" w:color="auto"/>
        <w:right w:val="none" w:sz="0" w:space="0" w:color="auto"/>
      </w:divBdr>
    </w:div>
    <w:div w:id="50931471">
      <w:bodyDiv w:val="1"/>
      <w:marLeft w:val="0"/>
      <w:marRight w:val="0"/>
      <w:marTop w:val="0"/>
      <w:marBottom w:val="0"/>
      <w:divBdr>
        <w:top w:val="none" w:sz="0" w:space="0" w:color="auto"/>
        <w:left w:val="none" w:sz="0" w:space="0" w:color="auto"/>
        <w:bottom w:val="none" w:sz="0" w:space="0" w:color="auto"/>
        <w:right w:val="none" w:sz="0" w:space="0" w:color="auto"/>
      </w:divBdr>
      <w:divsChild>
        <w:div w:id="1127309650">
          <w:marLeft w:val="480"/>
          <w:marRight w:val="0"/>
          <w:marTop w:val="0"/>
          <w:marBottom w:val="0"/>
          <w:divBdr>
            <w:top w:val="none" w:sz="0" w:space="0" w:color="auto"/>
            <w:left w:val="none" w:sz="0" w:space="0" w:color="auto"/>
            <w:bottom w:val="none" w:sz="0" w:space="0" w:color="auto"/>
            <w:right w:val="none" w:sz="0" w:space="0" w:color="auto"/>
          </w:divBdr>
        </w:div>
        <w:div w:id="964388310">
          <w:marLeft w:val="480"/>
          <w:marRight w:val="0"/>
          <w:marTop w:val="0"/>
          <w:marBottom w:val="0"/>
          <w:divBdr>
            <w:top w:val="none" w:sz="0" w:space="0" w:color="auto"/>
            <w:left w:val="none" w:sz="0" w:space="0" w:color="auto"/>
            <w:bottom w:val="none" w:sz="0" w:space="0" w:color="auto"/>
            <w:right w:val="none" w:sz="0" w:space="0" w:color="auto"/>
          </w:divBdr>
        </w:div>
        <w:div w:id="1576744602">
          <w:marLeft w:val="480"/>
          <w:marRight w:val="0"/>
          <w:marTop w:val="0"/>
          <w:marBottom w:val="0"/>
          <w:divBdr>
            <w:top w:val="none" w:sz="0" w:space="0" w:color="auto"/>
            <w:left w:val="none" w:sz="0" w:space="0" w:color="auto"/>
            <w:bottom w:val="none" w:sz="0" w:space="0" w:color="auto"/>
            <w:right w:val="none" w:sz="0" w:space="0" w:color="auto"/>
          </w:divBdr>
        </w:div>
        <w:div w:id="1284726384">
          <w:marLeft w:val="480"/>
          <w:marRight w:val="0"/>
          <w:marTop w:val="0"/>
          <w:marBottom w:val="0"/>
          <w:divBdr>
            <w:top w:val="none" w:sz="0" w:space="0" w:color="auto"/>
            <w:left w:val="none" w:sz="0" w:space="0" w:color="auto"/>
            <w:bottom w:val="none" w:sz="0" w:space="0" w:color="auto"/>
            <w:right w:val="none" w:sz="0" w:space="0" w:color="auto"/>
          </w:divBdr>
        </w:div>
        <w:div w:id="135267634">
          <w:marLeft w:val="480"/>
          <w:marRight w:val="0"/>
          <w:marTop w:val="0"/>
          <w:marBottom w:val="0"/>
          <w:divBdr>
            <w:top w:val="none" w:sz="0" w:space="0" w:color="auto"/>
            <w:left w:val="none" w:sz="0" w:space="0" w:color="auto"/>
            <w:bottom w:val="none" w:sz="0" w:space="0" w:color="auto"/>
            <w:right w:val="none" w:sz="0" w:space="0" w:color="auto"/>
          </w:divBdr>
        </w:div>
        <w:div w:id="1727337582">
          <w:marLeft w:val="480"/>
          <w:marRight w:val="0"/>
          <w:marTop w:val="0"/>
          <w:marBottom w:val="0"/>
          <w:divBdr>
            <w:top w:val="none" w:sz="0" w:space="0" w:color="auto"/>
            <w:left w:val="none" w:sz="0" w:space="0" w:color="auto"/>
            <w:bottom w:val="none" w:sz="0" w:space="0" w:color="auto"/>
            <w:right w:val="none" w:sz="0" w:space="0" w:color="auto"/>
          </w:divBdr>
        </w:div>
        <w:div w:id="1276908769">
          <w:marLeft w:val="480"/>
          <w:marRight w:val="0"/>
          <w:marTop w:val="0"/>
          <w:marBottom w:val="0"/>
          <w:divBdr>
            <w:top w:val="none" w:sz="0" w:space="0" w:color="auto"/>
            <w:left w:val="none" w:sz="0" w:space="0" w:color="auto"/>
            <w:bottom w:val="none" w:sz="0" w:space="0" w:color="auto"/>
            <w:right w:val="none" w:sz="0" w:space="0" w:color="auto"/>
          </w:divBdr>
        </w:div>
        <w:div w:id="347488582">
          <w:marLeft w:val="480"/>
          <w:marRight w:val="0"/>
          <w:marTop w:val="0"/>
          <w:marBottom w:val="0"/>
          <w:divBdr>
            <w:top w:val="none" w:sz="0" w:space="0" w:color="auto"/>
            <w:left w:val="none" w:sz="0" w:space="0" w:color="auto"/>
            <w:bottom w:val="none" w:sz="0" w:space="0" w:color="auto"/>
            <w:right w:val="none" w:sz="0" w:space="0" w:color="auto"/>
          </w:divBdr>
        </w:div>
        <w:div w:id="866910662">
          <w:marLeft w:val="480"/>
          <w:marRight w:val="0"/>
          <w:marTop w:val="0"/>
          <w:marBottom w:val="0"/>
          <w:divBdr>
            <w:top w:val="none" w:sz="0" w:space="0" w:color="auto"/>
            <w:left w:val="none" w:sz="0" w:space="0" w:color="auto"/>
            <w:bottom w:val="none" w:sz="0" w:space="0" w:color="auto"/>
            <w:right w:val="none" w:sz="0" w:space="0" w:color="auto"/>
          </w:divBdr>
        </w:div>
        <w:div w:id="435175556">
          <w:marLeft w:val="480"/>
          <w:marRight w:val="0"/>
          <w:marTop w:val="0"/>
          <w:marBottom w:val="0"/>
          <w:divBdr>
            <w:top w:val="none" w:sz="0" w:space="0" w:color="auto"/>
            <w:left w:val="none" w:sz="0" w:space="0" w:color="auto"/>
            <w:bottom w:val="none" w:sz="0" w:space="0" w:color="auto"/>
            <w:right w:val="none" w:sz="0" w:space="0" w:color="auto"/>
          </w:divBdr>
        </w:div>
        <w:div w:id="512962122">
          <w:marLeft w:val="480"/>
          <w:marRight w:val="0"/>
          <w:marTop w:val="0"/>
          <w:marBottom w:val="0"/>
          <w:divBdr>
            <w:top w:val="none" w:sz="0" w:space="0" w:color="auto"/>
            <w:left w:val="none" w:sz="0" w:space="0" w:color="auto"/>
            <w:bottom w:val="none" w:sz="0" w:space="0" w:color="auto"/>
            <w:right w:val="none" w:sz="0" w:space="0" w:color="auto"/>
          </w:divBdr>
        </w:div>
        <w:div w:id="1382829179">
          <w:marLeft w:val="480"/>
          <w:marRight w:val="0"/>
          <w:marTop w:val="0"/>
          <w:marBottom w:val="0"/>
          <w:divBdr>
            <w:top w:val="none" w:sz="0" w:space="0" w:color="auto"/>
            <w:left w:val="none" w:sz="0" w:space="0" w:color="auto"/>
            <w:bottom w:val="none" w:sz="0" w:space="0" w:color="auto"/>
            <w:right w:val="none" w:sz="0" w:space="0" w:color="auto"/>
          </w:divBdr>
        </w:div>
        <w:div w:id="723677721">
          <w:marLeft w:val="480"/>
          <w:marRight w:val="0"/>
          <w:marTop w:val="0"/>
          <w:marBottom w:val="0"/>
          <w:divBdr>
            <w:top w:val="none" w:sz="0" w:space="0" w:color="auto"/>
            <w:left w:val="none" w:sz="0" w:space="0" w:color="auto"/>
            <w:bottom w:val="none" w:sz="0" w:space="0" w:color="auto"/>
            <w:right w:val="none" w:sz="0" w:space="0" w:color="auto"/>
          </w:divBdr>
        </w:div>
        <w:div w:id="1536427550">
          <w:marLeft w:val="480"/>
          <w:marRight w:val="0"/>
          <w:marTop w:val="0"/>
          <w:marBottom w:val="0"/>
          <w:divBdr>
            <w:top w:val="none" w:sz="0" w:space="0" w:color="auto"/>
            <w:left w:val="none" w:sz="0" w:space="0" w:color="auto"/>
            <w:bottom w:val="none" w:sz="0" w:space="0" w:color="auto"/>
            <w:right w:val="none" w:sz="0" w:space="0" w:color="auto"/>
          </w:divBdr>
        </w:div>
        <w:div w:id="953635892">
          <w:marLeft w:val="480"/>
          <w:marRight w:val="0"/>
          <w:marTop w:val="0"/>
          <w:marBottom w:val="0"/>
          <w:divBdr>
            <w:top w:val="none" w:sz="0" w:space="0" w:color="auto"/>
            <w:left w:val="none" w:sz="0" w:space="0" w:color="auto"/>
            <w:bottom w:val="none" w:sz="0" w:space="0" w:color="auto"/>
            <w:right w:val="none" w:sz="0" w:space="0" w:color="auto"/>
          </w:divBdr>
        </w:div>
        <w:div w:id="2125463827">
          <w:marLeft w:val="480"/>
          <w:marRight w:val="0"/>
          <w:marTop w:val="0"/>
          <w:marBottom w:val="0"/>
          <w:divBdr>
            <w:top w:val="none" w:sz="0" w:space="0" w:color="auto"/>
            <w:left w:val="none" w:sz="0" w:space="0" w:color="auto"/>
            <w:bottom w:val="none" w:sz="0" w:space="0" w:color="auto"/>
            <w:right w:val="none" w:sz="0" w:space="0" w:color="auto"/>
          </w:divBdr>
        </w:div>
        <w:div w:id="935670110">
          <w:marLeft w:val="480"/>
          <w:marRight w:val="0"/>
          <w:marTop w:val="0"/>
          <w:marBottom w:val="0"/>
          <w:divBdr>
            <w:top w:val="none" w:sz="0" w:space="0" w:color="auto"/>
            <w:left w:val="none" w:sz="0" w:space="0" w:color="auto"/>
            <w:bottom w:val="none" w:sz="0" w:space="0" w:color="auto"/>
            <w:right w:val="none" w:sz="0" w:space="0" w:color="auto"/>
          </w:divBdr>
        </w:div>
      </w:divsChild>
    </w:div>
    <w:div w:id="54548903">
      <w:bodyDiv w:val="1"/>
      <w:marLeft w:val="0"/>
      <w:marRight w:val="0"/>
      <w:marTop w:val="0"/>
      <w:marBottom w:val="0"/>
      <w:divBdr>
        <w:top w:val="none" w:sz="0" w:space="0" w:color="auto"/>
        <w:left w:val="none" w:sz="0" w:space="0" w:color="auto"/>
        <w:bottom w:val="none" w:sz="0" w:space="0" w:color="auto"/>
        <w:right w:val="none" w:sz="0" w:space="0" w:color="auto"/>
      </w:divBdr>
    </w:div>
    <w:div w:id="56361923">
      <w:bodyDiv w:val="1"/>
      <w:marLeft w:val="0"/>
      <w:marRight w:val="0"/>
      <w:marTop w:val="0"/>
      <w:marBottom w:val="0"/>
      <w:divBdr>
        <w:top w:val="none" w:sz="0" w:space="0" w:color="auto"/>
        <w:left w:val="none" w:sz="0" w:space="0" w:color="auto"/>
        <w:bottom w:val="none" w:sz="0" w:space="0" w:color="auto"/>
        <w:right w:val="none" w:sz="0" w:space="0" w:color="auto"/>
      </w:divBdr>
    </w:div>
    <w:div w:id="62875267">
      <w:bodyDiv w:val="1"/>
      <w:marLeft w:val="0"/>
      <w:marRight w:val="0"/>
      <w:marTop w:val="0"/>
      <w:marBottom w:val="0"/>
      <w:divBdr>
        <w:top w:val="none" w:sz="0" w:space="0" w:color="auto"/>
        <w:left w:val="none" w:sz="0" w:space="0" w:color="auto"/>
        <w:bottom w:val="none" w:sz="0" w:space="0" w:color="auto"/>
        <w:right w:val="none" w:sz="0" w:space="0" w:color="auto"/>
      </w:divBdr>
    </w:div>
    <w:div w:id="65030511">
      <w:bodyDiv w:val="1"/>
      <w:marLeft w:val="0"/>
      <w:marRight w:val="0"/>
      <w:marTop w:val="0"/>
      <w:marBottom w:val="0"/>
      <w:divBdr>
        <w:top w:val="none" w:sz="0" w:space="0" w:color="auto"/>
        <w:left w:val="none" w:sz="0" w:space="0" w:color="auto"/>
        <w:bottom w:val="none" w:sz="0" w:space="0" w:color="auto"/>
        <w:right w:val="none" w:sz="0" w:space="0" w:color="auto"/>
      </w:divBdr>
    </w:div>
    <w:div w:id="65223975">
      <w:bodyDiv w:val="1"/>
      <w:marLeft w:val="0"/>
      <w:marRight w:val="0"/>
      <w:marTop w:val="0"/>
      <w:marBottom w:val="0"/>
      <w:divBdr>
        <w:top w:val="none" w:sz="0" w:space="0" w:color="auto"/>
        <w:left w:val="none" w:sz="0" w:space="0" w:color="auto"/>
        <w:bottom w:val="none" w:sz="0" w:space="0" w:color="auto"/>
        <w:right w:val="none" w:sz="0" w:space="0" w:color="auto"/>
      </w:divBdr>
    </w:div>
    <w:div w:id="67381972">
      <w:bodyDiv w:val="1"/>
      <w:marLeft w:val="0"/>
      <w:marRight w:val="0"/>
      <w:marTop w:val="0"/>
      <w:marBottom w:val="0"/>
      <w:divBdr>
        <w:top w:val="none" w:sz="0" w:space="0" w:color="auto"/>
        <w:left w:val="none" w:sz="0" w:space="0" w:color="auto"/>
        <w:bottom w:val="none" w:sz="0" w:space="0" w:color="auto"/>
        <w:right w:val="none" w:sz="0" w:space="0" w:color="auto"/>
      </w:divBdr>
    </w:div>
    <w:div w:id="68159060">
      <w:bodyDiv w:val="1"/>
      <w:marLeft w:val="0"/>
      <w:marRight w:val="0"/>
      <w:marTop w:val="0"/>
      <w:marBottom w:val="0"/>
      <w:divBdr>
        <w:top w:val="none" w:sz="0" w:space="0" w:color="auto"/>
        <w:left w:val="none" w:sz="0" w:space="0" w:color="auto"/>
        <w:bottom w:val="none" w:sz="0" w:space="0" w:color="auto"/>
        <w:right w:val="none" w:sz="0" w:space="0" w:color="auto"/>
      </w:divBdr>
    </w:div>
    <w:div w:id="69041286">
      <w:bodyDiv w:val="1"/>
      <w:marLeft w:val="0"/>
      <w:marRight w:val="0"/>
      <w:marTop w:val="0"/>
      <w:marBottom w:val="0"/>
      <w:divBdr>
        <w:top w:val="none" w:sz="0" w:space="0" w:color="auto"/>
        <w:left w:val="none" w:sz="0" w:space="0" w:color="auto"/>
        <w:bottom w:val="none" w:sz="0" w:space="0" w:color="auto"/>
        <w:right w:val="none" w:sz="0" w:space="0" w:color="auto"/>
      </w:divBdr>
    </w:div>
    <w:div w:id="70662131">
      <w:bodyDiv w:val="1"/>
      <w:marLeft w:val="0"/>
      <w:marRight w:val="0"/>
      <w:marTop w:val="0"/>
      <w:marBottom w:val="0"/>
      <w:divBdr>
        <w:top w:val="none" w:sz="0" w:space="0" w:color="auto"/>
        <w:left w:val="none" w:sz="0" w:space="0" w:color="auto"/>
        <w:bottom w:val="none" w:sz="0" w:space="0" w:color="auto"/>
        <w:right w:val="none" w:sz="0" w:space="0" w:color="auto"/>
      </w:divBdr>
    </w:div>
    <w:div w:id="72167703">
      <w:bodyDiv w:val="1"/>
      <w:marLeft w:val="0"/>
      <w:marRight w:val="0"/>
      <w:marTop w:val="0"/>
      <w:marBottom w:val="0"/>
      <w:divBdr>
        <w:top w:val="none" w:sz="0" w:space="0" w:color="auto"/>
        <w:left w:val="none" w:sz="0" w:space="0" w:color="auto"/>
        <w:bottom w:val="none" w:sz="0" w:space="0" w:color="auto"/>
        <w:right w:val="none" w:sz="0" w:space="0" w:color="auto"/>
      </w:divBdr>
    </w:div>
    <w:div w:id="74786813">
      <w:bodyDiv w:val="1"/>
      <w:marLeft w:val="0"/>
      <w:marRight w:val="0"/>
      <w:marTop w:val="0"/>
      <w:marBottom w:val="0"/>
      <w:divBdr>
        <w:top w:val="none" w:sz="0" w:space="0" w:color="auto"/>
        <w:left w:val="none" w:sz="0" w:space="0" w:color="auto"/>
        <w:bottom w:val="none" w:sz="0" w:space="0" w:color="auto"/>
        <w:right w:val="none" w:sz="0" w:space="0" w:color="auto"/>
      </w:divBdr>
    </w:div>
    <w:div w:id="80369536">
      <w:bodyDiv w:val="1"/>
      <w:marLeft w:val="0"/>
      <w:marRight w:val="0"/>
      <w:marTop w:val="0"/>
      <w:marBottom w:val="0"/>
      <w:divBdr>
        <w:top w:val="none" w:sz="0" w:space="0" w:color="auto"/>
        <w:left w:val="none" w:sz="0" w:space="0" w:color="auto"/>
        <w:bottom w:val="none" w:sz="0" w:space="0" w:color="auto"/>
        <w:right w:val="none" w:sz="0" w:space="0" w:color="auto"/>
      </w:divBdr>
    </w:div>
    <w:div w:id="82531576">
      <w:bodyDiv w:val="1"/>
      <w:marLeft w:val="0"/>
      <w:marRight w:val="0"/>
      <w:marTop w:val="0"/>
      <w:marBottom w:val="0"/>
      <w:divBdr>
        <w:top w:val="none" w:sz="0" w:space="0" w:color="auto"/>
        <w:left w:val="none" w:sz="0" w:space="0" w:color="auto"/>
        <w:bottom w:val="none" w:sz="0" w:space="0" w:color="auto"/>
        <w:right w:val="none" w:sz="0" w:space="0" w:color="auto"/>
      </w:divBdr>
    </w:div>
    <w:div w:id="82726991">
      <w:bodyDiv w:val="1"/>
      <w:marLeft w:val="0"/>
      <w:marRight w:val="0"/>
      <w:marTop w:val="0"/>
      <w:marBottom w:val="0"/>
      <w:divBdr>
        <w:top w:val="none" w:sz="0" w:space="0" w:color="auto"/>
        <w:left w:val="none" w:sz="0" w:space="0" w:color="auto"/>
        <w:bottom w:val="none" w:sz="0" w:space="0" w:color="auto"/>
        <w:right w:val="none" w:sz="0" w:space="0" w:color="auto"/>
      </w:divBdr>
    </w:div>
    <w:div w:id="84687468">
      <w:bodyDiv w:val="1"/>
      <w:marLeft w:val="0"/>
      <w:marRight w:val="0"/>
      <w:marTop w:val="0"/>
      <w:marBottom w:val="0"/>
      <w:divBdr>
        <w:top w:val="none" w:sz="0" w:space="0" w:color="auto"/>
        <w:left w:val="none" w:sz="0" w:space="0" w:color="auto"/>
        <w:bottom w:val="none" w:sz="0" w:space="0" w:color="auto"/>
        <w:right w:val="none" w:sz="0" w:space="0" w:color="auto"/>
      </w:divBdr>
      <w:divsChild>
        <w:div w:id="429276630">
          <w:marLeft w:val="480"/>
          <w:marRight w:val="0"/>
          <w:marTop w:val="0"/>
          <w:marBottom w:val="0"/>
          <w:divBdr>
            <w:top w:val="none" w:sz="0" w:space="0" w:color="auto"/>
            <w:left w:val="none" w:sz="0" w:space="0" w:color="auto"/>
            <w:bottom w:val="none" w:sz="0" w:space="0" w:color="auto"/>
            <w:right w:val="none" w:sz="0" w:space="0" w:color="auto"/>
          </w:divBdr>
        </w:div>
        <w:div w:id="1601987201">
          <w:marLeft w:val="480"/>
          <w:marRight w:val="0"/>
          <w:marTop w:val="0"/>
          <w:marBottom w:val="0"/>
          <w:divBdr>
            <w:top w:val="none" w:sz="0" w:space="0" w:color="auto"/>
            <w:left w:val="none" w:sz="0" w:space="0" w:color="auto"/>
            <w:bottom w:val="none" w:sz="0" w:space="0" w:color="auto"/>
            <w:right w:val="none" w:sz="0" w:space="0" w:color="auto"/>
          </w:divBdr>
        </w:div>
        <w:div w:id="591469294">
          <w:marLeft w:val="480"/>
          <w:marRight w:val="0"/>
          <w:marTop w:val="0"/>
          <w:marBottom w:val="0"/>
          <w:divBdr>
            <w:top w:val="none" w:sz="0" w:space="0" w:color="auto"/>
            <w:left w:val="none" w:sz="0" w:space="0" w:color="auto"/>
            <w:bottom w:val="none" w:sz="0" w:space="0" w:color="auto"/>
            <w:right w:val="none" w:sz="0" w:space="0" w:color="auto"/>
          </w:divBdr>
        </w:div>
        <w:div w:id="737898157">
          <w:marLeft w:val="480"/>
          <w:marRight w:val="0"/>
          <w:marTop w:val="0"/>
          <w:marBottom w:val="0"/>
          <w:divBdr>
            <w:top w:val="none" w:sz="0" w:space="0" w:color="auto"/>
            <w:left w:val="none" w:sz="0" w:space="0" w:color="auto"/>
            <w:bottom w:val="none" w:sz="0" w:space="0" w:color="auto"/>
            <w:right w:val="none" w:sz="0" w:space="0" w:color="auto"/>
          </w:divBdr>
        </w:div>
        <w:div w:id="332419392">
          <w:marLeft w:val="480"/>
          <w:marRight w:val="0"/>
          <w:marTop w:val="0"/>
          <w:marBottom w:val="0"/>
          <w:divBdr>
            <w:top w:val="none" w:sz="0" w:space="0" w:color="auto"/>
            <w:left w:val="none" w:sz="0" w:space="0" w:color="auto"/>
            <w:bottom w:val="none" w:sz="0" w:space="0" w:color="auto"/>
            <w:right w:val="none" w:sz="0" w:space="0" w:color="auto"/>
          </w:divBdr>
        </w:div>
        <w:div w:id="397358927">
          <w:marLeft w:val="480"/>
          <w:marRight w:val="0"/>
          <w:marTop w:val="0"/>
          <w:marBottom w:val="0"/>
          <w:divBdr>
            <w:top w:val="none" w:sz="0" w:space="0" w:color="auto"/>
            <w:left w:val="none" w:sz="0" w:space="0" w:color="auto"/>
            <w:bottom w:val="none" w:sz="0" w:space="0" w:color="auto"/>
            <w:right w:val="none" w:sz="0" w:space="0" w:color="auto"/>
          </w:divBdr>
        </w:div>
        <w:div w:id="1877891384">
          <w:marLeft w:val="480"/>
          <w:marRight w:val="0"/>
          <w:marTop w:val="0"/>
          <w:marBottom w:val="0"/>
          <w:divBdr>
            <w:top w:val="none" w:sz="0" w:space="0" w:color="auto"/>
            <w:left w:val="none" w:sz="0" w:space="0" w:color="auto"/>
            <w:bottom w:val="none" w:sz="0" w:space="0" w:color="auto"/>
            <w:right w:val="none" w:sz="0" w:space="0" w:color="auto"/>
          </w:divBdr>
        </w:div>
        <w:div w:id="1812555634">
          <w:marLeft w:val="480"/>
          <w:marRight w:val="0"/>
          <w:marTop w:val="0"/>
          <w:marBottom w:val="0"/>
          <w:divBdr>
            <w:top w:val="none" w:sz="0" w:space="0" w:color="auto"/>
            <w:left w:val="none" w:sz="0" w:space="0" w:color="auto"/>
            <w:bottom w:val="none" w:sz="0" w:space="0" w:color="auto"/>
            <w:right w:val="none" w:sz="0" w:space="0" w:color="auto"/>
          </w:divBdr>
        </w:div>
        <w:div w:id="402261449">
          <w:marLeft w:val="480"/>
          <w:marRight w:val="0"/>
          <w:marTop w:val="0"/>
          <w:marBottom w:val="0"/>
          <w:divBdr>
            <w:top w:val="none" w:sz="0" w:space="0" w:color="auto"/>
            <w:left w:val="none" w:sz="0" w:space="0" w:color="auto"/>
            <w:bottom w:val="none" w:sz="0" w:space="0" w:color="auto"/>
            <w:right w:val="none" w:sz="0" w:space="0" w:color="auto"/>
          </w:divBdr>
        </w:div>
        <w:div w:id="60755078">
          <w:marLeft w:val="480"/>
          <w:marRight w:val="0"/>
          <w:marTop w:val="0"/>
          <w:marBottom w:val="0"/>
          <w:divBdr>
            <w:top w:val="none" w:sz="0" w:space="0" w:color="auto"/>
            <w:left w:val="none" w:sz="0" w:space="0" w:color="auto"/>
            <w:bottom w:val="none" w:sz="0" w:space="0" w:color="auto"/>
            <w:right w:val="none" w:sz="0" w:space="0" w:color="auto"/>
          </w:divBdr>
        </w:div>
        <w:div w:id="2044360197">
          <w:marLeft w:val="480"/>
          <w:marRight w:val="0"/>
          <w:marTop w:val="0"/>
          <w:marBottom w:val="0"/>
          <w:divBdr>
            <w:top w:val="none" w:sz="0" w:space="0" w:color="auto"/>
            <w:left w:val="none" w:sz="0" w:space="0" w:color="auto"/>
            <w:bottom w:val="none" w:sz="0" w:space="0" w:color="auto"/>
            <w:right w:val="none" w:sz="0" w:space="0" w:color="auto"/>
          </w:divBdr>
        </w:div>
        <w:div w:id="1178733598">
          <w:marLeft w:val="480"/>
          <w:marRight w:val="0"/>
          <w:marTop w:val="0"/>
          <w:marBottom w:val="0"/>
          <w:divBdr>
            <w:top w:val="none" w:sz="0" w:space="0" w:color="auto"/>
            <w:left w:val="none" w:sz="0" w:space="0" w:color="auto"/>
            <w:bottom w:val="none" w:sz="0" w:space="0" w:color="auto"/>
            <w:right w:val="none" w:sz="0" w:space="0" w:color="auto"/>
          </w:divBdr>
        </w:div>
        <w:div w:id="1658679566">
          <w:marLeft w:val="480"/>
          <w:marRight w:val="0"/>
          <w:marTop w:val="0"/>
          <w:marBottom w:val="0"/>
          <w:divBdr>
            <w:top w:val="none" w:sz="0" w:space="0" w:color="auto"/>
            <w:left w:val="none" w:sz="0" w:space="0" w:color="auto"/>
            <w:bottom w:val="none" w:sz="0" w:space="0" w:color="auto"/>
            <w:right w:val="none" w:sz="0" w:space="0" w:color="auto"/>
          </w:divBdr>
        </w:div>
        <w:div w:id="1487822121">
          <w:marLeft w:val="480"/>
          <w:marRight w:val="0"/>
          <w:marTop w:val="0"/>
          <w:marBottom w:val="0"/>
          <w:divBdr>
            <w:top w:val="none" w:sz="0" w:space="0" w:color="auto"/>
            <w:left w:val="none" w:sz="0" w:space="0" w:color="auto"/>
            <w:bottom w:val="none" w:sz="0" w:space="0" w:color="auto"/>
            <w:right w:val="none" w:sz="0" w:space="0" w:color="auto"/>
          </w:divBdr>
        </w:div>
        <w:div w:id="435906663">
          <w:marLeft w:val="480"/>
          <w:marRight w:val="0"/>
          <w:marTop w:val="0"/>
          <w:marBottom w:val="0"/>
          <w:divBdr>
            <w:top w:val="none" w:sz="0" w:space="0" w:color="auto"/>
            <w:left w:val="none" w:sz="0" w:space="0" w:color="auto"/>
            <w:bottom w:val="none" w:sz="0" w:space="0" w:color="auto"/>
            <w:right w:val="none" w:sz="0" w:space="0" w:color="auto"/>
          </w:divBdr>
        </w:div>
        <w:div w:id="1351373336">
          <w:marLeft w:val="480"/>
          <w:marRight w:val="0"/>
          <w:marTop w:val="0"/>
          <w:marBottom w:val="0"/>
          <w:divBdr>
            <w:top w:val="none" w:sz="0" w:space="0" w:color="auto"/>
            <w:left w:val="none" w:sz="0" w:space="0" w:color="auto"/>
            <w:bottom w:val="none" w:sz="0" w:space="0" w:color="auto"/>
            <w:right w:val="none" w:sz="0" w:space="0" w:color="auto"/>
          </w:divBdr>
        </w:div>
      </w:divsChild>
    </w:div>
    <w:div w:id="89470356">
      <w:bodyDiv w:val="1"/>
      <w:marLeft w:val="0"/>
      <w:marRight w:val="0"/>
      <w:marTop w:val="0"/>
      <w:marBottom w:val="0"/>
      <w:divBdr>
        <w:top w:val="none" w:sz="0" w:space="0" w:color="auto"/>
        <w:left w:val="none" w:sz="0" w:space="0" w:color="auto"/>
        <w:bottom w:val="none" w:sz="0" w:space="0" w:color="auto"/>
        <w:right w:val="none" w:sz="0" w:space="0" w:color="auto"/>
      </w:divBdr>
    </w:div>
    <w:div w:id="92477353">
      <w:bodyDiv w:val="1"/>
      <w:marLeft w:val="0"/>
      <w:marRight w:val="0"/>
      <w:marTop w:val="0"/>
      <w:marBottom w:val="0"/>
      <w:divBdr>
        <w:top w:val="none" w:sz="0" w:space="0" w:color="auto"/>
        <w:left w:val="none" w:sz="0" w:space="0" w:color="auto"/>
        <w:bottom w:val="none" w:sz="0" w:space="0" w:color="auto"/>
        <w:right w:val="none" w:sz="0" w:space="0" w:color="auto"/>
      </w:divBdr>
    </w:div>
    <w:div w:id="95945953">
      <w:bodyDiv w:val="1"/>
      <w:marLeft w:val="0"/>
      <w:marRight w:val="0"/>
      <w:marTop w:val="0"/>
      <w:marBottom w:val="0"/>
      <w:divBdr>
        <w:top w:val="none" w:sz="0" w:space="0" w:color="auto"/>
        <w:left w:val="none" w:sz="0" w:space="0" w:color="auto"/>
        <w:bottom w:val="none" w:sz="0" w:space="0" w:color="auto"/>
        <w:right w:val="none" w:sz="0" w:space="0" w:color="auto"/>
      </w:divBdr>
    </w:div>
    <w:div w:id="97024413">
      <w:bodyDiv w:val="1"/>
      <w:marLeft w:val="0"/>
      <w:marRight w:val="0"/>
      <w:marTop w:val="0"/>
      <w:marBottom w:val="0"/>
      <w:divBdr>
        <w:top w:val="none" w:sz="0" w:space="0" w:color="auto"/>
        <w:left w:val="none" w:sz="0" w:space="0" w:color="auto"/>
        <w:bottom w:val="none" w:sz="0" w:space="0" w:color="auto"/>
        <w:right w:val="none" w:sz="0" w:space="0" w:color="auto"/>
      </w:divBdr>
      <w:divsChild>
        <w:div w:id="1447699759">
          <w:marLeft w:val="480"/>
          <w:marRight w:val="0"/>
          <w:marTop w:val="0"/>
          <w:marBottom w:val="0"/>
          <w:divBdr>
            <w:top w:val="none" w:sz="0" w:space="0" w:color="auto"/>
            <w:left w:val="none" w:sz="0" w:space="0" w:color="auto"/>
            <w:bottom w:val="none" w:sz="0" w:space="0" w:color="auto"/>
            <w:right w:val="none" w:sz="0" w:space="0" w:color="auto"/>
          </w:divBdr>
        </w:div>
        <w:div w:id="63336404">
          <w:marLeft w:val="480"/>
          <w:marRight w:val="0"/>
          <w:marTop w:val="0"/>
          <w:marBottom w:val="0"/>
          <w:divBdr>
            <w:top w:val="none" w:sz="0" w:space="0" w:color="auto"/>
            <w:left w:val="none" w:sz="0" w:space="0" w:color="auto"/>
            <w:bottom w:val="none" w:sz="0" w:space="0" w:color="auto"/>
            <w:right w:val="none" w:sz="0" w:space="0" w:color="auto"/>
          </w:divBdr>
        </w:div>
        <w:div w:id="1349478644">
          <w:marLeft w:val="480"/>
          <w:marRight w:val="0"/>
          <w:marTop w:val="0"/>
          <w:marBottom w:val="0"/>
          <w:divBdr>
            <w:top w:val="none" w:sz="0" w:space="0" w:color="auto"/>
            <w:left w:val="none" w:sz="0" w:space="0" w:color="auto"/>
            <w:bottom w:val="none" w:sz="0" w:space="0" w:color="auto"/>
            <w:right w:val="none" w:sz="0" w:space="0" w:color="auto"/>
          </w:divBdr>
        </w:div>
        <w:div w:id="92670877">
          <w:marLeft w:val="480"/>
          <w:marRight w:val="0"/>
          <w:marTop w:val="0"/>
          <w:marBottom w:val="0"/>
          <w:divBdr>
            <w:top w:val="none" w:sz="0" w:space="0" w:color="auto"/>
            <w:left w:val="none" w:sz="0" w:space="0" w:color="auto"/>
            <w:bottom w:val="none" w:sz="0" w:space="0" w:color="auto"/>
            <w:right w:val="none" w:sz="0" w:space="0" w:color="auto"/>
          </w:divBdr>
        </w:div>
        <w:div w:id="284580421">
          <w:marLeft w:val="480"/>
          <w:marRight w:val="0"/>
          <w:marTop w:val="0"/>
          <w:marBottom w:val="0"/>
          <w:divBdr>
            <w:top w:val="none" w:sz="0" w:space="0" w:color="auto"/>
            <w:left w:val="none" w:sz="0" w:space="0" w:color="auto"/>
            <w:bottom w:val="none" w:sz="0" w:space="0" w:color="auto"/>
            <w:right w:val="none" w:sz="0" w:space="0" w:color="auto"/>
          </w:divBdr>
        </w:div>
        <w:div w:id="665984756">
          <w:marLeft w:val="480"/>
          <w:marRight w:val="0"/>
          <w:marTop w:val="0"/>
          <w:marBottom w:val="0"/>
          <w:divBdr>
            <w:top w:val="none" w:sz="0" w:space="0" w:color="auto"/>
            <w:left w:val="none" w:sz="0" w:space="0" w:color="auto"/>
            <w:bottom w:val="none" w:sz="0" w:space="0" w:color="auto"/>
            <w:right w:val="none" w:sz="0" w:space="0" w:color="auto"/>
          </w:divBdr>
        </w:div>
        <w:div w:id="126821422">
          <w:marLeft w:val="480"/>
          <w:marRight w:val="0"/>
          <w:marTop w:val="0"/>
          <w:marBottom w:val="0"/>
          <w:divBdr>
            <w:top w:val="none" w:sz="0" w:space="0" w:color="auto"/>
            <w:left w:val="none" w:sz="0" w:space="0" w:color="auto"/>
            <w:bottom w:val="none" w:sz="0" w:space="0" w:color="auto"/>
            <w:right w:val="none" w:sz="0" w:space="0" w:color="auto"/>
          </w:divBdr>
        </w:div>
        <w:div w:id="326249660">
          <w:marLeft w:val="480"/>
          <w:marRight w:val="0"/>
          <w:marTop w:val="0"/>
          <w:marBottom w:val="0"/>
          <w:divBdr>
            <w:top w:val="none" w:sz="0" w:space="0" w:color="auto"/>
            <w:left w:val="none" w:sz="0" w:space="0" w:color="auto"/>
            <w:bottom w:val="none" w:sz="0" w:space="0" w:color="auto"/>
            <w:right w:val="none" w:sz="0" w:space="0" w:color="auto"/>
          </w:divBdr>
        </w:div>
        <w:div w:id="1185558440">
          <w:marLeft w:val="480"/>
          <w:marRight w:val="0"/>
          <w:marTop w:val="0"/>
          <w:marBottom w:val="0"/>
          <w:divBdr>
            <w:top w:val="none" w:sz="0" w:space="0" w:color="auto"/>
            <w:left w:val="none" w:sz="0" w:space="0" w:color="auto"/>
            <w:bottom w:val="none" w:sz="0" w:space="0" w:color="auto"/>
            <w:right w:val="none" w:sz="0" w:space="0" w:color="auto"/>
          </w:divBdr>
        </w:div>
        <w:div w:id="1270770697">
          <w:marLeft w:val="480"/>
          <w:marRight w:val="0"/>
          <w:marTop w:val="0"/>
          <w:marBottom w:val="0"/>
          <w:divBdr>
            <w:top w:val="none" w:sz="0" w:space="0" w:color="auto"/>
            <w:left w:val="none" w:sz="0" w:space="0" w:color="auto"/>
            <w:bottom w:val="none" w:sz="0" w:space="0" w:color="auto"/>
            <w:right w:val="none" w:sz="0" w:space="0" w:color="auto"/>
          </w:divBdr>
        </w:div>
        <w:div w:id="1195802394">
          <w:marLeft w:val="480"/>
          <w:marRight w:val="0"/>
          <w:marTop w:val="0"/>
          <w:marBottom w:val="0"/>
          <w:divBdr>
            <w:top w:val="none" w:sz="0" w:space="0" w:color="auto"/>
            <w:left w:val="none" w:sz="0" w:space="0" w:color="auto"/>
            <w:bottom w:val="none" w:sz="0" w:space="0" w:color="auto"/>
            <w:right w:val="none" w:sz="0" w:space="0" w:color="auto"/>
          </w:divBdr>
        </w:div>
        <w:div w:id="786462971">
          <w:marLeft w:val="480"/>
          <w:marRight w:val="0"/>
          <w:marTop w:val="0"/>
          <w:marBottom w:val="0"/>
          <w:divBdr>
            <w:top w:val="none" w:sz="0" w:space="0" w:color="auto"/>
            <w:left w:val="none" w:sz="0" w:space="0" w:color="auto"/>
            <w:bottom w:val="none" w:sz="0" w:space="0" w:color="auto"/>
            <w:right w:val="none" w:sz="0" w:space="0" w:color="auto"/>
          </w:divBdr>
        </w:div>
        <w:div w:id="1603031931">
          <w:marLeft w:val="480"/>
          <w:marRight w:val="0"/>
          <w:marTop w:val="0"/>
          <w:marBottom w:val="0"/>
          <w:divBdr>
            <w:top w:val="none" w:sz="0" w:space="0" w:color="auto"/>
            <w:left w:val="none" w:sz="0" w:space="0" w:color="auto"/>
            <w:bottom w:val="none" w:sz="0" w:space="0" w:color="auto"/>
            <w:right w:val="none" w:sz="0" w:space="0" w:color="auto"/>
          </w:divBdr>
        </w:div>
        <w:div w:id="947390760">
          <w:marLeft w:val="480"/>
          <w:marRight w:val="0"/>
          <w:marTop w:val="0"/>
          <w:marBottom w:val="0"/>
          <w:divBdr>
            <w:top w:val="none" w:sz="0" w:space="0" w:color="auto"/>
            <w:left w:val="none" w:sz="0" w:space="0" w:color="auto"/>
            <w:bottom w:val="none" w:sz="0" w:space="0" w:color="auto"/>
            <w:right w:val="none" w:sz="0" w:space="0" w:color="auto"/>
          </w:divBdr>
        </w:div>
        <w:div w:id="1312902168">
          <w:marLeft w:val="480"/>
          <w:marRight w:val="0"/>
          <w:marTop w:val="0"/>
          <w:marBottom w:val="0"/>
          <w:divBdr>
            <w:top w:val="none" w:sz="0" w:space="0" w:color="auto"/>
            <w:left w:val="none" w:sz="0" w:space="0" w:color="auto"/>
            <w:bottom w:val="none" w:sz="0" w:space="0" w:color="auto"/>
            <w:right w:val="none" w:sz="0" w:space="0" w:color="auto"/>
          </w:divBdr>
        </w:div>
        <w:div w:id="1546941605">
          <w:marLeft w:val="480"/>
          <w:marRight w:val="0"/>
          <w:marTop w:val="0"/>
          <w:marBottom w:val="0"/>
          <w:divBdr>
            <w:top w:val="none" w:sz="0" w:space="0" w:color="auto"/>
            <w:left w:val="none" w:sz="0" w:space="0" w:color="auto"/>
            <w:bottom w:val="none" w:sz="0" w:space="0" w:color="auto"/>
            <w:right w:val="none" w:sz="0" w:space="0" w:color="auto"/>
          </w:divBdr>
        </w:div>
      </w:divsChild>
    </w:div>
    <w:div w:id="107358201">
      <w:bodyDiv w:val="1"/>
      <w:marLeft w:val="0"/>
      <w:marRight w:val="0"/>
      <w:marTop w:val="0"/>
      <w:marBottom w:val="0"/>
      <w:divBdr>
        <w:top w:val="none" w:sz="0" w:space="0" w:color="auto"/>
        <w:left w:val="none" w:sz="0" w:space="0" w:color="auto"/>
        <w:bottom w:val="none" w:sz="0" w:space="0" w:color="auto"/>
        <w:right w:val="none" w:sz="0" w:space="0" w:color="auto"/>
      </w:divBdr>
    </w:div>
    <w:div w:id="109936095">
      <w:bodyDiv w:val="1"/>
      <w:marLeft w:val="0"/>
      <w:marRight w:val="0"/>
      <w:marTop w:val="0"/>
      <w:marBottom w:val="0"/>
      <w:divBdr>
        <w:top w:val="none" w:sz="0" w:space="0" w:color="auto"/>
        <w:left w:val="none" w:sz="0" w:space="0" w:color="auto"/>
        <w:bottom w:val="none" w:sz="0" w:space="0" w:color="auto"/>
        <w:right w:val="none" w:sz="0" w:space="0" w:color="auto"/>
      </w:divBdr>
    </w:div>
    <w:div w:id="112334960">
      <w:bodyDiv w:val="1"/>
      <w:marLeft w:val="0"/>
      <w:marRight w:val="0"/>
      <w:marTop w:val="0"/>
      <w:marBottom w:val="0"/>
      <w:divBdr>
        <w:top w:val="none" w:sz="0" w:space="0" w:color="auto"/>
        <w:left w:val="none" w:sz="0" w:space="0" w:color="auto"/>
        <w:bottom w:val="none" w:sz="0" w:space="0" w:color="auto"/>
        <w:right w:val="none" w:sz="0" w:space="0" w:color="auto"/>
      </w:divBdr>
    </w:div>
    <w:div w:id="113332454">
      <w:bodyDiv w:val="1"/>
      <w:marLeft w:val="0"/>
      <w:marRight w:val="0"/>
      <w:marTop w:val="0"/>
      <w:marBottom w:val="0"/>
      <w:divBdr>
        <w:top w:val="none" w:sz="0" w:space="0" w:color="auto"/>
        <w:left w:val="none" w:sz="0" w:space="0" w:color="auto"/>
        <w:bottom w:val="none" w:sz="0" w:space="0" w:color="auto"/>
        <w:right w:val="none" w:sz="0" w:space="0" w:color="auto"/>
      </w:divBdr>
    </w:div>
    <w:div w:id="123620712">
      <w:bodyDiv w:val="1"/>
      <w:marLeft w:val="0"/>
      <w:marRight w:val="0"/>
      <w:marTop w:val="0"/>
      <w:marBottom w:val="0"/>
      <w:divBdr>
        <w:top w:val="none" w:sz="0" w:space="0" w:color="auto"/>
        <w:left w:val="none" w:sz="0" w:space="0" w:color="auto"/>
        <w:bottom w:val="none" w:sz="0" w:space="0" w:color="auto"/>
        <w:right w:val="none" w:sz="0" w:space="0" w:color="auto"/>
      </w:divBdr>
    </w:div>
    <w:div w:id="124156056">
      <w:bodyDiv w:val="1"/>
      <w:marLeft w:val="0"/>
      <w:marRight w:val="0"/>
      <w:marTop w:val="0"/>
      <w:marBottom w:val="0"/>
      <w:divBdr>
        <w:top w:val="none" w:sz="0" w:space="0" w:color="auto"/>
        <w:left w:val="none" w:sz="0" w:space="0" w:color="auto"/>
        <w:bottom w:val="none" w:sz="0" w:space="0" w:color="auto"/>
        <w:right w:val="none" w:sz="0" w:space="0" w:color="auto"/>
      </w:divBdr>
    </w:div>
    <w:div w:id="128599619">
      <w:bodyDiv w:val="1"/>
      <w:marLeft w:val="0"/>
      <w:marRight w:val="0"/>
      <w:marTop w:val="0"/>
      <w:marBottom w:val="0"/>
      <w:divBdr>
        <w:top w:val="none" w:sz="0" w:space="0" w:color="auto"/>
        <w:left w:val="none" w:sz="0" w:space="0" w:color="auto"/>
        <w:bottom w:val="none" w:sz="0" w:space="0" w:color="auto"/>
        <w:right w:val="none" w:sz="0" w:space="0" w:color="auto"/>
      </w:divBdr>
    </w:div>
    <w:div w:id="131488396">
      <w:bodyDiv w:val="1"/>
      <w:marLeft w:val="0"/>
      <w:marRight w:val="0"/>
      <w:marTop w:val="0"/>
      <w:marBottom w:val="0"/>
      <w:divBdr>
        <w:top w:val="none" w:sz="0" w:space="0" w:color="auto"/>
        <w:left w:val="none" w:sz="0" w:space="0" w:color="auto"/>
        <w:bottom w:val="none" w:sz="0" w:space="0" w:color="auto"/>
        <w:right w:val="none" w:sz="0" w:space="0" w:color="auto"/>
      </w:divBdr>
    </w:div>
    <w:div w:id="137773236">
      <w:bodyDiv w:val="1"/>
      <w:marLeft w:val="0"/>
      <w:marRight w:val="0"/>
      <w:marTop w:val="0"/>
      <w:marBottom w:val="0"/>
      <w:divBdr>
        <w:top w:val="none" w:sz="0" w:space="0" w:color="auto"/>
        <w:left w:val="none" w:sz="0" w:space="0" w:color="auto"/>
        <w:bottom w:val="none" w:sz="0" w:space="0" w:color="auto"/>
        <w:right w:val="none" w:sz="0" w:space="0" w:color="auto"/>
      </w:divBdr>
    </w:div>
    <w:div w:id="137842180">
      <w:bodyDiv w:val="1"/>
      <w:marLeft w:val="0"/>
      <w:marRight w:val="0"/>
      <w:marTop w:val="0"/>
      <w:marBottom w:val="0"/>
      <w:divBdr>
        <w:top w:val="none" w:sz="0" w:space="0" w:color="auto"/>
        <w:left w:val="none" w:sz="0" w:space="0" w:color="auto"/>
        <w:bottom w:val="none" w:sz="0" w:space="0" w:color="auto"/>
        <w:right w:val="none" w:sz="0" w:space="0" w:color="auto"/>
      </w:divBdr>
    </w:div>
    <w:div w:id="142477536">
      <w:bodyDiv w:val="1"/>
      <w:marLeft w:val="0"/>
      <w:marRight w:val="0"/>
      <w:marTop w:val="0"/>
      <w:marBottom w:val="0"/>
      <w:divBdr>
        <w:top w:val="none" w:sz="0" w:space="0" w:color="auto"/>
        <w:left w:val="none" w:sz="0" w:space="0" w:color="auto"/>
        <w:bottom w:val="none" w:sz="0" w:space="0" w:color="auto"/>
        <w:right w:val="none" w:sz="0" w:space="0" w:color="auto"/>
      </w:divBdr>
    </w:div>
    <w:div w:id="149519751">
      <w:bodyDiv w:val="1"/>
      <w:marLeft w:val="0"/>
      <w:marRight w:val="0"/>
      <w:marTop w:val="0"/>
      <w:marBottom w:val="0"/>
      <w:divBdr>
        <w:top w:val="none" w:sz="0" w:space="0" w:color="auto"/>
        <w:left w:val="none" w:sz="0" w:space="0" w:color="auto"/>
        <w:bottom w:val="none" w:sz="0" w:space="0" w:color="auto"/>
        <w:right w:val="none" w:sz="0" w:space="0" w:color="auto"/>
      </w:divBdr>
    </w:div>
    <w:div w:id="150100333">
      <w:bodyDiv w:val="1"/>
      <w:marLeft w:val="0"/>
      <w:marRight w:val="0"/>
      <w:marTop w:val="0"/>
      <w:marBottom w:val="0"/>
      <w:divBdr>
        <w:top w:val="none" w:sz="0" w:space="0" w:color="auto"/>
        <w:left w:val="none" w:sz="0" w:space="0" w:color="auto"/>
        <w:bottom w:val="none" w:sz="0" w:space="0" w:color="auto"/>
        <w:right w:val="none" w:sz="0" w:space="0" w:color="auto"/>
      </w:divBdr>
    </w:div>
    <w:div w:id="153376540">
      <w:bodyDiv w:val="1"/>
      <w:marLeft w:val="0"/>
      <w:marRight w:val="0"/>
      <w:marTop w:val="0"/>
      <w:marBottom w:val="0"/>
      <w:divBdr>
        <w:top w:val="none" w:sz="0" w:space="0" w:color="auto"/>
        <w:left w:val="none" w:sz="0" w:space="0" w:color="auto"/>
        <w:bottom w:val="none" w:sz="0" w:space="0" w:color="auto"/>
        <w:right w:val="none" w:sz="0" w:space="0" w:color="auto"/>
      </w:divBdr>
    </w:div>
    <w:div w:id="154540595">
      <w:bodyDiv w:val="1"/>
      <w:marLeft w:val="0"/>
      <w:marRight w:val="0"/>
      <w:marTop w:val="0"/>
      <w:marBottom w:val="0"/>
      <w:divBdr>
        <w:top w:val="none" w:sz="0" w:space="0" w:color="auto"/>
        <w:left w:val="none" w:sz="0" w:space="0" w:color="auto"/>
        <w:bottom w:val="none" w:sz="0" w:space="0" w:color="auto"/>
        <w:right w:val="none" w:sz="0" w:space="0" w:color="auto"/>
      </w:divBdr>
    </w:div>
    <w:div w:id="156307022">
      <w:bodyDiv w:val="1"/>
      <w:marLeft w:val="0"/>
      <w:marRight w:val="0"/>
      <w:marTop w:val="0"/>
      <w:marBottom w:val="0"/>
      <w:divBdr>
        <w:top w:val="none" w:sz="0" w:space="0" w:color="auto"/>
        <w:left w:val="none" w:sz="0" w:space="0" w:color="auto"/>
        <w:bottom w:val="none" w:sz="0" w:space="0" w:color="auto"/>
        <w:right w:val="none" w:sz="0" w:space="0" w:color="auto"/>
      </w:divBdr>
    </w:div>
    <w:div w:id="156503011">
      <w:bodyDiv w:val="1"/>
      <w:marLeft w:val="0"/>
      <w:marRight w:val="0"/>
      <w:marTop w:val="0"/>
      <w:marBottom w:val="0"/>
      <w:divBdr>
        <w:top w:val="none" w:sz="0" w:space="0" w:color="auto"/>
        <w:left w:val="none" w:sz="0" w:space="0" w:color="auto"/>
        <w:bottom w:val="none" w:sz="0" w:space="0" w:color="auto"/>
        <w:right w:val="none" w:sz="0" w:space="0" w:color="auto"/>
      </w:divBdr>
    </w:div>
    <w:div w:id="159469350">
      <w:bodyDiv w:val="1"/>
      <w:marLeft w:val="0"/>
      <w:marRight w:val="0"/>
      <w:marTop w:val="0"/>
      <w:marBottom w:val="0"/>
      <w:divBdr>
        <w:top w:val="none" w:sz="0" w:space="0" w:color="auto"/>
        <w:left w:val="none" w:sz="0" w:space="0" w:color="auto"/>
        <w:bottom w:val="none" w:sz="0" w:space="0" w:color="auto"/>
        <w:right w:val="none" w:sz="0" w:space="0" w:color="auto"/>
      </w:divBdr>
    </w:div>
    <w:div w:id="159739584">
      <w:bodyDiv w:val="1"/>
      <w:marLeft w:val="0"/>
      <w:marRight w:val="0"/>
      <w:marTop w:val="0"/>
      <w:marBottom w:val="0"/>
      <w:divBdr>
        <w:top w:val="none" w:sz="0" w:space="0" w:color="auto"/>
        <w:left w:val="none" w:sz="0" w:space="0" w:color="auto"/>
        <w:bottom w:val="none" w:sz="0" w:space="0" w:color="auto"/>
        <w:right w:val="none" w:sz="0" w:space="0" w:color="auto"/>
      </w:divBdr>
    </w:div>
    <w:div w:id="160894477">
      <w:bodyDiv w:val="1"/>
      <w:marLeft w:val="0"/>
      <w:marRight w:val="0"/>
      <w:marTop w:val="0"/>
      <w:marBottom w:val="0"/>
      <w:divBdr>
        <w:top w:val="none" w:sz="0" w:space="0" w:color="auto"/>
        <w:left w:val="none" w:sz="0" w:space="0" w:color="auto"/>
        <w:bottom w:val="none" w:sz="0" w:space="0" w:color="auto"/>
        <w:right w:val="none" w:sz="0" w:space="0" w:color="auto"/>
      </w:divBdr>
    </w:div>
    <w:div w:id="162866698">
      <w:bodyDiv w:val="1"/>
      <w:marLeft w:val="0"/>
      <w:marRight w:val="0"/>
      <w:marTop w:val="0"/>
      <w:marBottom w:val="0"/>
      <w:divBdr>
        <w:top w:val="none" w:sz="0" w:space="0" w:color="auto"/>
        <w:left w:val="none" w:sz="0" w:space="0" w:color="auto"/>
        <w:bottom w:val="none" w:sz="0" w:space="0" w:color="auto"/>
        <w:right w:val="none" w:sz="0" w:space="0" w:color="auto"/>
      </w:divBdr>
    </w:div>
    <w:div w:id="170294092">
      <w:bodyDiv w:val="1"/>
      <w:marLeft w:val="0"/>
      <w:marRight w:val="0"/>
      <w:marTop w:val="0"/>
      <w:marBottom w:val="0"/>
      <w:divBdr>
        <w:top w:val="none" w:sz="0" w:space="0" w:color="auto"/>
        <w:left w:val="none" w:sz="0" w:space="0" w:color="auto"/>
        <w:bottom w:val="none" w:sz="0" w:space="0" w:color="auto"/>
        <w:right w:val="none" w:sz="0" w:space="0" w:color="auto"/>
      </w:divBdr>
    </w:div>
    <w:div w:id="172762629">
      <w:bodyDiv w:val="1"/>
      <w:marLeft w:val="0"/>
      <w:marRight w:val="0"/>
      <w:marTop w:val="0"/>
      <w:marBottom w:val="0"/>
      <w:divBdr>
        <w:top w:val="none" w:sz="0" w:space="0" w:color="auto"/>
        <w:left w:val="none" w:sz="0" w:space="0" w:color="auto"/>
        <w:bottom w:val="none" w:sz="0" w:space="0" w:color="auto"/>
        <w:right w:val="none" w:sz="0" w:space="0" w:color="auto"/>
      </w:divBdr>
    </w:div>
    <w:div w:id="175508337">
      <w:bodyDiv w:val="1"/>
      <w:marLeft w:val="0"/>
      <w:marRight w:val="0"/>
      <w:marTop w:val="0"/>
      <w:marBottom w:val="0"/>
      <w:divBdr>
        <w:top w:val="none" w:sz="0" w:space="0" w:color="auto"/>
        <w:left w:val="none" w:sz="0" w:space="0" w:color="auto"/>
        <w:bottom w:val="none" w:sz="0" w:space="0" w:color="auto"/>
        <w:right w:val="none" w:sz="0" w:space="0" w:color="auto"/>
      </w:divBdr>
    </w:div>
    <w:div w:id="181365103">
      <w:bodyDiv w:val="1"/>
      <w:marLeft w:val="0"/>
      <w:marRight w:val="0"/>
      <w:marTop w:val="0"/>
      <w:marBottom w:val="0"/>
      <w:divBdr>
        <w:top w:val="none" w:sz="0" w:space="0" w:color="auto"/>
        <w:left w:val="none" w:sz="0" w:space="0" w:color="auto"/>
        <w:bottom w:val="none" w:sz="0" w:space="0" w:color="auto"/>
        <w:right w:val="none" w:sz="0" w:space="0" w:color="auto"/>
      </w:divBdr>
    </w:div>
    <w:div w:id="181476113">
      <w:bodyDiv w:val="1"/>
      <w:marLeft w:val="0"/>
      <w:marRight w:val="0"/>
      <w:marTop w:val="0"/>
      <w:marBottom w:val="0"/>
      <w:divBdr>
        <w:top w:val="none" w:sz="0" w:space="0" w:color="auto"/>
        <w:left w:val="none" w:sz="0" w:space="0" w:color="auto"/>
        <w:bottom w:val="none" w:sz="0" w:space="0" w:color="auto"/>
        <w:right w:val="none" w:sz="0" w:space="0" w:color="auto"/>
      </w:divBdr>
    </w:div>
    <w:div w:id="186675640">
      <w:bodyDiv w:val="1"/>
      <w:marLeft w:val="0"/>
      <w:marRight w:val="0"/>
      <w:marTop w:val="0"/>
      <w:marBottom w:val="0"/>
      <w:divBdr>
        <w:top w:val="none" w:sz="0" w:space="0" w:color="auto"/>
        <w:left w:val="none" w:sz="0" w:space="0" w:color="auto"/>
        <w:bottom w:val="none" w:sz="0" w:space="0" w:color="auto"/>
        <w:right w:val="none" w:sz="0" w:space="0" w:color="auto"/>
      </w:divBdr>
    </w:div>
    <w:div w:id="187450756">
      <w:bodyDiv w:val="1"/>
      <w:marLeft w:val="0"/>
      <w:marRight w:val="0"/>
      <w:marTop w:val="0"/>
      <w:marBottom w:val="0"/>
      <w:divBdr>
        <w:top w:val="none" w:sz="0" w:space="0" w:color="auto"/>
        <w:left w:val="none" w:sz="0" w:space="0" w:color="auto"/>
        <w:bottom w:val="none" w:sz="0" w:space="0" w:color="auto"/>
        <w:right w:val="none" w:sz="0" w:space="0" w:color="auto"/>
      </w:divBdr>
    </w:div>
    <w:div w:id="194387381">
      <w:bodyDiv w:val="1"/>
      <w:marLeft w:val="0"/>
      <w:marRight w:val="0"/>
      <w:marTop w:val="0"/>
      <w:marBottom w:val="0"/>
      <w:divBdr>
        <w:top w:val="none" w:sz="0" w:space="0" w:color="auto"/>
        <w:left w:val="none" w:sz="0" w:space="0" w:color="auto"/>
        <w:bottom w:val="none" w:sz="0" w:space="0" w:color="auto"/>
        <w:right w:val="none" w:sz="0" w:space="0" w:color="auto"/>
      </w:divBdr>
    </w:div>
    <w:div w:id="195852827">
      <w:bodyDiv w:val="1"/>
      <w:marLeft w:val="0"/>
      <w:marRight w:val="0"/>
      <w:marTop w:val="0"/>
      <w:marBottom w:val="0"/>
      <w:divBdr>
        <w:top w:val="none" w:sz="0" w:space="0" w:color="auto"/>
        <w:left w:val="none" w:sz="0" w:space="0" w:color="auto"/>
        <w:bottom w:val="none" w:sz="0" w:space="0" w:color="auto"/>
        <w:right w:val="none" w:sz="0" w:space="0" w:color="auto"/>
      </w:divBdr>
    </w:div>
    <w:div w:id="197469348">
      <w:bodyDiv w:val="1"/>
      <w:marLeft w:val="0"/>
      <w:marRight w:val="0"/>
      <w:marTop w:val="0"/>
      <w:marBottom w:val="0"/>
      <w:divBdr>
        <w:top w:val="none" w:sz="0" w:space="0" w:color="auto"/>
        <w:left w:val="none" w:sz="0" w:space="0" w:color="auto"/>
        <w:bottom w:val="none" w:sz="0" w:space="0" w:color="auto"/>
        <w:right w:val="none" w:sz="0" w:space="0" w:color="auto"/>
      </w:divBdr>
    </w:div>
    <w:div w:id="203567691">
      <w:bodyDiv w:val="1"/>
      <w:marLeft w:val="0"/>
      <w:marRight w:val="0"/>
      <w:marTop w:val="0"/>
      <w:marBottom w:val="0"/>
      <w:divBdr>
        <w:top w:val="none" w:sz="0" w:space="0" w:color="auto"/>
        <w:left w:val="none" w:sz="0" w:space="0" w:color="auto"/>
        <w:bottom w:val="none" w:sz="0" w:space="0" w:color="auto"/>
        <w:right w:val="none" w:sz="0" w:space="0" w:color="auto"/>
      </w:divBdr>
    </w:div>
    <w:div w:id="210191925">
      <w:bodyDiv w:val="1"/>
      <w:marLeft w:val="0"/>
      <w:marRight w:val="0"/>
      <w:marTop w:val="0"/>
      <w:marBottom w:val="0"/>
      <w:divBdr>
        <w:top w:val="none" w:sz="0" w:space="0" w:color="auto"/>
        <w:left w:val="none" w:sz="0" w:space="0" w:color="auto"/>
        <w:bottom w:val="none" w:sz="0" w:space="0" w:color="auto"/>
        <w:right w:val="none" w:sz="0" w:space="0" w:color="auto"/>
      </w:divBdr>
    </w:div>
    <w:div w:id="213735235">
      <w:bodyDiv w:val="1"/>
      <w:marLeft w:val="0"/>
      <w:marRight w:val="0"/>
      <w:marTop w:val="0"/>
      <w:marBottom w:val="0"/>
      <w:divBdr>
        <w:top w:val="none" w:sz="0" w:space="0" w:color="auto"/>
        <w:left w:val="none" w:sz="0" w:space="0" w:color="auto"/>
        <w:bottom w:val="none" w:sz="0" w:space="0" w:color="auto"/>
        <w:right w:val="none" w:sz="0" w:space="0" w:color="auto"/>
      </w:divBdr>
    </w:div>
    <w:div w:id="218367981">
      <w:bodyDiv w:val="1"/>
      <w:marLeft w:val="0"/>
      <w:marRight w:val="0"/>
      <w:marTop w:val="0"/>
      <w:marBottom w:val="0"/>
      <w:divBdr>
        <w:top w:val="none" w:sz="0" w:space="0" w:color="auto"/>
        <w:left w:val="none" w:sz="0" w:space="0" w:color="auto"/>
        <w:bottom w:val="none" w:sz="0" w:space="0" w:color="auto"/>
        <w:right w:val="none" w:sz="0" w:space="0" w:color="auto"/>
      </w:divBdr>
    </w:div>
    <w:div w:id="218711393">
      <w:bodyDiv w:val="1"/>
      <w:marLeft w:val="0"/>
      <w:marRight w:val="0"/>
      <w:marTop w:val="0"/>
      <w:marBottom w:val="0"/>
      <w:divBdr>
        <w:top w:val="none" w:sz="0" w:space="0" w:color="auto"/>
        <w:left w:val="none" w:sz="0" w:space="0" w:color="auto"/>
        <w:bottom w:val="none" w:sz="0" w:space="0" w:color="auto"/>
        <w:right w:val="none" w:sz="0" w:space="0" w:color="auto"/>
      </w:divBdr>
    </w:div>
    <w:div w:id="222449125">
      <w:bodyDiv w:val="1"/>
      <w:marLeft w:val="0"/>
      <w:marRight w:val="0"/>
      <w:marTop w:val="0"/>
      <w:marBottom w:val="0"/>
      <w:divBdr>
        <w:top w:val="none" w:sz="0" w:space="0" w:color="auto"/>
        <w:left w:val="none" w:sz="0" w:space="0" w:color="auto"/>
        <w:bottom w:val="none" w:sz="0" w:space="0" w:color="auto"/>
        <w:right w:val="none" w:sz="0" w:space="0" w:color="auto"/>
      </w:divBdr>
    </w:div>
    <w:div w:id="229968289">
      <w:bodyDiv w:val="1"/>
      <w:marLeft w:val="0"/>
      <w:marRight w:val="0"/>
      <w:marTop w:val="0"/>
      <w:marBottom w:val="0"/>
      <w:divBdr>
        <w:top w:val="none" w:sz="0" w:space="0" w:color="auto"/>
        <w:left w:val="none" w:sz="0" w:space="0" w:color="auto"/>
        <w:bottom w:val="none" w:sz="0" w:space="0" w:color="auto"/>
        <w:right w:val="none" w:sz="0" w:space="0" w:color="auto"/>
      </w:divBdr>
    </w:div>
    <w:div w:id="234508868">
      <w:bodyDiv w:val="1"/>
      <w:marLeft w:val="0"/>
      <w:marRight w:val="0"/>
      <w:marTop w:val="0"/>
      <w:marBottom w:val="0"/>
      <w:divBdr>
        <w:top w:val="none" w:sz="0" w:space="0" w:color="auto"/>
        <w:left w:val="none" w:sz="0" w:space="0" w:color="auto"/>
        <w:bottom w:val="none" w:sz="0" w:space="0" w:color="auto"/>
        <w:right w:val="none" w:sz="0" w:space="0" w:color="auto"/>
      </w:divBdr>
    </w:div>
    <w:div w:id="236669574">
      <w:bodyDiv w:val="1"/>
      <w:marLeft w:val="0"/>
      <w:marRight w:val="0"/>
      <w:marTop w:val="0"/>
      <w:marBottom w:val="0"/>
      <w:divBdr>
        <w:top w:val="none" w:sz="0" w:space="0" w:color="auto"/>
        <w:left w:val="none" w:sz="0" w:space="0" w:color="auto"/>
        <w:bottom w:val="none" w:sz="0" w:space="0" w:color="auto"/>
        <w:right w:val="none" w:sz="0" w:space="0" w:color="auto"/>
      </w:divBdr>
    </w:div>
    <w:div w:id="241842579">
      <w:bodyDiv w:val="1"/>
      <w:marLeft w:val="0"/>
      <w:marRight w:val="0"/>
      <w:marTop w:val="0"/>
      <w:marBottom w:val="0"/>
      <w:divBdr>
        <w:top w:val="none" w:sz="0" w:space="0" w:color="auto"/>
        <w:left w:val="none" w:sz="0" w:space="0" w:color="auto"/>
        <w:bottom w:val="none" w:sz="0" w:space="0" w:color="auto"/>
        <w:right w:val="none" w:sz="0" w:space="0" w:color="auto"/>
      </w:divBdr>
    </w:div>
    <w:div w:id="244000211">
      <w:bodyDiv w:val="1"/>
      <w:marLeft w:val="0"/>
      <w:marRight w:val="0"/>
      <w:marTop w:val="0"/>
      <w:marBottom w:val="0"/>
      <w:divBdr>
        <w:top w:val="none" w:sz="0" w:space="0" w:color="auto"/>
        <w:left w:val="none" w:sz="0" w:space="0" w:color="auto"/>
        <w:bottom w:val="none" w:sz="0" w:space="0" w:color="auto"/>
        <w:right w:val="none" w:sz="0" w:space="0" w:color="auto"/>
      </w:divBdr>
    </w:div>
    <w:div w:id="244730416">
      <w:bodyDiv w:val="1"/>
      <w:marLeft w:val="0"/>
      <w:marRight w:val="0"/>
      <w:marTop w:val="0"/>
      <w:marBottom w:val="0"/>
      <w:divBdr>
        <w:top w:val="none" w:sz="0" w:space="0" w:color="auto"/>
        <w:left w:val="none" w:sz="0" w:space="0" w:color="auto"/>
        <w:bottom w:val="none" w:sz="0" w:space="0" w:color="auto"/>
        <w:right w:val="none" w:sz="0" w:space="0" w:color="auto"/>
      </w:divBdr>
    </w:div>
    <w:div w:id="248976038">
      <w:bodyDiv w:val="1"/>
      <w:marLeft w:val="0"/>
      <w:marRight w:val="0"/>
      <w:marTop w:val="0"/>
      <w:marBottom w:val="0"/>
      <w:divBdr>
        <w:top w:val="none" w:sz="0" w:space="0" w:color="auto"/>
        <w:left w:val="none" w:sz="0" w:space="0" w:color="auto"/>
        <w:bottom w:val="none" w:sz="0" w:space="0" w:color="auto"/>
        <w:right w:val="none" w:sz="0" w:space="0" w:color="auto"/>
      </w:divBdr>
    </w:div>
    <w:div w:id="256210938">
      <w:bodyDiv w:val="1"/>
      <w:marLeft w:val="0"/>
      <w:marRight w:val="0"/>
      <w:marTop w:val="0"/>
      <w:marBottom w:val="0"/>
      <w:divBdr>
        <w:top w:val="none" w:sz="0" w:space="0" w:color="auto"/>
        <w:left w:val="none" w:sz="0" w:space="0" w:color="auto"/>
        <w:bottom w:val="none" w:sz="0" w:space="0" w:color="auto"/>
        <w:right w:val="none" w:sz="0" w:space="0" w:color="auto"/>
      </w:divBdr>
    </w:div>
    <w:div w:id="263077333">
      <w:bodyDiv w:val="1"/>
      <w:marLeft w:val="0"/>
      <w:marRight w:val="0"/>
      <w:marTop w:val="0"/>
      <w:marBottom w:val="0"/>
      <w:divBdr>
        <w:top w:val="none" w:sz="0" w:space="0" w:color="auto"/>
        <w:left w:val="none" w:sz="0" w:space="0" w:color="auto"/>
        <w:bottom w:val="none" w:sz="0" w:space="0" w:color="auto"/>
        <w:right w:val="none" w:sz="0" w:space="0" w:color="auto"/>
      </w:divBdr>
    </w:div>
    <w:div w:id="265816903">
      <w:bodyDiv w:val="1"/>
      <w:marLeft w:val="0"/>
      <w:marRight w:val="0"/>
      <w:marTop w:val="0"/>
      <w:marBottom w:val="0"/>
      <w:divBdr>
        <w:top w:val="none" w:sz="0" w:space="0" w:color="auto"/>
        <w:left w:val="none" w:sz="0" w:space="0" w:color="auto"/>
        <w:bottom w:val="none" w:sz="0" w:space="0" w:color="auto"/>
        <w:right w:val="none" w:sz="0" w:space="0" w:color="auto"/>
      </w:divBdr>
    </w:div>
    <w:div w:id="273169650">
      <w:bodyDiv w:val="1"/>
      <w:marLeft w:val="0"/>
      <w:marRight w:val="0"/>
      <w:marTop w:val="0"/>
      <w:marBottom w:val="0"/>
      <w:divBdr>
        <w:top w:val="none" w:sz="0" w:space="0" w:color="auto"/>
        <w:left w:val="none" w:sz="0" w:space="0" w:color="auto"/>
        <w:bottom w:val="none" w:sz="0" w:space="0" w:color="auto"/>
        <w:right w:val="none" w:sz="0" w:space="0" w:color="auto"/>
      </w:divBdr>
    </w:div>
    <w:div w:id="273752856">
      <w:bodyDiv w:val="1"/>
      <w:marLeft w:val="0"/>
      <w:marRight w:val="0"/>
      <w:marTop w:val="0"/>
      <w:marBottom w:val="0"/>
      <w:divBdr>
        <w:top w:val="none" w:sz="0" w:space="0" w:color="auto"/>
        <w:left w:val="none" w:sz="0" w:space="0" w:color="auto"/>
        <w:bottom w:val="none" w:sz="0" w:space="0" w:color="auto"/>
        <w:right w:val="none" w:sz="0" w:space="0" w:color="auto"/>
      </w:divBdr>
    </w:div>
    <w:div w:id="274600944">
      <w:bodyDiv w:val="1"/>
      <w:marLeft w:val="0"/>
      <w:marRight w:val="0"/>
      <w:marTop w:val="0"/>
      <w:marBottom w:val="0"/>
      <w:divBdr>
        <w:top w:val="none" w:sz="0" w:space="0" w:color="auto"/>
        <w:left w:val="none" w:sz="0" w:space="0" w:color="auto"/>
        <w:bottom w:val="none" w:sz="0" w:space="0" w:color="auto"/>
        <w:right w:val="none" w:sz="0" w:space="0" w:color="auto"/>
      </w:divBdr>
    </w:div>
    <w:div w:id="277179977">
      <w:bodyDiv w:val="1"/>
      <w:marLeft w:val="0"/>
      <w:marRight w:val="0"/>
      <w:marTop w:val="0"/>
      <w:marBottom w:val="0"/>
      <w:divBdr>
        <w:top w:val="none" w:sz="0" w:space="0" w:color="auto"/>
        <w:left w:val="none" w:sz="0" w:space="0" w:color="auto"/>
        <w:bottom w:val="none" w:sz="0" w:space="0" w:color="auto"/>
        <w:right w:val="none" w:sz="0" w:space="0" w:color="auto"/>
      </w:divBdr>
    </w:div>
    <w:div w:id="281618540">
      <w:bodyDiv w:val="1"/>
      <w:marLeft w:val="0"/>
      <w:marRight w:val="0"/>
      <w:marTop w:val="0"/>
      <w:marBottom w:val="0"/>
      <w:divBdr>
        <w:top w:val="none" w:sz="0" w:space="0" w:color="auto"/>
        <w:left w:val="none" w:sz="0" w:space="0" w:color="auto"/>
        <w:bottom w:val="none" w:sz="0" w:space="0" w:color="auto"/>
        <w:right w:val="none" w:sz="0" w:space="0" w:color="auto"/>
      </w:divBdr>
    </w:div>
    <w:div w:id="284196205">
      <w:bodyDiv w:val="1"/>
      <w:marLeft w:val="0"/>
      <w:marRight w:val="0"/>
      <w:marTop w:val="0"/>
      <w:marBottom w:val="0"/>
      <w:divBdr>
        <w:top w:val="none" w:sz="0" w:space="0" w:color="auto"/>
        <w:left w:val="none" w:sz="0" w:space="0" w:color="auto"/>
        <w:bottom w:val="none" w:sz="0" w:space="0" w:color="auto"/>
        <w:right w:val="none" w:sz="0" w:space="0" w:color="auto"/>
      </w:divBdr>
    </w:div>
    <w:div w:id="296569770">
      <w:bodyDiv w:val="1"/>
      <w:marLeft w:val="0"/>
      <w:marRight w:val="0"/>
      <w:marTop w:val="0"/>
      <w:marBottom w:val="0"/>
      <w:divBdr>
        <w:top w:val="none" w:sz="0" w:space="0" w:color="auto"/>
        <w:left w:val="none" w:sz="0" w:space="0" w:color="auto"/>
        <w:bottom w:val="none" w:sz="0" w:space="0" w:color="auto"/>
        <w:right w:val="none" w:sz="0" w:space="0" w:color="auto"/>
      </w:divBdr>
    </w:div>
    <w:div w:id="316540097">
      <w:bodyDiv w:val="1"/>
      <w:marLeft w:val="0"/>
      <w:marRight w:val="0"/>
      <w:marTop w:val="0"/>
      <w:marBottom w:val="0"/>
      <w:divBdr>
        <w:top w:val="none" w:sz="0" w:space="0" w:color="auto"/>
        <w:left w:val="none" w:sz="0" w:space="0" w:color="auto"/>
        <w:bottom w:val="none" w:sz="0" w:space="0" w:color="auto"/>
        <w:right w:val="none" w:sz="0" w:space="0" w:color="auto"/>
      </w:divBdr>
    </w:div>
    <w:div w:id="317463719">
      <w:bodyDiv w:val="1"/>
      <w:marLeft w:val="0"/>
      <w:marRight w:val="0"/>
      <w:marTop w:val="0"/>
      <w:marBottom w:val="0"/>
      <w:divBdr>
        <w:top w:val="none" w:sz="0" w:space="0" w:color="auto"/>
        <w:left w:val="none" w:sz="0" w:space="0" w:color="auto"/>
        <w:bottom w:val="none" w:sz="0" w:space="0" w:color="auto"/>
        <w:right w:val="none" w:sz="0" w:space="0" w:color="auto"/>
      </w:divBdr>
    </w:div>
    <w:div w:id="318925365">
      <w:bodyDiv w:val="1"/>
      <w:marLeft w:val="0"/>
      <w:marRight w:val="0"/>
      <w:marTop w:val="0"/>
      <w:marBottom w:val="0"/>
      <w:divBdr>
        <w:top w:val="none" w:sz="0" w:space="0" w:color="auto"/>
        <w:left w:val="none" w:sz="0" w:space="0" w:color="auto"/>
        <w:bottom w:val="none" w:sz="0" w:space="0" w:color="auto"/>
        <w:right w:val="none" w:sz="0" w:space="0" w:color="auto"/>
      </w:divBdr>
    </w:div>
    <w:div w:id="319163504">
      <w:bodyDiv w:val="1"/>
      <w:marLeft w:val="0"/>
      <w:marRight w:val="0"/>
      <w:marTop w:val="0"/>
      <w:marBottom w:val="0"/>
      <w:divBdr>
        <w:top w:val="none" w:sz="0" w:space="0" w:color="auto"/>
        <w:left w:val="none" w:sz="0" w:space="0" w:color="auto"/>
        <w:bottom w:val="none" w:sz="0" w:space="0" w:color="auto"/>
        <w:right w:val="none" w:sz="0" w:space="0" w:color="auto"/>
      </w:divBdr>
    </w:div>
    <w:div w:id="320042037">
      <w:bodyDiv w:val="1"/>
      <w:marLeft w:val="0"/>
      <w:marRight w:val="0"/>
      <w:marTop w:val="0"/>
      <w:marBottom w:val="0"/>
      <w:divBdr>
        <w:top w:val="none" w:sz="0" w:space="0" w:color="auto"/>
        <w:left w:val="none" w:sz="0" w:space="0" w:color="auto"/>
        <w:bottom w:val="none" w:sz="0" w:space="0" w:color="auto"/>
        <w:right w:val="none" w:sz="0" w:space="0" w:color="auto"/>
      </w:divBdr>
    </w:div>
    <w:div w:id="331884061">
      <w:bodyDiv w:val="1"/>
      <w:marLeft w:val="0"/>
      <w:marRight w:val="0"/>
      <w:marTop w:val="0"/>
      <w:marBottom w:val="0"/>
      <w:divBdr>
        <w:top w:val="none" w:sz="0" w:space="0" w:color="auto"/>
        <w:left w:val="none" w:sz="0" w:space="0" w:color="auto"/>
        <w:bottom w:val="none" w:sz="0" w:space="0" w:color="auto"/>
        <w:right w:val="none" w:sz="0" w:space="0" w:color="auto"/>
      </w:divBdr>
    </w:div>
    <w:div w:id="333993745">
      <w:bodyDiv w:val="1"/>
      <w:marLeft w:val="0"/>
      <w:marRight w:val="0"/>
      <w:marTop w:val="0"/>
      <w:marBottom w:val="0"/>
      <w:divBdr>
        <w:top w:val="none" w:sz="0" w:space="0" w:color="auto"/>
        <w:left w:val="none" w:sz="0" w:space="0" w:color="auto"/>
        <w:bottom w:val="none" w:sz="0" w:space="0" w:color="auto"/>
        <w:right w:val="none" w:sz="0" w:space="0" w:color="auto"/>
      </w:divBdr>
    </w:div>
    <w:div w:id="335571110">
      <w:bodyDiv w:val="1"/>
      <w:marLeft w:val="0"/>
      <w:marRight w:val="0"/>
      <w:marTop w:val="0"/>
      <w:marBottom w:val="0"/>
      <w:divBdr>
        <w:top w:val="none" w:sz="0" w:space="0" w:color="auto"/>
        <w:left w:val="none" w:sz="0" w:space="0" w:color="auto"/>
        <w:bottom w:val="none" w:sz="0" w:space="0" w:color="auto"/>
        <w:right w:val="none" w:sz="0" w:space="0" w:color="auto"/>
      </w:divBdr>
    </w:div>
    <w:div w:id="341400663">
      <w:bodyDiv w:val="1"/>
      <w:marLeft w:val="0"/>
      <w:marRight w:val="0"/>
      <w:marTop w:val="0"/>
      <w:marBottom w:val="0"/>
      <w:divBdr>
        <w:top w:val="none" w:sz="0" w:space="0" w:color="auto"/>
        <w:left w:val="none" w:sz="0" w:space="0" w:color="auto"/>
        <w:bottom w:val="none" w:sz="0" w:space="0" w:color="auto"/>
        <w:right w:val="none" w:sz="0" w:space="0" w:color="auto"/>
      </w:divBdr>
    </w:div>
    <w:div w:id="344789774">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47561072">
      <w:bodyDiv w:val="1"/>
      <w:marLeft w:val="0"/>
      <w:marRight w:val="0"/>
      <w:marTop w:val="0"/>
      <w:marBottom w:val="0"/>
      <w:divBdr>
        <w:top w:val="none" w:sz="0" w:space="0" w:color="auto"/>
        <w:left w:val="none" w:sz="0" w:space="0" w:color="auto"/>
        <w:bottom w:val="none" w:sz="0" w:space="0" w:color="auto"/>
        <w:right w:val="none" w:sz="0" w:space="0" w:color="auto"/>
      </w:divBdr>
    </w:div>
    <w:div w:id="351224586">
      <w:bodyDiv w:val="1"/>
      <w:marLeft w:val="0"/>
      <w:marRight w:val="0"/>
      <w:marTop w:val="0"/>
      <w:marBottom w:val="0"/>
      <w:divBdr>
        <w:top w:val="none" w:sz="0" w:space="0" w:color="auto"/>
        <w:left w:val="none" w:sz="0" w:space="0" w:color="auto"/>
        <w:bottom w:val="none" w:sz="0" w:space="0" w:color="auto"/>
        <w:right w:val="none" w:sz="0" w:space="0" w:color="auto"/>
      </w:divBdr>
    </w:div>
    <w:div w:id="356391077">
      <w:bodyDiv w:val="1"/>
      <w:marLeft w:val="0"/>
      <w:marRight w:val="0"/>
      <w:marTop w:val="0"/>
      <w:marBottom w:val="0"/>
      <w:divBdr>
        <w:top w:val="none" w:sz="0" w:space="0" w:color="auto"/>
        <w:left w:val="none" w:sz="0" w:space="0" w:color="auto"/>
        <w:bottom w:val="none" w:sz="0" w:space="0" w:color="auto"/>
        <w:right w:val="none" w:sz="0" w:space="0" w:color="auto"/>
      </w:divBdr>
    </w:div>
    <w:div w:id="358162307">
      <w:bodyDiv w:val="1"/>
      <w:marLeft w:val="0"/>
      <w:marRight w:val="0"/>
      <w:marTop w:val="0"/>
      <w:marBottom w:val="0"/>
      <w:divBdr>
        <w:top w:val="none" w:sz="0" w:space="0" w:color="auto"/>
        <w:left w:val="none" w:sz="0" w:space="0" w:color="auto"/>
        <w:bottom w:val="none" w:sz="0" w:space="0" w:color="auto"/>
        <w:right w:val="none" w:sz="0" w:space="0" w:color="auto"/>
      </w:divBdr>
    </w:div>
    <w:div w:id="361707792">
      <w:bodyDiv w:val="1"/>
      <w:marLeft w:val="0"/>
      <w:marRight w:val="0"/>
      <w:marTop w:val="0"/>
      <w:marBottom w:val="0"/>
      <w:divBdr>
        <w:top w:val="none" w:sz="0" w:space="0" w:color="auto"/>
        <w:left w:val="none" w:sz="0" w:space="0" w:color="auto"/>
        <w:bottom w:val="none" w:sz="0" w:space="0" w:color="auto"/>
        <w:right w:val="none" w:sz="0" w:space="0" w:color="auto"/>
      </w:divBdr>
    </w:div>
    <w:div w:id="365958059">
      <w:bodyDiv w:val="1"/>
      <w:marLeft w:val="0"/>
      <w:marRight w:val="0"/>
      <w:marTop w:val="0"/>
      <w:marBottom w:val="0"/>
      <w:divBdr>
        <w:top w:val="none" w:sz="0" w:space="0" w:color="auto"/>
        <w:left w:val="none" w:sz="0" w:space="0" w:color="auto"/>
        <w:bottom w:val="none" w:sz="0" w:space="0" w:color="auto"/>
        <w:right w:val="none" w:sz="0" w:space="0" w:color="auto"/>
      </w:divBdr>
    </w:div>
    <w:div w:id="368649355">
      <w:bodyDiv w:val="1"/>
      <w:marLeft w:val="0"/>
      <w:marRight w:val="0"/>
      <w:marTop w:val="0"/>
      <w:marBottom w:val="0"/>
      <w:divBdr>
        <w:top w:val="none" w:sz="0" w:space="0" w:color="auto"/>
        <w:left w:val="none" w:sz="0" w:space="0" w:color="auto"/>
        <w:bottom w:val="none" w:sz="0" w:space="0" w:color="auto"/>
        <w:right w:val="none" w:sz="0" w:space="0" w:color="auto"/>
      </w:divBdr>
    </w:div>
    <w:div w:id="396704189">
      <w:bodyDiv w:val="1"/>
      <w:marLeft w:val="0"/>
      <w:marRight w:val="0"/>
      <w:marTop w:val="0"/>
      <w:marBottom w:val="0"/>
      <w:divBdr>
        <w:top w:val="none" w:sz="0" w:space="0" w:color="auto"/>
        <w:left w:val="none" w:sz="0" w:space="0" w:color="auto"/>
        <w:bottom w:val="none" w:sz="0" w:space="0" w:color="auto"/>
        <w:right w:val="none" w:sz="0" w:space="0" w:color="auto"/>
      </w:divBdr>
    </w:div>
    <w:div w:id="397367798">
      <w:bodyDiv w:val="1"/>
      <w:marLeft w:val="0"/>
      <w:marRight w:val="0"/>
      <w:marTop w:val="0"/>
      <w:marBottom w:val="0"/>
      <w:divBdr>
        <w:top w:val="none" w:sz="0" w:space="0" w:color="auto"/>
        <w:left w:val="none" w:sz="0" w:space="0" w:color="auto"/>
        <w:bottom w:val="none" w:sz="0" w:space="0" w:color="auto"/>
        <w:right w:val="none" w:sz="0" w:space="0" w:color="auto"/>
      </w:divBdr>
    </w:div>
    <w:div w:id="402725977">
      <w:bodyDiv w:val="1"/>
      <w:marLeft w:val="0"/>
      <w:marRight w:val="0"/>
      <w:marTop w:val="0"/>
      <w:marBottom w:val="0"/>
      <w:divBdr>
        <w:top w:val="none" w:sz="0" w:space="0" w:color="auto"/>
        <w:left w:val="none" w:sz="0" w:space="0" w:color="auto"/>
        <w:bottom w:val="none" w:sz="0" w:space="0" w:color="auto"/>
        <w:right w:val="none" w:sz="0" w:space="0" w:color="auto"/>
      </w:divBdr>
    </w:div>
    <w:div w:id="419446891">
      <w:bodyDiv w:val="1"/>
      <w:marLeft w:val="0"/>
      <w:marRight w:val="0"/>
      <w:marTop w:val="0"/>
      <w:marBottom w:val="0"/>
      <w:divBdr>
        <w:top w:val="none" w:sz="0" w:space="0" w:color="auto"/>
        <w:left w:val="none" w:sz="0" w:space="0" w:color="auto"/>
        <w:bottom w:val="none" w:sz="0" w:space="0" w:color="auto"/>
        <w:right w:val="none" w:sz="0" w:space="0" w:color="auto"/>
      </w:divBdr>
    </w:div>
    <w:div w:id="420953077">
      <w:bodyDiv w:val="1"/>
      <w:marLeft w:val="0"/>
      <w:marRight w:val="0"/>
      <w:marTop w:val="0"/>
      <w:marBottom w:val="0"/>
      <w:divBdr>
        <w:top w:val="none" w:sz="0" w:space="0" w:color="auto"/>
        <w:left w:val="none" w:sz="0" w:space="0" w:color="auto"/>
        <w:bottom w:val="none" w:sz="0" w:space="0" w:color="auto"/>
        <w:right w:val="none" w:sz="0" w:space="0" w:color="auto"/>
      </w:divBdr>
    </w:div>
    <w:div w:id="427508381">
      <w:bodyDiv w:val="1"/>
      <w:marLeft w:val="0"/>
      <w:marRight w:val="0"/>
      <w:marTop w:val="0"/>
      <w:marBottom w:val="0"/>
      <w:divBdr>
        <w:top w:val="none" w:sz="0" w:space="0" w:color="auto"/>
        <w:left w:val="none" w:sz="0" w:space="0" w:color="auto"/>
        <w:bottom w:val="none" w:sz="0" w:space="0" w:color="auto"/>
        <w:right w:val="none" w:sz="0" w:space="0" w:color="auto"/>
      </w:divBdr>
    </w:div>
    <w:div w:id="432210364">
      <w:bodyDiv w:val="1"/>
      <w:marLeft w:val="0"/>
      <w:marRight w:val="0"/>
      <w:marTop w:val="0"/>
      <w:marBottom w:val="0"/>
      <w:divBdr>
        <w:top w:val="none" w:sz="0" w:space="0" w:color="auto"/>
        <w:left w:val="none" w:sz="0" w:space="0" w:color="auto"/>
        <w:bottom w:val="none" w:sz="0" w:space="0" w:color="auto"/>
        <w:right w:val="none" w:sz="0" w:space="0" w:color="auto"/>
      </w:divBdr>
    </w:div>
    <w:div w:id="434057178">
      <w:bodyDiv w:val="1"/>
      <w:marLeft w:val="0"/>
      <w:marRight w:val="0"/>
      <w:marTop w:val="0"/>
      <w:marBottom w:val="0"/>
      <w:divBdr>
        <w:top w:val="none" w:sz="0" w:space="0" w:color="auto"/>
        <w:left w:val="none" w:sz="0" w:space="0" w:color="auto"/>
        <w:bottom w:val="none" w:sz="0" w:space="0" w:color="auto"/>
        <w:right w:val="none" w:sz="0" w:space="0" w:color="auto"/>
      </w:divBdr>
    </w:div>
    <w:div w:id="435564447">
      <w:bodyDiv w:val="1"/>
      <w:marLeft w:val="0"/>
      <w:marRight w:val="0"/>
      <w:marTop w:val="0"/>
      <w:marBottom w:val="0"/>
      <w:divBdr>
        <w:top w:val="none" w:sz="0" w:space="0" w:color="auto"/>
        <w:left w:val="none" w:sz="0" w:space="0" w:color="auto"/>
        <w:bottom w:val="none" w:sz="0" w:space="0" w:color="auto"/>
        <w:right w:val="none" w:sz="0" w:space="0" w:color="auto"/>
      </w:divBdr>
    </w:div>
    <w:div w:id="441845810">
      <w:bodyDiv w:val="1"/>
      <w:marLeft w:val="0"/>
      <w:marRight w:val="0"/>
      <w:marTop w:val="0"/>
      <w:marBottom w:val="0"/>
      <w:divBdr>
        <w:top w:val="none" w:sz="0" w:space="0" w:color="auto"/>
        <w:left w:val="none" w:sz="0" w:space="0" w:color="auto"/>
        <w:bottom w:val="none" w:sz="0" w:space="0" w:color="auto"/>
        <w:right w:val="none" w:sz="0" w:space="0" w:color="auto"/>
      </w:divBdr>
    </w:div>
    <w:div w:id="442379076">
      <w:bodyDiv w:val="1"/>
      <w:marLeft w:val="0"/>
      <w:marRight w:val="0"/>
      <w:marTop w:val="0"/>
      <w:marBottom w:val="0"/>
      <w:divBdr>
        <w:top w:val="none" w:sz="0" w:space="0" w:color="auto"/>
        <w:left w:val="none" w:sz="0" w:space="0" w:color="auto"/>
        <w:bottom w:val="none" w:sz="0" w:space="0" w:color="auto"/>
        <w:right w:val="none" w:sz="0" w:space="0" w:color="auto"/>
      </w:divBdr>
    </w:div>
    <w:div w:id="443766528">
      <w:bodyDiv w:val="1"/>
      <w:marLeft w:val="0"/>
      <w:marRight w:val="0"/>
      <w:marTop w:val="0"/>
      <w:marBottom w:val="0"/>
      <w:divBdr>
        <w:top w:val="none" w:sz="0" w:space="0" w:color="auto"/>
        <w:left w:val="none" w:sz="0" w:space="0" w:color="auto"/>
        <w:bottom w:val="none" w:sz="0" w:space="0" w:color="auto"/>
        <w:right w:val="none" w:sz="0" w:space="0" w:color="auto"/>
      </w:divBdr>
    </w:div>
    <w:div w:id="450510997">
      <w:bodyDiv w:val="1"/>
      <w:marLeft w:val="0"/>
      <w:marRight w:val="0"/>
      <w:marTop w:val="0"/>
      <w:marBottom w:val="0"/>
      <w:divBdr>
        <w:top w:val="none" w:sz="0" w:space="0" w:color="auto"/>
        <w:left w:val="none" w:sz="0" w:space="0" w:color="auto"/>
        <w:bottom w:val="none" w:sz="0" w:space="0" w:color="auto"/>
        <w:right w:val="none" w:sz="0" w:space="0" w:color="auto"/>
      </w:divBdr>
    </w:div>
    <w:div w:id="451635055">
      <w:bodyDiv w:val="1"/>
      <w:marLeft w:val="0"/>
      <w:marRight w:val="0"/>
      <w:marTop w:val="0"/>
      <w:marBottom w:val="0"/>
      <w:divBdr>
        <w:top w:val="none" w:sz="0" w:space="0" w:color="auto"/>
        <w:left w:val="none" w:sz="0" w:space="0" w:color="auto"/>
        <w:bottom w:val="none" w:sz="0" w:space="0" w:color="auto"/>
        <w:right w:val="none" w:sz="0" w:space="0" w:color="auto"/>
      </w:divBdr>
    </w:div>
    <w:div w:id="452407192">
      <w:bodyDiv w:val="1"/>
      <w:marLeft w:val="0"/>
      <w:marRight w:val="0"/>
      <w:marTop w:val="0"/>
      <w:marBottom w:val="0"/>
      <w:divBdr>
        <w:top w:val="none" w:sz="0" w:space="0" w:color="auto"/>
        <w:left w:val="none" w:sz="0" w:space="0" w:color="auto"/>
        <w:bottom w:val="none" w:sz="0" w:space="0" w:color="auto"/>
        <w:right w:val="none" w:sz="0" w:space="0" w:color="auto"/>
      </w:divBdr>
    </w:div>
    <w:div w:id="453644809">
      <w:bodyDiv w:val="1"/>
      <w:marLeft w:val="0"/>
      <w:marRight w:val="0"/>
      <w:marTop w:val="0"/>
      <w:marBottom w:val="0"/>
      <w:divBdr>
        <w:top w:val="none" w:sz="0" w:space="0" w:color="auto"/>
        <w:left w:val="none" w:sz="0" w:space="0" w:color="auto"/>
        <w:bottom w:val="none" w:sz="0" w:space="0" w:color="auto"/>
        <w:right w:val="none" w:sz="0" w:space="0" w:color="auto"/>
      </w:divBdr>
    </w:div>
    <w:div w:id="456023681">
      <w:bodyDiv w:val="1"/>
      <w:marLeft w:val="0"/>
      <w:marRight w:val="0"/>
      <w:marTop w:val="0"/>
      <w:marBottom w:val="0"/>
      <w:divBdr>
        <w:top w:val="none" w:sz="0" w:space="0" w:color="auto"/>
        <w:left w:val="none" w:sz="0" w:space="0" w:color="auto"/>
        <w:bottom w:val="none" w:sz="0" w:space="0" w:color="auto"/>
        <w:right w:val="none" w:sz="0" w:space="0" w:color="auto"/>
      </w:divBdr>
    </w:div>
    <w:div w:id="461534783">
      <w:bodyDiv w:val="1"/>
      <w:marLeft w:val="0"/>
      <w:marRight w:val="0"/>
      <w:marTop w:val="0"/>
      <w:marBottom w:val="0"/>
      <w:divBdr>
        <w:top w:val="none" w:sz="0" w:space="0" w:color="auto"/>
        <w:left w:val="none" w:sz="0" w:space="0" w:color="auto"/>
        <w:bottom w:val="none" w:sz="0" w:space="0" w:color="auto"/>
        <w:right w:val="none" w:sz="0" w:space="0" w:color="auto"/>
      </w:divBdr>
      <w:divsChild>
        <w:div w:id="54551279">
          <w:marLeft w:val="480"/>
          <w:marRight w:val="0"/>
          <w:marTop w:val="0"/>
          <w:marBottom w:val="0"/>
          <w:divBdr>
            <w:top w:val="none" w:sz="0" w:space="0" w:color="auto"/>
            <w:left w:val="none" w:sz="0" w:space="0" w:color="auto"/>
            <w:bottom w:val="none" w:sz="0" w:space="0" w:color="auto"/>
            <w:right w:val="none" w:sz="0" w:space="0" w:color="auto"/>
          </w:divBdr>
        </w:div>
        <w:div w:id="285626364">
          <w:marLeft w:val="480"/>
          <w:marRight w:val="0"/>
          <w:marTop w:val="0"/>
          <w:marBottom w:val="0"/>
          <w:divBdr>
            <w:top w:val="none" w:sz="0" w:space="0" w:color="auto"/>
            <w:left w:val="none" w:sz="0" w:space="0" w:color="auto"/>
            <w:bottom w:val="none" w:sz="0" w:space="0" w:color="auto"/>
            <w:right w:val="none" w:sz="0" w:space="0" w:color="auto"/>
          </w:divBdr>
        </w:div>
        <w:div w:id="661079556">
          <w:marLeft w:val="480"/>
          <w:marRight w:val="0"/>
          <w:marTop w:val="0"/>
          <w:marBottom w:val="0"/>
          <w:divBdr>
            <w:top w:val="none" w:sz="0" w:space="0" w:color="auto"/>
            <w:left w:val="none" w:sz="0" w:space="0" w:color="auto"/>
            <w:bottom w:val="none" w:sz="0" w:space="0" w:color="auto"/>
            <w:right w:val="none" w:sz="0" w:space="0" w:color="auto"/>
          </w:divBdr>
        </w:div>
        <w:div w:id="329528798">
          <w:marLeft w:val="480"/>
          <w:marRight w:val="0"/>
          <w:marTop w:val="0"/>
          <w:marBottom w:val="0"/>
          <w:divBdr>
            <w:top w:val="none" w:sz="0" w:space="0" w:color="auto"/>
            <w:left w:val="none" w:sz="0" w:space="0" w:color="auto"/>
            <w:bottom w:val="none" w:sz="0" w:space="0" w:color="auto"/>
            <w:right w:val="none" w:sz="0" w:space="0" w:color="auto"/>
          </w:divBdr>
        </w:div>
        <w:div w:id="274868073">
          <w:marLeft w:val="480"/>
          <w:marRight w:val="0"/>
          <w:marTop w:val="0"/>
          <w:marBottom w:val="0"/>
          <w:divBdr>
            <w:top w:val="none" w:sz="0" w:space="0" w:color="auto"/>
            <w:left w:val="none" w:sz="0" w:space="0" w:color="auto"/>
            <w:bottom w:val="none" w:sz="0" w:space="0" w:color="auto"/>
            <w:right w:val="none" w:sz="0" w:space="0" w:color="auto"/>
          </w:divBdr>
        </w:div>
        <w:div w:id="211426066">
          <w:marLeft w:val="480"/>
          <w:marRight w:val="0"/>
          <w:marTop w:val="0"/>
          <w:marBottom w:val="0"/>
          <w:divBdr>
            <w:top w:val="none" w:sz="0" w:space="0" w:color="auto"/>
            <w:left w:val="none" w:sz="0" w:space="0" w:color="auto"/>
            <w:bottom w:val="none" w:sz="0" w:space="0" w:color="auto"/>
            <w:right w:val="none" w:sz="0" w:space="0" w:color="auto"/>
          </w:divBdr>
        </w:div>
        <w:div w:id="53742757">
          <w:marLeft w:val="480"/>
          <w:marRight w:val="0"/>
          <w:marTop w:val="0"/>
          <w:marBottom w:val="0"/>
          <w:divBdr>
            <w:top w:val="none" w:sz="0" w:space="0" w:color="auto"/>
            <w:left w:val="none" w:sz="0" w:space="0" w:color="auto"/>
            <w:bottom w:val="none" w:sz="0" w:space="0" w:color="auto"/>
            <w:right w:val="none" w:sz="0" w:space="0" w:color="auto"/>
          </w:divBdr>
        </w:div>
        <w:div w:id="435759033">
          <w:marLeft w:val="480"/>
          <w:marRight w:val="0"/>
          <w:marTop w:val="0"/>
          <w:marBottom w:val="0"/>
          <w:divBdr>
            <w:top w:val="none" w:sz="0" w:space="0" w:color="auto"/>
            <w:left w:val="none" w:sz="0" w:space="0" w:color="auto"/>
            <w:bottom w:val="none" w:sz="0" w:space="0" w:color="auto"/>
            <w:right w:val="none" w:sz="0" w:space="0" w:color="auto"/>
          </w:divBdr>
        </w:div>
        <w:div w:id="134764095">
          <w:marLeft w:val="480"/>
          <w:marRight w:val="0"/>
          <w:marTop w:val="0"/>
          <w:marBottom w:val="0"/>
          <w:divBdr>
            <w:top w:val="none" w:sz="0" w:space="0" w:color="auto"/>
            <w:left w:val="none" w:sz="0" w:space="0" w:color="auto"/>
            <w:bottom w:val="none" w:sz="0" w:space="0" w:color="auto"/>
            <w:right w:val="none" w:sz="0" w:space="0" w:color="auto"/>
          </w:divBdr>
        </w:div>
        <w:div w:id="1489590922">
          <w:marLeft w:val="480"/>
          <w:marRight w:val="0"/>
          <w:marTop w:val="0"/>
          <w:marBottom w:val="0"/>
          <w:divBdr>
            <w:top w:val="none" w:sz="0" w:space="0" w:color="auto"/>
            <w:left w:val="none" w:sz="0" w:space="0" w:color="auto"/>
            <w:bottom w:val="none" w:sz="0" w:space="0" w:color="auto"/>
            <w:right w:val="none" w:sz="0" w:space="0" w:color="auto"/>
          </w:divBdr>
        </w:div>
        <w:div w:id="142238094">
          <w:marLeft w:val="480"/>
          <w:marRight w:val="0"/>
          <w:marTop w:val="0"/>
          <w:marBottom w:val="0"/>
          <w:divBdr>
            <w:top w:val="none" w:sz="0" w:space="0" w:color="auto"/>
            <w:left w:val="none" w:sz="0" w:space="0" w:color="auto"/>
            <w:bottom w:val="none" w:sz="0" w:space="0" w:color="auto"/>
            <w:right w:val="none" w:sz="0" w:space="0" w:color="auto"/>
          </w:divBdr>
        </w:div>
        <w:div w:id="564687837">
          <w:marLeft w:val="480"/>
          <w:marRight w:val="0"/>
          <w:marTop w:val="0"/>
          <w:marBottom w:val="0"/>
          <w:divBdr>
            <w:top w:val="none" w:sz="0" w:space="0" w:color="auto"/>
            <w:left w:val="none" w:sz="0" w:space="0" w:color="auto"/>
            <w:bottom w:val="none" w:sz="0" w:space="0" w:color="auto"/>
            <w:right w:val="none" w:sz="0" w:space="0" w:color="auto"/>
          </w:divBdr>
        </w:div>
        <w:div w:id="2100638467">
          <w:marLeft w:val="480"/>
          <w:marRight w:val="0"/>
          <w:marTop w:val="0"/>
          <w:marBottom w:val="0"/>
          <w:divBdr>
            <w:top w:val="none" w:sz="0" w:space="0" w:color="auto"/>
            <w:left w:val="none" w:sz="0" w:space="0" w:color="auto"/>
            <w:bottom w:val="none" w:sz="0" w:space="0" w:color="auto"/>
            <w:right w:val="none" w:sz="0" w:space="0" w:color="auto"/>
          </w:divBdr>
        </w:div>
        <w:div w:id="264072328">
          <w:marLeft w:val="480"/>
          <w:marRight w:val="0"/>
          <w:marTop w:val="0"/>
          <w:marBottom w:val="0"/>
          <w:divBdr>
            <w:top w:val="none" w:sz="0" w:space="0" w:color="auto"/>
            <w:left w:val="none" w:sz="0" w:space="0" w:color="auto"/>
            <w:bottom w:val="none" w:sz="0" w:space="0" w:color="auto"/>
            <w:right w:val="none" w:sz="0" w:space="0" w:color="auto"/>
          </w:divBdr>
        </w:div>
        <w:div w:id="1354259452">
          <w:marLeft w:val="480"/>
          <w:marRight w:val="0"/>
          <w:marTop w:val="0"/>
          <w:marBottom w:val="0"/>
          <w:divBdr>
            <w:top w:val="none" w:sz="0" w:space="0" w:color="auto"/>
            <w:left w:val="none" w:sz="0" w:space="0" w:color="auto"/>
            <w:bottom w:val="none" w:sz="0" w:space="0" w:color="auto"/>
            <w:right w:val="none" w:sz="0" w:space="0" w:color="auto"/>
          </w:divBdr>
        </w:div>
        <w:div w:id="2065520839">
          <w:marLeft w:val="480"/>
          <w:marRight w:val="0"/>
          <w:marTop w:val="0"/>
          <w:marBottom w:val="0"/>
          <w:divBdr>
            <w:top w:val="none" w:sz="0" w:space="0" w:color="auto"/>
            <w:left w:val="none" w:sz="0" w:space="0" w:color="auto"/>
            <w:bottom w:val="none" w:sz="0" w:space="0" w:color="auto"/>
            <w:right w:val="none" w:sz="0" w:space="0" w:color="auto"/>
          </w:divBdr>
        </w:div>
        <w:div w:id="2090151520">
          <w:marLeft w:val="480"/>
          <w:marRight w:val="0"/>
          <w:marTop w:val="0"/>
          <w:marBottom w:val="0"/>
          <w:divBdr>
            <w:top w:val="none" w:sz="0" w:space="0" w:color="auto"/>
            <w:left w:val="none" w:sz="0" w:space="0" w:color="auto"/>
            <w:bottom w:val="none" w:sz="0" w:space="0" w:color="auto"/>
            <w:right w:val="none" w:sz="0" w:space="0" w:color="auto"/>
          </w:divBdr>
        </w:div>
      </w:divsChild>
    </w:div>
    <w:div w:id="462770038">
      <w:bodyDiv w:val="1"/>
      <w:marLeft w:val="0"/>
      <w:marRight w:val="0"/>
      <w:marTop w:val="0"/>
      <w:marBottom w:val="0"/>
      <w:divBdr>
        <w:top w:val="none" w:sz="0" w:space="0" w:color="auto"/>
        <w:left w:val="none" w:sz="0" w:space="0" w:color="auto"/>
        <w:bottom w:val="none" w:sz="0" w:space="0" w:color="auto"/>
        <w:right w:val="none" w:sz="0" w:space="0" w:color="auto"/>
      </w:divBdr>
    </w:div>
    <w:div w:id="470246749">
      <w:bodyDiv w:val="1"/>
      <w:marLeft w:val="0"/>
      <w:marRight w:val="0"/>
      <w:marTop w:val="0"/>
      <w:marBottom w:val="0"/>
      <w:divBdr>
        <w:top w:val="none" w:sz="0" w:space="0" w:color="auto"/>
        <w:left w:val="none" w:sz="0" w:space="0" w:color="auto"/>
        <w:bottom w:val="none" w:sz="0" w:space="0" w:color="auto"/>
        <w:right w:val="none" w:sz="0" w:space="0" w:color="auto"/>
      </w:divBdr>
    </w:div>
    <w:div w:id="472409157">
      <w:bodyDiv w:val="1"/>
      <w:marLeft w:val="0"/>
      <w:marRight w:val="0"/>
      <w:marTop w:val="0"/>
      <w:marBottom w:val="0"/>
      <w:divBdr>
        <w:top w:val="none" w:sz="0" w:space="0" w:color="auto"/>
        <w:left w:val="none" w:sz="0" w:space="0" w:color="auto"/>
        <w:bottom w:val="none" w:sz="0" w:space="0" w:color="auto"/>
        <w:right w:val="none" w:sz="0" w:space="0" w:color="auto"/>
      </w:divBdr>
    </w:div>
    <w:div w:id="475146206">
      <w:bodyDiv w:val="1"/>
      <w:marLeft w:val="0"/>
      <w:marRight w:val="0"/>
      <w:marTop w:val="0"/>
      <w:marBottom w:val="0"/>
      <w:divBdr>
        <w:top w:val="none" w:sz="0" w:space="0" w:color="auto"/>
        <w:left w:val="none" w:sz="0" w:space="0" w:color="auto"/>
        <w:bottom w:val="none" w:sz="0" w:space="0" w:color="auto"/>
        <w:right w:val="none" w:sz="0" w:space="0" w:color="auto"/>
      </w:divBdr>
    </w:div>
    <w:div w:id="476724458">
      <w:bodyDiv w:val="1"/>
      <w:marLeft w:val="0"/>
      <w:marRight w:val="0"/>
      <w:marTop w:val="0"/>
      <w:marBottom w:val="0"/>
      <w:divBdr>
        <w:top w:val="none" w:sz="0" w:space="0" w:color="auto"/>
        <w:left w:val="none" w:sz="0" w:space="0" w:color="auto"/>
        <w:bottom w:val="none" w:sz="0" w:space="0" w:color="auto"/>
        <w:right w:val="none" w:sz="0" w:space="0" w:color="auto"/>
      </w:divBdr>
    </w:div>
    <w:div w:id="477110137">
      <w:bodyDiv w:val="1"/>
      <w:marLeft w:val="0"/>
      <w:marRight w:val="0"/>
      <w:marTop w:val="0"/>
      <w:marBottom w:val="0"/>
      <w:divBdr>
        <w:top w:val="none" w:sz="0" w:space="0" w:color="auto"/>
        <w:left w:val="none" w:sz="0" w:space="0" w:color="auto"/>
        <w:bottom w:val="none" w:sz="0" w:space="0" w:color="auto"/>
        <w:right w:val="none" w:sz="0" w:space="0" w:color="auto"/>
      </w:divBdr>
    </w:div>
    <w:div w:id="482160105">
      <w:bodyDiv w:val="1"/>
      <w:marLeft w:val="0"/>
      <w:marRight w:val="0"/>
      <w:marTop w:val="0"/>
      <w:marBottom w:val="0"/>
      <w:divBdr>
        <w:top w:val="none" w:sz="0" w:space="0" w:color="auto"/>
        <w:left w:val="none" w:sz="0" w:space="0" w:color="auto"/>
        <w:bottom w:val="none" w:sz="0" w:space="0" w:color="auto"/>
        <w:right w:val="none" w:sz="0" w:space="0" w:color="auto"/>
      </w:divBdr>
    </w:div>
    <w:div w:id="488791159">
      <w:bodyDiv w:val="1"/>
      <w:marLeft w:val="0"/>
      <w:marRight w:val="0"/>
      <w:marTop w:val="0"/>
      <w:marBottom w:val="0"/>
      <w:divBdr>
        <w:top w:val="none" w:sz="0" w:space="0" w:color="auto"/>
        <w:left w:val="none" w:sz="0" w:space="0" w:color="auto"/>
        <w:bottom w:val="none" w:sz="0" w:space="0" w:color="auto"/>
        <w:right w:val="none" w:sz="0" w:space="0" w:color="auto"/>
      </w:divBdr>
    </w:div>
    <w:div w:id="490799643">
      <w:bodyDiv w:val="1"/>
      <w:marLeft w:val="0"/>
      <w:marRight w:val="0"/>
      <w:marTop w:val="0"/>
      <w:marBottom w:val="0"/>
      <w:divBdr>
        <w:top w:val="none" w:sz="0" w:space="0" w:color="auto"/>
        <w:left w:val="none" w:sz="0" w:space="0" w:color="auto"/>
        <w:bottom w:val="none" w:sz="0" w:space="0" w:color="auto"/>
        <w:right w:val="none" w:sz="0" w:space="0" w:color="auto"/>
      </w:divBdr>
    </w:div>
    <w:div w:id="503395059">
      <w:bodyDiv w:val="1"/>
      <w:marLeft w:val="0"/>
      <w:marRight w:val="0"/>
      <w:marTop w:val="0"/>
      <w:marBottom w:val="0"/>
      <w:divBdr>
        <w:top w:val="none" w:sz="0" w:space="0" w:color="auto"/>
        <w:left w:val="none" w:sz="0" w:space="0" w:color="auto"/>
        <w:bottom w:val="none" w:sz="0" w:space="0" w:color="auto"/>
        <w:right w:val="none" w:sz="0" w:space="0" w:color="auto"/>
      </w:divBdr>
    </w:div>
    <w:div w:id="513999618">
      <w:bodyDiv w:val="1"/>
      <w:marLeft w:val="0"/>
      <w:marRight w:val="0"/>
      <w:marTop w:val="0"/>
      <w:marBottom w:val="0"/>
      <w:divBdr>
        <w:top w:val="none" w:sz="0" w:space="0" w:color="auto"/>
        <w:left w:val="none" w:sz="0" w:space="0" w:color="auto"/>
        <w:bottom w:val="none" w:sz="0" w:space="0" w:color="auto"/>
        <w:right w:val="none" w:sz="0" w:space="0" w:color="auto"/>
      </w:divBdr>
    </w:div>
    <w:div w:id="518786523">
      <w:bodyDiv w:val="1"/>
      <w:marLeft w:val="0"/>
      <w:marRight w:val="0"/>
      <w:marTop w:val="0"/>
      <w:marBottom w:val="0"/>
      <w:divBdr>
        <w:top w:val="none" w:sz="0" w:space="0" w:color="auto"/>
        <w:left w:val="none" w:sz="0" w:space="0" w:color="auto"/>
        <w:bottom w:val="none" w:sz="0" w:space="0" w:color="auto"/>
        <w:right w:val="none" w:sz="0" w:space="0" w:color="auto"/>
      </w:divBdr>
    </w:div>
    <w:div w:id="523981332">
      <w:bodyDiv w:val="1"/>
      <w:marLeft w:val="0"/>
      <w:marRight w:val="0"/>
      <w:marTop w:val="0"/>
      <w:marBottom w:val="0"/>
      <w:divBdr>
        <w:top w:val="none" w:sz="0" w:space="0" w:color="auto"/>
        <w:left w:val="none" w:sz="0" w:space="0" w:color="auto"/>
        <w:bottom w:val="none" w:sz="0" w:space="0" w:color="auto"/>
        <w:right w:val="none" w:sz="0" w:space="0" w:color="auto"/>
      </w:divBdr>
    </w:div>
    <w:div w:id="530340189">
      <w:bodyDiv w:val="1"/>
      <w:marLeft w:val="0"/>
      <w:marRight w:val="0"/>
      <w:marTop w:val="0"/>
      <w:marBottom w:val="0"/>
      <w:divBdr>
        <w:top w:val="none" w:sz="0" w:space="0" w:color="auto"/>
        <w:left w:val="none" w:sz="0" w:space="0" w:color="auto"/>
        <w:bottom w:val="none" w:sz="0" w:space="0" w:color="auto"/>
        <w:right w:val="none" w:sz="0" w:space="0" w:color="auto"/>
      </w:divBdr>
    </w:div>
    <w:div w:id="531499824">
      <w:bodyDiv w:val="1"/>
      <w:marLeft w:val="0"/>
      <w:marRight w:val="0"/>
      <w:marTop w:val="0"/>
      <w:marBottom w:val="0"/>
      <w:divBdr>
        <w:top w:val="none" w:sz="0" w:space="0" w:color="auto"/>
        <w:left w:val="none" w:sz="0" w:space="0" w:color="auto"/>
        <w:bottom w:val="none" w:sz="0" w:space="0" w:color="auto"/>
        <w:right w:val="none" w:sz="0" w:space="0" w:color="auto"/>
      </w:divBdr>
    </w:div>
    <w:div w:id="532112687">
      <w:bodyDiv w:val="1"/>
      <w:marLeft w:val="0"/>
      <w:marRight w:val="0"/>
      <w:marTop w:val="0"/>
      <w:marBottom w:val="0"/>
      <w:divBdr>
        <w:top w:val="none" w:sz="0" w:space="0" w:color="auto"/>
        <w:left w:val="none" w:sz="0" w:space="0" w:color="auto"/>
        <w:bottom w:val="none" w:sz="0" w:space="0" w:color="auto"/>
        <w:right w:val="none" w:sz="0" w:space="0" w:color="auto"/>
      </w:divBdr>
    </w:div>
    <w:div w:id="540214775">
      <w:bodyDiv w:val="1"/>
      <w:marLeft w:val="0"/>
      <w:marRight w:val="0"/>
      <w:marTop w:val="0"/>
      <w:marBottom w:val="0"/>
      <w:divBdr>
        <w:top w:val="none" w:sz="0" w:space="0" w:color="auto"/>
        <w:left w:val="none" w:sz="0" w:space="0" w:color="auto"/>
        <w:bottom w:val="none" w:sz="0" w:space="0" w:color="auto"/>
        <w:right w:val="none" w:sz="0" w:space="0" w:color="auto"/>
      </w:divBdr>
    </w:div>
    <w:div w:id="545726748">
      <w:bodyDiv w:val="1"/>
      <w:marLeft w:val="0"/>
      <w:marRight w:val="0"/>
      <w:marTop w:val="0"/>
      <w:marBottom w:val="0"/>
      <w:divBdr>
        <w:top w:val="none" w:sz="0" w:space="0" w:color="auto"/>
        <w:left w:val="none" w:sz="0" w:space="0" w:color="auto"/>
        <w:bottom w:val="none" w:sz="0" w:space="0" w:color="auto"/>
        <w:right w:val="none" w:sz="0" w:space="0" w:color="auto"/>
      </w:divBdr>
    </w:div>
    <w:div w:id="546336260">
      <w:bodyDiv w:val="1"/>
      <w:marLeft w:val="0"/>
      <w:marRight w:val="0"/>
      <w:marTop w:val="0"/>
      <w:marBottom w:val="0"/>
      <w:divBdr>
        <w:top w:val="none" w:sz="0" w:space="0" w:color="auto"/>
        <w:left w:val="none" w:sz="0" w:space="0" w:color="auto"/>
        <w:bottom w:val="none" w:sz="0" w:space="0" w:color="auto"/>
        <w:right w:val="none" w:sz="0" w:space="0" w:color="auto"/>
      </w:divBdr>
    </w:div>
    <w:div w:id="547495705">
      <w:bodyDiv w:val="1"/>
      <w:marLeft w:val="0"/>
      <w:marRight w:val="0"/>
      <w:marTop w:val="0"/>
      <w:marBottom w:val="0"/>
      <w:divBdr>
        <w:top w:val="none" w:sz="0" w:space="0" w:color="auto"/>
        <w:left w:val="none" w:sz="0" w:space="0" w:color="auto"/>
        <w:bottom w:val="none" w:sz="0" w:space="0" w:color="auto"/>
        <w:right w:val="none" w:sz="0" w:space="0" w:color="auto"/>
      </w:divBdr>
    </w:div>
    <w:div w:id="548306131">
      <w:bodyDiv w:val="1"/>
      <w:marLeft w:val="0"/>
      <w:marRight w:val="0"/>
      <w:marTop w:val="0"/>
      <w:marBottom w:val="0"/>
      <w:divBdr>
        <w:top w:val="none" w:sz="0" w:space="0" w:color="auto"/>
        <w:left w:val="none" w:sz="0" w:space="0" w:color="auto"/>
        <w:bottom w:val="none" w:sz="0" w:space="0" w:color="auto"/>
        <w:right w:val="none" w:sz="0" w:space="0" w:color="auto"/>
      </w:divBdr>
    </w:div>
    <w:div w:id="550776680">
      <w:bodyDiv w:val="1"/>
      <w:marLeft w:val="0"/>
      <w:marRight w:val="0"/>
      <w:marTop w:val="0"/>
      <w:marBottom w:val="0"/>
      <w:divBdr>
        <w:top w:val="none" w:sz="0" w:space="0" w:color="auto"/>
        <w:left w:val="none" w:sz="0" w:space="0" w:color="auto"/>
        <w:bottom w:val="none" w:sz="0" w:space="0" w:color="auto"/>
        <w:right w:val="none" w:sz="0" w:space="0" w:color="auto"/>
      </w:divBdr>
    </w:div>
    <w:div w:id="552665117">
      <w:bodyDiv w:val="1"/>
      <w:marLeft w:val="0"/>
      <w:marRight w:val="0"/>
      <w:marTop w:val="0"/>
      <w:marBottom w:val="0"/>
      <w:divBdr>
        <w:top w:val="none" w:sz="0" w:space="0" w:color="auto"/>
        <w:left w:val="none" w:sz="0" w:space="0" w:color="auto"/>
        <w:bottom w:val="none" w:sz="0" w:space="0" w:color="auto"/>
        <w:right w:val="none" w:sz="0" w:space="0" w:color="auto"/>
      </w:divBdr>
    </w:div>
    <w:div w:id="554437284">
      <w:bodyDiv w:val="1"/>
      <w:marLeft w:val="0"/>
      <w:marRight w:val="0"/>
      <w:marTop w:val="0"/>
      <w:marBottom w:val="0"/>
      <w:divBdr>
        <w:top w:val="none" w:sz="0" w:space="0" w:color="auto"/>
        <w:left w:val="none" w:sz="0" w:space="0" w:color="auto"/>
        <w:bottom w:val="none" w:sz="0" w:space="0" w:color="auto"/>
        <w:right w:val="none" w:sz="0" w:space="0" w:color="auto"/>
      </w:divBdr>
    </w:div>
    <w:div w:id="557130142">
      <w:bodyDiv w:val="1"/>
      <w:marLeft w:val="0"/>
      <w:marRight w:val="0"/>
      <w:marTop w:val="0"/>
      <w:marBottom w:val="0"/>
      <w:divBdr>
        <w:top w:val="none" w:sz="0" w:space="0" w:color="auto"/>
        <w:left w:val="none" w:sz="0" w:space="0" w:color="auto"/>
        <w:bottom w:val="none" w:sz="0" w:space="0" w:color="auto"/>
        <w:right w:val="none" w:sz="0" w:space="0" w:color="auto"/>
      </w:divBdr>
    </w:div>
    <w:div w:id="562496301">
      <w:bodyDiv w:val="1"/>
      <w:marLeft w:val="0"/>
      <w:marRight w:val="0"/>
      <w:marTop w:val="0"/>
      <w:marBottom w:val="0"/>
      <w:divBdr>
        <w:top w:val="none" w:sz="0" w:space="0" w:color="auto"/>
        <w:left w:val="none" w:sz="0" w:space="0" w:color="auto"/>
        <w:bottom w:val="none" w:sz="0" w:space="0" w:color="auto"/>
        <w:right w:val="none" w:sz="0" w:space="0" w:color="auto"/>
      </w:divBdr>
    </w:div>
    <w:div w:id="566064340">
      <w:bodyDiv w:val="1"/>
      <w:marLeft w:val="0"/>
      <w:marRight w:val="0"/>
      <w:marTop w:val="0"/>
      <w:marBottom w:val="0"/>
      <w:divBdr>
        <w:top w:val="none" w:sz="0" w:space="0" w:color="auto"/>
        <w:left w:val="none" w:sz="0" w:space="0" w:color="auto"/>
        <w:bottom w:val="none" w:sz="0" w:space="0" w:color="auto"/>
        <w:right w:val="none" w:sz="0" w:space="0" w:color="auto"/>
      </w:divBdr>
    </w:div>
    <w:div w:id="572009274">
      <w:bodyDiv w:val="1"/>
      <w:marLeft w:val="0"/>
      <w:marRight w:val="0"/>
      <w:marTop w:val="0"/>
      <w:marBottom w:val="0"/>
      <w:divBdr>
        <w:top w:val="none" w:sz="0" w:space="0" w:color="auto"/>
        <w:left w:val="none" w:sz="0" w:space="0" w:color="auto"/>
        <w:bottom w:val="none" w:sz="0" w:space="0" w:color="auto"/>
        <w:right w:val="none" w:sz="0" w:space="0" w:color="auto"/>
      </w:divBdr>
    </w:div>
    <w:div w:id="576087111">
      <w:bodyDiv w:val="1"/>
      <w:marLeft w:val="0"/>
      <w:marRight w:val="0"/>
      <w:marTop w:val="0"/>
      <w:marBottom w:val="0"/>
      <w:divBdr>
        <w:top w:val="none" w:sz="0" w:space="0" w:color="auto"/>
        <w:left w:val="none" w:sz="0" w:space="0" w:color="auto"/>
        <w:bottom w:val="none" w:sz="0" w:space="0" w:color="auto"/>
        <w:right w:val="none" w:sz="0" w:space="0" w:color="auto"/>
      </w:divBdr>
      <w:divsChild>
        <w:div w:id="662241624">
          <w:marLeft w:val="480"/>
          <w:marRight w:val="0"/>
          <w:marTop w:val="0"/>
          <w:marBottom w:val="0"/>
          <w:divBdr>
            <w:top w:val="none" w:sz="0" w:space="0" w:color="auto"/>
            <w:left w:val="none" w:sz="0" w:space="0" w:color="auto"/>
            <w:bottom w:val="none" w:sz="0" w:space="0" w:color="auto"/>
            <w:right w:val="none" w:sz="0" w:space="0" w:color="auto"/>
          </w:divBdr>
        </w:div>
        <w:div w:id="537397128">
          <w:marLeft w:val="480"/>
          <w:marRight w:val="0"/>
          <w:marTop w:val="0"/>
          <w:marBottom w:val="0"/>
          <w:divBdr>
            <w:top w:val="none" w:sz="0" w:space="0" w:color="auto"/>
            <w:left w:val="none" w:sz="0" w:space="0" w:color="auto"/>
            <w:bottom w:val="none" w:sz="0" w:space="0" w:color="auto"/>
            <w:right w:val="none" w:sz="0" w:space="0" w:color="auto"/>
          </w:divBdr>
        </w:div>
        <w:div w:id="1788425574">
          <w:marLeft w:val="480"/>
          <w:marRight w:val="0"/>
          <w:marTop w:val="0"/>
          <w:marBottom w:val="0"/>
          <w:divBdr>
            <w:top w:val="none" w:sz="0" w:space="0" w:color="auto"/>
            <w:left w:val="none" w:sz="0" w:space="0" w:color="auto"/>
            <w:bottom w:val="none" w:sz="0" w:space="0" w:color="auto"/>
            <w:right w:val="none" w:sz="0" w:space="0" w:color="auto"/>
          </w:divBdr>
        </w:div>
        <w:div w:id="319887710">
          <w:marLeft w:val="480"/>
          <w:marRight w:val="0"/>
          <w:marTop w:val="0"/>
          <w:marBottom w:val="0"/>
          <w:divBdr>
            <w:top w:val="none" w:sz="0" w:space="0" w:color="auto"/>
            <w:left w:val="none" w:sz="0" w:space="0" w:color="auto"/>
            <w:bottom w:val="none" w:sz="0" w:space="0" w:color="auto"/>
            <w:right w:val="none" w:sz="0" w:space="0" w:color="auto"/>
          </w:divBdr>
        </w:div>
        <w:div w:id="941568885">
          <w:marLeft w:val="480"/>
          <w:marRight w:val="0"/>
          <w:marTop w:val="0"/>
          <w:marBottom w:val="0"/>
          <w:divBdr>
            <w:top w:val="none" w:sz="0" w:space="0" w:color="auto"/>
            <w:left w:val="none" w:sz="0" w:space="0" w:color="auto"/>
            <w:bottom w:val="none" w:sz="0" w:space="0" w:color="auto"/>
            <w:right w:val="none" w:sz="0" w:space="0" w:color="auto"/>
          </w:divBdr>
        </w:div>
        <w:div w:id="394620678">
          <w:marLeft w:val="480"/>
          <w:marRight w:val="0"/>
          <w:marTop w:val="0"/>
          <w:marBottom w:val="0"/>
          <w:divBdr>
            <w:top w:val="none" w:sz="0" w:space="0" w:color="auto"/>
            <w:left w:val="none" w:sz="0" w:space="0" w:color="auto"/>
            <w:bottom w:val="none" w:sz="0" w:space="0" w:color="auto"/>
            <w:right w:val="none" w:sz="0" w:space="0" w:color="auto"/>
          </w:divBdr>
        </w:div>
        <w:div w:id="1595626591">
          <w:marLeft w:val="480"/>
          <w:marRight w:val="0"/>
          <w:marTop w:val="0"/>
          <w:marBottom w:val="0"/>
          <w:divBdr>
            <w:top w:val="none" w:sz="0" w:space="0" w:color="auto"/>
            <w:left w:val="none" w:sz="0" w:space="0" w:color="auto"/>
            <w:bottom w:val="none" w:sz="0" w:space="0" w:color="auto"/>
            <w:right w:val="none" w:sz="0" w:space="0" w:color="auto"/>
          </w:divBdr>
        </w:div>
        <w:div w:id="1957520515">
          <w:marLeft w:val="480"/>
          <w:marRight w:val="0"/>
          <w:marTop w:val="0"/>
          <w:marBottom w:val="0"/>
          <w:divBdr>
            <w:top w:val="none" w:sz="0" w:space="0" w:color="auto"/>
            <w:left w:val="none" w:sz="0" w:space="0" w:color="auto"/>
            <w:bottom w:val="none" w:sz="0" w:space="0" w:color="auto"/>
            <w:right w:val="none" w:sz="0" w:space="0" w:color="auto"/>
          </w:divBdr>
        </w:div>
        <w:div w:id="450905805">
          <w:marLeft w:val="480"/>
          <w:marRight w:val="0"/>
          <w:marTop w:val="0"/>
          <w:marBottom w:val="0"/>
          <w:divBdr>
            <w:top w:val="none" w:sz="0" w:space="0" w:color="auto"/>
            <w:left w:val="none" w:sz="0" w:space="0" w:color="auto"/>
            <w:bottom w:val="none" w:sz="0" w:space="0" w:color="auto"/>
            <w:right w:val="none" w:sz="0" w:space="0" w:color="auto"/>
          </w:divBdr>
        </w:div>
        <w:div w:id="1059785412">
          <w:marLeft w:val="480"/>
          <w:marRight w:val="0"/>
          <w:marTop w:val="0"/>
          <w:marBottom w:val="0"/>
          <w:divBdr>
            <w:top w:val="none" w:sz="0" w:space="0" w:color="auto"/>
            <w:left w:val="none" w:sz="0" w:space="0" w:color="auto"/>
            <w:bottom w:val="none" w:sz="0" w:space="0" w:color="auto"/>
            <w:right w:val="none" w:sz="0" w:space="0" w:color="auto"/>
          </w:divBdr>
        </w:div>
        <w:div w:id="2086755611">
          <w:marLeft w:val="480"/>
          <w:marRight w:val="0"/>
          <w:marTop w:val="0"/>
          <w:marBottom w:val="0"/>
          <w:divBdr>
            <w:top w:val="none" w:sz="0" w:space="0" w:color="auto"/>
            <w:left w:val="none" w:sz="0" w:space="0" w:color="auto"/>
            <w:bottom w:val="none" w:sz="0" w:space="0" w:color="auto"/>
            <w:right w:val="none" w:sz="0" w:space="0" w:color="auto"/>
          </w:divBdr>
        </w:div>
        <w:div w:id="30543972">
          <w:marLeft w:val="480"/>
          <w:marRight w:val="0"/>
          <w:marTop w:val="0"/>
          <w:marBottom w:val="0"/>
          <w:divBdr>
            <w:top w:val="none" w:sz="0" w:space="0" w:color="auto"/>
            <w:left w:val="none" w:sz="0" w:space="0" w:color="auto"/>
            <w:bottom w:val="none" w:sz="0" w:space="0" w:color="auto"/>
            <w:right w:val="none" w:sz="0" w:space="0" w:color="auto"/>
          </w:divBdr>
        </w:div>
        <w:div w:id="1441216018">
          <w:marLeft w:val="480"/>
          <w:marRight w:val="0"/>
          <w:marTop w:val="0"/>
          <w:marBottom w:val="0"/>
          <w:divBdr>
            <w:top w:val="none" w:sz="0" w:space="0" w:color="auto"/>
            <w:left w:val="none" w:sz="0" w:space="0" w:color="auto"/>
            <w:bottom w:val="none" w:sz="0" w:space="0" w:color="auto"/>
            <w:right w:val="none" w:sz="0" w:space="0" w:color="auto"/>
          </w:divBdr>
        </w:div>
        <w:div w:id="1670794321">
          <w:marLeft w:val="480"/>
          <w:marRight w:val="0"/>
          <w:marTop w:val="0"/>
          <w:marBottom w:val="0"/>
          <w:divBdr>
            <w:top w:val="none" w:sz="0" w:space="0" w:color="auto"/>
            <w:left w:val="none" w:sz="0" w:space="0" w:color="auto"/>
            <w:bottom w:val="none" w:sz="0" w:space="0" w:color="auto"/>
            <w:right w:val="none" w:sz="0" w:space="0" w:color="auto"/>
          </w:divBdr>
        </w:div>
        <w:div w:id="1796561366">
          <w:marLeft w:val="480"/>
          <w:marRight w:val="0"/>
          <w:marTop w:val="0"/>
          <w:marBottom w:val="0"/>
          <w:divBdr>
            <w:top w:val="none" w:sz="0" w:space="0" w:color="auto"/>
            <w:left w:val="none" w:sz="0" w:space="0" w:color="auto"/>
            <w:bottom w:val="none" w:sz="0" w:space="0" w:color="auto"/>
            <w:right w:val="none" w:sz="0" w:space="0" w:color="auto"/>
          </w:divBdr>
        </w:div>
        <w:div w:id="458187068">
          <w:marLeft w:val="480"/>
          <w:marRight w:val="0"/>
          <w:marTop w:val="0"/>
          <w:marBottom w:val="0"/>
          <w:divBdr>
            <w:top w:val="none" w:sz="0" w:space="0" w:color="auto"/>
            <w:left w:val="none" w:sz="0" w:space="0" w:color="auto"/>
            <w:bottom w:val="none" w:sz="0" w:space="0" w:color="auto"/>
            <w:right w:val="none" w:sz="0" w:space="0" w:color="auto"/>
          </w:divBdr>
        </w:div>
        <w:div w:id="1729767495">
          <w:marLeft w:val="480"/>
          <w:marRight w:val="0"/>
          <w:marTop w:val="0"/>
          <w:marBottom w:val="0"/>
          <w:divBdr>
            <w:top w:val="none" w:sz="0" w:space="0" w:color="auto"/>
            <w:left w:val="none" w:sz="0" w:space="0" w:color="auto"/>
            <w:bottom w:val="none" w:sz="0" w:space="0" w:color="auto"/>
            <w:right w:val="none" w:sz="0" w:space="0" w:color="auto"/>
          </w:divBdr>
        </w:div>
        <w:div w:id="806898447">
          <w:marLeft w:val="480"/>
          <w:marRight w:val="0"/>
          <w:marTop w:val="0"/>
          <w:marBottom w:val="0"/>
          <w:divBdr>
            <w:top w:val="none" w:sz="0" w:space="0" w:color="auto"/>
            <w:left w:val="none" w:sz="0" w:space="0" w:color="auto"/>
            <w:bottom w:val="none" w:sz="0" w:space="0" w:color="auto"/>
            <w:right w:val="none" w:sz="0" w:space="0" w:color="auto"/>
          </w:divBdr>
        </w:div>
        <w:div w:id="454762556">
          <w:marLeft w:val="480"/>
          <w:marRight w:val="0"/>
          <w:marTop w:val="0"/>
          <w:marBottom w:val="0"/>
          <w:divBdr>
            <w:top w:val="none" w:sz="0" w:space="0" w:color="auto"/>
            <w:left w:val="none" w:sz="0" w:space="0" w:color="auto"/>
            <w:bottom w:val="none" w:sz="0" w:space="0" w:color="auto"/>
            <w:right w:val="none" w:sz="0" w:space="0" w:color="auto"/>
          </w:divBdr>
        </w:div>
        <w:div w:id="1000237059">
          <w:marLeft w:val="480"/>
          <w:marRight w:val="0"/>
          <w:marTop w:val="0"/>
          <w:marBottom w:val="0"/>
          <w:divBdr>
            <w:top w:val="none" w:sz="0" w:space="0" w:color="auto"/>
            <w:left w:val="none" w:sz="0" w:space="0" w:color="auto"/>
            <w:bottom w:val="none" w:sz="0" w:space="0" w:color="auto"/>
            <w:right w:val="none" w:sz="0" w:space="0" w:color="auto"/>
          </w:divBdr>
        </w:div>
        <w:div w:id="1572152166">
          <w:marLeft w:val="480"/>
          <w:marRight w:val="0"/>
          <w:marTop w:val="0"/>
          <w:marBottom w:val="0"/>
          <w:divBdr>
            <w:top w:val="none" w:sz="0" w:space="0" w:color="auto"/>
            <w:left w:val="none" w:sz="0" w:space="0" w:color="auto"/>
            <w:bottom w:val="none" w:sz="0" w:space="0" w:color="auto"/>
            <w:right w:val="none" w:sz="0" w:space="0" w:color="auto"/>
          </w:divBdr>
        </w:div>
      </w:divsChild>
    </w:div>
    <w:div w:id="576473650">
      <w:bodyDiv w:val="1"/>
      <w:marLeft w:val="0"/>
      <w:marRight w:val="0"/>
      <w:marTop w:val="0"/>
      <w:marBottom w:val="0"/>
      <w:divBdr>
        <w:top w:val="none" w:sz="0" w:space="0" w:color="auto"/>
        <w:left w:val="none" w:sz="0" w:space="0" w:color="auto"/>
        <w:bottom w:val="none" w:sz="0" w:space="0" w:color="auto"/>
        <w:right w:val="none" w:sz="0" w:space="0" w:color="auto"/>
      </w:divBdr>
    </w:div>
    <w:div w:id="577445785">
      <w:bodyDiv w:val="1"/>
      <w:marLeft w:val="0"/>
      <w:marRight w:val="0"/>
      <w:marTop w:val="0"/>
      <w:marBottom w:val="0"/>
      <w:divBdr>
        <w:top w:val="none" w:sz="0" w:space="0" w:color="auto"/>
        <w:left w:val="none" w:sz="0" w:space="0" w:color="auto"/>
        <w:bottom w:val="none" w:sz="0" w:space="0" w:color="auto"/>
        <w:right w:val="none" w:sz="0" w:space="0" w:color="auto"/>
      </w:divBdr>
    </w:div>
    <w:div w:id="581909349">
      <w:bodyDiv w:val="1"/>
      <w:marLeft w:val="0"/>
      <w:marRight w:val="0"/>
      <w:marTop w:val="0"/>
      <w:marBottom w:val="0"/>
      <w:divBdr>
        <w:top w:val="none" w:sz="0" w:space="0" w:color="auto"/>
        <w:left w:val="none" w:sz="0" w:space="0" w:color="auto"/>
        <w:bottom w:val="none" w:sz="0" w:space="0" w:color="auto"/>
        <w:right w:val="none" w:sz="0" w:space="0" w:color="auto"/>
      </w:divBdr>
      <w:divsChild>
        <w:div w:id="644118484">
          <w:marLeft w:val="480"/>
          <w:marRight w:val="0"/>
          <w:marTop w:val="0"/>
          <w:marBottom w:val="0"/>
          <w:divBdr>
            <w:top w:val="none" w:sz="0" w:space="0" w:color="auto"/>
            <w:left w:val="none" w:sz="0" w:space="0" w:color="auto"/>
            <w:bottom w:val="none" w:sz="0" w:space="0" w:color="auto"/>
            <w:right w:val="none" w:sz="0" w:space="0" w:color="auto"/>
          </w:divBdr>
        </w:div>
        <w:div w:id="445974496">
          <w:marLeft w:val="480"/>
          <w:marRight w:val="0"/>
          <w:marTop w:val="0"/>
          <w:marBottom w:val="0"/>
          <w:divBdr>
            <w:top w:val="none" w:sz="0" w:space="0" w:color="auto"/>
            <w:left w:val="none" w:sz="0" w:space="0" w:color="auto"/>
            <w:bottom w:val="none" w:sz="0" w:space="0" w:color="auto"/>
            <w:right w:val="none" w:sz="0" w:space="0" w:color="auto"/>
          </w:divBdr>
        </w:div>
        <w:div w:id="782043633">
          <w:marLeft w:val="480"/>
          <w:marRight w:val="0"/>
          <w:marTop w:val="0"/>
          <w:marBottom w:val="0"/>
          <w:divBdr>
            <w:top w:val="none" w:sz="0" w:space="0" w:color="auto"/>
            <w:left w:val="none" w:sz="0" w:space="0" w:color="auto"/>
            <w:bottom w:val="none" w:sz="0" w:space="0" w:color="auto"/>
            <w:right w:val="none" w:sz="0" w:space="0" w:color="auto"/>
          </w:divBdr>
        </w:div>
        <w:div w:id="2004358445">
          <w:marLeft w:val="480"/>
          <w:marRight w:val="0"/>
          <w:marTop w:val="0"/>
          <w:marBottom w:val="0"/>
          <w:divBdr>
            <w:top w:val="none" w:sz="0" w:space="0" w:color="auto"/>
            <w:left w:val="none" w:sz="0" w:space="0" w:color="auto"/>
            <w:bottom w:val="none" w:sz="0" w:space="0" w:color="auto"/>
            <w:right w:val="none" w:sz="0" w:space="0" w:color="auto"/>
          </w:divBdr>
        </w:div>
        <w:div w:id="1900437416">
          <w:marLeft w:val="480"/>
          <w:marRight w:val="0"/>
          <w:marTop w:val="0"/>
          <w:marBottom w:val="0"/>
          <w:divBdr>
            <w:top w:val="none" w:sz="0" w:space="0" w:color="auto"/>
            <w:left w:val="none" w:sz="0" w:space="0" w:color="auto"/>
            <w:bottom w:val="none" w:sz="0" w:space="0" w:color="auto"/>
            <w:right w:val="none" w:sz="0" w:space="0" w:color="auto"/>
          </w:divBdr>
        </w:div>
        <w:div w:id="1208492340">
          <w:marLeft w:val="480"/>
          <w:marRight w:val="0"/>
          <w:marTop w:val="0"/>
          <w:marBottom w:val="0"/>
          <w:divBdr>
            <w:top w:val="none" w:sz="0" w:space="0" w:color="auto"/>
            <w:left w:val="none" w:sz="0" w:space="0" w:color="auto"/>
            <w:bottom w:val="none" w:sz="0" w:space="0" w:color="auto"/>
            <w:right w:val="none" w:sz="0" w:space="0" w:color="auto"/>
          </w:divBdr>
        </w:div>
        <w:div w:id="1769034647">
          <w:marLeft w:val="480"/>
          <w:marRight w:val="0"/>
          <w:marTop w:val="0"/>
          <w:marBottom w:val="0"/>
          <w:divBdr>
            <w:top w:val="none" w:sz="0" w:space="0" w:color="auto"/>
            <w:left w:val="none" w:sz="0" w:space="0" w:color="auto"/>
            <w:bottom w:val="none" w:sz="0" w:space="0" w:color="auto"/>
            <w:right w:val="none" w:sz="0" w:space="0" w:color="auto"/>
          </w:divBdr>
        </w:div>
        <w:div w:id="1765496823">
          <w:marLeft w:val="480"/>
          <w:marRight w:val="0"/>
          <w:marTop w:val="0"/>
          <w:marBottom w:val="0"/>
          <w:divBdr>
            <w:top w:val="none" w:sz="0" w:space="0" w:color="auto"/>
            <w:left w:val="none" w:sz="0" w:space="0" w:color="auto"/>
            <w:bottom w:val="none" w:sz="0" w:space="0" w:color="auto"/>
            <w:right w:val="none" w:sz="0" w:space="0" w:color="auto"/>
          </w:divBdr>
        </w:div>
        <w:div w:id="1178807592">
          <w:marLeft w:val="480"/>
          <w:marRight w:val="0"/>
          <w:marTop w:val="0"/>
          <w:marBottom w:val="0"/>
          <w:divBdr>
            <w:top w:val="none" w:sz="0" w:space="0" w:color="auto"/>
            <w:left w:val="none" w:sz="0" w:space="0" w:color="auto"/>
            <w:bottom w:val="none" w:sz="0" w:space="0" w:color="auto"/>
            <w:right w:val="none" w:sz="0" w:space="0" w:color="auto"/>
          </w:divBdr>
        </w:div>
        <w:div w:id="1696224548">
          <w:marLeft w:val="480"/>
          <w:marRight w:val="0"/>
          <w:marTop w:val="0"/>
          <w:marBottom w:val="0"/>
          <w:divBdr>
            <w:top w:val="none" w:sz="0" w:space="0" w:color="auto"/>
            <w:left w:val="none" w:sz="0" w:space="0" w:color="auto"/>
            <w:bottom w:val="none" w:sz="0" w:space="0" w:color="auto"/>
            <w:right w:val="none" w:sz="0" w:space="0" w:color="auto"/>
          </w:divBdr>
        </w:div>
        <w:div w:id="1577397700">
          <w:marLeft w:val="480"/>
          <w:marRight w:val="0"/>
          <w:marTop w:val="0"/>
          <w:marBottom w:val="0"/>
          <w:divBdr>
            <w:top w:val="none" w:sz="0" w:space="0" w:color="auto"/>
            <w:left w:val="none" w:sz="0" w:space="0" w:color="auto"/>
            <w:bottom w:val="none" w:sz="0" w:space="0" w:color="auto"/>
            <w:right w:val="none" w:sz="0" w:space="0" w:color="auto"/>
          </w:divBdr>
        </w:div>
        <w:div w:id="1226262113">
          <w:marLeft w:val="480"/>
          <w:marRight w:val="0"/>
          <w:marTop w:val="0"/>
          <w:marBottom w:val="0"/>
          <w:divBdr>
            <w:top w:val="none" w:sz="0" w:space="0" w:color="auto"/>
            <w:left w:val="none" w:sz="0" w:space="0" w:color="auto"/>
            <w:bottom w:val="none" w:sz="0" w:space="0" w:color="auto"/>
            <w:right w:val="none" w:sz="0" w:space="0" w:color="auto"/>
          </w:divBdr>
        </w:div>
        <w:div w:id="509174771">
          <w:marLeft w:val="480"/>
          <w:marRight w:val="0"/>
          <w:marTop w:val="0"/>
          <w:marBottom w:val="0"/>
          <w:divBdr>
            <w:top w:val="none" w:sz="0" w:space="0" w:color="auto"/>
            <w:left w:val="none" w:sz="0" w:space="0" w:color="auto"/>
            <w:bottom w:val="none" w:sz="0" w:space="0" w:color="auto"/>
            <w:right w:val="none" w:sz="0" w:space="0" w:color="auto"/>
          </w:divBdr>
        </w:div>
        <w:div w:id="356658443">
          <w:marLeft w:val="480"/>
          <w:marRight w:val="0"/>
          <w:marTop w:val="0"/>
          <w:marBottom w:val="0"/>
          <w:divBdr>
            <w:top w:val="none" w:sz="0" w:space="0" w:color="auto"/>
            <w:left w:val="none" w:sz="0" w:space="0" w:color="auto"/>
            <w:bottom w:val="none" w:sz="0" w:space="0" w:color="auto"/>
            <w:right w:val="none" w:sz="0" w:space="0" w:color="auto"/>
          </w:divBdr>
        </w:div>
      </w:divsChild>
    </w:div>
    <w:div w:id="583883048">
      <w:bodyDiv w:val="1"/>
      <w:marLeft w:val="0"/>
      <w:marRight w:val="0"/>
      <w:marTop w:val="0"/>
      <w:marBottom w:val="0"/>
      <w:divBdr>
        <w:top w:val="none" w:sz="0" w:space="0" w:color="auto"/>
        <w:left w:val="none" w:sz="0" w:space="0" w:color="auto"/>
        <w:bottom w:val="none" w:sz="0" w:space="0" w:color="auto"/>
        <w:right w:val="none" w:sz="0" w:space="0" w:color="auto"/>
      </w:divBdr>
    </w:div>
    <w:div w:id="584455311">
      <w:bodyDiv w:val="1"/>
      <w:marLeft w:val="0"/>
      <w:marRight w:val="0"/>
      <w:marTop w:val="0"/>
      <w:marBottom w:val="0"/>
      <w:divBdr>
        <w:top w:val="none" w:sz="0" w:space="0" w:color="auto"/>
        <w:left w:val="none" w:sz="0" w:space="0" w:color="auto"/>
        <w:bottom w:val="none" w:sz="0" w:space="0" w:color="auto"/>
        <w:right w:val="none" w:sz="0" w:space="0" w:color="auto"/>
      </w:divBdr>
      <w:divsChild>
        <w:div w:id="1427769184">
          <w:marLeft w:val="480"/>
          <w:marRight w:val="0"/>
          <w:marTop w:val="0"/>
          <w:marBottom w:val="0"/>
          <w:divBdr>
            <w:top w:val="none" w:sz="0" w:space="0" w:color="auto"/>
            <w:left w:val="none" w:sz="0" w:space="0" w:color="auto"/>
            <w:bottom w:val="none" w:sz="0" w:space="0" w:color="auto"/>
            <w:right w:val="none" w:sz="0" w:space="0" w:color="auto"/>
          </w:divBdr>
        </w:div>
        <w:div w:id="1999917859">
          <w:marLeft w:val="480"/>
          <w:marRight w:val="0"/>
          <w:marTop w:val="0"/>
          <w:marBottom w:val="0"/>
          <w:divBdr>
            <w:top w:val="none" w:sz="0" w:space="0" w:color="auto"/>
            <w:left w:val="none" w:sz="0" w:space="0" w:color="auto"/>
            <w:bottom w:val="none" w:sz="0" w:space="0" w:color="auto"/>
            <w:right w:val="none" w:sz="0" w:space="0" w:color="auto"/>
          </w:divBdr>
        </w:div>
        <w:div w:id="138502584">
          <w:marLeft w:val="480"/>
          <w:marRight w:val="0"/>
          <w:marTop w:val="0"/>
          <w:marBottom w:val="0"/>
          <w:divBdr>
            <w:top w:val="none" w:sz="0" w:space="0" w:color="auto"/>
            <w:left w:val="none" w:sz="0" w:space="0" w:color="auto"/>
            <w:bottom w:val="none" w:sz="0" w:space="0" w:color="auto"/>
            <w:right w:val="none" w:sz="0" w:space="0" w:color="auto"/>
          </w:divBdr>
        </w:div>
        <w:div w:id="1724256376">
          <w:marLeft w:val="480"/>
          <w:marRight w:val="0"/>
          <w:marTop w:val="0"/>
          <w:marBottom w:val="0"/>
          <w:divBdr>
            <w:top w:val="none" w:sz="0" w:space="0" w:color="auto"/>
            <w:left w:val="none" w:sz="0" w:space="0" w:color="auto"/>
            <w:bottom w:val="none" w:sz="0" w:space="0" w:color="auto"/>
            <w:right w:val="none" w:sz="0" w:space="0" w:color="auto"/>
          </w:divBdr>
        </w:div>
        <w:div w:id="1793818396">
          <w:marLeft w:val="480"/>
          <w:marRight w:val="0"/>
          <w:marTop w:val="0"/>
          <w:marBottom w:val="0"/>
          <w:divBdr>
            <w:top w:val="none" w:sz="0" w:space="0" w:color="auto"/>
            <w:left w:val="none" w:sz="0" w:space="0" w:color="auto"/>
            <w:bottom w:val="none" w:sz="0" w:space="0" w:color="auto"/>
            <w:right w:val="none" w:sz="0" w:space="0" w:color="auto"/>
          </w:divBdr>
        </w:div>
        <w:div w:id="27073786">
          <w:marLeft w:val="480"/>
          <w:marRight w:val="0"/>
          <w:marTop w:val="0"/>
          <w:marBottom w:val="0"/>
          <w:divBdr>
            <w:top w:val="none" w:sz="0" w:space="0" w:color="auto"/>
            <w:left w:val="none" w:sz="0" w:space="0" w:color="auto"/>
            <w:bottom w:val="none" w:sz="0" w:space="0" w:color="auto"/>
            <w:right w:val="none" w:sz="0" w:space="0" w:color="auto"/>
          </w:divBdr>
        </w:div>
        <w:div w:id="804545047">
          <w:marLeft w:val="480"/>
          <w:marRight w:val="0"/>
          <w:marTop w:val="0"/>
          <w:marBottom w:val="0"/>
          <w:divBdr>
            <w:top w:val="none" w:sz="0" w:space="0" w:color="auto"/>
            <w:left w:val="none" w:sz="0" w:space="0" w:color="auto"/>
            <w:bottom w:val="none" w:sz="0" w:space="0" w:color="auto"/>
            <w:right w:val="none" w:sz="0" w:space="0" w:color="auto"/>
          </w:divBdr>
        </w:div>
        <w:div w:id="925920687">
          <w:marLeft w:val="480"/>
          <w:marRight w:val="0"/>
          <w:marTop w:val="0"/>
          <w:marBottom w:val="0"/>
          <w:divBdr>
            <w:top w:val="none" w:sz="0" w:space="0" w:color="auto"/>
            <w:left w:val="none" w:sz="0" w:space="0" w:color="auto"/>
            <w:bottom w:val="none" w:sz="0" w:space="0" w:color="auto"/>
            <w:right w:val="none" w:sz="0" w:space="0" w:color="auto"/>
          </w:divBdr>
        </w:div>
        <w:div w:id="2039114508">
          <w:marLeft w:val="480"/>
          <w:marRight w:val="0"/>
          <w:marTop w:val="0"/>
          <w:marBottom w:val="0"/>
          <w:divBdr>
            <w:top w:val="none" w:sz="0" w:space="0" w:color="auto"/>
            <w:left w:val="none" w:sz="0" w:space="0" w:color="auto"/>
            <w:bottom w:val="none" w:sz="0" w:space="0" w:color="auto"/>
            <w:right w:val="none" w:sz="0" w:space="0" w:color="auto"/>
          </w:divBdr>
        </w:div>
        <w:div w:id="1380057980">
          <w:marLeft w:val="480"/>
          <w:marRight w:val="0"/>
          <w:marTop w:val="0"/>
          <w:marBottom w:val="0"/>
          <w:divBdr>
            <w:top w:val="none" w:sz="0" w:space="0" w:color="auto"/>
            <w:left w:val="none" w:sz="0" w:space="0" w:color="auto"/>
            <w:bottom w:val="none" w:sz="0" w:space="0" w:color="auto"/>
            <w:right w:val="none" w:sz="0" w:space="0" w:color="auto"/>
          </w:divBdr>
        </w:div>
        <w:div w:id="574559724">
          <w:marLeft w:val="480"/>
          <w:marRight w:val="0"/>
          <w:marTop w:val="0"/>
          <w:marBottom w:val="0"/>
          <w:divBdr>
            <w:top w:val="none" w:sz="0" w:space="0" w:color="auto"/>
            <w:left w:val="none" w:sz="0" w:space="0" w:color="auto"/>
            <w:bottom w:val="none" w:sz="0" w:space="0" w:color="auto"/>
            <w:right w:val="none" w:sz="0" w:space="0" w:color="auto"/>
          </w:divBdr>
        </w:div>
        <w:div w:id="187331694">
          <w:marLeft w:val="480"/>
          <w:marRight w:val="0"/>
          <w:marTop w:val="0"/>
          <w:marBottom w:val="0"/>
          <w:divBdr>
            <w:top w:val="none" w:sz="0" w:space="0" w:color="auto"/>
            <w:left w:val="none" w:sz="0" w:space="0" w:color="auto"/>
            <w:bottom w:val="none" w:sz="0" w:space="0" w:color="auto"/>
            <w:right w:val="none" w:sz="0" w:space="0" w:color="auto"/>
          </w:divBdr>
        </w:div>
        <w:div w:id="1123885692">
          <w:marLeft w:val="480"/>
          <w:marRight w:val="0"/>
          <w:marTop w:val="0"/>
          <w:marBottom w:val="0"/>
          <w:divBdr>
            <w:top w:val="none" w:sz="0" w:space="0" w:color="auto"/>
            <w:left w:val="none" w:sz="0" w:space="0" w:color="auto"/>
            <w:bottom w:val="none" w:sz="0" w:space="0" w:color="auto"/>
            <w:right w:val="none" w:sz="0" w:space="0" w:color="auto"/>
          </w:divBdr>
        </w:div>
        <w:div w:id="270939488">
          <w:marLeft w:val="480"/>
          <w:marRight w:val="0"/>
          <w:marTop w:val="0"/>
          <w:marBottom w:val="0"/>
          <w:divBdr>
            <w:top w:val="none" w:sz="0" w:space="0" w:color="auto"/>
            <w:left w:val="none" w:sz="0" w:space="0" w:color="auto"/>
            <w:bottom w:val="none" w:sz="0" w:space="0" w:color="auto"/>
            <w:right w:val="none" w:sz="0" w:space="0" w:color="auto"/>
          </w:divBdr>
        </w:div>
        <w:div w:id="1099445062">
          <w:marLeft w:val="480"/>
          <w:marRight w:val="0"/>
          <w:marTop w:val="0"/>
          <w:marBottom w:val="0"/>
          <w:divBdr>
            <w:top w:val="none" w:sz="0" w:space="0" w:color="auto"/>
            <w:left w:val="none" w:sz="0" w:space="0" w:color="auto"/>
            <w:bottom w:val="none" w:sz="0" w:space="0" w:color="auto"/>
            <w:right w:val="none" w:sz="0" w:space="0" w:color="auto"/>
          </w:divBdr>
        </w:div>
      </w:divsChild>
    </w:div>
    <w:div w:id="584455932">
      <w:bodyDiv w:val="1"/>
      <w:marLeft w:val="0"/>
      <w:marRight w:val="0"/>
      <w:marTop w:val="0"/>
      <w:marBottom w:val="0"/>
      <w:divBdr>
        <w:top w:val="none" w:sz="0" w:space="0" w:color="auto"/>
        <w:left w:val="none" w:sz="0" w:space="0" w:color="auto"/>
        <w:bottom w:val="none" w:sz="0" w:space="0" w:color="auto"/>
        <w:right w:val="none" w:sz="0" w:space="0" w:color="auto"/>
      </w:divBdr>
    </w:div>
    <w:div w:id="588125748">
      <w:bodyDiv w:val="1"/>
      <w:marLeft w:val="0"/>
      <w:marRight w:val="0"/>
      <w:marTop w:val="0"/>
      <w:marBottom w:val="0"/>
      <w:divBdr>
        <w:top w:val="none" w:sz="0" w:space="0" w:color="auto"/>
        <w:left w:val="none" w:sz="0" w:space="0" w:color="auto"/>
        <w:bottom w:val="none" w:sz="0" w:space="0" w:color="auto"/>
        <w:right w:val="none" w:sz="0" w:space="0" w:color="auto"/>
      </w:divBdr>
    </w:div>
    <w:div w:id="591281263">
      <w:bodyDiv w:val="1"/>
      <w:marLeft w:val="0"/>
      <w:marRight w:val="0"/>
      <w:marTop w:val="0"/>
      <w:marBottom w:val="0"/>
      <w:divBdr>
        <w:top w:val="none" w:sz="0" w:space="0" w:color="auto"/>
        <w:left w:val="none" w:sz="0" w:space="0" w:color="auto"/>
        <w:bottom w:val="none" w:sz="0" w:space="0" w:color="auto"/>
        <w:right w:val="none" w:sz="0" w:space="0" w:color="auto"/>
      </w:divBdr>
    </w:div>
    <w:div w:id="592934932">
      <w:bodyDiv w:val="1"/>
      <w:marLeft w:val="0"/>
      <w:marRight w:val="0"/>
      <w:marTop w:val="0"/>
      <w:marBottom w:val="0"/>
      <w:divBdr>
        <w:top w:val="none" w:sz="0" w:space="0" w:color="auto"/>
        <w:left w:val="none" w:sz="0" w:space="0" w:color="auto"/>
        <w:bottom w:val="none" w:sz="0" w:space="0" w:color="auto"/>
        <w:right w:val="none" w:sz="0" w:space="0" w:color="auto"/>
      </w:divBdr>
    </w:div>
    <w:div w:id="593781889">
      <w:bodyDiv w:val="1"/>
      <w:marLeft w:val="0"/>
      <w:marRight w:val="0"/>
      <w:marTop w:val="0"/>
      <w:marBottom w:val="0"/>
      <w:divBdr>
        <w:top w:val="none" w:sz="0" w:space="0" w:color="auto"/>
        <w:left w:val="none" w:sz="0" w:space="0" w:color="auto"/>
        <w:bottom w:val="none" w:sz="0" w:space="0" w:color="auto"/>
        <w:right w:val="none" w:sz="0" w:space="0" w:color="auto"/>
      </w:divBdr>
    </w:div>
    <w:div w:id="598411584">
      <w:bodyDiv w:val="1"/>
      <w:marLeft w:val="0"/>
      <w:marRight w:val="0"/>
      <w:marTop w:val="0"/>
      <w:marBottom w:val="0"/>
      <w:divBdr>
        <w:top w:val="none" w:sz="0" w:space="0" w:color="auto"/>
        <w:left w:val="none" w:sz="0" w:space="0" w:color="auto"/>
        <w:bottom w:val="none" w:sz="0" w:space="0" w:color="auto"/>
        <w:right w:val="none" w:sz="0" w:space="0" w:color="auto"/>
      </w:divBdr>
    </w:div>
    <w:div w:id="603071575">
      <w:bodyDiv w:val="1"/>
      <w:marLeft w:val="0"/>
      <w:marRight w:val="0"/>
      <w:marTop w:val="0"/>
      <w:marBottom w:val="0"/>
      <w:divBdr>
        <w:top w:val="none" w:sz="0" w:space="0" w:color="auto"/>
        <w:left w:val="none" w:sz="0" w:space="0" w:color="auto"/>
        <w:bottom w:val="none" w:sz="0" w:space="0" w:color="auto"/>
        <w:right w:val="none" w:sz="0" w:space="0" w:color="auto"/>
      </w:divBdr>
    </w:div>
    <w:div w:id="605815845">
      <w:bodyDiv w:val="1"/>
      <w:marLeft w:val="0"/>
      <w:marRight w:val="0"/>
      <w:marTop w:val="0"/>
      <w:marBottom w:val="0"/>
      <w:divBdr>
        <w:top w:val="none" w:sz="0" w:space="0" w:color="auto"/>
        <w:left w:val="none" w:sz="0" w:space="0" w:color="auto"/>
        <w:bottom w:val="none" w:sz="0" w:space="0" w:color="auto"/>
        <w:right w:val="none" w:sz="0" w:space="0" w:color="auto"/>
      </w:divBdr>
    </w:div>
    <w:div w:id="607615796">
      <w:bodyDiv w:val="1"/>
      <w:marLeft w:val="0"/>
      <w:marRight w:val="0"/>
      <w:marTop w:val="0"/>
      <w:marBottom w:val="0"/>
      <w:divBdr>
        <w:top w:val="none" w:sz="0" w:space="0" w:color="auto"/>
        <w:left w:val="none" w:sz="0" w:space="0" w:color="auto"/>
        <w:bottom w:val="none" w:sz="0" w:space="0" w:color="auto"/>
        <w:right w:val="none" w:sz="0" w:space="0" w:color="auto"/>
      </w:divBdr>
    </w:div>
    <w:div w:id="609554929">
      <w:bodyDiv w:val="1"/>
      <w:marLeft w:val="0"/>
      <w:marRight w:val="0"/>
      <w:marTop w:val="0"/>
      <w:marBottom w:val="0"/>
      <w:divBdr>
        <w:top w:val="none" w:sz="0" w:space="0" w:color="auto"/>
        <w:left w:val="none" w:sz="0" w:space="0" w:color="auto"/>
        <w:bottom w:val="none" w:sz="0" w:space="0" w:color="auto"/>
        <w:right w:val="none" w:sz="0" w:space="0" w:color="auto"/>
      </w:divBdr>
    </w:div>
    <w:div w:id="627202382">
      <w:bodyDiv w:val="1"/>
      <w:marLeft w:val="0"/>
      <w:marRight w:val="0"/>
      <w:marTop w:val="0"/>
      <w:marBottom w:val="0"/>
      <w:divBdr>
        <w:top w:val="none" w:sz="0" w:space="0" w:color="auto"/>
        <w:left w:val="none" w:sz="0" w:space="0" w:color="auto"/>
        <w:bottom w:val="none" w:sz="0" w:space="0" w:color="auto"/>
        <w:right w:val="none" w:sz="0" w:space="0" w:color="auto"/>
      </w:divBdr>
    </w:div>
    <w:div w:id="635643398">
      <w:bodyDiv w:val="1"/>
      <w:marLeft w:val="0"/>
      <w:marRight w:val="0"/>
      <w:marTop w:val="0"/>
      <w:marBottom w:val="0"/>
      <w:divBdr>
        <w:top w:val="none" w:sz="0" w:space="0" w:color="auto"/>
        <w:left w:val="none" w:sz="0" w:space="0" w:color="auto"/>
        <w:bottom w:val="none" w:sz="0" w:space="0" w:color="auto"/>
        <w:right w:val="none" w:sz="0" w:space="0" w:color="auto"/>
      </w:divBdr>
    </w:div>
    <w:div w:id="636186686">
      <w:bodyDiv w:val="1"/>
      <w:marLeft w:val="0"/>
      <w:marRight w:val="0"/>
      <w:marTop w:val="0"/>
      <w:marBottom w:val="0"/>
      <w:divBdr>
        <w:top w:val="none" w:sz="0" w:space="0" w:color="auto"/>
        <w:left w:val="none" w:sz="0" w:space="0" w:color="auto"/>
        <w:bottom w:val="none" w:sz="0" w:space="0" w:color="auto"/>
        <w:right w:val="none" w:sz="0" w:space="0" w:color="auto"/>
      </w:divBdr>
    </w:div>
    <w:div w:id="642003995">
      <w:bodyDiv w:val="1"/>
      <w:marLeft w:val="0"/>
      <w:marRight w:val="0"/>
      <w:marTop w:val="0"/>
      <w:marBottom w:val="0"/>
      <w:divBdr>
        <w:top w:val="none" w:sz="0" w:space="0" w:color="auto"/>
        <w:left w:val="none" w:sz="0" w:space="0" w:color="auto"/>
        <w:bottom w:val="none" w:sz="0" w:space="0" w:color="auto"/>
        <w:right w:val="none" w:sz="0" w:space="0" w:color="auto"/>
      </w:divBdr>
      <w:divsChild>
        <w:div w:id="268244462">
          <w:marLeft w:val="480"/>
          <w:marRight w:val="0"/>
          <w:marTop w:val="0"/>
          <w:marBottom w:val="0"/>
          <w:divBdr>
            <w:top w:val="none" w:sz="0" w:space="0" w:color="auto"/>
            <w:left w:val="none" w:sz="0" w:space="0" w:color="auto"/>
            <w:bottom w:val="none" w:sz="0" w:space="0" w:color="auto"/>
            <w:right w:val="none" w:sz="0" w:space="0" w:color="auto"/>
          </w:divBdr>
        </w:div>
        <w:div w:id="1218666510">
          <w:marLeft w:val="480"/>
          <w:marRight w:val="0"/>
          <w:marTop w:val="0"/>
          <w:marBottom w:val="0"/>
          <w:divBdr>
            <w:top w:val="none" w:sz="0" w:space="0" w:color="auto"/>
            <w:left w:val="none" w:sz="0" w:space="0" w:color="auto"/>
            <w:bottom w:val="none" w:sz="0" w:space="0" w:color="auto"/>
            <w:right w:val="none" w:sz="0" w:space="0" w:color="auto"/>
          </w:divBdr>
        </w:div>
        <w:div w:id="418254490">
          <w:marLeft w:val="480"/>
          <w:marRight w:val="0"/>
          <w:marTop w:val="0"/>
          <w:marBottom w:val="0"/>
          <w:divBdr>
            <w:top w:val="none" w:sz="0" w:space="0" w:color="auto"/>
            <w:left w:val="none" w:sz="0" w:space="0" w:color="auto"/>
            <w:bottom w:val="none" w:sz="0" w:space="0" w:color="auto"/>
            <w:right w:val="none" w:sz="0" w:space="0" w:color="auto"/>
          </w:divBdr>
        </w:div>
        <w:div w:id="1188252474">
          <w:marLeft w:val="480"/>
          <w:marRight w:val="0"/>
          <w:marTop w:val="0"/>
          <w:marBottom w:val="0"/>
          <w:divBdr>
            <w:top w:val="none" w:sz="0" w:space="0" w:color="auto"/>
            <w:left w:val="none" w:sz="0" w:space="0" w:color="auto"/>
            <w:bottom w:val="none" w:sz="0" w:space="0" w:color="auto"/>
            <w:right w:val="none" w:sz="0" w:space="0" w:color="auto"/>
          </w:divBdr>
        </w:div>
        <w:div w:id="185798964">
          <w:marLeft w:val="480"/>
          <w:marRight w:val="0"/>
          <w:marTop w:val="0"/>
          <w:marBottom w:val="0"/>
          <w:divBdr>
            <w:top w:val="none" w:sz="0" w:space="0" w:color="auto"/>
            <w:left w:val="none" w:sz="0" w:space="0" w:color="auto"/>
            <w:bottom w:val="none" w:sz="0" w:space="0" w:color="auto"/>
            <w:right w:val="none" w:sz="0" w:space="0" w:color="auto"/>
          </w:divBdr>
        </w:div>
        <w:div w:id="2120177979">
          <w:marLeft w:val="480"/>
          <w:marRight w:val="0"/>
          <w:marTop w:val="0"/>
          <w:marBottom w:val="0"/>
          <w:divBdr>
            <w:top w:val="none" w:sz="0" w:space="0" w:color="auto"/>
            <w:left w:val="none" w:sz="0" w:space="0" w:color="auto"/>
            <w:bottom w:val="none" w:sz="0" w:space="0" w:color="auto"/>
            <w:right w:val="none" w:sz="0" w:space="0" w:color="auto"/>
          </w:divBdr>
        </w:div>
        <w:div w:id="1372806681">
          <w:marLeft w:val="480"/>
          <w:marRight w:val="0"/>
          <w:marTop w:val="0"/>
          <w:marBottom w:val="0"/>
          <w:divBdr>
            <w:top w:val="none" w:sz="0" w:space="0" w:color="auto"/>
            <w:left w:val="none" w:sz="0" w:space="0" w:color="auto"/>
            <w:bottom w:val="none" w:sz="0" w:space="0" w:color="auto"/>
            <w:right w:val="none" w:sz="0" w:space="0" w:color="auto"/>
          </w:divBdr>
        </w:div>
        <w:div w:id="266734811">
          <w:marLeft w:val="480"/>
          <w:marRight w:val="0"/>
          <w:marTop w:val="0"/>
          <w:marBottom w:val="0"/>
          <w:divBdr>
            <w:top w:val="none" w:sz="0" w:space="0" w:color="auto"/>
            <w:left w:val="none" w:sz="0" w:space="0" w:color="auto"/>
            <w:bottom w:val="none" w:sz="0" w:space="0" w:color="auto"/>
            <w:right w:val="none" w:sz="0" w:space="0" w:color="auto"/>
          </w:divBdr>
        </w:div>
        <w:div w:id="1166432970">
          <w:marLeft w:val="480"/>
          <w:marRight w:val="0"/>
          <w:marTop w:val="0"/>
          <w:marBottom w:val="0"/>
          <w:divBdr>
            <w:top w:val="none" w:sz="0" w:space="0" w:color="auto"/>
            <w:left w:val="none" w:sz="0" w:space="0" w:color="auto"/>
            <w:bottom w:val="none" w:sz="0" w:space="0" w:color="auto"/>
            <w:right w:val="none" w:sz="0" w:space="0" w:color="auto"/>
          </w:divBdr>
        </w:div>
        <w:div w:id="616063129">
          <w:marLeft w:val="480"/>
          <w:marRight w:val="0"/>
          <w:marTop w:val="0"/>
          <w:marBottom w:val="0"/>
          <w:divBdr>
            <w:top w:val="none" w:sz="0" w:space="0" w:color="auto"/>
            <w:left w:val="none" w:sz="0" w:space="0" w:color="auto"/>
            <w:bottom w:val="none" w:sz="0" w:space="0" w:color="auto"/>
            <w:right w:val="none" w:sz="0" w:space="0" w:color="auto"/>
          </w:divBdr>
        </w:div>
        <w:div w:id="1818104686">
          <w:marLeft w:val="480"/>
          <w:marRight w:val="0"/>
          <w:marTop w:val="0"/>
          <w:marBottom w:val="0"/>
          <w:divBdr>
            <w:top w:val="none" w:sz="0" w:space="0" w:color="auto"/>
            <w:left w:val="none" w:sz="0" w:space="0" w:color="auto"/>
            <w:bottom w:val="none" w:sz="0" w:space="0" w:color="auto"/>
            <w:right w:val="none" w:sz="0" w:space="0" w:color="auto"/>
          </w:divBdr>
        </w:div>
        <w:div w:id="2011980204">
          <w:marLeft w:val="480"/>
          <w:marRight w:val="0"/>
          <w:marTop w:val="0"/>
          <w:marBottom w:val="0"/>
          <w:divBdr>
            <w:top w:val="none" w:sz="0" w:space="0" w:color="auto"/>
            <w:left w:val="none" w:sz="0" w:space="0" w:color="auto"/>
            <w:bottom w:val="none" w:sz="0" w:space="0" w:color="auto"/>
            <w:right w:val="none" w:sz="0" w:space="0" w:color="auto"/>
          </w:divBdr>
        </w:div>
        <w:div w:id="431899502">
          <w:marLeft w:val="480"/>
          <w:marRight w:val="0"/>
          <w:marTop w:val="0"/>
          <w:marBottom w:val="0"/>
          <w:divBdr>
            <w:top w:val="none" w:sz="0" w:space="0" w:color="auto"/>
            <w:left w:val="none" w:sz="0" w:space="0" w:color="auto"/>
            <w:bottom w:val="none" w:sz="0" w:space="0" w:color="auto"/>
            <w:right w:val="none" w:sz="0" w:space="0" w:color="auto"/>
          </w:divBdr>
        </w:div>
        <w:div w:id="1989360736">
          <w:marLeft w:val="480"/>
          <w:marRight w:val="0"/>
          <w:marTop w:val="0"/>
          <w:marBottom w:val="0"/>
          <w:divBdr>
            <w:top w:val="none" w:sz="0" w:space="0" w:color="auto"/>
            <w:left w:val="none" w:sz="0" w:space="0" w:color="auto"/>
            <w:bottom w:val="none" w:sz="0" w:space="0" w:color="auto"/>
            <w:right w:val="none" w:sz="0" w:space="0" w:color="auto"/>
          </w:divBdr>
        </w:div>
        <w:div w:id="1423792447">
          <w:marLeft w:val="480"/>
          <w:marRight w:val="0"/>
          <w:marTop w:val="0"/>
          <w:marBottom w:val="0"/>
          <w:divBdr>
            <w:top w:val="none" w:sz="0" w:space="0" w:color="auto"/>
            <w:left w:val="none" w:sz="0" w:space="0" w:color="auto"/>
            <w:bottom w:val="none" w:sz="0" w:space="0" w:color="auto"/>
            <w:right w:val="none" w:sz="0" w:space="0" w:color="auto"/>
          </w:divBdr>
        </w:div>
        <w:div w:id="1671522171">
          <w:marLeft w:val="480"/>
          <w:marRight w:val="0"/>
          <w:marTop w:val="0"/>
          <w:marBottom w:val="0"/>
          <w:divBdr>
            <w:top w:val="none" w:sz="0" w:space="0" w:color="auto"/>
            <w:left w:val="none" w:sz="0" w:space="0" w:color="auto"/>
            <w:bottom w:val="none" w:sz="0" w:space="0" w:color="auto"/>
            <w:right w:val="none" w:sz="0" w:space="0" w:color="auto"/>
          </w:divBdr>
        </w:div>
        <w:div w:id="2132284524">
          <w:marLeft w:val="480"/>
          <w:marRight w:val="0"/>
          <w:marTop w:val="0"/>
          <w:marBottom w:val="0"/>
          <w:divBdr>
            <w:top w:val="none" w:sz="0" w:space="0" w:color="auto"/>
            <w:left w:val="none" w:sz="0" w:space="0" w:color="auto"/>
            <w:bottom w:val="none" w:sz="0" w:space="0" w:color="auto"/>
            <w:right w:val="none" w:sz="0" w:space="0" w:color="auto"/>
          </w:divBdr>
        </w:div>
        <w:div w:id="2064986519">
          <w:marLeft w:val="480"/>
          <w:marRight w:val="0"/>
          <w:marTop w:val="0"/>
          <w:marBottom w:val="0"/>
          <w:divBdr>
            <w:top w:val="none" w:sz="0" w:space="0" w:color="auto"/>
            <w:left w:val="none" w:sz="0" w:space="0" w:color="auto"/>
            <w:bottom w:val="none" w:sz="0" w:space="0" w:color="auto"/>
            <w:right w:val="none" w:sz="0" w:space="0" w:color="auto"/>
          </w:divBdr>
        </w:div>
        <w:div w:id="239799324">
          <w:marLeft w:val="480"/>
          <w:marRight w:val="0"/>
          <w:marTop w:val="0"/>
          <w:marBottom w:val="0"/>
          <w:divBdr>
            <w:top w:val="none" w:sz="0" w:space="0" w:color="auto"/>
            <w:left w:val="none" w:sz="0" w:space="0" w:color="auto"/>
            <w:bottom w:val="none" w:sz="0" w:space="0" w:color="auto"/>
            <w:right w:val="none" w:sz="0" w:space="0" w:color="auto"/>
          </w:divBdr>
        </w:div>
        <w:div w:id="127868514">
          <w:marLeft w:val="480"/>
          <w:marRight w:val="0"/>
          <w:marTop w:val="0"/>
          <w:marBottom w:val="0"/>
          <w:divBdr>
            <w:top w:val="none" w:sz="0" w:space="0" w:color="auto"/>
            <w:left w:val="none" w:sz="0" w:space="0" w:color="auto"/>
            <w:bottom w:val="none" w:sz="0" w:space="0" w:color="auto"/>
            <w:right w:val="none" w:sz="0" w:space="0" w:color="auto"/>
          </w:divBdr>
        </w:div>
      </w:divsChild>
    </w:div>
    <w:div w:id="644119008">
      <w:bodyDiv w:val="1"/>
      <w:marLeft w:val="0"/>
      <w:marRight w:val="0"/>
      <w:marTop w:val="0"/>
      <w:marBottom w:val="0"/>
      <w:divBdr>
        <w:top w:val="none" w:sz="0" w:space="0" w:color="auto"/>
        <w:left w:val="none" w:sz="0" w:space="0" w:color="auto"/>
        <w:bottom w:val="none" w:sz="0" w:space="0" w:color="auto"/>
        <w:right w:val="none" w:sz="0" w:space="0" w:color="auto"/>
      </w:divBdr>
    </w:div>
    <w:div w:id="655110111">
      <w:bodyDiv w:val="1"/>
      <w:marLeft w:val="0"/>
      <w:marRight w:val="0"/>
      <w:marTop w:val="0"/>
      <w:marBottom w:val="0"/>
      <w:divBdr>
        <w:top w:val="none" w:sz="0" w:space="0" w:color="auto"/>
        <w:left w:val="none" w:sz="0" w:space="0" w:color="auto"/>
        <w:bottom w:val="none" w:sz="0" w:space="0" w:color="auto"/>
        <w:right w:val="none" w:sz="0" w:space="0" w:color="auto"/>
      </w:divBdr>
    </w:div>
    <w:div w:id="655768709">
      <w:bodyDiv w:val="1"/>
      <w:marLeft w:val="0"/>
      <w:marRight w:val="0"/>
      <w:marTop w:val="0"/>
      <w:marBottom w:val="0"/>
      <w:divBdr>
        <w:top w:val="none" w:sz="0" w:space="0" w:color="auto"/>
        <w:left w:val="none" w:sz="0" w:space="0" w:color="auto"/>
        <w:bottom w:val="none" w:sz="0" w:space="0" w:color="auto"/>
        <w:right w:val="none" w:sz="0" w:space="0" w:color="auto"/>
      </w:divBdr>
    </w:div>
    <w:div w:id="658851260">
      <w:bodyDiv w:val="1"/>
      <w:marLeft w:val="0"/>
      <w:marRight w:val="0"/>
      <w:marTop w:val="0"/>
      <w:marBottom w:val="0"/>
      <w:divBdr>
        <w:top w:val="none" w:sz="0" w:space="0" w:color="auto"/>
        <w:left w:val="none" w:sz="0" w:space="0" w:color="auto"/>
        <w:bottom w:val="none" w:sz="0" w:space="0" w:color="auto"/>
        <w:right w:val="none" w:sz="0" w:space="0" w:color="auto"/>
      </w:divBdr>
    </w:div>
    <w:div w:id="668874042">
      <w:bodyDiv w:val="1"/>
      <w:marLeft w:val="0"/>
      <w:marRight w:val="0"/>
      <w:marTop w:val="0"/>
      <w:marBottom w:val="0"/>
      <w:divBdr>
        <w:top w:val="none" w:sz="0" w:space="0" w:color="auto"/>
        <w:left w:val="none" w:sz="0" w:space="0" w:color="auto"/>
        <w:bottom w:val="none" w:sz="0" w:space="0" w:color="auto"/>
        <w:right w:val="none" w:sz="0" w:space="0" w:color="auto"/>
      </w:divBdr>
    </w:div>
    <w:div w:id="673267574">
      <w:bodyDiv w:val="1"/>
      <w:marLeft w:val="0"/>
      <w:marRight w:val="0"/>
      <w:marTop w:val="0"/>
      <w:marBottom w:val="0"/>
      <w:divBdr>
        <w:top w:val="none" w:sz="0" w:space="0" w:color="auto"/>
        <w:left w:val="none" w:sz="0" w:space="0" w:color="auto"/>
        <w:bottom w:val="none" w:sz="0" w:space="0" w:color="auto"/>
        <w:right w:val="none" w:sz="0" w:space="0" w:color="auto"/>
      </w:divBdr>
    </w:div>
    <w:div w:id="678195562">
      <w:bodyDiv w:val="1"/>
      <w:marLeft w:val="0"/>
      <w:marRight w:val="0"/>
      <w:marTop w:val="0"/>
      <w:marBottom w:val="0"/>
      <w:divBdr>
        <w:top w:val="none" w:sz="0" w:space="0" w:color="auto"/>
        <w:left w:val="none" w:sz="0" w:space="0" w:color="auto"/>
        <w:bottom w:val="none" w:sz="0" w:space="0" w:color="auto"/>
        <w:right w:val="none" w:sz="0" w:space="0" w:color="auto"/>
      </w:divBdr>
    </w:div>
    <w:div w:id="701632441">
      <w:bodyDiv w:val="1"/>
      <w:marLeft w:val="0"/>
      <w:marRight w:val="0"/>
      <w:marTop w:val="0"/>
      <w:marBottom w:val="0"/>
      <w:divBdr>
        <w:top w:val="none" w:sz="0" w:space="0" w:color="auto"/>
        <w:left w:val="none" w:sz="0" w:space="0" w:color="auto"/>
        <w:bottom w:val="none" w:sz="0" w:space="0" w:color="auto"/>
        <w:right w:val="none" w:sz="0" w:space="0" w:color="auto"/>
      </w:divBdr>
    </w:div>
    <w:div w:id="705375134">
      <w:bodyDiv w:val="1"/>
      <w:marLeft w:val="0"/>
      <w:marRight w:val="0"/>
      <w:marTop w:val="0"/>
      <w:marBottom w:val="0"/>
      <w:divBdr>
        <w:top w:val="none" w:sz="0" w:space="0" w:color="auto"/>
        <w:left w:val="none" w:sz="0" w:space="0" w:color="auto"/>
        <w:bottom w:val="none" w:sz="0" w:space="0" w:color="auto"/>
        <w:right w:val="none" w:sz="0" w:space="0" w:color="auto"/>
      </w:divBdr>
    </w:div>
    <w:div w:id="706367962">
      <w:bodyDiv w:val="1"/>
      <w:marLeft w:val="0"/>
      <w:marRight w:val="0"/>
      <w:marTop w:val="0"/>
      <w:marBottom w:val="0"/>
      <w:divBdr>
        <w:top w:val="none" w:sz="0" w:space="0" w:color="auto"/>
        <w:left w:val="none" w:sz="0" w:space="0" w:color="auto"/>
        <w:bottom w:val="none" w:sz="0" w:space="0" w:color="auto"/>
        <w:right w:val="none" w:sz="0" w:space="0" w:color="auto"/>
      </w:divBdr>
    </w:div>
    <w:div w:id="712846122">
      <w:bodyDiv w:val="1"/>
      <w:marLeft w:val="0"/>
      <w:marRight w:val="0"/>
      <w:marTop w:val="0"/>
      <w:marBottom w:val="0"/>
      <w:divBdr>
        <w:top w:val="none" w:sz="0" w:space="0" w:color="auto"/>
        <w:left w:val="none" w:sz="0" w:space="0" w:color="auto"/>
        <w:bottom w:val="none" w:sz="0" w:space="0" w:color="auto"/>
        <w:right w:val="none" w:sz="0" w:space="0" w:color="auto"/>
      </w:divBdr>
    </w:div>
    <w:div w:id="715395006">
      <w:bodyDiv w:val="1"/>
      <w:marLeft w:val="0"/>
      <w:marRight w:val="0"/>
      <w:marTop w:val="0"/>
      <w:marBottom w:val="0"/>
      <w:divBdr>
        <w:top w:val="none" w:sz="0" w:space="0" w:color="auto"/>
        <w:left w:val="none" w:sz="0" w:space="0" w:color="auto"/>
        <w:bottom w:val="none" w:sz="0" w:space="0" w:color="auto"/>
        <w:right w:val="none" w:sz="0" w:space="0" w:color="auto"/>
      </w:divBdr>
    </w:div>
    <w:div w:id="719674888">
      <w:bodyDiv w:val="1"/>
      <w:marLeft w:val="0"/>
      <w:marRight w:val="0"/>
      <w:marTop w:val="0"/>
      <w:marBottom w:val="0"/>
      <w:divBdr>
        <w:top w:val="none" w:sz="0" w:space="0" w:color="auto"/>
        <w:left w:val="none" w:sz="0" w:space="0" w:color="auto"/>
        <w:bottom w:val="none" w:sz="0" w:space="0" w:color="auto"/>
        <w:right w:val="none" w:sz="0" w:space="0" w:color="auto"/>
      </w:divBdr>
    </w:div>
    <w:div w:id="720977243">
      <w:bodyDiv w:val="1"/>
      <w:marLeft w:val="0"/>
      <w:marRight w:val="0"/>
      <w:marTop w:val="0"/>
      <w:marBottom w:val="0"/>
      <w:divBdr>
        <w:top w:val="none" w:sz="0" w:space="0" w:color="auto"/>
        <w:left w:val="none" w:sz="0" w:space="0" w:color="auto"/>
        <w:bottom w:val="none" w:sz="0" w:space="0" w:color="auto"/>
        <w:right w:val="none" w:sz="0" w:space="0" w:color="auto"/>
      </w:divBdr>
    </w:div>
    <w:div w:id="722101489">
      <w:bodyDiv w:val="1"/>
      <w:marLeft w:val="0"/>
      <w:marRight w:val="0"/>
      <w:marTop w:val="0"/>
      <w:marBottom w:val="0"/>
      <w:divBdr>
        <w:top w:val="none" w:sz="0" w:space="0" w:color="auto"/>
        <w:left w:val="none" w:sz="0" w:space="0" w:color="auto"/>
        <w:bottom w:val="none" w:sz="0" w:space="0" w:color="auto"/>
        <w:right w:val="none" w:sz="0" w:space="0" w:color="auto"/>
      </w:divBdr>
    </w:div>
    <w:div w:id="726420906">
      <w:bodyDiv w:val="1"/>
      <w:marLeft w:val="0"/>
      <w:marRight w:val="0"/>
      <w:marTop w:val="0"/>
      <w:marBottom w:val="0"/>
      <w:divBdr>
        <w:top w:val="none" w:sz="0" w:space="0" w:color="auto"/>
        <w:left w:val="none" w:sz="0" w:space="0" w:color="auto"/>
        <w:bottom w:val="none" w:sz="0" w:space="0" w:color="auto"/>
        <w:right w:val="none" w:sz="0" w:space="0" w:color="auto"/>
      </w:divBdr>
    </w:div>
    <w:div w:id="728191064">
      <w:bodyDiv w:val="1"/>
      <w:marLeft w:val="0"/>
      <w:marRight w:val="0"/>
      <w:marTop w:val="0"/>
      <w:marBottom w:val="0"/>
      <w:divBdr>
        <w:top w:val="none" w:sz="0" w:space="0" w:color="auto"/>
        <w:left w:val="none" w:sz="0" w:space="0" w:color="auto"/>
        <w:bottom w:val="none" w:sz="0" w:space="0" w:color="auto"/>
        <w:right w:val="none" w:sz="0" w:space="0" w:color="auto"/>
      </w:divBdr>
    </w:div>
    <w:div w:id="728915380">
      <w:bodyDiv w:val="1"/>
      <w:marLeft w:val="0"/>
      <w:marRight w:val="0"/>
      <w:marTop w:val="0"/>
      <w:marBottom w:val="0"/>
      <w:divBdr>
        <w:top w:val="none" w:sz="0" w:space="0" w:color="auto"/>
        <w:left w:val="none" w:sz="0" w:space="0" w:color="auto"/>
        <w:bottom w:val="none" w:sz="0" w:space="0" w:color="auto"/>
        <w:right w:val="none" w:sz="0" w:space="0" w:color="auto"/>
      </w:divBdr>
    </w:div>
    <w:div w:id="731930776">
      <w:bodyDiv w:val="1"/>
      <w:marLeft w:val="0"/>
      <w:marRight w:val="0"/>
      <w:marTop w:val="0"/>
      <w:marBottom w:val="0"/>
      <w:divBdr>
        <w:top w:val="none" w:sz="0" w:space="0" w:color="auto"/>
        <w:left w:val="none" w:sz="0" w:space="0" w:color="auto"/>
        <w:bottom w:val="none" w:sz="0" w:space="0" w:color="auto"/>
        <w:right w:val="none" w:sz="0" w:space="0" w:color="auto"/>
      </w:divBdr>
      <w:divsChild>
        <w:div w:id="961964676">
          <w:marLeft w:val="480"/>
          <w:marRight w:val="0"/>
          <w:marTop w:val="0"/>
          <w:marBottom w:val="0"/>
          <w:divBdr>
            <w:top w:val="none" w:sz="0" w:space="0" w:color="auto"/>
            <w:left w:val="none" w:sz="0" w:space="0" w:color="auto"/>
            <w:bottom w:val="none" w:sz="0" w:space="0" w:color="auto"/>
            <w:right w:val="none" w:sz="0" w:space="0" w:color="auto"/>
          </w:divBdr>
        </w:div>
        <w:div w:id="2039891368">
          <w:marLeft w:val="480"/>
          <w:marRight w:val="0"/>
          <w:marTop w:val="0"/>
          <w:marBottom w:val="0"/>
          <w:divBdr>
            <w:top w:val="none" w:sz="0" w:space="0" w:color="auto"/>
            <w:left w:val="none" w:sz="0" w:space="0" w:color="auto"/>
            <w:bottom w:val="none" w:sz="0" w:space="0" w:color="auto"/>
            <w:right w:val="none" w:sz="0" w:space="0" w:color="auto"/>
          </w:divBdr>
        </w:div>
        <w:div w:id="1210724439">
          <w:marLeft w:val="480"/>
          <w:marRight w:val="0"/>
          <w:marTop w:val="0"/>
          <w:marBottom w:val="0"/>
          <w:divBdr>
            <w:top w:val="none" w:sz="0" w:space="0" w:color="auto"/>
            <w:left w:val="none" w:sz="0" w:space="0" w:color="auto"/>
            <w:bottom w:val="none" w:sz="0" w:space="0" w:color="auto"/>
            <w:right w:val="none" w:sz="0" w:space="0" w:color="auto"/>
          </w:divBdr>
        </w:div>
        <w:div w:id="261232925">
          <w:marLeft w:val="480"/>
          <w:marRight w:val="0"/>
          <w:marTop w:val="0"/>
          <w:marBottom w:val="0"/>
          <w:divBdr>
            <w:top w:val="none" w:sz="0" w:space="0" w:color="auto"/>
            <w:left w:val="none" w:sz="0" w:space="0" w:color="auto"/>
            <w:bottom w:val="none" w:sz="0" w:space="0" w:color="auto"/>
            <w:right w:val="none" w:sz="0" w:space="0" w:color="auto"/>
          </w:divBdr>
        </w:div>
        <w:div w:id="1788312192">
          <w:marLeft w:val="480"/>
          <w:marRight w:val="0"/>
          <w:marTop w:val="0"/>
          <w:marBottom w:val="0"/>
          <w:divBdr>
            <w:top w:val="none" w:sz="0" w:space="0" w:color="auto"/>
            <w:left w:val="none" w:sz="0" w:space="0" w:color="auto"/>
            <w:bottom w:val="none" w:sz="0" w:space="0" w:color="auto"/>
            <w:right w:val="none" w:sz="0" w:space="0" w:color="auto"/>
          </w:divBdr>
        </w:div>
        <w:div w:id="980041208">
          <w:marLeft w:val="480"/>
          <w:marRight w:val="0"/>
          <w:marTop w:val="0"/>
          <w:marBottom w:val="0"/>
          <w:divBdr>
            <w:top w:val="none" w:sz="0" w:space="0" w:color="auto"/>
            <w:left w:val="none" w:sz="0" w:space="0" w:color="auto"/>
            <w:bottom w:val="none" w:sz="0" w:space="0" w:color="auto"/>
            <w:right w:val="none" w:sz="0" w:space="0" w:color="auto"/>
          </w:divBdr>
        </w:div>
        <w:div w:id="1967655997">
          <w:marLeft w:val="480"/>
          <w:marRight w:val="0"/>
          <w:marTop w:val="0"/>
          <w:marBottom w:val="0"/>
          <w:divBdr>
            <w:top w:val="none" w:sz="0" w:space="0" w:color="auto"/>
            <w:left w:val="none" w:sz="0" w:space="0" w:color="auto"/>
            <w:bottom w:val="none" w:sz="0" w:space="0" w:color="auto"/>
            <w:right w:val="none" w:sz="0" w:space="0" w:color="auto"/>
          </w:divBdr>
        </w:div>
        <w:div w:id="59715287">
          <w:marLeft w:val="480"/>
          <w:marRight w:val="0"/>
          <w:marTop w:val="0"/>
          <w:marBottom w:val="0"/>
          <w:divBdr>
            <w:top w:val="none" w:sz="0" w:space="0" w:color="auto"/>
            <w:left w:val="none" w:sz="0" w:space="0" w:color="auto"/>
            <w:bottom w:val="none" w:sz="0" w:space="0" w:color="auto"/>
            <w:right w:val="none" w:sz="0" w:space="0" w:color="auto"/>
          </w:divBdr>
        </w:div>
        <w:div w:id="376785691">
          <w:marLeft w:val="480"/>
          <w:marRight w:val="0"/>
          <w:marTop w:val="0"/>
          <w:marBottom w:val="0"/>
          <w:divBdr>
            <w:top w:val="none" w:sz="0" w:space="0" w:color="auto"/>
            <w:left w:val="none" w:sz="0" w:space="0" w:color="auto"/>
            <w:bottom w:val="none" w:sz="0" w:space="0" w:color="auto"/>
            <w:right w:val="none" w:sz="0" w:space="0" w:color="auto"/>
          </w:divBdr>
        </w:div>
        <w:div w:id="1695613660">
          <w:marLeft w:val="480"/>
          <w:marRight w:val="0"/>
          <w:marTop w:val="0"/>
          <w:marBottom w:val="0"/>
          <w:divBdr>
            <w:top w:val="none" w:sz="0" w:space="0" w:color="auto"/>
            <w:left w:val="none" w:sz="0" w:space="0" w:color="auto"/>
            <w:bottom w:val="none" w:sz="0" w:space="0" w:color="auto"/>
            <w:right w:val="none" w:sz="0" w:space="0" w:color="auto"/>
          </w:divBdr>
        </w:div>
        <w:div w:id="694110488">
          <w:marLeft w:val="480"/>
          <w:marRight w:val="0"/>
          <w:marTop w:val="0"/>
          <w:marBottom w:val="0"/>
          <w:divBdr>
            <w:top w:val="none" w:sz="0" w:space="0" w:color="auto"/>
            <w:left w:val="none" w:sz="0" w:space="0" w:color="auto"/>
            <w:bottom w:val="none" w:sz="0" w:space="0" w:color="auto"/>
            <w:right w:val="none" w:sz="0" w:space="0" w:color="auto"/>
          </w:divBdr>
        </w:div>
        <w:div w:id="1287275558">
          <w:marLeft w:val="480"/>
          <w:marRight w:val="0"/>
          <w:marTop w:val="0"/>
          <w:marBottom w:val="0"/>
          <w:divBdr>
            <w:top w:val="none" w:sz="0" w:space="0" w:color="auto"/>
            <w:left w:val="none" w:sz="0" w:space="0" w:color="auto"/>
            <w:bottom w:val="none" w:sz="0" w:space="0" w:color="auto"/>
            <w:right w:val="none" w:sz="0" w:space="0" w:color="auto"/>
          </w:divBdr>
        </w:div>
        <w:div w:id="1891184374">
          <w:marLeft w:val="480"/>
          <w:marRight w:val="0"/>
          <w:marTop w:val="0"/>
          <w:marBottom w:val="0"/>
          <w:divBdr>
            <w:top w:val="none" w:sz="0" w:space="0" w:color="auto"/>
            <w:left w:val="none" w:sz="0" w:space="0" w:color="auto"/>
            <w:bottom w:val="none" w:sz="0" w:space="0" w:color="auto"/>
            <w:right w:val="none" w:sz="0" w:space="0" w:color="auto"/>
          </w:divBdr>
        </w:div>
      </w:divsChild>
    </w:div>
    <w:div w:id="734862054">
      <w:bodyDiv w:val="1"/>
      <w:marLeft w:val="0"/>
      <w:marRight w:val="0"/>
      <w:marTop w:val="0"/>
      <w:marBottom w:val="0"/>
      <w:divBdr>
        <w:top w:val="none" w:sz="0" w:space="0" w:color="auto"/>
        <w:left w:val="none" w:sz="0" w:space="0" w:color="auto"/>
        <w:bottom w:val="none" w:sz="0" w:space="0" w:color="auto"/>
        <w:right w:val="none" w:sz="0" w:space="0" w:color="auto"/>
      </w:divBdr>
    </w:div>
    <w:div w:id="735205123">
      <w:bodyDiv w:val="1"/>
      <w:marLeft w:val="0"/>
      <w:marRight w:val="0"/>
      <w:marTop w:val="0"/>
      <w:marBottom w:val="0"/>
      <w:divBdr>
        <w:top w:val="none" w:sz="0" w:space="0" w:color="auto"/>
        <w:left w:val="none" w:sz="0" w:space="0" w:color="auto"/>
        <w:bottom w:val="none" w:sz="0" w:space="0" w:color="auto"/>
        <w:right w:val="none" w:sz="0" w:space="0" w:color="auto"/>
      </w:divBdr>
    </w:div>
    <w:div w:id="745956897">
      <w:bodyDiv w:val="1"/>
      <w:marLeft w:val="0"/>
      <w:marRight w:val="0"/>
      <w:marTop w:val="0"/>
      <w:marBottom w:val="0"/>
      <w:divBdr>
        <w:top w:val="none" w:sz="0" w:space="0" w:color="auto"/>
        <w:left w:val="none" w:sz="0" w:space="0" w:color="auto"/>
        <w:bottom w:val="none" w:sz="0" w:space="0" w:color="auto"/>
        <w:right w:val="none" w:sz="0" w:space="0" w:color="auto"/>
      </w:divBdr>
    </w:div>
    <w:div w:id="746341596">
      <w:bodyDiv w:val="1"/>
      <w:marLeft w:val="0"/>
      <w:marRight w:val="0"/>
      <w:marTop w:val="0"/>
      <w:marBottom w:val="0"/>
      <w:divBdr>
        <w:top w:val="none" w:sz="0" w:space="0" w:color="auto"/>
        <w:left w:val="none" w:sz="0" w:space="0" w:color="auto"/>
        <w:bottom w:val="none" w:sz="0" w:space="0" w:color="auto"/>
        <w:right w:val="none" w:sz="0" w:space="0" w:color="auto"/>
      </w:divBdr>
    </w:div>
    <w:div w:id="755172951">
      <w:bodyDiv w:val="1"/>
      <w:marLeft w:val="0"/>
      <w:marRight w:val="0"/>
      <w:marTop w:val="0"/>
      <w:marBottom w:val="0"/>
      <w:divBdr>
        <w:top w:val="none" w:sz="0" w:space="0" w:color="auto"/>
        <w:left w:val="none" w:sz="0" w:space="0" w:color="auto"/>
        <w:bottom w:val="none" w:sz="0" w:space="0" w:color="auto"/>
        <w:right w:val="none" w:sz="0" w:space="0" w:color="auto"/>
      </w:divBdr>
    </w:div>
    <w:div w:id="758797836">
      <w:bodyDiv w:val="1"/>
      <w:marLeft w:val="0"/>
      <w:marRight w:val="0"/>
      <w:marTop w:val="0"/>
      <w:marBottom w:val="0"/>
      <w:divBdr>
        <w:top w:val="none" w:sz="0" w:space="0" w:color="auto"/>
        <w:left w:val="none" w:sz="0" w:space="0" w:color="auto"/>
        <w:bottom w:val="none" w:sz="0" w:space="0" w:color="auto"/>
        <w:right w:val="none" w:sz="0" w:space="0" w:color="auto"/>
      </w:divBdr>
    </w:div>
    <w:div w:id="761220448">
      <w:bodyDiv w:val="1"/>
      <w:marLeft w:val="0"/>
      <w:marRight w:val="0"/>
      <w:marTop w:val="0"/>
      <w:marBottom w:val="0"/>
      <w:divBdr>
        <w:top w:val="none" w:sz="0" w:space="0" w:color="auto"/>
        <w:left w:val="none" w:sz="0" w:space="0" w:color="auto"/>
        <w:bottom w:val="none" w:sz="0" w:space="0" w:color="auto"/>
        <w:right w:val="none" w:sz="0" w:space="0" w:color="auto"/>
      </w:divBdr>
    </w:div>
    <w:div w:id="765266473">
      <w:bodyDiv w:val="1"/>
      <w:marLeft w:val="0"/>
      <w:marRight w:val="0"/>
      <w:marTop w:val="0"/>
      <w:marBottom w:val="0"/>
      <w:divBdr>
        <w:top w:val="none" w:sz="0" w:space="0" w:color="auto"/>
        <w:left w:val="none" w:sz="0" w:space="0" w:color="auto"/>
        <w:bottom w:val="none" w:sz="0" w:space="0" w:color="auto"/>
        <w:right w:val="none" w:sz="0" w:space="0" w:color="auto"/>
      </w:divBdr>
    </w:div>
    <w:div w:id="774176933">
      <w:bodyDiv w:val="1"/>
      <w:marLeft w:val="0"/>
      <w:marRight w:val="0"/>
      <w:marTop w:val="0"/>
      <w:marBottom w:val="0"/>
      <w:divBdr>
        <w:top w:val="none" w:sz="0" w:space="0" w:color="auto"/>
        <w:left w:val="none" w:sz="0" w:space="0" w:color="auto"/>
        <w:bottom w:val="none" w:sz="0" w:space="0" w:color="auto"/>
        <w:right w:val="none" w:sz="0" w:space="0" w:color="auto"/>
      </w:divBdr>
    </w:div>
    <w:div w:id="776409488">
      <w:bodyDiv w:val="1"/>
      <w:marLeft w:val="0"/>
      <w:marRight w:val="0"/>
      <w:marTop w:val="0"/>
      <w:marBottom w:val="0"/>
      <w:divBdr>
        <w:top w:val="none" w:sz="0" w:space="0" w:color="auto"/>
        <w:left w:val="none" w:sz="0" w:space="0" w:color="auto"/>
        <w:bottom w:val="none" w:sz="0" w:space="0" w:color="auto"/>
        <w:right w:val="none" w:sz="0" w:space="0" w:color="auto"/>
      </w:divBdr>
    </w:div>
    <w:div w:id="780801773">
      <w:bodyDiv w:val="1"/>
      <w:marLeft w:val="0"/>
      <w:marRight w:val="0"/>
      <w:marTop w:val="0"/>
      <w:marBottom w:val="0"/>
      <w:divBdr>
        <w:top w:val="none" w:sz="0" w:space="0" w:color="auto"/>
        <w:left w:val="none" w:sz="0" w:space="0" w:color="auto"/>
        <w:bottom w:val="none" w:sz="0" w:space="0" w:color="auto"/>
        <w:right w:val="none" w:sz="0" w:space="0" w:color="auto"/>
      </w:divBdr>
    </w:div>
    <w:div w:id="791099615">
      <w:bodyDiv w:val="1"/>
      <w:marLeft w:val="0"/>
      <w:marRight w:val="0"/>
      <w:marTop w:val="0"/>
      <w:marBottom w:val="0"/>
      <w:divBdr>
        <w:top w:val="none" w:sz="0" w:space="0" w:color="auto"/>
        <w:left w:val="none" w:sz="0" w:space="0" w:color="auto"/>
        <w:bottom w:val="none" w:sz="0" w:space="0" w:color="auto"/>
        <w:right w:val="none" w:sz="0" w:space="0" w:color="auto"/>
      </w:divBdr>
    </w:div>
    <w:div w:id="791442767">
      <w:bodyDiv w:val="1"/>
      <w:marLeft w:val="0"/>
      <w:marRight w:val="0"/>
      <w:marTop w:val="0"/>
      <w:marBottom w:val="0"/>
      <w:divBdr>
        <w:top w:val="none" w:sz="0" w:space="0" w:color="auto"/>
        <w:left w:val="none" w:sz="0" w:space="0" w:color="auto"/>
        <w:bottom w:val="none" w:sz="0" w:space="0" w:color="auto"/>
        <w:right w:val="none" w:sz="0" w:space="0" w:color="auto"/>
      </w:divBdr>
    </w:div>
    <w:div w:id="794373548">
      <w:bodyDiv w:val="1"/>
      <w:marLeft w:val="0"/>
      <w:marRight w:val="0"/>
      <w:marTop w:val="0"/>
      <w:marBottom w:val="0"/>
      <w:divBdr>
        <w:top w:val="none" w:sz="0" w:space="0" w:color="auto"/>
        <w:left w:val="none" w:sz="0" w:space="0" w:color="auto"/>
        <w:bottom w:val="none" w:sz="0" w:space="0" w:color="auto"/>
        <w:right w:val="none" w:sz="0" w:space="0" w:color="auto"/>
      </w:divBdr>
    </w:div>
    <w:div w:id="794717053">
      <w:bodyDiv w:val="1"/>
      <w:marLeft w:val="0"/>
      <w:marRight w:val="0"/>
      <w:marTop w:val="0"/>
      <w:marBottom w:val="0"/>
      <w:divBdr>
        <w:top w:val="none" w:sz="0" w:space="0" w:color="auto"/>
        <w:left w:val="none" w:sz="0" w:space="0" w:color="auto"/>
        <w:bottom w:val="none" w:sz="0" w:space="0" w:color="auto"/>
        <w:right w:val="none" w:sz="0" w:space="0" w:color="auto"/>
      </w:divBdr>
    </w:div>
    <w:div w:id="800735517">
      <w:bodyDiv w:val="1"/>
      <w:marLeft w:val="0"/>
      <w:marRight w:val="0"/>
      <w:marTop w:val="0"/>
      <w:marBottom w:val="0"/>
      <w:divBdr>
        <w:top w:val="none" w:sz="0" w:space="0" w:color="auto"/>
        <w:left w:val="none" w:sz="0" w:space="0" w:color="auto"/>
        <w:bottom w:val="none" w:sz="0" w:space="0" w:color="auto"/>
        <w:right w:val="none" w:sz="0" w:space="0" w:color="auto"/>
      </w:divBdr>
    </w:div>
    <w:div w:id="806971136">
      <w:bodyDiv w:val="1"/>
      <w:marLeft w:val="0"/>
      <w:marRight w:val="0"/>
      <w:marTop w:val="0"/>
      <w:marBottom w:val="0"/>
      <w:divBdr>
        <w:top w:val="none" w:sz="0" w:space="0" w:color="auto"/>
        <w:left w:val="none" w:sz="0" w:space="0" w:color="auto"/>
        <w:bottom w:val="none" w:sz="0" w:space="0" w:color="auto"/>
        <w:right w:val="none" w:sz="0" w:space="0" w:color="auto"/>
      </w:divBdr>
      <w:divsChild>
        <w:div w:id="281572863">
          <w:marLeft w:val="480"/>
          <w:marRight w:val="0"/>
          <w:marTop w:val="0"/>
          <w:marBottom w:val="0"/>
          <w:divBdr>
            <w:top w:val="none" w:sz="0" w:space="0" w:color="auto"/>
            <w:left w:val="none" w:sz="0" w:space="0" w:color="auto"/>
            <w:bottom w:val="none" w:sz="0" w:space="0" w:color="auto"/>
            <w:right w:val="none" w:sz="0" w:space="0" w:color="auto"/>
          </w:divBdr>
        </w:div>
        <w:div w:id="1922718181">
          <w:marLeft w:val="480"/>
          <w:marRight w:val="0"/>
          <w:marTop w:val="0"/>
          <w:marBottom w:val="0"/>
          <w:divBdr>
            <w:top w:val="none" w:sz="0" w:space="0" w:color="auto"/>
            <w:left w:val="none" w:sz="0" w:space="0" w:color="auto"/>
            <w:bottom w:val="none" w:sz="0" w:space="0" w:color="auto"/>
            <w:right w:val="none" w:sz="0" w:space="0" w:color="auto"/>
          </w:divBdr>
        </w:div>
        <w:div w:id="1134178066">
          <w:marLeft w:val="480"/>
          <w:marRight w:val="0"/>
          <w:marTop w:val="0"/>
          <w:marBottom w:val="0"/>
          <w:divBdr>
            <w:top w:val="none" w:sz="0" w:space="0" w:color="auto"/>
            <w:left w:val="none" w:sz="0" w:space="0" w:color="auto"/>
            <w:bottom w:val="none" w:sz="0" w:space="0" w:color="auto"/>
            <w:right w:val="none" w:sz="0" w:space="0" w:color="auto"/>
          </w:divBdr>
        </w:div>
        <w:div w:id="1629313967">
          <w:marLeft w:val="480"/>
          <w:marRight w:val="0"/>
          <w:marTop w:val="0"/>
          <w:marBottom w:val="0"/>
          <w:divBdr>
            <w:top w:val="none" w:sz="0" w:space="0" w:color="auto"/>
            <w:left w:val="none" w:sz="0" w:space="0" w:color="auto"/>
            <w:bottom w:val="none" w:sz="0" w:space="0" w:color="auto"/>
            <w:right w:val="none" w:sz="0" w:space="0" w:color="auto"/>
          </w:divBdr>
        </w:div>
        <w:div w:id="1600943215">
          <w:marLeft w:val="480"/>
          <w:marRight w:val="0"/>
          <w:marTop w:val="0"/>
          <w:marBottom w:val="0"/>
          <w:divBdr>
            <w:top w:val="none" w:sz="0" w:space="0" w:color="auto"/>
            <w:left w:val="none" w:sz="0" w:space="0" w:color="auto"/>
            <w:bottom w:val="none" w:sz="0" w:space="0" w:color="auto"/>
            <w:right w:val="none" w:sz="0" w:space="0" w:color="auto"/>
          </w:divBdr>
        </w:div>
        <w:div w:id="1809007262">
          <w:marLeft w:val="480"/>
          <w:marRight w:val="0"/>
          <w:marTop w:val="0"/>
          <w:marBottom w:val="0"/>
          <w:divBdr>
            <w:top w:val="none" w:sz="0" w:space="0" w:color="auto"/>
            <w:left w:val="none" w:sz="0" w:space="0" w:color="auto"/>
            <w:bottom w:val="none" w:sz="0" w:space="0" w:color="auto"/>
            <w:right w:val="none" w:sz="0" w:space="0" w:color="auto"/>
          </w:divBdr>
        </w:div>
        <w:div w:id="915282995">
          <w:marLeft w:val="480"/>
          <w:marRight w:val="0"/>
          <w:marTop w:val="0"/>
          <w:marBottom w:val="0"/>
          <w:divBdr>
            <w:top w:val="none" w:sz="0" w:space="0" w:color="auto"/>
            <w:left w:val="none" w:sz="0" w:space="0" w:color="auto"/>
            <w:bottom w:val="none" w:sz="0" w:space="0" w:color="auto"/>
            <w:right w:val="none" w:sz="0" w:space="0" w:color="auto"/>
          </w:divBdr>
        </w:div>
        <w:div w:id="1823159100">
          <w:marLeft w:val="480"/>
          <w:marRight w:val="0"/>
          <w:marTop w:val="0"/>
          <w:marBottom w:val="0"/>
          <w:divBdr>
            <w:top w:val="none" w:sz="0" w:space="0" w:color="auto"/>
            <w:left w:val="none" w:sz="0" w:space="0" w:color="auto"/>
            <w:bottom w:val="none" w:sz="0" w:space="0" w:color="auto"/>
            <w:right w:val="none" w:sz="0" w:space="0" w:color="auto"/>
          </w:divBdr>
        </w:div>
        <w:div w:id="603731977">
          <w:marLeft w:val="480"/>
          <w:marRight w:val="0"/>
          <w:marTop w:val="0"/>
          <w:marBottom w:val="0"/>
          <w:divBdr>
            <w:top w:val="none" w:sz="0" w:space="0" w:color="auto"/>
            <w:left w:val="none" w:sz="0" w:space="0" w:color="auto"/>
            <w:bottom w:val="none" w:sz="0" w:space="0" w:color="auto"/>
            <w:right w:val="none" w:sz="0" w:space="0" w:color="auto"/>
          </w:divBdr>
        </w:div>
        <w:div w:id="1109544170">
          <w:marLeft w:val="480"/>
          <w:marRight w:val="0"/>
          <w:marTop w:val="0"/>
          <w:marBottom w:val="0"/>
          <w:divBdr>
            <w:top w:val="none" w:sz="0" w:space="0" w:color="auto"/>
            <w:left w:val="none" w:sz="0" w:space="0" w:color="auto"/>
            <w:bottom w:val="none" w:sz="0" w:space="0" w:color="auto"/>
            <w:right w:val="none" w:sz="0" w:space="0" w:color="auto"/>
          </w:divBdr>
        </w:div>
        <w:div w:id="1106539807">
          <w:marLeft w:val="480"/>
          <w:marRight w:val="0"/>
          <w:marTop w:val="0"/>
          <w:marBottom w:val="0"/>
          <w:divBdr>
            <w:top w:val="none" w:sz="0" w:space="0" w:color="auto"/>
            <w:left w:val="none" w:sz="0" w:space="0" w:color="auto"/>
            <w:bottom w:val="none" w:sz="0" w:space="0" w:color="auto"/>
            <w:right w:val="none" w:sz="0" w:space="0" w:color="auto"/>
          </w:divBdr>
        </w:div>
        <w:div w:id="1317493010">
          <w:marLeft w:val="480"/>
          <w:marRight w:val="0"/>
          <w:marTop w:val="0"/>
          <w:marBottom w:val="0"/>
          <w:divBdr>
            <w:top w:val="none" w:sz="0" w:space="0" w:color="auto"/>
            <w:left w:val="none" w:sz="0" w:space="0" w:color="auto"/>
            <w:bottom w:val="none" w:sz="0" w:space="0" w:color="auto"/>
            <w:right w:val="none" w:sz="0" w:space="0" w:color="auto"/>
          </w:divBdr>
        </w:div>
        <w:div w:id="771709500">
          <w:marLeft w:val="480"/>
          <w:marRight w:val="0"/>
          <w:marTop w:val="0"/>
          <w:marBottom w:val="0"/>
          <w:divBdr>
            <w:top w:val="none" w:sz="0" w:space="0" w:color="auto"/>
            <w:left w:val="none" w:sz="0" w:space="0" w:color="auto"/>
            <w:bottom w:val="none" w:sz="0" w:space="0" w:color="auto"/>
            <w:right w:val="none" w:sz="0" w:space="0" w:color="auto"/>
          </w:divBdr>
        </w:div>
        <w:div w:id="1540390220">
          <w:marLeft w:val="480"/>
          <w:marRight w:val="0"/>
          <w:marTop w:val="0"/>
          <w:marBottom w:val="0"/>
          <w:divBdr>
            <w:top w:val="none" w:sz="0" w:space="0" w:color="auto"/>
            <w:left w:val="none" w:sz="0" w:space="0" w:color="auto"/>
            <w:bottom w:val="none" w:sz="0" w:space="0" w:color="auto"/>
            <w:right w:val="none" w:sz="0" w:space="0" w:color="auto"/>
          </w:divBdr>
        </w:div>
        <w:div w:id="2031756086">
          <w:marLeft w:val="480"/>
          <w:marRight w:val="0"/>
          <w:marTop w:val="0"/>
          <w:marBottom w:val="0"/>
          <w:divBdr>
            <w:top w:val="none" w:sz="0" w:space="0" w:color="auto"/>
            <w:left w:val="none" w:sz="0" w:space="0" w:color="auto"/>
            <w:bottom w:val="none" w:sz="0" w:space="0" w:color="auto"/>
            <w:right w:val="none" w:sz="0" w:space="0" w:color="auto"/>
          </w:divBdr>
        </w:div>
        <w:div w:id="1362241637">
          <w:marLeft w:val="480"/>
          <w:marRight w:val="0"/>
          <w:marTop w:val="0"/>
          <w:marBottom w:val="0"/>
          <w:divBdr>
            <w:top w:val="none" w:sz="0" w:space="0" w:color="auto"/>
            <w:left w:val="none" w:sz="0" w:space="0" w:color="auto"/>
            <w:bottom w:val="none" w:sz="0" w:space="0" w:color="auto"/>
            <w:right w:val="none" w:sz="0" w:space="0" w:color="auto"/>
          </w:divBdr>
        </w:div>
      </w:divsChild>
    </w:div>
    <w:div w:id="807670420">
      <w:bodyDiv w:val="1"/>
      <w:marLeft w:val="0"/>
      <w:marRight w:val="0"/>
      <w:marTop w:val="0"/>
      <w:marBottom w:val="0"/>
      <w:divBdr>
        <w:top w:val="none" w:sz="0" w:space="0" w:color="auto"/>
        <w:left w:val="none" w:sz="0" w:space="0" w:color="auto"/>
        <w:bottom w:val="none" w:sz="0" w:space="0" w:color="auto"/>
        <w:right w:val="none" w:sz="0" w:space="0" w:color="auto"/>
      </w:divBdr>
    </w:div>
    <w:div w:id="812063636">
      <w:bodyDiv w:val="1"/>
      <w:marLeft w:val="0"/>
      <w:marRight w:val="0"/>
      <w:marTop w:val="0"/>
      <w:marBottom w:val="0"/>
      <w:divBdr>
        <w:top w:val="none" w:sz="0" w:space="0" w:color="auto"/>
        <w:left w:val="none" w:sz="0" w:space="0" w:color="auto"/>
        <w:bottom w:val="none" w:sz="0" w:space="0" w:color="auto"/>
        <w:right w:val="none" w:sz="0" w:space="0" w:color="auto"/>
      </w:divBdr>
    </w:div>
    <w:div w:id="812873641">
      <w:bodyDiv w:val="1"/>
      <w:marLeft w:val="0"/>
      <w:marRight w:val="0"/>
      <w:marTop w:val="0"/>
      <w:marBottom w:val="0"/>
      <w:divBdr>
        <w:top w:val="none" w:sz="0" w:space="0" w:color="auto"/>
        <w:left w:val="none" w:sz="0" w:space="0" w:color="auto"/>
        <w:bottom w:val="none" w:sz="0" w:space="0" w:color="auto"/>
        <w:right w:val="none" w:sz="0" w:space="0" w:color="auto"/>
      </w:divBdr>
    </w:div>
    <w:div w:id="823354678">
      <w:bodyDiv w:val="1"/>
      <w:marLeft w:val="0"/>
      <w:marRight w:val="0"/>
      <w:marTop w:val="0"/>
      <w:marBottom w:val="0"/>
      <w:divBdr>
        <w:top w:val="none" w:sz="0" w:space="0" w:color="auto"/>
        <w:left w:val="none" w:sz="0" w:space="0" w:color="auto"/>
        <w:bottom w:val="none" w:sz="0" w:space="0" w:color="auto"/>
        <w:right w:val="none" w:sz="0" w:space="0" w:color="auto"/>
      </w:divBdr>
    </w:div>
    <w:div w:id="823663478">
      <w:bodyDiv w:val="1"/>
      <w:marLeft w:val="0"/>
      <w:marRight w:val="0"/>
      <w:marTop w:val="0"/>
      <w:marBottom w:val="0"/>
      <w:divBdr>
        <w:top w:val="none" w:sz="0" w:space="0" w:color="auto"/>
        <w:left w:val="none" w:sz="0" w:space="0" w:color="auto"/>
        <w:bottom w:val="none" w:sz="0" w:space="0" w:color="auto"/>
        <w:right w:val="none" w:sz="0" w:space="0" w:color="auto"/>
      </w:divBdr>
    </w:div>
    <w:div w:id="824668553">
      <w:bodyDiv w:val="1"/>
      <w:marLeft w:val="0"/>
      <w:marRight w:val="0"/>
      <w:marTop w:val="0"/>
      <w:marBottom w:val="0"/>
      <w:divBdr>
        <w:top w:val="none" w:sz="0" w:space="0" w:color="auto"/>
        <w:left w:val="none" w:sz="0" w:space="0" w:color="auto"/>
        <w:bottom w:val="none" w:sz="0" w:space="0" w:color="auto"/>
        <w:right w:val="none" w:sz="0" w:space="0" w:color="auto"/>
      </w:divBdr>
    </w:div>
    <w:div w:id="826046770">
      <w:bodyDiv w:val="1"/>
      <w:marLeft w:val="0"/>
      <w:marRight w:val="0"/>
      <w:marTop w:val="0"/>
      <w:marBottom w:val="0"/>
      <w:divBdr>
        <w:top w:val="none" w:sz="0" w:space="0" w:color="auto"/>
        <w:left w:val="none" w:sz="0" w:space="0" w:color="auto"/>
        <w:bottom w:val="none" w:sz="0" w:space="0" w:color="auto"/>
        <w:right w:val="none" w:sz="0" w:space="0" w:color="auto"/>
      </w:divBdr>
    </w:div>
    <w:div w:id="829909007">
      <w:bodyDiv w:val="1"/>
      <w:marLeft w:val="0"/>
      <w:marRight w:val="0"/>
      <w:marTop w:val="0"/>
      <w:marBottom w:val="0"/>
      <w:divBdr>
        <w:top w:val="none" w:sz="0" w:space="0" w:color="auto"/>
        <w:left w:val="none" w:sz="0" w:space="0" w:color="auto"/>
        <w:bottom w:val="none" w:sz="0" w:space="0" w:color="auto"/>
        <w:right w:val="none" w:sz="0" w:space="0" w:color="auto"/>
      </w:divBdr>
    </w:div>
    <w:div w:id="836964179">
      <w:bodyDiv w:val="1"/>
      <w:marLeft w:val="0"/>
      <w:marRight w:val="0"/>
      <w:marTop w:val="0"/>
      <w:marBottom w:val="0"/>
      <w:divBdr>
        <w:top w:val="none" w:sz="0" w:space="0" w:color="auto"/>
        <w:left w:val="none" w:sz="0" w:space="0" w:color="auto"/>
        <w:bottom w:val="none" w:sz="0" w:space="0" w:color="auto"/>
        <w:right w:val="none" w:sz="0" w:space="0" w:color="auto"/>
      </w:divBdr>
    </w:div>
    <w:div w:id="838227046">
      <w:bodyDiv w:val="1"/>
      <w:marLeft w:val="0"/>
      <w:marRight w:val="0"/>
      <w:marTop w:val="0"/>
      <w:marBottom w:val="0"/>
      <w:divBdr>
        <w:top w:val="none" w:sz="0" w:space="0" w:color="auto"/>
        <w:left w:val="none" w:sz="0" w:space="0" w:color="auto"/>
        <w:bottom w:val="none" w:sz="0" w:space="0" w:color="auto"/>
        <w:right w:val="none" w:sz="0" w:space="0" w:color="auto"/>
      </w:divBdr>
    </w:div>
    <w:div w:id="838546127">
      <w:bodyDiv w:val="1"/>
      <w:marLeft w:val="0"/>
      <w:marRight w:val="0"/>
      <w:marTop w:val="0"/>
      <w:marBottom w:val="0"/>
      <w:divBdr>
        <w:top w:val="none" w:sz="0" w:space="0" w:color="auto"/>
        <w:left w:val="none" w:sz="0" w:space="0" w:color="auto"/>
        <w:bottom w:val="none" w:sz="0" w:space="0" w:color="auto"/>
        <w:right w:val="none" w:sz="0" w:space="0" w:color="auto"/>
      </w:divBdr>
    </w:div>
    <w:div w:id="838890079">
      <w:bodyDiv w:val="1"/>
      <w:marLeft w:val="0"/>
      <w:marRight w:val="0"/>
      <w:marTop w:val="0"/>
      <w:marBottom w:val="0"/>
      <w:divBdr>
        <w:top w:val="none" w:sz="0" w:space="0" w:color="auto"/>
        <w:left w:val="none" w:sz="0" w:space="0" w:color="auto"/>
        <w:bottom w:val="none" w:sz="0" w:space="0" w:color="auto"/>
        <w:right w:val="none" w:sz="0" w:space="0" w:color="auto"/>
      </w:divBdr>
    </w:div>
    <w:div w:id="840126026">
      <w:bodyDiv w:val="1"/>
      <w:marLeft w:val="0"/>
      <w:marRight w:val="0"/>
      <w:marTop w:val="0"/>
      <w:marBottom w:val="0"/>
      <w:divBdr>
        <w:top w:val="none" w:sz="0" w:space="0" w:color="auto"/>
        <w:left w:val="none" w:sz="0" w:space="0" w:color="auto"/>
        <w:bottom w:val="none" w:sz="0" w:space="0" w:color="auto"/>
        <w:right w:val="none" w:sz="0" w:space="0" w:color="auto"/>
      </w:divBdr>
    </w:div>
    <w:div w:id="841312831">
      <w:bodyDiv w:val="1"/>
      <w:marLeft w:val="0"/>
      <w:marRight w:val="0"/>
      <w:marTop w:val="0"/>
      <w:marBottom w:val="0"/>
      <w:divBdr>
        <w:top w:val="none" w:sz="0" w:space="0" w:color="auto"/>
        <w:left w:val="none" w:sz="0" w:space="0" w:color="auto"/>
        <w:bottom w:val="none" w:sz="0" w:space="0" w:color="auto"/>
        <w:right w:val="none" w:sz="0" w:space="0" w:color="auto"/>
      </w:divBdr>
    </w:div>
    <w:div w:id="843128004">
      <w:bodyDiv w:val="1"/>
      <w:marLeft w:val="0"/>
      <w:marRight w:val="0"/>
      <w:marTop w:val="0"/>
      <w:marBottom w:val="0"/>
      <w:divBdr>
        <w:top w:val="none" w:sz="0" w:space="0" w:color="auto"/>
        <w:left w:val="none" w:sz="0" w:space="0" w:color="auto"/>
        <w:bottom w:val="none" w:sz="0" w:space="0" w:color="auto"/>
        <w:right w:val="none" w:sz="0" w:space="0" w:color="auto"/>
      </w:divBdr>
    </w:div>
    <w:div w:id="844327511">
      <w:bodyDiv w:val="1"/>
      <w:marLeft w:val="0"/>
      <w:marRight w:val="0"/>
      <w:marTop w:val="0"/>
      <w:marBottom w:val="0"/>
      <w:divBdr>
        <w:top w:val="none" w:sz="0" w:space="0" w:color="auto"/>
        <w:left w:val="none" w:sz="0" w:space="0" w:color="auto"/>
        <w:bottom w:val="none" w:sz="0" w:space="0" w:color="auto"/>
        <w:right w:val="none" w:sz="0" w:space="0" w:color="auto"/>
      </w:divBdr>
    </w:div>
    <w:div w:id="850334607">
      <w:bodyDiv w:val="1"/>
      <w:marLeft w:val="0"/>
      <w:marRight w:val="0"/>
      <w:marTop w:val="0"/>
      <w:marBottom w:val="0"/>
      <w:divBdr>
        <w:top w:val="none" w:sz="0" w:space="0" w:color="auto"/>
        <w:left w:val="none" w:sz="0" w:space="0" w:color="auto"/>
        <w:bottom w:val="none" w:sz="0" w:space="0" w:color="auto"/>
        <w:right w:val="none" w:sz="0" w:space="0" w:color="auto"/>
      </w:divBdr>
    </w:div>
    <w:div w:id="851727529">
      <w:bodyDiv w:val="1"/>
      <w:marLeft w:val="0"/>
      <w:marRight w:val="0"/>
      <w:marTop w:val="0"/>
      <w:marBottom w:val="0"/>
      <w:divBdr>
        <w:top w:val="none" w:sz="0" w:space="0" w:color="auto"/>
        <w:left w:val="none" w:sz="0" w:space="0" w:color="auto"/>
        <w:bottom w:val="none" w:sz="0" w:space="0" w:color="auto"/>
        <w:right w:val="none" w:sz="0" w:space="0" w:color="auto"/>
      </w:divBdr>
    </w:div>
    <w:div w:id="854999222">
      <w:bodyDiv w:val="1"/>
      <w:marLeft w:val="0"/>
      <w:marRight w:val="0"/>
      <w:marTop w:val="0"/>
      <w:marBottom w:val="0"/>
      <w:divBdr>
        <w:top w:val="none" w:sz="0" w:space="0" w:color="auto"/>
        <w:left w:val="none" w:sz="0" w:space="0" w:color="auto"/>
        <w:bottom w:val="none" w:sz="0" w:space="0" w:color="auto"/>
        <w:right w:val="none" w:sz="0" w:space="0" w:color="auto"/>
      </w:divBdr>
    </w:div>
    <w:div w:id="856433316">
      <w:bodyDiv w:val="1"/>
      <w:marLeft w:val="0"/>
      <w:marRight w:val="0"/>
      <w:marTop w:val="0"/>
      <w:marBottom w:val="0"/>
      <w:divBdr>
        <w:top w:val="none" w:sz="0" w:space="0" w:color="auto"/>
        <w:left w:val="none" w:sz="0" w:space="0" w:color="auto"/>
        <w:bottom w:val="none" w:sz="0" w:space="0" w:color="auto"/>
        <w:right w:val="none" w:sz="0" w:space="0" w:color="auto"/>
      </w:divBdr>
    </w:div>
    <w:div w:id="869222132">
      <w:bodyDiv w:val="1"/>
      <w:marLeft w:val="0"/>
      <w:marRight w:val="0"/>
      <w:marTop w:val="0"/>
      <w:marBottom w:val="0"/>
      <w:divBdr>
        <w:top w:val="none" w:sz="0" w:space="0" w:color="auto"/>
        <w:left w:val="none" w:sz="0" w:space="0" w:color="auto"/>
        <w:bottom w:val="none" w:sz="0" w:space="0" w:color="auto"/>
        <w:right w:val="none" w:sz="0" w:space="0" w:color="auto"/>
      </w:divBdr>
    </w:div>
    <w:div w:id="874007608">
      <w:bodyDiv w:val="1"/>
      <w:marLeft w:val="0"/>
      <w:marRight w:val="0"/>
      <w:marTop w:val="0"/>
      <w:marBottom w:val="0"/>
      <w:divBdr>
        <w:top w:val="none" w:sz="0" w:space="0" w:color="auto"/>
        <w:left w:val="none" w:sz="0" w:space="0" w:color="auto"/>
        <w:bottom w:val="none" w:sz="0" w:space="0" w:color="auto"/>
        <w:right w:val="none" w:sz="0" w:space="0" w:color="auto"/>
      </w:divBdr>
    </w:div>
    <w:div w:id="874393552">
      <w:bodyDiv w:val="1"/>
      <w:marLeft w:val="0"/>
      <w:marRight w:val="0"/>
      <w:marTop w:val="0"/>
      <w:marBottom w:val="0"/>
      <w:divBdr>
        <w:top w:val="none" w:sz="0" w:space="0" w:color="auto"/>
        <w:left w:val="none" w:sz="0" w:space="0" w:color="auto"/>
        <w:bottom w:val="none" w:sz="0" w:space="0" w:color="auto"/>
        <w:right w:val="none" w:sz="0" w:space="0" w:color="auto"/>
      </w:divBdr>
    </w:div>
    <w:div w:id="877595137">
      <w:bodyDiv w:val="1"/>
      <w:marLeft w:val="0"/>
      <w:marRight w:val="0"/>
      <w:marTop w:val="0"/>
      <w:marBottom w:val="0"/>
      <w:divBdr>
        <w:top w:val="none" w:sz="0" w:space="0" w:color="auto"/>
        <w:left w:val="none" w:sz="0" w:space="0" w:color="auto"/>
        <w:bottom w:val="none" w:sz="0" w:space="0" w:color="auto"/>
        <w:right w:val="none" w:sz="0" w:space="0" w:color="auto"/>
      </w:divBdr>
    </w:div>
    <w:div w:id="880020508">
      <w:bodyDiv w:val="1"/>
      <w:marLeft w:val="0"/>
      <w:marRight w:val="0"/>
      <w:marTop w:val="0"/>
      <w:marBottom w:val="0"/>
      <w:divBdr>
        <w:top w:val="none" w:sz="0" w:space="0" w:color="auto"/>
        <w:left w:val="none" w:sz="0" w:space="0" w:color="auto"/>
        <w:bottom w:val="none" w:sz="0" w:space="0" w:color="auto"/>
        <w:right w:val="none" w:sz="0" w:space="0" w:color="auto"/>
      </w:divBdr>
    </w:div>
    <w:div w:id="880098575">
      <w:bodyDiv w:val="1"/>
      <w:marLeft w:val="0"/>
      <w:marRight w:val="0"/>
      <w:marTop w:val="0"/>
      <w:marBottom w:val="0"/>
      <w:divBdr>
        <w:top w:val="none" w:sz="0" w:space="0" w:color="auto"/>
        <w:left w:val="none" w:sz="0" w:space="0" w:color="auto"/>
        <w:bottom w:val="none" w:sz="0" w:space="0" w:color="auto"/>
        <w:right w:val="none" w:sz="0" w:space="0" w:color="auto"/>
      </w:divBdr>
    </w:div>
    <w:div w:id="884609631">
      <w:bodyDiv w:val="1"/>
      <w:marLeft w:val="0"/>
      <w:marRight w:val="0"/>
      <w:marTop w:val="0"/>
      <w:marBottom w:val="0"/>
      <w:divBdr>
        <w:top w:val="none" w:sz="0" w:space="0" w:color="auto"/>
        <w:left w:val="none" w:sz="0" w:space="0" w:color="auto"/>
        <w:bottom w:val="none" w:sz="0" w:space="0" w:color="auto"/>
        <w:right w:val="none" w:sz="0" w:space="0" w:color="auto"/>
      </w:divBdr>
    </w:div>
    <w:div w:id="887570224">
      <w:bodyDiv w:val="1"/>
      <w:marLeft w:val="0"/>
      <w:marRight w:val="0"/>
      <w:marTop w:val="0"/>
      <w:marBottom w:val="0"/>
      <w:divBdr>
        <w:top w:val="none" w:sz="0" w:space="0" w:color="auto"/>
        <w:left w:val="none" w:sz="0" w:space="0" w:color="auto"/>
        <w:bottom w:val="none" w:sz="0" w:space="0" w:color="auto"/>
        <w:right w:val="none" w:sz="0" w:space="0" w:color="auto"/>
      </w:divBdr>
    </w:div>
    <w:div w:id="888304780">
      <w:bodyDiv w:val="1"/>
      <w:marLeft w:val="0"/>
      <w:marRight w:val="0"/>
      <w:marTop w:val="0"/>
      <w:marBottom w:val="0"/>
      <w:divBdr>
        <w:top w:val="none" w:sz="0" w:space="0" w:color="auto"/>
        <w:left w:val="none" w:sz="0" w:space="0" w:color="auto"/>
        <w:bottom w:val="none" w:sz="0" w:space="0" w:color="auto"/>
        <w:right w:val="none" w:sz="0" w:space="0" w:color="auto"/>
      </w:divBdr>
    </w:div>
    <w:div w:id="895700341">
      <w:bodyDiv w:val="1"/>
      <w:marLeft w:val="0"/>
      <w:marRight w:val="0"/>
      <w:marTop w:val="0"/>
      <w:marBottom w:val="0"/>
      <w:divBdr>
        <w:top w:val="none" w:sz="0" w:space="0" w:color="auto"/>
        <w:left w:val="none" w:sz="0" w:space="0" w:color="auto"/>
        <w:bottom w:val="none" w:sz="0" w:space="0" w:color="auto"/>
        <w:right w:val="none" w:sz="0" w:space="0" w:color="auto"/>
      </w:divBdr>
    </w:div>
    <w:div w:id="896009011">
      <w:bodyDiv w:val="1"/>
      <w:marLeft w:val="0"/>
      <w:marRight w:val="0"/>
      <w:marTop w:val="0"/>
      <w:marBottom w:val="0"/>
      <w:divBdr>
        <w:top w:val="none" w:sz="0" w:space="0" w:color="auto"/>
        <w:left w:val="none" w:sz="0" w:space="0" w:color="auto"/>
        <w:bottom w:val="none" w:sz="0" w:space="0" w:color="auto"/>
        <w:right w:val="none" w:sz="0" w:space="0" w:color="auto"/>
      </w:divBdr>
    </w:div>
    <w:div w:id="896012449">
      <w:bodyDiv w:val="1"/>
      <w:marLeft w:val="0"/>
      <w:marRight w:val="0"/>
      <w:marTop w:val="0"/>
      <w:marBottom w:val="0"/>
      <w:divBdr>
        <w:top w:val="none" w:sz="0" w:space="0" w:color="auto"/>
        <w:left w:val="none" w:sz="0" w:space="0" w:color="auto"/>
        <w:bottom w:val="none" w:sz="0" w:space="0" w:color="auto"/>
        <w:right w:val="none" w:sz="0" w:space="0" w:color="auto"/>
      </w:divBdr>
    </w:div>
    <w:div w:id="898974941">
      <w:bodyDiv w:val="1"/>
      <w:marLeft w:val="0"/>
      <w:marRight w:val="0"/>
      <w:marTop w:val="0"/>
      <w:marBottom w:val="0"/>
      <w:divBdr>
        <w:top w:val="none" w:sz="0" w:space="0" w:color="auto"/>
        <w:left w:val="none" w:sz="0" w:space="0" w:color="auto"/>
        <w:bottom w:val="none" w:sz="0" w:space="0" w:color="auto"/>
        <w:right w:val="none" w:sz="0" w:space="0" w:color="auto"/>
      </w:divBdr>
    </w:div>
    <w:div w:id="905913405">
      <w:bodyDiv w:val="1"/>
      <w:marLeft w:val="0"/>
      <w:marRight w:val="0"/>
      <w:marTop w:val="0"/>
      <w:marBottom w:val="0"/>
      <w:divBdr>
        <w:top w:val="none" w:sz="0" w:space="0" w:color="auto"/>
        <w:left w:val="none" w:sz="0" w:space="0" w:color="auto"/>
        <w:bottom w:val="none" w:sz="0" w:space="0" w:color="auto"/>
        <w:right w:val="none" w:sz="0" w:space="0" w:color="auto"/>
      </w:divBdr>
    </w:div>
    <w:div w:id="909539752">
      <w:bodyDiv w:val="1"/>
      <w:marLeft w:val="0"/>
      <w:marRight w:val="0"/>
      <w:marTop w:val="0"/>
      <w:marBottom w:val="0"/>
      <w:divBdr>
        <w:top w:val="none" w:sz="0" w:space="0" w:color="auto"/>
        <w:left w:val="none" w:sz="0" w:space="0" w:color="auto"/>
        <w:bottom w:val="none" w:sz="0" w:space="0" w:color="auto"/>
        <w:right w:val="none" w:sz="0" w:space="0" w:color="auto"/>
      </w:divBdr>
    </w:div>
    <w:div w:id="911505272">
      <w:bodyDiv w:val="1"/>
      <w:marLeft w:val="0"/>
      <w:marRight w:val="0"/>
      <w:marTop w:val="0"/>
      <w:marBottom w:val="0"/>
      <w:divBdr>
        <w:top w:val="none" w:sz="0" w:space="0" w:color="auto"/>
        <w:left w:val="none" w:sz="0" w:space="0" w:color="auto"/>
        <w:bottom w:val="none" w:sz="0" w:space="0" w:color="auto"/>
        <w:right w:val="none" w:sz="0" w:space="0" w:color="auto"/>
      </w:divBdr>
    </w:div>
    <w:div w:id="918097592">
      <w:bodyDiv w:val="1"/>
      <w:marLeft w:val="0"/>
      <w:marRight w:val="0"/>
      <w:marTop w:val="0"/>
      <w:marBottom w:val="0"/>
      <w:divBdr>
        <w:top w:val="none" w:sz="0" w:space="0" w:color="auto"/>
        <w:left w:val="none" w:sz="0" w:space="0" w:color="auto"/>
        <w:bottom w:val="none" w:sz="0" w:space="0" w:color="auto"/>
        <w:right w:val="none" w:sz="0" w:space="0" w:color="auto"/>
      </w:divBdr>
    </w:div>
    <w:div w:id="919099595">
      <w:bodyDiv w:val="1"/>
      <w:marLeft w:val="0"/>
      <w:marRight w:val="0"/>
      <w:marTop w:val="0"/>
      <w:marBottom w:val="0"/>
      <w:divBdr>
        <w:top w:val="none" w:sz="0" w:space="0" w:color="auto"/>
        <w:left w:val="none" w:sz="0" w:space="0" w:color="auto"/>
        <w:bottom w:val="none" w:sz="0" w:space="0" w:color="auto"/>
        <w:right w:val="none" w:sz="0" w:space="0" w:color="auto"/>
      </w:divBdr>
    </w:div>
    <w:div w:id="923341326">
      <w:bodyDiv w:val="1"/>
      <w:marLeft w:val="0"/>
      <w:marRight w:val="0"/>
      <w:marTop w:val="0"/>
      <w:marBottom w:val="0"/>
      <w:divBdr>
        <w:top w:val="none" w:sz="0" w:space="0" w:color="auto"/>
        <w:left w:val="none" w:sz="0" w:space="0" w:color="auto"/>
        <w:bottom w:val="none" w:sz="0" w:space="0" w:color="auto"/>
        <w:right w:val="none" w:sz="0" w:space="0" w:color="auto"/>
      </w:divBdr>
    </w:div>
    <w:div w:id="924649509">
      <w:bodyDiv w:val="1"/>
      <w:marLeft w:val="0"/>
      <w:marRight w:val="0"/>
      <w:marTop w:val="0"/>
      <w:marBottom w:val="0"/>
      <w:divBdr>
        <w:top w:val="none" w:sz="0" w:space="0" w:color="auto"/>
        <w:left w:val="none" w:sz="0" w:space="0" w:color="auto"/>
        <w:bottom w:val="none" w:sz="0" w:space="0" w:color="auto"/>
        <w:right w:val="none" w:sz="0" w:space="0" w:color="auto"/>
      </w:divBdr>
    </w:div>
    <w:div w:id="924848808">
      <w:bodyDiv w:val="1"/>
      <w:marLeft w:val="0"/>
      <w:marRight w:val="0"/>
      <w:marTop w:val="0"/>
      <w:marBottom w:val="0"/>
      <w:divBdr>
        <w:top w:val="none" w:sz="0" w:space="0" w:color="auto"/>
        <w:left w:val="none" w:sz="0" w:space="0" w:color="auto"/>
        <w:bottom w:val="none" w:sz="0" w:space="0" w:color="auto"/>
        <w:right w:val="none" w:sz="0" w:space="0" w:color="auto"/>
      </w:divBdr>
    </w:div>
    <w:div w:id="935669165">
      <w:bodyDiv w:val="1"/>
      <w:marLeft w:val="0"/>
      <w:marRight w:val="0"/>
      <w:marTop w:val="0"/>
      <w:marBottom w:val="0"/>
      <w:divBdr>
        <w:top w:val="none" w:sz="0" w:space="0" w:color="auto"/>
        <w:left w:val="none" w:sz="0" w:space="0" w:color="auto"/>
        <w:bottom w:val="none" w:sz="0" w:space="0" w:color="auto"/>
        <w:right w:val="none" w:sz="0" w:space="0" w:color="auto"/>
      </w:divBdr>
    </w:div>
    <w:div w:id="936400784">
      <w:bodyDiv w:val="1"/>
      <w:marLeft w:val="0"/>
      <w:marRight w:val="0"/>
      <w:marTop w:val="0"/>
      <w:marBottom w:val="0"/>
      <w:divBdr>
        <w:top w:val="none" w:sz="0" w:space="0" w:color="auto"/>
        <w:left w:val="none" w:sz="0" w:space="0" w:color="auto"/>
        <w:bottom w:val="none" w:sz="0" w:space="0" w:color="auto"/>
        <w:right w:val="none" w:sz="0" w:space="0" w:color="auto"/>
      </w:divBdr>
    </w:div>
    <w:div w:id="940646157">
      <w:bodyDiv w:val="1"/>
      <w:marLeft w:val="0"/>
      <w:marRight w:val="0"/>
      <w:marTop w:val="0"/>
      <w:marBottom w:val="0"/>
      <w:divBdr>
        <w:top w:val="none" w:sz="0" w:space="0" w:color="auto"/>
        <w:left w:val="none" w:sz="0" w:space="0" w:color="auto"/>
        <w:bottom w:val="none" w:sz="0" w:space="0" w:color="auto"/>
        <w:right w:val="none" w:sz="0" w:space="0" w:color="auto"/>
      </w:divBdr>
    </w:div>
    <w:div w:id="944114583">
      <w:bodyDiv w:val="1"/>
      <w:marLeft w:val="0"/>
      <w:marRight w:val="0"/>
      <w:marTop w:val="0"/>
      <w:marBottom w:val="0"/>
      <w:divBdr>
        <w:top w:val="none" w:sz="0" w:space="0" w:color="auto"/>
        <w:left w:val="none" w:sz="0" w:space="0" w:color="auto"/>
        <w:bottom w:val="none" w:sz="0" w:space="0" w:color="auto"/>
        <w:right w:val="none" w:sz="0" w:space="0" w:color="auto"/>
      </w:divBdr>
    </w:div>
    <w:div w:id="945380795">
      <w:bodyDiv w:val="1"/>
      <w:marLeft w:val="0"/>
      <w:marRight w:val="0"/>
      <w:marTop w:val="0"/>
      <w:marBottom w:val="0"/>
      <w:divBdr>
        <w:top w:val="none" w:sz="0" w:space="0" w:color="auto"/>
        <w:left w:val="none" w:sz="0" w:space="0" w:color="auto"/>
        <w:bottom w:val="none" w:sz="0" w:space="0" w:color="auto"/>
        <w:right w:val="none" w:sz="0" w:space="0" w:color="auto"/>
      </w:divBdr>
    </w:div>
    <w:div w:id="948392104">
      <w:bodyDiv w:val="1"/>
      <w:marLeft w:val="0"/>
      <w:marRight w:val="0"/>
      <w:marTop w:val="0"/>
      <w:marBottom w:val="0"/>
      <w:divBdr>
        <w:top w:val="none" w:sz="0" w:space="0" w:color="auto"/>
        <w:left w:val="none" w:sz="0" w:space="0" w:color="auto"/>
        <w:bottom w:val="none" w:sz="0" w:space="0" w:color="auto"/>
        <w:right w:val="none" w:sz="0" w:space="0" w:color="auto"/>
      </w:divBdr>
    </w:div>
    <w:div w:id="948510837">
      <w:bodyDiv w:val="1"/>
      <w:marLeft w:val="0"/>
      <w:marRight w:val="0"/>
      <w:marTop w:val="0"/>
      <w:marBottom w:val="0"/>
      <w:divBdr>
        <w:top w:val="none" w:sz="0" w:space="0" w:color="auto"/>
        <w:left w:val="none" w:sz="0" w:space="0" w:color="auto"/>
        <w:bottom w:val="none" w:sz="0" w:space="0" w:color="auto"/>
        <w:right w:val="none" w:sz="0" w:space="0" w:color="auto"/>
      </w:divBdr>
    </w:div>
    <w:div w:id="953511974">
      <w:bodyDiv w:val="1"/>
      <w:marLeft w:val="0"/>
      <w:marRight w:val="0"/>
      <w:marTop w:val="0"/>
      <w:marBottom w:val="0"/>
      <w:divBdr>
        <w:top w:val="none" w:sz="0" w:space="0" w:color="auto"/>
        <w:left w:val="none" w:sz="0" w:space="0" w:color="auto"/>
        <w:bottom w:val="none" w:sz="0" w:space="0" w:color="auto"/>
        <w:right w:val="none" w:sz="0" w:space="0" w:color="auto"/>
      </w:divBdr>
    </w:div>
    <w:div w:id="954798169">
      <w:bodyDiv w:val="1"/>
      <w:marLeft w:val="0"/>
      <w:marRight w:val="0"/>
      <w:marTop w:val="0"/>
      <w:marBottom w:val="0"/>
      <w:divBdr>
        <w:top w:val="none" w:sz="0" w:space="0" w:color="auto"/>
        <w:left w:val="none" w:sz="0" w:space="0" w:color="auto"/>
        <w:bottom w:val="none" w:sz="0" w:space="0" w:color="auto"/>
        <w:right w:val="none" w:sz="0" w:space="0" w:color="auto"/>
      </w:divBdr>
    </w:div>
    <w:div w:id="957952401">
      <w:bodyDiv w:val="1"/>
      <w:marLeft w:val="0"/>
      <w:marRight w:val="0"/>
      <w:marTop w:val="0"/>
      <w:marBottom w:val="0"/>
      <w:divBdr>
        <w:top w:val="none" w:sz="0" w:space="0" w:color="auto"/>
        <w:left w:val="none" w:sz="0" w:space="0" w:color="auto"/>
        <w:bottom w:val="none" w:sz="0" w:space="0" w:color="auto"/>
        <w:right w:val="none" w:sz="0" w:space="0" w:color="auto"/>
      </w:divBdr>
    </w:div>
    <w:div w:id="959459667">
      <w:bodyDiv w:val="1"/>
      <w:marLeft w:val="0"/>
      <w:marRight w:val="0"/>
      <w:marTop w:val="0"/>
      <w:marBottom w:val="0"/>
      <w:divBdr>
        <w:top w:val="none" w:sz="0" w:space="0" w:color="auto"/>
        <w:left w:val="none" w:sz="0" w:space="0" w:color="auto"/>
        <w:bottom w:val="none" w:sz="0" w:space="0" w:color="auto"/>
        <w:right w:val="none" w:sz="0" w:space="0" w:color="auto"/>
      </w:divBdr>
    </w:div>
    <w:div w:id="960452466">
      <w:bodyDiv w:val="1"/>
      <w:marLeft w:val="0"/>
      <w:marRight w:val="0"/>
      <w:marTop w:val="0"/>
      <w:marBottom w:val="0"/>
      <w:divBdr>
        <w:top w:val="none" w:sz="0" w:space="0" w:color="auto"/>
        <w:left w:val="none" w:sz="0" w:space="0" w:color="auto"/>
        <w:bottom w:val="none" w:sz="0" w:space="0" w:color="auto"/>
        <w:right w:val="none" w:sz="0" w:space="0" w:color="auto"/>
      </w:divBdr>
    </w:div>
    <w:div w:id="966928879">
      <w:bodyDiv w:val="1"/>
      <w:marLeft w:val="0"/>
      <w:marRight w:val="0"/>
      <w:marTop w:val="0"/>
      <w:marBottom w:val="0"/>
      <w:divBdr>
        <w:top w:val="none" w:sz="0" w:space="0" w:color="auto"/>
        <w:left w:val="none" w:sz="0" w:space="0" w:color="auto"/>
        <w:bottom w:val="none" w:sz="0" w:space="0" w:color="auto"/>
        <w:right w:val="none" w:sz="0" w:space="0" w:color="auto"/>
      </w:divBdr>
    </w:div>
    <w:div w:id="970135188">
      <w:bodyDiv w:val="1"/>
      <w:marLeft w:val="0"/>
      <w:marRight w:val="0"/>
      <w:marTop w:val="0"/>
      <w:marBottom w:val="0"/>
      <w:divBdr>
        <w:top w:val="none" w:sz="0" w:space="0" w:color="auto"/>
        <w:left w:val="none" w:sz="0" w:space="0" w:color="auto"/>
        <w:bottom w:val="none" w:sz="0" w:space="0" w:color="auto"/>
        <w:right w:val="none" w:sz="0" w:space="0" w:color="auto"/>
      </w:divBdr>
    </w:div>
    <w:div w:id="975112556">
      <w:bodyDiv w:val="1"/>
      <w:marLeft w:val="0"/>
      <w:marRight w:val="0"/>
      <w:marTop w:val="0"/>
      <w:marBottom w:val="0"/>
      <w:divBdr>
        <w:top w:val="none" w:sz="0" w:space="0" w:color="auto"/>
        <w:left w:val="none" w:sz="0" w:space="0" w:color="auto"/>
        <w:bottom w:val="none" w:sz="0" w:space="0" w:color="auto"/>
        <w:right w:val="none" w:sz="0" w:space="0" w:color="auto"/>
      </w:divBdr>
    </w:div>
    <w:div w:id="975181468">
      <w:bodyDiv w:val="1"/>
      <w:marLeft w:val="0"/>
      <w:marRight w:val="0"/>
      <w:marTop w:val="0"/>
      <w:marBottom w:val="0"/>
      <w:divBdr>
        <w:top w:val="none" w:sz="0" w:space="0" w:color="auto"/>
        <w:left w:val="none" w:sz="0" w:space="0" w:color="auto"/>
        <w:bottom w:val="none" w:sz="0" w:space="0" w:color="auto"/>
        <w:right w:val="none" w:sz="0" w:space="0" w:color="auto"/>
      </w:divBdr>
    </w:div>
    <w:div w:id="975451228">
      <w:bodyDiv w:val="1"/>
      <w:marLeft w:val="0"/>
      <w:marRight w:val="0"/>
      <w:marTop w:val="0"/>
      <w:marBottom w:val="0"/>
      <w:divBdr>
        <w:top w:val="none" w:sz="0" w:space="0" w:color="auto"/>
        <w:left w:val="none" w:sz="0" w:space="0" w:color="auto"/>
        <w:bottom w:val="none" w:sz="0" w:space="0" w:color="auto"/>
        <w:right w:val="none" w:sz="0" w:space="0" w:color="auto"/>
      </w:divBdr>
    </w:div>
    <w:div w:id="976376338">
      <w:bodyDiv w:val="1"/>
      <w:marLeft w:val="0"/>
      <w:marRight w:val="0"/>
      <w:marTop w:val="0"/>
      <w:marBottom w:val="0"/>
      <w:divBdr>
        <w:top w:val="none" w:sz="0" w:space="0" w:color="auto"/>
        <w:left w:val="none" w:sz="0" w:space="0" w:color="auto"/>
        <w:bottom w:val="none" w:sz="0" w:space="0" w:color="auto"/>
        <w:right w:val="none" w:sz="0" w:space="0" w:color="auto"/>
      </w:divBdr>
    </w:div>
    <w:div w:id="977875484">
      <w:bodyDiv w:val="1"/>
      <w:marLeft w:val="0"/>
      <w:marRight w:val="0"/>
      <w:marTop w:val="0"/>
      <w:marBottom w:val="0"/>
      <w:divBdr>
        <w:top w:val="none" w:sz="0" w:space="0" w:color="auto"/>
        <w:left w:val="none" w:sz="0" w:space="0" w:color="auto"/>
        <w:bottom w:val="none" w:sz="0" w:space="0" w:color="auto"/>
        <w:right w:val="none" w:sz="0" w:space="0" w:color="auto"/>
      </w:divBdr>
    </w:div>
    <w:div w:id="979311440">
      <w:bodyDiv w:val="1"/>
      <w:marLeft w:val="0"/>
      <w:marRight w:val="0"/>
      <w:marTop w:val="0"/>
      <w:marBottom w:val="0"/>
      <w:divBdr>
        <w:top w:val="none" w:sz="0" w:space="0" w:color="auto"/>
        <w:left w:val="none" w:sz="0" w:space="0" w:color="auto"/>
        <w:bottom w:val="none" w:sz="0" w:space="0" w:color="auto"/>
        <w:right w:val="none" w:sz="0" w:space="0" w:color="auto"/>
      </w:divBdr>
    </w:div>
    <w:div w:id="981155663">
      <w:bodyDiv w:val="1"/>
      <w:marLeft w:val="0"/>
      <w:marRight w:val="0"/>
      <w:marTop w:val="0"/>
      <w:marBottom w:val="0"/>
      <w:divBdr>
        <w:top w:val="none" w:sz="0" w:space="0" w:color="auto"/>
        <w:left w:val="none" w:sz="0" w:space="0" w:color="auto"/>
        <w:bottom w:val="none" w:sz="0" w:space="0" w:color="auto"/>
        <w:right w:val="none" w:sz="0" w:space="0" w:color="auto"/>
      </w:divBdr>
    </w:div>
    <w:div w:id="986740099">
      <w:bodyDiv w:val="1"/>
      <w:marLeft w:val="0"/>
      <w:marRight w:val="0"/>
      <w:marTop w:val="0"/>
      <w:marBottom w:val="0"/>
      <w:divBdr>
        <w:top w:val="none" w:sz="0" w:space="0" w:color="auto"/>
        <w:left w:val="none" w:sz="0" w:space="0" w:color="auto"/>
        <w:bottom w:val="none" w:sz="0" w:space="0" w:color="auto"/>
        <w:right w:val="none" w:sz="0" w:space="0" w:color="auto"/>
      </w:divBdr>
    </w:div>
    <w:div w:id="989333999">
      <w:bodyDiv w:val="1"/>
      <w:marLeft w:val="0"/>
      <w:marRight w:val="0"/>
      <w:marTop w:val="0"/>
      <w:marBottom w:val="0"/>
      <w:divBdr>
        <w:top w:val="none" w:sz="0" w:space="0" w:color="auto"/>
        <w:left w:val="none" w:sz="0" w:space="0" w:color="auto"/>
        <w:bottom w:val="none" w:sz="0" w:space="0" w:color="auto"/>
        <w:right w:val="none" w:sz="0" w:space="0" w:color="auto"/>
      </w:divBdr>
    </w:div>
    <w:div w:id="991106985">
      <w:bodyDiv w:val="1"/>
      <w:marLeft w:val="0"/>
      <w:marRight w:val="0"/>
      <w:marTop w:val="0"/>
      <w:marBottom w:val="0"/>
      <w:divBdr>
        <w:top w:val="none" w:sz="0" w:space="0" w:color="auto"/>
        <w:left w:val="none" w:sz="0" w:space="0" w:color="auto"/>
        <w:bottom w:val="none" w:sz="0" w:space="0" w:color="auto"/>
        <w:right w:val="none" w:sz="0" w:space="0" w:color="auto"/>
      </w:divBdr>
    </w:div>
    <w:div w:id="991367616">
      <w:bodyDiv w:val="1"/>
      <w:marLeft w:val="0"/>
      <w:marRight w:val="0"/>
      <w:marTop w:val="0"/>
      <w:marBottom w:val="0"/>
      <w:divBdr>
        <w:top w:val="none" w:sz="0" w:space="0" w:color="auto"/>
        <w:left w:val="none" w:sz="0" w:space="0" w:color="auto"/>
        <w:bottom w:val="none" w:sz="0" w:space="0" w:color="auto"/>
        <w:right w:val="none" w:sz="0" w:space="0" w:color="auto"/>
      </w:divBdr>
    </w:div>
    <w:div w:id="1002664870">
      <w:bodyDiv w:val="1"/>
      <w:marLeft w:val="0"/>
      <w:marRight w:val="0"/>
      <w:marTop w:val="0"/>
      <w:marBottom w:val="0"/>
      <w:divBdr>
        <w:top w:val="none" w:sz="0" w:space="0" w:color="auto"/>
        <w:left w:val="none" w:sz="0" w:space="0" w:color="auto"/>
        <w:bottom w:val="none" w:sz="0" w:space="0" w:color="auto"/>
        <w:right w:val="none" w:sz="0" w:space="0" w:color="auto"/>
      </w:divBdr>
    </w:div>
    <w:div w:id="1004820472">
      <w:bodyDiv w:val="1"/>
      <w:marLeft w:val="0"/>
      <w:marRight w:val="0"/>
      <w:marTop w:val="0"/>
      <w:marBottom w:val="0"/>
      <w:divBdr>
        <w:top w:val="none" w:sz="0" w:space="0" w:color="auto"/>
        <w:left w:val="none" w:sz="0" w:space="0" w:color="auto"/>
        <w:bottom w:val="none" w:sz="0" w:space="0" w:color="auto"/>
        <w:right w:val="none" w:sz="0" w:space="0" w:color="auto"/>
      </w:divBdr>
      <w:divsChild>
        <w:div w:id="1067529472">
          <w:marLeft w:val="480"/>
          <w:marRight w:val="0"/>
          <w:marTop w:val="0"/>
          <w:marBottom w:val="0"/>
          <w:divBdr>
            <w:top w:val="none" w:sz="0" w:space="0" w:color="auto"/>
            <w:left w:val="none" w:sz="0" w:space="0" w:color="auto"/>
            <w:bottom w:val="none" w:sz="0" w:space="0" w:color="auto"/>
            <w:right w:val="none" w:sz="0" w:space="0" w:color="auto"/>
          </w:divBdr>
        </w:div>
        <w:div w:id="1668972050">
          <w:marLeft w:val="480"/>
          <w:marRight w:val="0"/>
          <w:marTop w:val="0"/>
          <w:marBottom w:val="0"/>
          <w:divBdr>
            <w:top w:val="none" w:sz="0" w:space="0" w:color="auto"/>
            <w:left w:val="none" w:sz="0" w:space="0" w:color="auto"/>
            <w:bottom w:val="none" w:sz="0" w:space="0" w:color="auto"/>
            <w:right w:val="none" w:sz="0" w:space="0" w:color="auto"/>
          </w:divBdr>
        </w:div>
        <w:div w:id="418522465">
          <w:marLeft w:val="480"/>
          <w:marRight w:val="0"/>
          <w:marTop w:val="0"/>
          <w:marBottom w:val="0"/>
          <w:divBdr>
            <w:top w:val="none" w:sz="0" w:space="0" w:color="auto"/>
            <w:left w:val="none" w:sz="0" w:space="0" w:color="auto"/>
            <w:bottom w:val="none" w:sz="0" w:space="0" w:color="auto"/>
            <w:right w:val="none" w:sz="0" w:space="0" w:color="auto"/>
          </w:divBdr>
        </w:div>
        <w:div w:id="115879283">
          <w:marLeft w:val="480"/>
          <w:marRight w:val="0"/>
          <w:marTop w:val="0"/>
          <w:marBottom w:val="0"/>
          <w:divBdr>
            <w:top w:val="none" w:sz="0" w:space="0" w:color="auto"/>
            <w:left w:val="none" w:sz="0" w:space="0" w:color="auto"/>
            <w:bottom w:val="none" w:sz="0" w:space="0" w:color="auto"/>
            <w:right w:val="none" w:sz="0" w:space="0" w:color="auto"/>
          </w:divBdr>
        </w:div>
        <w:div w:id="421222577">
          <w:marLeft w:val="480"/>
          <w:marRight w:val="0"/>
          <w:marTop w:val="0"/>
          <w:marBottom w:val="0"/>
          <w:divBdr>
            <w:top w:val="none" w:sz="0" w:space="0" w:color="auto"/>
            <w:left w:val="none" w:sz="0" w:space="0" w:color="auto"/>
            <w:bottom w:val="none" w:sz="0" w:space="0" w:color="auto"/>
            <w:right w:val="none" w:sz="0" w:space="0" w:color="auto"/>
          </w:divBdr>
        </w:div>
        <w:div w:id="621882357">
          <w:marLeft w:val="480"/>
          <w:marRight w:val="0"/>
          <w:marTop w:val="0"/>
          <w:marBottom w:val="0"/>
          <w:divBdr>
            <w:top w:val="none" w:sz="0" w:space="0" w:color="auto"/>
            <w:left w:val="none" w:sz="0" w:space="0" w:color="auto"/>
            <w:bottom w:val="none" w:sz="0" w:space="0" w:color="auto"/>
            <w:right w:val="none" w:sz="0" w:space="0" w:color="auto"/>
          </w:divBdr>
        </w:div>
        <w:div w:id="1954746077">
          <w:marLeft w:val="480"/>
          <w:marRight w:val="0"/>
          <w:marTop w:val="0"/>
          <w:marBottom w:val="0"/>
          <w:divBdr>
            <w:top w:val="none" w:sz="0" w:space="0" w:color="auto"/>
            <w:left w:val="none" w:sz="0" w:space="0" w:color="auto"/>
            <w:bottom w:val="none" w:sz="0" w:space="0" w:color="auto"/>
            <w:right w:val="none" w:sz="0" w:space="0" w:color="auto"/>
          </w:divBdr>
        </w:div>
        <w:div w:id="946497154">
          <w:marLeft w:val="480"/>
          <w:marRight w:val="0"/>
          <w:marTop w:val="0"/>
          <w:marBottom w:val="0"/>
          <w:divBdr>
            <w:top w:val="none" w:sz="0" w:space="0" w:color="auto"/>
            <w:left w:val="none" w:sz="0" w:space="0" w:color="auto"/>
            <w:bottom w:val="none" w:sz="0" w:space="0" w:color="auto"/>
            <w:right w:val="none" w:sz="0" w:space="0" w:color="auto"/>
          </w:divBdr>
        </w:div>
        <w:div w:id="602692681">
          <w:marLeft w:val="480"/>
          <w:marRight w:val="0"/>
          <w:marTop w:val="0"/>
          <w:marBottom w:val="0"/>
          <w:divBdr>
            <w:top w:val="none" w:sz="0" w:space="0" w:color="auto"/>
            <w:left w:val="none" w:sz="0" w:space="0" w:color="auto"/>
            <w:bottom w:val="none" w:sz="0" w:space="0" w:color="auto"/>
            <w:right w:val="none" w:sz="0" w:space="0" w:color="auto"/>
          </w:divBdr>
        </w:div>
        <w:div w:id="132914984">
          <w:marLeft w:val="480"/>
          <w:marRight w:val="0"/>
          <w:marTop w:val="0"/>
          <w:marBottom w:val="0"/>
          <w:divBdr>
            <w:top w:val="none" w:sz="0" w:space="0" w:color="auto"/>
            <w:left w:val="none" w:sz="0" w:space="0" w:color="auto"/>
            <w:bottom w:val="none" w:sz="0" w:space="0" w:color="auto"/>
            <w:right w:val="none" w:sz="0" w:space="0" w:color="auto"/>
          </w:divBdr>
        </w:div>
        <w:div w:id="1466386643">
          <w:marLeft w:val="480"/>
          <w:marRight w:val="0"/>
          <w:marTop w:val="0"/>
          <w:marBottom w:val="0"/>
          <w:divBdr>
            <w:top w:val="none" w:sz="0" w:space="0" w:color="auto"/>
            <w:left w:val="none" w:sz="0" w:space="0" w:color="auto"/>
            <w:bottom w:val="none" w:sz="0" w:space="0" w:color="auto"/>
            <w:right w:val="none" w:sz="0" w:space="0" w:color="auto"/>
          </w:divBdr>
        </w:div>
        <w:div w:id="1601797518">
          <w:marLeft w:val="480"/>
          <w:marRight w:val="0"/>
          <w:marTop w:val="0"/>
          <w:marBottom w:val="0"/>
          <w:divBdr>
            <w:top w:val="none" w:sz="0" w:space="0" w:color="auto"/>
            <w:left w:val="none" w:sz="0" w:space="0" w:color="auto"/>
            <w:bottom w:val="none" w:sz="0" w:space="0" w:color="auto"/>
            <w:right w:val="none" w:sz="0" w:space="0" w:color="auto"/>
          </w:divBdr>
        </w:div>
        <w:div w:id="1518075984">
          <w:marLeft w:val="480"/>
          <w:marRight w:val="0"/>
          <w:marTop w:val="0"/>
          <w:marBottom w:val="0"/>
          <w:divBdr>
            <w:top w:val="none" w:sz="0" w:space="0" w:color="auto"/>
            <w:left w:val="none" w:sz="0" w:space="0" w:color="auto"/>
            <w:bottom w:val="none" w:sz="0" w:space="0" w:color="auto"/>
            <w:right w:val="none" w:sz="0" w:space="0" w:color="auto"/>
          </w:divBdr>
        </w:div>
        <w:div w:id="79983712">
          <w:marLeft w:val="480"/>
          <w:marRight w:val="0"/>
          <w:marTop w:val="0"/>
          <w:marBottom w:val="0"/>
          <w:divBdr>
            <w:top w:val="none" w:sz="0" w:space="0" w:color="auto"/>
            <w:left w:val="none" w:sz="0" w:space="0" w:color="auto"/>
            <w:bottom w:val="none" w:sz="0" w:space="0" w:color="auto"/>
            <w:right w:val="none" w:sz="0" w:space="0" w:color="auto"/>
          </w:divBdr>
        </w:div>
        <w:div w:id="612443940">
          <w:marLeft w:val="480"/>
          <w:marRight w:val="0"/>
          <w:marTop w:val="0"/>
          <w:marBottom w:val="0"/>
          <w:divBdr>
            <w:top w:val="none" w:sz="0" w:space="0" w:color="auto"/>
            <w:left w:val="none" w:sz="0" w:space="0" w:color="auto"/>
            <w:bottom w:val="none" w:sz="0" w:space="0" w:color="auto"/>
            <w:right w:val="none" w:sz="0" w:space="0" w:color="auto"/>
          </w:divBdr>
        </w:div>
        <w:div w:id="696195056">
          <w:marLeft w:val="480"/>
          <w:marRight w:val="0"/>
          <w:marTop w:val="0"/>
          <w:marBottom w:val="0"/>
          <w:divBdr>
            <w:top w:val="none" w:sz="0" w:space="0" w:color="auto"/>
            <w:left w:val="none" w:sz="0" w:space="0" w:color="auto"/>
            <w:bottom w:val="none" w:sz="0" w:space="0" w:color="auto"/>
            <w:right w:val="none" w:sz="0" w:space="0" w:color="auto"/>
          </w:divBdr>
        </w:div>
        <w:div w:id="1668749993">
          <w:marLeft w:val="480"/>
          <w:marRight w:val="0"/>
          <w:marTop w:val="0"/>
          <w:marBottom w:val="0"/>
          <w:divBdr>
            <w:top w:val="none" w:sz="0" w:space="0" w:color="auto"/>
            <w:left w:val="none" w:sz="0" w:space="0" w:color="auto"/>
            <w:bottom w:val="none" w:sz="0" w:space="0" w:color="auto"/>
            <w:right w:val="none" w:sz="0" w:space="0" w:color="auto"/>
          </w:divBdr>
        </w:div>
        <w:div w:id="1532183426">
          <w:marLeft w:val="480"/>
          <w:marRight w:val="0"/>
          <w:marTop w:val="0"/>
          <w:marBottom w:val="0"/>
          <w:divBdr>
            <w:top w:val="none" w:sz="0" w:space="0" w:color="auto"/>
            <w:left w:val="none" w:sz="0" w:space="0" w:color="auto"/>
            <w:bottom w:val="none" w:sz="0" w:space="0" w:color="auto"/>
            <w:right w:val="none" w:sz="0" w:space="0" w:color="auto"/>
          </w:divBdr>
        </w:div>
        <w:div w:id="2096778529">
          <w:marLeft w:val="480"/>
          <w:marRight w:val="0"/>
          <w:marTop w:val="0"/>
          <w:marBottom w:val="0"/>
          <w:divBdr>
            <w:top w:val="none" w:sz="0" w:space="0" w:color="auto"/>
            <w:left w:val="none" w:sz="0" w:space="0" w:color="auto"/>
            <w:bottom w:val="none" w:sz="0" w:space="0" w:color="auto"/>
            <w:right w:val="none" w:sz="0" w:space="0" w:color="auto"/>
          </w:divBdr>
        </w:div>
        <w:div w:id="317850490">
          <w:marLeft w:val="480"/>
          <w:marRight w:val="0"/>
          <w:marTop w:val="0"/>
          <w:marBottom w:val="0"/>
          <w:divBdr>
            <w:top w:val="none" w:sz="0" w:space="0" w:color="auto"/>
            <w:left w:val="none" w:sz="0" w:space="0" w:color="auto"/>
            <w:bottom w:val="none" w:sz="0" w:space="0" w:color="auto"/>
            <w:right w:val="none" w:sz="0" w:space="0" w:color="auto"/>
          </w:divBdr>
        </w:div>
        <w:div w:id="2041123092">
          <w:marLeft w:val="480"/>
          <w:marRight w:val="0"/>
          <w:marTop w:val="0"/>
          <w:marBottom w:val="0"/>
          <w:divBdr>
            <w:top w:val="none" w:sz="0" w:space="0" w:color="auto"/>
            <w:left w:val="none" w:sz="0" w:space="0" w:color="auto"/>
            <w:bottom w:val="none" w:sz="0" w:space="0" w:color="auto"/>
            <w:right w:val="none" w:sz="0" w:space="0" w:color="auto"/>
          </w:divBdr>
        </w:div>
        <w:div w:id="997610383">
          <w:marLeft w:val="480"/>
          <w:marRight w:val="0"/>
          <w:marTop w:val="0"/>
          <w:marBottom w:val="0"/>
          <w:divBdr>
            <w:top w:val="none" w:sz="0" w:space="0" w:color="auto"/>
            <w:left w:val="none" w:sz="0" w:space="0" w:color="auto"/>
            <w:bottom w:val="none" w:sz="0" w:space="0" w:color="auto"/>
            <w:right w:val="none" w:sz="0" w:space="0" w:color="auto"/>
          </w:divBdr>
        </w:div>
      </w:divsChild>
    </w:div>
    <w:div w:id="1007370181">
      <w:bodyDiv w:val="1"/>
      <w:marLeft w:val="0"/>
      <w:marRight w:val="0"/>
      <w:marTop w:val="0"/>
      <w:marBottom w:val="0"/>
      <w:divBdr>
        <w:top w:val="none" w:sz="0" w:space="0" w:color="auto"/>
        <w:left w:val="none" w:sz="0" w:space="0" w:color="auto"/>
        <w:bottom w:val="none" w:sz="0" w:space="0" w:color="auto"/>
        <w:right w:val="none" w:sz="0" w:space="0" w:color="auto"/>
      </w:divBdr>
    </w:div>
    <w:div w:id="1012337316">
      <w:bodyDiv w:val="1"/>
      <w:marLeft w:val="0"/>
      <w:marRight w:val="0"/>
      <w:marTop w:val="0"/>
      <w:marBottom w:val="0"/>
      <w:divBdr>
        <w:top w:val="none" w:sz="0" w:space="0" w:color="auto"/>
        <w:left w:val="none" w:sz="0" w:space="0" w:color="auto"/>
        <w:bottom w:val="none" w:sz="0" w:space="0" w:color="auto"/>
        <w:right w:val="none" w:sz="0" w:space="0" w:color="auto"/>
      </w:divBdr>
    </w:div>
    <w:div w:id="1013804115">
      <w:bodyDiv w:val="1"/>
      <w:marLeft w:val="0"/>
      <w:marRight w:val="0"/>
      <w:marTop w:val="0"/>
      <w:marBottom w:val="0"/>
      <w:divBdr>
        <w:top w:val="none" w:sz="0" w:space="0" w:color="auto"/>
        <w:left w:val="none" w:sz="0" w:space="0" w:color="auto"/>
        <w:bottom w:val="none" w:sz="0" w:space="0" w:color="auto"/>
        <w:right w:val="none" w:sz="0" w:space="0" w:color="auto"/>
      </w:divBdr>
    </w:div>
    <w:div w:id="1015421696">
      <w:bodyDiv w:val="1"/>
      <w:marLeft w:val="0"/>
      <w:marRight w:val="0"/>
      <w:marTop w:val="0"/>
      <w:marBottom w:val="0"/>
      <w:divBdr>
        <w:top w:val="none" w:sz="0" w:space="0" w:color="auto"/>
        <w:left w:val="none" w:sz="0" w:space="0" w:color="auto"/>
        <w:bottom w:val="none" w:sz="0" w:space="0" w:color="auto"/>
        <w:right w:val="none" w:sz="0" w:space="0" w:color="auto"/>
      </w:divBdr>
    </w:div>
    <w:div w:id="1020283076">
      <w:bodyDiv w:val="1"/>
      <w:marLeft w:val="0"/>
      <w:marRight w:val="0"/>
      <w:marTop w:val="0"/>
      <w:marBottom w:val="0"/>
      <w:divBdr>
        <w:top w:val="none" w:sz="0" w:space="0" w:color="auto"/>
        <w:left w:val="none" w:sz="0" w:space="0" w:color="auto"/>
        <w:bottom w:val="none" w:sz="0" w:space="0" w:color="auto"/>
        <w:right w:val="none" w:sz="0" w:space="0" w:color="auto"/>
      </w:divBdr>
    </w:div>
    <w:div w:id="1020425643">
      <w:bodyDiv w:val="1"/>
      <w:marLeft w:val="0"/>
      <w:marRight w:val="0"/>
      <w:marTop w:val="0"/>
      <w:marBottom w:val="0"/>
      <w:divBdr>
        <w:top w:val="none" w:sz="0" w:space="0" w:color="auto"/>
        <w:left w:val="none" w:sz="0" w:space="0" w:color="auto"/>
        <w:bottom w:val="none" w:sz="0" w:space="0" w:color="auto"/>
        <w:right w:val="none" w:sz="0" w:space="0" w:color="auto"/>
      </w:divBdr>
    </w:div>
    <w:div w:id="1027221994">
      <w:bodyDiv w:val="1"/>
      <w:marLeft w:val="0"/>
      <w:marRight w:val="0"/>
      <w:marTop w:val="0"/>
      <w:marBottom w:val="0"/>
      <w:divBdr>
        <w:top w:val="none" w:sz="0" w:space="0" w:color="auto"/>
        <w:left w:val="none" w:sz="0" w:space="0" w:color="auto"/>
        <w:bottom w:val="none" w:sz="0" w:space="0" w:color="auto"/>
        <w:right w:val="none" w:sz="0" w:space="0" w:color="auto"/>
      </w:divBdr>
    </w:div>
    <w:div w:id="1027758778">
      <w:bodyDiv w:val="1"/>
      <w:marLeft w:val="0"/>
      <w:marRight w:val="0"/>
      <w:marTop w:val="0"/>
      <w:marBottom w:val="0"/>
      <w:divBdr>
        <w:top w:val="none" w:sz="0" w:space="0" w:color="auto"/>
        <w:left w:val="none" w:sz="0" w:space="0" w:color="auto"/>
        <w:bottom w:val="none" w:sz="0" w:space="0" w:color="auto"/>
        <w:right w:val="none" w:sz="0" w:space="0" w:color="auto"/>
      </w:divBdr>
      <w:divsChild>
        <w:div w:id="1490050346">
          <w:marLeft w:val="480"/>
          <w:marRight w:val="0"/>
          <w:marTop w:val="0"/>
          <w:marBottom w:val="0"/>
          <w:divBdr>
            <w:top w:val="none" w:sz="0" w:space="0" w:color="auto"/>
            <w:left w:val="none" w:sz="0" w:space="0" w:color="auto"/>
            <w:bottom w:val="none" w:sz="0" w:space="0" w:color="auto"/>
            <w:right w:val="none" w:sz="0" w:space="0" w:color="auto"/>
          </w:divBdr>
        </w:div>
        <w:div w:id="1156918422">
          <w:marLeft w:val="480"/>
          <w:marRight w:val="0"/>
          <w:marTop w:val="0"/>
          <w:marBottom w:val="0"/>
          <w:divBdr>
            <w:top w:val="none" w:sz="0" w:space="0" w:color="auto"/>
            <w:left w:val="none" w:sz="0" w:space="0" w:color="auto"/>
            <w:bottom w:val="none" w:sz="0" w:space="0" w:color="auto"/>
            <w:right w:val="none" w:sz="0" w:space="0" w:color="auto"/>
          </w:divBdr>
        </w:div>
        <w:div w:id="238487738">
          <w:marLeft w:val="480"/>
          <w:marRight w:val="0"/>
          <w:marTop w:val="0"/>
          <w:marBottom w:val="0"/>
          <w:divBdr>
            <w:top w:val="none" w:sz="0" w:space="0" w:color="auto"/>
            <w:left w:val="none" w:sz="0" w:space="0" w:color="auto"/>
            <w:bottom w:val="none" w:sz="0" w:space="0" w:color="auto"/>
            <w:right w:val="none" w:sz="0" w:space="0" w:color="auto"/>
          </w:divBdr>
        </w:div>
        <w:div w:id="1174998902">
          <w:marLeft w:val="480"/>
          <w:marRight w:val="0"/>
          <w:marTop w:val="0"/>
          <w:marBottom w:val="0"/>
          <w:divBdr>
            <w:top w:val="none" w:sz="0" w:space="0" w:color="auto"/>
            <w:left w:val="none" w:sz="0" w:space="0" w:color="auto"/>
            <w:bottom w:val="none" w:sz="0" w:space="0" w:color="auto"/>
            <w:right w:val="none" w:sz="0" w:space="0" w:color="auto"/>
          </w:divBdr>
        </w:div>
        <w:div w:id="646010530">
          <w:marLeft w:val="480"/>
          <w:marRight w:val="0"/>
          <w:marTop w:val="0"/>
          <w:marBottom w:val="0"/>
          <w:divBdr>
            <w:top w:val="none" w:sz="0" w:space="0" w:color="auto"/>
            <w:left w:val="none" w:sz="0" w:space="0" w:color="auto"/>
            <w:bottom w:val="none" w:sz="0" w:space="0" w:color="auto"/>
            <w:right w:val="none" w:sz="0" w:space="0" w:color="auto"/>
          </w:divBdr>
        </w:div>
        <w:div w:id="542867314">
          <w:marLeft w:val="480"/>
          <w:marRight w:val="0"/>
          <w:marTop w:val="0"/>
          <w:marBottom w:val="0"/>
          <w:divBdr>
            <w:top w:val="none" w:sz="0" w:space="0" w:color="auto"/>
            <w:left w:val="none" w:sz="0" w:space="0" w:color="auto"/>
            <w:bottom w:val="none" w:sz="0" w:space="0" w:color="auto"/>
            <w:right w:val="none" w:sz="0" w:space="0" w:color="auto"/>
          </w:divBdr>
        </w:div>
        <w:div w:id="1656107308">
          <w:marLeft w:val="480"/>
          <w:marRight w:val="0"/>
          <w:marTop w:val="0"/>
          <w:marBottom w:val="0"/>
          <w:divBdr>
            <w:top w:val="none" w:sz="0" w:space="0" w:color="auto"/>
            <w:left w:val="none" w:sz="0" w:space="0" w:color="auto"/>
            <w:bottom w:val="none" w:sz="0" w:space="0" w:color="auto"/>
            <w:right w:val="none" w:sz="0" w:space="0" w:color="auto"/>
          </w:divBdr>
        </w:div>
        <w:div w:id="2066758792">
          <w:marLeft w:val="480"/>
          <w:marRight w:val="0"/>
          <w:marTop w:val="0"/>
          <w:marBottom w:val="0"/>
          <w:divBdr>
            <w:top w:val="none" w:sz="0" w:space="0" w:color="auto"/>
            <w:left w:val="none" w:sz="0" w:space="0" w:color="auto"/>
            <w:bottom w:val="none" w:sz="0" w:space="0" w:color="auto"/>
            <w:right w:val="none" w:sz="0" w:space="0" w:color="auto"/>
          </w:divBdr>
        </w:div>
        <w:div w:id="1229540141">
          <w:marLeft w:val="480"/>
          <w:marRight w:val="0"/>
          <w:marTop w:val="0"/>
          <w:marBottom w:val="0"/>
          <w:divBdr>
            <w:top w:val="none" w:sz="0" w:space="0" w:color="auto"/>
            <w:left w:val="none" w:sz="0" w:space="0" w:color="auto"/>
            <w:bottom w:val="none" w:sz="0" w:space="0" w:color="auto"/>
            <w:right w:val="none" w:sz="0" w:space="0" w:color="auto"/>
          </w:divBdr>
        </w:div>
        <w:div w:id="451216713">
          <w:marLeft w:val="480"/>
          <w:marRight w:val="0"/>
          <w:marTop w:val="0"/>
          <w:marBottom w:val="0"/>
          <w:divBdr>
            <w:top w:val="none" w:sz="0" w:space="0" w:color="auto"/>
            <w:left w:val="none" w:sz="0" w:space="0" w:color="auto"/>
            <w:bottom w:val="none" w:sz="0" w:space="0" w:color="auto"/>
            <w:right w:val="none" w:sz="0" w:space="0" w:color="auto"/>
          </w:divBdr>
        </w:div>
        <w:div w:id="1356927094">
          <w:marLeft w:val="480"/>
          <w:marRight w:val="0"/>
          <w:marTop w:val="0"/>
          <w:marBottom w:val="0"/>
          <w:divBdr>
            <w:top w:val="none" w:sz="0" w:space="0" w:color="auto"/>
            <w:left w:val="none" w:sz="0" w:space="0" w:color="auto"/>
            <w:bottom w:val="none" w:sz="0" w:space="0" w:color="auto"/>
            <w:right w:val="none" w:sz="0" w:space="0" w:color="auto"/>
          </w:divBdr>
        </w:div>
        <w:div w:id="410391501">
          <w:marLeft w:val="480"/>
          <w:marRight w:val="0"/>
          <w:marTop w:val="0"/>
          <w:marBottom w:val="0"/>
          <w:divBdr>
            <w:top w:val="none" w:sz="0" w:space="0" w:color="auto"/>
            <w:left w:val="none" w:sz="0" w:space="0" w:color="auto"/>
            <w:bottom w:val="none" w:sz="0" w:space="0" w:color="auto"/>
            <w:right w:val="none" w:sz="0" w:space="0" w:color="auto"/>
          </w:divBdr>
        </w:div>
        <w:div w:id="888227850">
          <w:marLeft w:val="480"/>
          <w:marRight w:val="0"/>
          <w:marTop w:val="0"/>
          <w:marBottom w:val="0"/>
          <w:divBdr>
            <w:top w:val="none" w:sz="0" w:space="0" w:color="auto"/>
            <w:left w:val="none" w:sz="0" w:space="0" w:color="auto"/>
            <w:bottom w:val="none" w:sz="0" w:space="0" w:color="auto"/>
            <w:right w:val="none" w:sz="0" w:space="0" w:color="auto"/>
          </w:divBdr>
        </w:div>
        <w:div w:id="1186867187">
          <w:marLeft w:val="480"/>
          <w:marRight w:val="0"/>
          <w:marTop w:val="0"/>
          <w:marBottom w:val="0"/>
          <w:divBdr>
            <w:top w:val="none" w:sz="0" w:space="0" w:color="auto"/>
            <w:left w:val="none" w:sz="0" w:space="0" w:color="auto"/>
            <w:bottom w:val="none" w:sz="0" w:space="0" w:color="auto"/>
            <w:right w:val="none" w:sz="0" w:space="0" w:color="auto"/>
          </w:divBdr>
        </w:div>
        <w:div w:id="392316576">
          <w:marLeft w:val="480"/>
          <w:marRight w:val="0"/>
          <w:marTop w:val="0"/>
          <w:marBottom w:val="0"/>
          <w:divBdr>
            <w:top w:val="none" w:sz="0" w:space="0" w:color="auto"/>
            <w:left w:val="none" w:sz="0" w:space="0" w:color="auto"/>
            <w:bottom w:val="none" w:sz="0" w:space="0" w:color="auto"/>
            <w:right w:val="none" w:sz="0" w:space="0" w:color="auto"/>
          </w:divBdr>
        </w:div>
        <w:div w:id="2094819246">
          <w:marLeft w:val="480"/>
          <w:marRight w:val="0"/>
          <w:marTop w:val="0"/>
          <w:marBottom w:val="0"/>
          <w:divBdr>
            <w:top w:val="none" w:sz="0" w:space="0" w:color="auto"/>
            <w:left w:val="none" w:sz="0" w:space="0" w:color="auto"/>
            <w:bottom w:val="none" w:sz="0" w:space="0" w:color="auto"/>
            <w:right w:val="none" w:sz="0" w:space="0" w:color="auto"/>
          </w:divBdr>
        </w:div>
        <w:div w:id="762411836">
          <w:marLeft w:val="480"/>
          <w:marRight w:val="0"/>
          <w:marTop w:val="0"/>
          <w:marBottom w:val="0"/>
          <w:divBdr>
            <w:top w:val="none" w:sz="0" w:space="0" w:color="auto"/>
            <w:left w:val="none" w:sz="0" w:space="0" w:color="auto"/>
            <w:bottom w:val="none" w:sz="0" w:space="0" w:color="auto"/>
            <w:right w:val="none" w:sz="0" w:space="0" w:color="auto"/>
          </w:divBdr>
        </w:div>
        <w:div w:id="1228106263">
          <w:marLeft w:val="480"/>
          <w:marRight w:val="0"/>
          <w:marTop w:val="0"/>
          <w:marBottom w:val="0"/>
          <w:divBdr>
            <w:top w:val="none" w:sz="0" w:space="0" w:color="auto"/>
            <w:left w:val="none" w:sz="0" w:space="0" w:color="auto"/>
            <w:bottom w:val="none" w:sz="0" w:space="0" w:color="auto"/>
            <w:right w:val="none" w:sz="0" w:space="0" w:color="auto"/>
          </w:divBdr>
        </w:div>
        <w:div w:id="568073080">
          <w:marLeft w:val="480"/>
          <w:marRight w:val="0"/>
          <w:marTop w:val="0"/>
          <w:marBottom w:val="0"/>
          <w:divBdr>
            <w:top w:val="none" w:sz="0" w:space="0" w:color="auto"/>
            <w:left w:val="none" w:sz="0" w:space="0" w:color="auto"/>
            <w:bottom w:val="none" w:sz="0" w:space="0" w:color="auto"/>
            <w:right w:val="none" w:sz="0" w:space="0" w:color="auto"/>
          </w:divBdr>
        </w:div>
        <w:div w:id="1299069474">
          <w:marLeft w:val="480"/>
          <w:marRight w:val="0"/>
          <w:marTop w:val="0"/>
          <w:marBottom w:val="0"/>
          <w:divBdr>
            <w:top w:val="none" w:sz="0" w:space="0" w:color="auto"/>
            <w:left w:val="none" w:sz="0" w:space="0" w:color="auto"/>
            <w:bottom w:val="none" w:sz="0" w:space="0" w:color="auto"/>
            <w:right w:val="none" w:sz="0" w:space="0" w:color="auto"/>
          </w:divBdr>
        </w:div>
      </w:divsChild>
    </w:div>
    <w:div w:id="1030061034">
      <w:bodyDiv w:val="1"/>
      <w:marLeft w:val="0"/>
      <w:marRight w:val="0"/>
      <w:marTop w:val="0"/>
      <w:marBottom w:val="0"/>
      <w:divBdr>
        <w:top w:val="none" w:sz="0" w:space="0" w:color="auto"/>
        <w:left w:val="none" w:sz="0" w:space="0" w:color="auto"/>
        <w:bottom w:val="none" w:sz="0" w:space="0" w:color="auto"/>
        <w:right w:val="none" w:sz="0" w:space="0" w:color="auto"/>
      </w:divBdr>
    </w:div>
    <w:div w:id="1033767927">
      <w:bodyDiv w:val="1"/>
      <w:marLeft w:val="0"/>
      <w:marRight w:val="0"/>
      <w:marTop w:val="0"/>
      <w:marBottom w:val="0"/>
      <w:divBdr>
        <w:top w:val="none" w:sz="0" w:space="0" w:color="auto"/>
        <w:left w:val="none" w:sz="0" w:space="0" w:color="auto"/>
        <w:bottom w:val="none" w:sz="0" w:space="0" w:color="auto"/>
        <w:right w:val="none" w:sz="0" w:space="0" w:color="auto"/>
      </w:divBdr>
    </w:div>
    <w:div w:id="1048602272">
      <w:bodyDiv w:val="1"/>
      <w:marLeft w:val="0"/>
      <w:marRight w:val="0"/>
      <w:marTop w:val="0"/>
      <w:marBottom w:val="0"/>
      <w:divBdr>
        <w:top w:val="none" w:sz="0" w:space="0" w:color="auto"/>
        <w:left w:val="none" w:sz="0" w:space="0" w:color="auto"/>
        <w:bottom w:val="none" w:sz="0" w:space="0" w:color="auto"/>
        <w:right w:val="none" w:sz="0" w:space="0" w:color="auto"/>
      </w:divBdr>
    </w:div>
    <w:div w:id="1052734948">
      <w:bodyDiv w:val="1"/>
      <w:marLeft w:val="0"/>
      <w:marRight w:val="0"/>
      <w:marTop w:val="0"/>
      <w:marBottom w:val="0"/>
      <w:divBdr>
        <w:top w:val="none" w:sz="0" w:space="0" w:color="auto"/>
        <w:left w:val="none" w:sz="0" w:space="0" w:color="auto"/>
        <w:bottom w:val="none" w:sz="0" w:space="0" w:color="auto"/>
        <w:right w:val="none" w:sz="0" w:space="0" w:color="auto"/>
      </w:divBdr>
    </w:div>
    <w:div w:id="1054426454">
      <w:bodyDiv w:val="1"/>
      <w:marLeft w:val="0"/>
      <w:marRight w:val="0"/>
      <w:marTop w:val="0"/>
      <w:marBottom w:val="0"/>
      <w:divBdr>
        <w:top w:val="none" w:sz="0" w:space="0" w:color="auto"/>
        <w:left w:val="none" w:sz="0" w:space="0" w:color="auto"/>
        <w:bottom w:val="none" w:sz="0" w:space="0" w:color="auto"/>
        <w:right w:val="none" w:sz="0" w:space="0" w:color="auto"/>
      </w:divBdr>
    </w:div>
    <w:div w:id="1056970355">
      <w:bodyDiv w:val="1"/>
      <w:marLeft w:val="0"/>
      <w:marRight w:val="0"/>
      <w:marTop w:val="0"/>
      <w:marBottom w:val="0"/>
      <w:divBdr>
        <w:top w:val="none" w:sz="0" w:space="0" w:color="auto"/>
        <w:left w:val="none" w:sz="0" w:space="0" w:color="auto"/>
        <w:bottom w:val="none" w:sz="0" w:space="0" w:color="auto"/>
        <w:right w:val="none" w:sz="0" w:space="0" w:color="auto"/>
      </w:divBdr>
    </w:div>
    <w:div w:id="1058165750">
      <w:bodyDiv w:val="1"/>
      <w:marLeft w:val="0"/>
      <w:marRight w:val="0"/>
      <w:marTop w:val="0"/>
      <w:marBottom w:val="0"/>
      <w:divBdr>
        <w:top w:val="none" w:sz="0" w:space="0" w:color="auto"/>
        <w:left w:val="none" w:sz="0" w:space="0" w:color="auto"/>
        <w:bottom w:val="none" w:sz="0" w:space="0" w:color="auto"/>
        <w:right w:val="none" w:sz="0" w:space="0" w:color="auto"/>
      </w:divBdr>
    </w:div>
    <w:div w:id="1062216255">
      <w:bodyDiv w:val="1"/>
      <w:marLeft w:val="0"/>
      <w:marRight w:val="0"/>
      <w:marTop w:val="0"/>
      <w:marBottom w:val="0"/>
      <w:divBdr>
        <w:top w:val="none" w:sz="0" w:space="0" w:color="auto"/>
        <w:left w:val="none" w:sz="0" w:space="0" w:color="auto"/>
        <w:bottom w:val="none" w:sz="0" w:space="0" w:color="auto"/>
        <w:right w:val="none" w:sz="0" w:space="0" w:color="auto"/>
      </w:divBdr>
    </w:div>
    <w:div w:id="1062293343">
      <w:bodyDiv w:val="1"/>
      <w:marLeft w:val="0"/>
      <w:marRight w:val="0"/>
      <w:marTop w:val="0"/>
      <w:marBottom w:val="0"/>
      <w:divBdr>
        <w:top w:val="none" w:sz="0" w:space="0" w:color="auto"/>
        <w:left w:val="none" w:sz="0" w:space="0" w:color="auto"/>
        <w:bottom w:val="none" w:sz="0" w:space="0" w:color="auto"/>
        <w:right w:val="none" w:sz="0" w:space="0" w:color="auto"/>
      </w:divBdr>
      <w:divsChild>
        <w:div w:id="1029910453">
          <w:marLeft w:val="480"/>
          <w:marRight w:val="0"/>
          <w:marTop w:val="0"/>
          <w:marBottom w:val="0"/>
          <w:divBdr>
            <w:top w:val="none" w:sz="0" w:space="0" w:color="auto"/>
            <w:left w:val="none" w:sz="0" w:space="0" w:color="auto"/>
            <w:bottom w:val="none" w:sz="0" w:space="0" w:color="auto"/>
            <w:right w:val="none" w:sz="0" w:space="0" w:color="auto"/>
          </w:divBdr>
        </w:div>
        <w:div w:id="1366518289">
          <w:marLeft w:val="480"/>
          <w:marRight w:val="0"/>
          <w:marTop w:val="0"/>
          <w:marBottom w:val="0"/>
          <w:divBdr>
            <w:top w:val="none" w:sz="0" w:space="0" w:color="auto"/>
            <w:left w:val="none" w:sz="0" w:space="0" w:color="auto"/>
            <w:bottom w:val="none" w:sz="0" w:space="0" w:color="auto"/>
            <w:right w:val="none" w:sz="0" w:space="0" w:color="auto"/>
          </w:divBdr>
        </w:div>
        <w:div w:id="797072283">
          <w:marLeft w:val="480"/>
          <w:marRight w:val="0"/>
          <w:marTop w:val="0"/>
          <w:marBottom w:val="0"/>
          <w:divBdr>
            <w:top w:val="none" w:sz="0" w:space="0" w:color="auto"/>
            <w:left w:val="none" w:sz="0" w:space="0" w:color="auto"/>
            <w:bottom w:val="none" w:sz="0" w:space="0" w:color="auto"/>
            <w:right w:val="none" w:sz="0" w:space="0" w:color="auto"/>
          </w:divBdr>
        </w:div>
        <w:div w:id="1891578037">
          <w:marLeft w:val="480"/>
          <w:marRight w:val="0"/>
          <w:marTop w:val="0"/>
          <w:marBottom w:val="0"/>
          <w:divBdr>
            <w:top w:val="none" w:sz="0" w:space="0" w:color="auto"/>
            <w:left w:val="none" w:sz="0" w:space="0" w:color="auto"/>
            <w:bottom w:val="none" w:sz="0" w:space="0" w:color="auto"/>
            <w:right w:val="none" w:sz="0" w:space="0" w:color="auto"/>
          </w:divBdr>
        </w:div>
        <w:div w:id="361132775">
          <w:marLeft w:val="480"/>
          <w:marRight w:val="0"/>
          <w:marTop w:val="0"/>
          <w:marBottom w:val="0"/>
          <w:divBdr>
            <w:top w:val="none" w:sz="0" w:space="0" w:color="auto"/>
            <w:left w:val="none" w:sz="0" w:space="0" w:color="auto"/>
            <w:bottom w:val="none" w:sz="0" w:space="0" w:color="auto"/>
            <w:right w:val="none" w:sz="0" w:space="0" w:color="auto"/>
          </w:divBdr>
        </w:div>
        <w:div w:id="617492567">
          <w:marLeft w:val="480"/>
          <w:marRight w:val="0"/>
          <w:marTop w:val="0"/>
          <w:marBottom w:val="0"/>
          <w:divBdr>
            <w:top w:val="none" w:sz="0" w:space="0" w:color="auto"/>
            <w:left w:val="none" w:sz="0" w:space="0" w:color="auto"/>
            <w:bottom w:val="none" w:sz="0" w:space="0" w:color="auto"/>
            <w:right w:val="none" w:sz="0" w:space="0" w:color="auto"/>
          </w:divBdr>
        </w:div>
        <w:div w:id="568732654">
          <w:marLeft w:val="480"/>
          <w:marRight w:val="0"/>
          <w:marTop w:val="0"/>
          <w:marBottom w:val="0"/>
          <w:divBdr>
            <w:top w:val="none" w:sz="0" w:space="0" w:color="auto"/>
            <w:left w:val="none" w:sz="0" w:space="0" w:color="auto"/>
            <w:bottom w:val="none" w:sz="0" w:space="0" w:color="auto"/>
            <w:right w:val="none" w:sz="0" w:space="0" w:color="auto"/>
          </w:divBdr>
        </w:div>
        <w:div w:id="1582911214">
          <w:marLeft w:val="480"/>
          <w:marRight w:val="0"/>
          <w:marTop w:val="0"/>
          <w:marBottom w:val="0"/>
          <w:divBdr>
            <w:top w:val="none" w:sz="0" w:space="0" w:color="auto"/>
            <w:left w:val="none" w:sz="0" w:space="0" w:color="auto"/>
            <w:bottom w:val="none" w:sz="0" w:space="0" w:color="auto"/>
            <w:right w:val="none" w:sz="0" w:space="0" w:color="auto"/>
          </w:divBdr>
        </w:div>
        <w:div w:id="531957809">
          <w:marLeft w:val="480"/>
          <w:marRight w:val="0"/>
          <w:marTop w:val="0"/>
          <w:marBottom w:val="0"/>
          <w:divBdr>
            <w:top w:val="none" w:sz="0" w:space="0" w:color="auto"/>
            <w:left w:val="none" w:sz="0" w:space="0" w:color="auto"/>
            <w:bottom w:val="none" w:sz="0" w:space="0" w:color="auto"/>
            <w:right w:val="none" w:sz="0" w:space="0" w:color="auto"/>
          </w:divBdr>
        </w:div>
        <w:div w:id="1235627769">
          <w:marLeft w:val="480"/>
          <w:marRight w:val="0"/>
          <w:marTop w:val="0"/>
          <w:marBottom w:val="0"/>
          <w:divBdr>
            <w:top w:val="none" w:sz="0" w:space="0" w:color="auto"/>
            <w:left w:val="none" w:sz="0" w:space="0" w:color="auto"/>
            <w:bottom w:val="none" w:sz="0" w:space="0" w:color="auto"/>
            <w:right w:val="none" w:sz="0" w:space="0" w:color="auto"/>
          </w:divBdr>
        </w:div>
        <w:div w:id="352272822">
          <w:marLeft w:val="480"/>
          <w:marRight w:val="0"/>
          <w:marTop w:val="0"/>
          <w:marBottom w:val="0"/>
          <w:divBdr>
            <w:top w:val="none" w:sz="0" w:space="0" w:color="auto"/>
            <w:left w:val="none" w:sz="0" w:space="0" w:color="auto"/>
            <w:bottom w:val="none" w:sz="0" w:space="0" w:color="auto"/>
            <w:right w:val="none" w:sz="0" w:space="0" w:color="auto"/>
          </w:divBdr>
        </w:div>
        <w:div w:id="1872298997">
          <w:marLeft w:val="480"/>
          <w:marRight w:val="0"/>
          <w:marTop w:val="0"/>
          <w:marBottom w:val="0"/>
          <w:divBdr>
            <w:top w:val="none" w:sz="0" w:space="0" w:color="auto"/>
            <w:left w:val="none" w:sz="0" w:space="0" w:color="auto"/>
            <w:bottom w:val="none" w:sz="0" w:space="0" w:color="auto"/>
            <w:right w:val="none" w:sz="0" w:space="0" w:color="auto"/>
          </w:divBdr>
        </w:div>
        <w:div w:id="1206602163">
          <w:marLeft w:val="480"/>
          <w:marRight w:val="0"/>
          <w:marTop w:val="0"/>
          <w:marBottom w:val="0"/>
          <w:divBdr>
            <w:top w:val="none" w:sz="0" w:space="0" w:color="auto"/>
            <w:left w:val="none" w:sz="0" w:space="0" w:color="auto"/>
            <w:bottom w:val="none" w:sz="0" w:space="0" w:color="auto"/>
            <w:right w:val="none" w:sz="0" w:space="0" w:color="auto"/>
          </w:divBdr>
        </w:div>
        <w:div w:id="2084450708">
          <w:marLeft w:val="480"/>
          <w:marRight w:val="0"/>
          <w:marTop w:val="0"/>
          <w:marBottom w:val="0"/>
          <w:divBdr>
            <w:top w:val="none" w:sz="0" w:space="0" w:color="auto"/>
            <w:left w:val="none" w:sz="0" w:space="0" w:color="auto"/>
            <w:bottom w:val="none" w:sz="0" w:space="0" w:color="auto"/>
            <w:right w:val="none" w:sz="0" w:space="0" w:color="auto"/>
          </w:divBdr>
        </w:div>
        <w:div w:id="557940110">
          <w:marLeft w:val="480"/>
          <w:marRight w:val="0"/>
          <w:marTop w:val="0"/>
          <w:marBottom w:val="0"/>
          <w:divBdr>
            <w:top w:val="none" w:sz="0" w:space="0" w:color="auto"/>
            <w:left w:val="none" w:sz="0" w:space="0" w:color="auto"/>
            <w:bottom w:val="none" w:sz="0" w:space="0" w:color="auto"/>
            <w:right w:val="none" w:sz="0" w:space="0" w:color="auto"/>
          </w:divBdr>
        </w:div>
        <w:div w:id="1657562896">
          <w:marLeft w:val="480"/>
          <w:marRight w:val="0"/>
          <w:marTop w:val="0"/>
          <w:marBottom w:val="0"/>
          <w:divBdr>
            <w:top w:val="none" w:sz="0" w:space="0" w:color="auto"/>
            <w:left w:val="none" w:sz="0" w:space="0" w:color="auto"/>
            <w:bottom w:val="none" w:sz="0" w:space="0" w:color="auto"/>
            <w:right w:val="none" w:sz="0" w:space="0" w:color="auto"/>
          </w:divBdr>
        </w:div>
        <w:div w:id="1810629670">
          <w:marLeft w:val="480"/>
          <w:marRight w:val="0"/>
          <w:marTop w:val="0"/>
          <w:marBottom w:val="0"/>
          <w:divBdr>
            <w:top w:val="none" w:sz="0" w:space="0" w:color="auto"/>
            <w:left w:val="none" w:sz="0" w:space="0" w:color="auto"/>
            <w:bottom w:val="none" w:sz="0" w:space="0" w:color="auto"/>
            <w:right w:val="none" w:sz="0" w:space="0" w:color="auto"/>
          </w:divBdr>
        </w:div>
        <w:div w:id="510218670">
          <w:marLeft w:val="480"/>
          <w:marRight w:val="0"/>
          <w:marTop w:val="0"/>
          <w:marBottom w:val="0"/>
          <w:divBdr>
            <w:top w:val="none" w:sz="0" w:space="0" w:color="auto"/>
            <w:left w:val="none" w:sz="0" w:space="0" w:color="auto"/>
            <w:bottom w:val="none" w:sz="0" w:space="0" w:color="auto"/>
            <w:right w:val="none" w:sz="0" w:space="0" w:color="auto"/>
          </w:divBdr>
        </w:div>
        <w:div w:id="790636712">
          <w:marLeft w:val="480"/>
          <w:marRight w:val="0"/>
          <w:marTop w:val="0"/>
          <w:marBottom w:val="0"/>
          <w:divBdr>
            <w:top w:val="none" w:sz="0" w:space="0" w:color="auto"/>
            <w:left w:val="none" w:sz="0" w:space="0" w:color="auto"/>
            <w:bottom w:val="none" w:sz="0" w:space="0" w:color="auto"/>
            <w:right w:val="none" w:sz="0" w:space="0" w:color="auto"/>
          </w:divBdr>
        </w:div>
      </w:divsChild>
    </w:div>
    <w:div w:id="1069769976">
      <w:bodyDiv w:val="1"/>
      <w:marLeft w:val="0"/>
      <w:marRight w:val="0"/>
      <w:marTop w:val="0"/>
      <w:marBottom w:val="0"/>
      <w:divBdr>
        <w:top w:val="none" w:sz="0" w:space="0" w:color="auto"/>
        <w:left w:val="none" w:sz="0" w:space="0" w:color="auto"/>
        <w:bottom w:val="none" w:sz="0" w:space="0" w:color="auto"/>
        <w:right w:val="none" w:sz="0" w:space="0" w:color="auto"/>
      </w:divBdr>
    </w:div>
    <w:div w:id="1073742698">
      <w:bodyDiv w:val="1"/>
      <w:marLeft w:val="0"/>
      <w:marRight w:val="0"/>
      <w:marTop w:val="0"/>
      <w:marBottom w:val="0"/>
      <w:divBdr>
        <w:top w:val="none" w:sz="0" w:space="0" w:color="auto"/>
        <w:left w:val="none" w:sz="0" w:space="0" w:color="auto"/>
        <w:bottom w:val="none" w:sz="0" w:space="0" w:color="auto"/>
        <w:right w:val="none" w:sz="0" w:space="0" w:color="auto"/>
      </w:divBdr>
    </w:div>
    <w:div w:id="1074357620">
      <w:bodyDiv w:val="1"/>
      <w:marLeft w:val="0"/>
      <w:marRight w:val="0"/>
      <w:marTop w:val="0"/>
      <w:marBottom w:val="0"/>
      <w:divBdr>
        <w:top w:val="none" w:sz="0" w:space="0" w:color="auto"/>
        <w:left w:val="none" w:sz="0" w:space="0" w:color="auto"/>
        <w:bottom w:val="none" w:sz="0" w:space="0" w:color="auto"/>
        <w:right w:val="none" w:sz="0" w:space="0" w:color="auto"/>
      </w:divBdr>
    </w:div>
    <w:div w:id="1077481774">
      <w:bodyDiv w:val="1"/>
      <w:marLeft w:val="0"/>
      <w:marRight w:val="0"/>
      <w:marTop w:val="0"/>
      <w:marBottom w:val="0"/>
      <w:divBdr>
        <w:top w:val="none" w:sz="0" w:space="0" w:color="auto"/>
        <w:left w:val="none" w:sz="0" w:space="0" w:color="auto"/>
        <w:bottom w:val="none" w:sz="0" w:space="0" w:color="auto"/>
        <w:right w:val="none" w:sz="0" w:space="0" w:color="auto"/>
      </w:divBdr>
    </w:div>
    <w:div w:id="1081102655">
      <w:bodyDiv w:val="1"/>
      <w:marLeft w:val="0"/>
      <w:marRight w:val="0"/>
      <w:marTop w:val="0"/>
      <w:marBottom w:val="0"/>
      <w:divBdr>
        <w:top w:val="none" w:sz="0" w:space="0" w:color="auto"/>
        <w:left w:val="none" w:sz="0" w:space="0" w:color="auto"/>
        <w:bottom w:val="none" w:sz="0" w:space="0" w:color="auto"/>
        <w:right w:val="none" w:sz="0" w:space="0" w:color="auto"/>
      </w:divBdr>
    </w:div>
    <w:div w:id="1087115361">
      <w:bodyDiv w:val="1"/>
      <w:marLeft w:val="0"/>
      <w:marRight w:val="0"/>
      <w:marTop w:val="0"/>
      <w:marBottom w:val="0"/>
      <w:divBdr>
        <w:top w:val="none" w:sz="0" w:space="0" w:color="auto"/>
        <w:left w:val="none" w:sz="0" w:space="0" w:color="auto"/>
        <w:bottom w:val="none" w:sz="0" w:space="0" w:color="auto"/>
        <w:right w:val="none" w:sz="0" w:space="0" w:color="auto"/>
      </w:divBdr>
    </w:div>
    <w:div w:id="1088187225">
      <w:bodyDiv w:val="1"/>
      <w:marLeft w:val="0"/>
      <w:marRight w:val="0"/>
      <w:marTop w:val="0"/>
      <w:marBottom w:val="0"/>
      <w:divBdr>
        <w:top w:val="none" w:sz="0" w:space="0" w:color="auto"/>
        <w:left w:val="none" w:sz="0" w:space="0" w:color="auto"/>
        <w:bottom w:val="none" w:sz="0" w:space="0" w:color="auto"/>
        <w:right w:val="none" w:sz="0" w:space="0" w:color="auto"/>
      </w:divBdr>
    </w:div>
    <w:div w:id="1094933197">
      <w:bodyDiv w:val="1"/>
      <w:marLeft w:val="0"/>
      <w:marRight w:val="0"/>
      <w:marTop w:val="0"/>
      <w:marBottom w:val="0"/>
      <w:divBdr>
        <w:top w:val="none" w:sz="0" w:space="0" w:color="auto"/>
        <w:left w:val="none" w:sz="0" w:space="0" w:color="auto"/>
        <w:bottom w:val="none" w:sz="0" w:space="0" w:color="auto"/>
        <w:right w:val="none" w:sz="0" w:space="0" w:color="auto"/>
      </w:divBdr>
    </w:div>
    <w:div w:id="1095898578">
      <w:bodyDiv w:val="1"/>
      <w:marLeft w:val="0"/>
      <w:marRight w:val="0"/>
      <w:marTop w:val="0"/>
      <w:marBottom w:val="0"/>
      <w:divBdr>
        <w:top w:val="none" w:sz="0" w:space="0" w:color="auto"/>
        <w:left w:val="none" w:sz="0" w:space="0" w:color="auto"/>
        <w:bottom w:val="none" w:sz="0" w:space="0" w:color="auto"/>
        <w:right w:val="none" w:sz="0" w:space="0" w:color="auto"/>
      </w:divBdr>
    </w:div>
    <w:div w:id="1108814618">
      <w:bodyDiv w:val="1"/>
      <w:marLeft w:val="0"/>
      <w:marRight w:val="0"/>
      <w:marTop w:val="0"/>
      <w:marBottom w:val="0"/>
      <w:divBdr>
        <w:top w:val="none" w:sz="0" w:space="0" w:color="auto"/>
        <w:left w:val="none" w:sz="0" w:space="0" w:color="auto"/>
        <w:bottom w:val="none" w:sz="0" w:space="0" w:color="auto"/>
        <w:right w:val="none" w:sz="0" w:space="0" w:color="auto"/>
      </w:divBdr>
    </w:div>
    <w:div w:id="1108937251">
      <w:bodyDiv w:val="1"/>
      <w:marLeft w:val="0"/>
      <w:marRight w:val="0"/>
      <w:marTop w:val="0"/>
      <w:marBottom w:val="0"/>
      <w:divBdr>
        <w:top w:val="none" w:sz="0" w:space="0" w:color="auto"/>
        <w:left w:val="none" w:sz="0" w:space="0" w:color="auto"/>
        <w:bottom w:val="none" w:sz="0" w:space="0" w:color="auto"/>
        <w:right w:val="none" w:sz="0" w:space="0" w:color="auto"/>
      </w:divBdr>
    </w:div>
    <w:div w:id="1110199030">
      <w:bodyDiv w:val="1"/>
      <w:marLeft w:val="0"/>
      <w:marRight w:val="0"/>
      <w:marTop w:val="0"/>
      <w:marBottom w:val="0"/>
      <w:divBdr>
        <w:top w:val="none" w:sz="0" w:space="0" w:color="auto"/>
        <w:left w:val="none" w:sz="0" w:space="0" w:color="auto"/>
        <w:bottom w:val="none" w:sz="0" w:space="0" w:color="auto"/>
        <w:right w:val="none" w:sz="0" w:space="0" w:color="auto"/>
      </w:divBdr>
    </w:div>
    <w:div w:id="1111240729">
      <w:bodyDiv w:val="1"/>
      <w:marLeft w:val="0"/>
      <w:marRight w:val="0"/>
      <w:marTop w:val="0"/>
      <w:marBottom w:val="0"/>
      <w:divBdr>
        <w:top w:val="none" w:sz="0" w:space="0" w:color="auto"/>
        <w:left w:val="none" w:sz="0" w:space="0" w:color="auto"/>
        <w:bottom w:val="none" w:sz="0" w:space="0" w:color="auto"/>
        <w:right w:val="none" w:sz="0" w:space="0" w:color="auto"/>
      </w:divBdr>
    </w:div>
    <w:div w:id="1117220034">
      <w:bodyDiv w:val="1"/>
      <w:marLeft w:val="0"/>
      <w:marRight w:val="0"/>
      <w:marTop w:val="0"/>
      <w:marBottom w:val="0"/>
      <w:divBdr>
        <w:top w:val="none" w:sz="0" w:space="0" w:color="auto"/>
        <w:left w:val="none" w:sz="0" w:space="0" w:color="auto"/>
        <w:bottom w:val="none" w:sz="0" w:space="0" w:color="auto"/>
        <w:right w:val="none" w:sz="0" w:space="0" w:color="auto"/>
      </w:divBdr>
    </w:div>
    <w:div w:id="1117527844">
      <w:bodyDiv w:val="1"/>
      <w:marLeft w:val="0"/>
      <w:marRight w:val="0"/>
      <w:marTop w:val="0"/>
      <w:marBottom w:val="0"/>
      <w:divBdr>
        <w:top w:val="none" w:sz="0" w:space="0" w:color="auto"/>
        <w:left w:val="none" w:sz="0" w:space="0" w:color="auto"/>
        <w:bottom w:val="none" w:sz="0" w:space="0" w:color="auto"/>
        <w:right w:val="none" w:sz="0" w:space="0" w:color="auto"/>
      </w:divBdr>
    </w:div>
    <w:div w:id="1134104237">
      <w:bodyDiv w:val="1"/>
      <w:marLeft w:val="0"/>
      <w:marRight w:val="0"/>
      <w:marTop w:val="0"/>
      <w:marBottom w:val="0"/>
      <w:divBdr>
        <w:top w:val="none" w:sz="0" w:space="0" w:color="auto"/>
        <w:left w:val="none" w:sz="0" w:space="0" w:color="auto"/>
        <w:bottom w:val="none" w:sz="0" w:space="0" w:color="auto"/>
        <w:right w:val="none" w:sz="0" w:space="0" w:color="auto"/>
      </w:divBdr>
    </w:div>
    <w:div w:id="1136024899">
      <w:bodyDiv w:val="1"/>
      <w:marLeft w:val="0"/>
      <w:marRight w:val="0"/>
      <w:marTop w:val="0"/>
      <w:marBottom w:val="0"/>
      <w:divBdr>
        <w:top w:val="none" w:sz="0" w:space="0" w:color="auto"/>
        <w:left w:val="none" w:sz="0" w:space="0" w:color="auto"/>
        <w:bottom w:val="none" w:sz="0" w:space="0" w:color="auto"/>
        <w:right w:val="none" w:sz="0" w:space="0" w:color="auto"/>
      </w:divBdr>
      <w:divsChild>
        <w:div w:id="1381395477">
          <w:marLeft w:val="480"/>
          <w:marRight w:val="0"/>
          <w:marTop w:val="0"/>
          <w:marBottom w:val="0"/>
          <w:divBdr>
            <w:top w:val="none" w:sz="0" w:space="0" w:color="auto"/>
            <w:left w:val="none" w:sz="0" w:space="0" w:color="auto"/>
            <w:bottom w:val="none" w:sz="0" w:space="0" w:color="auto"/>
            <w:right w:val="none" w:sz="0" w:space="0" w:color="auto"/>
          </w:divBdr>
        </w:div>
        <w:div w:id="2146771207">
          <w:marLeft w:val="480"/>
          <w:marRight w:val="0"/>
          <w:marTop w:val="0"/>
          <w:marBottom w:val="0"/>
          <w:divBdr>
            <w:top w:val="none" w:sz="0" w:space="0" w:color="auto"/>
            <w:left w:val="none" w:sz="0" w:space="0" w:color="auto"/>
            <w:bottom w:val="none" w:sz="0" w:space="0" w:color="auto"/>
            <w:right w:val="none" w:sz="0" w:space="0" w:color="auto"/>
          </w:divBdr>
        </w:div>
        <w:div w:id="227493533">
          <w:marLeft w:val="480"/>
          <w:marRight w:val="0"/>
          <w:marTop w:val="0"/>
          <w:marBottom w:val="0"/>
          <w:divBdr>
            <w:top w:val="none" w:sz="0" w:space="0" w:color="auto"/>
            <w:left w:val="none" w:sz="0" w:space="0" w:color="auto"/>
            <w:bottom w:val="none" w:sz="0" w:space="0" w:color="auto"/>
            <w:right w:val="none" w:sz="0" w:space="0" w:color="auto"/>
          </w:divBdr>
        </w:div>
        <w:div w:id="334066441">
          <w:marLeft w:val="480"/>
          <w:marRight w:val="0"/>
          <w:marTop w:val="0"/>
          <w:marBottom w:val="0"/>
          <w:divBdr>
            <w:top w:val="none" w:sz="0" w:space="0" w:color="auto"/>
            <w:left w:val="none" w:sz="0" w:space="0" w:color="auto"/>
            <w:bottom w:val="none" w:sz="0" w:space="0" w:color="auto"/>
            <w:right w:val="none" w:sz="0" w:space="0" w:color="auto"/>
          </w:divBdr>
        </w:div>
        <w:div w:id="1528173444">
          <w:marLeft w:val="480"/>
          <w:marRight w:val="0"/>
          <w:marTop w:val="0"/>
          <w:marBottom w:val="0"/>
          <w:divBdr>
            <w:top w:val="none" w:sz="0" w:space="0" w:color="auto"/>
            <w:left w:val="none" w:sz="0" w:space="0" w:color="auto"/>
            <w:bottom w:val="none" w:sz="0" w:space="0" w:color="auto"/>
            <w:right w:val="none" w:sz="0" w:space="0" w:color="auto"/>
          </w:divBdr>
        </w:div>
        <w:div w:id="915407170">
          <w:marLeft w:val="480"/>
          <w:marRight w:val="0"/>
          <w:marTop w:val="0"/>
          <w:marBottom w:val="0"/>
          <w:divBdr>
            <w:top w:val="none" w:sz="0" w:space="0" w:color="auto"/>
            <w:left w:val="none" w:sz="0" w:space="0" w:color="auto"/>
            <w:bottom w:val="none" w:sz="0" w:space="0" w:color="auto"/>
            <w:right w:val="none" w:sz="0" w:space="0" w:color="auto"/>
          </w:divBdr>
        </w:div>
        <w:div w:id="1339120636">
          <w:marLeft w:val="480"/>
          <w:marRight w:val="0"/>
          <w:marTop w:val="0"/>
          <w:marBottom w:val="0"/>
          <w:divBdr>
            <w:top w:val="none" w:sz="0" w:space="0" w:color="auto"/>
            <w:left w:val="none" w:sz="0" w:space="0" w:color="auto"/>
            <w:bottom w:val="none" w:sz="0" w:space="0" w:color="auto"/>
            <w:right w:val="none" w:sz="0" w:space="0" w:color="auto"/>
          </w:divBdr>
        </w:div>
        <w:div w:id="1999188991">
          <w:marLeft w:val="480"/>
          <w:marRight w:val="0"/>
          <w:marTop w:val="0"/>
          <w:marBottom w:val="0"/>
          <w:divBdr>
            <w:top w:val="none" w:sz="0" w:space="0" w:color="auto"/>
            <w:left w:val="none" w:sz="0" w:space="0" w:color="auto"/>
            <w:bottom w:val="none" w:sz="0" w:space="0" w:color="auto"/>
            <w:right w:val="none" w:sz="0" w:space="0" w:color="auto"/>
          </w:divBdr>
        </w:div>
        <w:div w:id="1687094528">
          <w:marLeft w:val="480"/>
          <w:marRight w:val="0"/>
          <w:marTop w:val="0"/>
          <w:marBottom w:val="0"/>
          <w:divBdr>
            <w:top w:val="none" w:sz="0" w:space="0" w:color="auto"/>
            <w:left w:val="none" w:sz="0" w:space="0" w:color="auto"/>
            <w:bottom w:val="none" w:sz="0" w:space="0" w:color="auto"/>
            <w:right w:val="none" w:sz="0" w:space="0" w:color="auto"/>
          </w:divBdr>
        </w:div>
        <w:div w:id="1499686907">
          <w:marLeft w:val="480"/>
          <w:marRight w:val="0"/>
          <w:marTop w:val="0"/>
          <w:marBottom w:val="0"/>
          <w:divBdr>
            <w:top w:val="none" w:sz="0" w:space="0" w:color="auto"/>
            <w:left w:val="none" w:sz="0" w:space="0" w:color="auto"/>
            <w:bottom w:val="none" w:sz="0" w:space="0" w:color="auto"/>
            <w:right w:val="none" w:sz="0" w:space="0" w:color="auto"/>
          </w:divBdr>
        </w:div>
        <w:div w:id="1003170233">
          <w:marLeft w:val="480"/>
          <w:marRight w:val="0"/>
          <w:marTop w:val="0"/>
          <w:marBottom w:val="0"/>
          <w:divBdr>
            <w:top w:val="none" w:sz="0" w:space="0" w:color="auto"/>
            <w:left w:val="none" w:sz="0" w:space="0" w:color="auto"/>
            <w:bottom w:val="none" w:sz="0" w:space="0" w:color="auto"/>
            <w:right w:val="none" w:sz="0" w:space="0" w:color="auto"/>
          </w:divBdr>
        </w:div>
        <w:div w:id="602884819">
          <w:marLeft w:val="480"/>
          <w:marRight w:val="0"/>
          <w:marTop w:val="0"/>
          <w:marBottom w:val="0"/>
          <w:divBdr>
            <w:top w:val="none" w:sz="0" w:space="0" w:color="auto"/>
            <w:left w:val="none" w:sz="0" w:space="0" w:color="auto"/>
            <w:bottom w:val="none" w:sz="0" w:space="0" w:color="auto"/>
            <w:right w:val="none" w:sz="0" w:space="0" w:color="auto"/>
          </w:divBdr>
        </w:div>
        <w:div w:id="641010351">
          <w:marLeft w:val="480"/>
          <w:marRight w:val="0"/>
          <w:marTop w:val="0"/>
          <w:marBottom w:val="0"/>
          <w:divBdr>
            <w:top w:val="none" w:sz="0" w:space="0" w:color="auto"/>
            <w:left w:val="none" w:sz="0" w:space="0" w:color="auto"/>
            <w:bottom w:val="none" w:sz="0" w:space="0" w:color="auto"/>
            <w:right w:val="none" w:sz="0" w:space="0" w:color="auto"/>
          </w:divBdr>
        </w:div>
        <w:div w:id="1497765868">
          <w:marLeft w:val="480"/>
          <w:marRight w:val="0"/>
          <w:marTop w:val="0"/>
          <w:marBottom w:val="0"/>
          <w:divBdr>
            <w:top w:val="none" w:sz="0" w:space="0" w:color="auto"/>
            <w:left w:val="none" w:sz="0" w:space="0" w:color="auto"/>
            <w:bottom w:val="none" w:sz="0" w:space="0" w:color="auto"/>
            <w:right w:val="none" w:sz="0" w:space="0" w:color="auto"/>
          </w:divBdr>
        </w:div>
        <w:div w:id="1136796175">
          <w:marLeft w:val="480"/>
          <w:marRight w:val="0"/>
          <w:marTop w:val="0"/>
          <w:marBottom w:val="0"/>
          <w:divBdr>
            <w:top w:val="none" w:sz="0" w:space="0" w:color="auto"/>
            <w:left w:val="none" w:sz="0" w:space="0" w:color="auto"/>
            <w:bottom w:val="none" w:sz="0" w:space="0" w:color="auto"/>
            <w:right w:val="none" w:sz="0" w:space="0" w:color="auto"/>
          </w:divBdr>
        </w:div>
        <w:div w:id="586696084">
          <w:marLeft w:val="480"/>
          <w:marRight w:val="0"/>
          <w:marTop w:val="0"/>
          <w:marBottom w:val="0"/>
          <w:divBdr>
            <w:top w:val="none" w:sz="0" w:space="0" w:color="auto"/>
            <w:left w:val="none" w:sz="0" w:space="0" w:color="auto"/>
            <w:bottom w:val="none" w:sz="0" w:space="0" w:color="auto"/>
            <w:right w:val="none" w:sz="0" w:space="0" w:color="auto"/>
          </w:divBdr>
        </w:div>
        <w:div w:id="1764648722">
          <w:marLeft w:val="480"/>
          <w:marRight w:val="0"/>
          <w:marTop w:val="0"/>
          <w:marBottom w:val="0"/>
          <w:divBdr>
            <w:top w:val="none" w:sz="0" w:space="0" w:color="auto"/>
            <w:left w:val="none" w:sz="0" w:space="0" w:color="auto"/>
            <w:bottom w:val="none" w:sz="0" w:space="0" w:color="auto"/>
            <w:right w:val="none" w:sz="0" w:space="0" w:color="auto"/>
          </w:divBdr>
        </w:div>
      </w:divsChild>
    </w:div>
    <w:div w:id="1136679088">
      <w:bodyDiv w:val="1"/>
      <w:marLeft w:val="0"/>
      <w:marRight w:val="0"/>
      <w:marTop w:val="0"/>
      <w:marBottom w:val="0"/>
      <w:divBdr>
        <w:top w:val="none" w:sz="0" w:space="0" w:color="auto"/>
        <w:left w:val="none" w:sz="0" w:space="0" w:color="auto"/>
        <w:bottom w:val="none" w:sz="0" w:space="0" w:color="auto"/>
        <w:right w:val="none" w:sz="0" w:space="0" w:color="auto"/>
      </w:divBdr>
    </w:div>
    <w:div w:id="1140997663">
      <w:bodyDiv w:val="1"/>
      <w:marLeft w:val="0"/>
      <w:marRight w:val="0"/>
      <w:marTop w:val="0"/>
      <w:marBottom w:val="0"/>
      <w:divBdr>
        <w:top w:val="none" w:sz="0" w:space="0" w:color="auto"/>
        <w:left w:val="none" w:sz="0" w:space="0" w:color="auto"/>
        <w:bottom w:val="none" w:sz="0" w:space="0" w:color="auto"/>
        <w:right w:val="none" w:sz="0" w:space="0" w:color="auto"/>
      </w:divBdr>
      <w:divsChild>
        <w:div w:id="1997803516">
          <w:marLeft w:val="480"/>
          <w:marRight w:val="0"/>
          <w:marTop w:val="0"/>
          <w:marBottom w:val="0"/>
          <w:divBdr>
            <w:top w:val="none" w:sz="0" w:space="0" w:color="auto"/>
            <w:left w:val="none" w:sz="0" w:space="0" w:color="auto"/>
            <w:bottom w:val="none" w:sz="0" w:space="0" w:color="auto"/>
            <w:right w:val="none" w:sz="0" w:space="0" w:color="auto"/>
          </w:divBdr>
        </w:div>
        <w:div w:id="946934494">
          <w:marLeft w:val="480"/>
          <w:marRight w:val="0"/>
          <w:marTop w:val="0"/>
          <w:marBottom w:val="0"/>
          <w:divBdr>
            <w:top w:val="none" w:sz="0" w:space="0" w:color="auto"/>
            <w:left w:val="none" w:sz="0" w:space="0" w:color="auto"/>
            <w:bottom w:val="none" w:sz="0" w:space="0" w:color="auto"/>
            <w:right w:val="none" w:sz="0" w:space="0" w:color="auto"/>
          </w:divBdr>
        </w:div>
        <w:div w:id="1502162207">
          <w:marLeft w:val="480"/>
          <w:marRight w:val="0"/>
          <w:marTop w:val="0"/>
          <w:marBottom w:val="0"/>
          <w:divBdr>
            <w:top w:val="none" w:sz="0" w:space="0" w:color="auto"/>
            <w:left w:val="none" w:sz="0" w:space="0" w:color="auto"/>
            <w:bottom w:val="none" w:sz="0" w:space="0" w:color="auto"/>
            <w:right w:val="none" w:sz="0" w:space="0" w:color="auto"/>
          </w:divBdr>
        </w:div>
        <w:div w:id="349647686">
          <w:marLeft w:val="480"/>
          <w:marRight w:val="0"/>
          <w:marTop w:val="0"/>
          <w:marBottom w:val="0"/>
          <w:divBdr>
            <w:top w:val="none" w:sz="0" w:space="0" w:color="auto"/>
            <w:left w:val="none" w:sz="0" w:space="0" w:color="auto"/>
            <w:bottom w:val="none" w:sz="0" w:space="0" w:color="auto"/>
            <w:right w:val="none" w:sz="0" w:space="0" w:color="auto"/>
          </w:divBdr>
        </w:div>
        <w:div w:id="439647928">
          <w:marLeft w:val="480"/>
          <w:marRight w:val="0"/>
          <w:marTop w:val="0"/>
          <w:marBottom w:val="0"/>
          <w:divBdr>
            <w:top w:val="none" w:sz="0" w:space="0" w:color="auto"/>
            <w:left w:val="none" w:sz="0" w:space="0" w:color="auto"/>
            <w:bottom w:val="none" w:sz="0" w:space="0" w:color="auto"/>
            <w:right w:val="none" w:sz="0" w:space="0" w:color="auto"/>
          </w:divBdr>
        </w:div>
        <w:div w:id="239566556">
          <w:marLeft w:val="480"/>
          <w:marRight w:val="0"/>
          <w:marTop w:val="0"/>
          <w:marBottom w:val="0"/>
          <w:divBdr>
            <w:top w:val="none" w:sz="0" w:space="0" w:color="auto"/>
            <w:left w:val="none" w:sz="0" w:space="0" w:color="auto"/>
            <w:bottom w:val="none" w:sz="0" w:space="0" w:color="auto"/>
            <w:right w:val="none" w:sz="0" w:space="0" w:color="auto"/>
          </w:divBdr>
        </w:div>
        <w:div w:id="1557350300">
          <w:marLeft w:val="480"/>
          <w:marRight w:val="0"/>
          <w:marTop w:val="0"/>
          <w:marBottom w:val="0"/>
          <w:divBdr>
            <w:top w:val="none" w:sz="0" w:space="0" w:color="auto"/>
            <w:left w:val="none" w:sz="0" w:space="0" w:color="auto"/>
            <w:bottom w:val="none" w:sz="0" w:space="0" w:color="auto"/>
            <w:right w:val="none" w:sz="0" w:space="0" w:color="auto"/>
          </w:divBdr>
        </w:div>
        <w:div w:id="1270814237">
          <w:marLeft w:val="480"/>
          <w:marRight w:val="0"/>
          <w:marTop w:val="0"/>
          <w:marBottom w:val="0"/>
          <w:divBdr>
            <w:top w:val="none" w:sz="0" w:space="0" w:color="auto"/>
            <w:left w:val="none" w:sz="0" w:space="0" w:color="auto"/>
            <w:bottom w:val="none" w:sz="0" w:space="0" w:color="auto"/>
            <w:right w:val="none" w:sz="0" w:space="0" w:color="auto"/>
          </w:divBdr>
        </w:div>
        <w:div w:id="1466580800">
          <w:marLeft w:val="480"/>
          <w:marRight w:val="0"/>
          <w:marTop w:val="0"/>
          <w:marBottom w:val="0"/>
          <w:divBdr>
            <w:top w:val="none" w:sz="0" w:space="0" w:color="auto"/>
            <w:left w:val="none" w:sz="0" w:space="0" w:color="auto"/>
            <w:bottom w:val="none" w:sz="0" w:space="0" w:color="auto"/>
            <w:right w:val="none" w:sz="0" w:space="0" w:color="auto"/>
          </w:divBdr>
        </w:div>
        <w:div w:id="624889021">
          <w:marLeft w:val="480"/>
          <w:marRight w:val="0"/>
          <w:marTop w:val="0"/>
          <w:marBottom w:val="0"/>
          <w:divBdr>
            <w:top w:val="none" w:sz="0" w:space="0" w:color="auto"/>
            <w:left w:val="none" w:sz="0" w:space="0" w:color="auto"/>
            <w:bottom w:val="none" w:sz="0" w:space="0" w:color="auto"/>
            <w:right w:val="none" w:sz="0" w:space="0" w:color="auto"/>
          </w:divBdr>
        </w:div>
        <w:div w:id="923955426">
          <w:marLeft w:val="480"/>
          <w:marRight w:val="0"/>
          <w:marTop w:val="0"/>
          <w:marBottom w:val="0"/>
          <w:divBdr>
            <w:top w:val="none" w:sz="0" w:space="0" w:color="auto"/>
            <w:left w:val="none" w:sz="0" w:space="0" w:color="auto"/>
            <w:bottom w:val="none" w:sz="0" w:space="0" w:color="auto"/>
            <w:right w:val="none" w:sz="0" w:space="0" w:color="auto"/>
          </w:divBdr>
        </w:div>
        <w:div w:id="770662880">
          <w:marLeft w:val="480"/>
          <w:marRight w:val="0"/>
          <w:marTop w:val="0"/>
          <w:marBottom w:val="0"/>
          <w:divBdr>
            <w:top w:val="none" w:sz="0" w:space="0" w:color="auto"/>
            <w:left w:val="none" w:sz="0" w:space="0" w:color="auto"/>
            <w:bottom w:val="none" w:sz="0" w:space="0" w:color="auto"/>
            <w:right w:val="none" w:sz="0" w:space="0" w:color="auto"/>
          </w:divBdr>
        </w:div>
        <w:div w:id="1971670688">
          <w:marLeft w:val="480"/>
          <w:marRight w:val="0"/>
          <w:marTop w:val="0"/>
          <w:marBottom w:val="0"/>
          <w:divBdr>
            <w:top w:val="none" w:sz="0" w:space="0" w:color="auto"/>
            <w:left w:val="none" w:sz="0" w:space="0" w:color="auto"/>
            <w:bottom w:val="none" w:sz="0" w:space="0" w:color="auto"/>
            <w:right w:val="none" w:sz="0" w:space="0" w:color="auto"/>
          </w:divBdr>
        </w:div>
        <w:div w:id="1788691596">
          <w:marLeft w:val="480"/>
          <w:marRight w:val="0"/>
          <w:marTop w:val="0"/>
          <w:marBottom w:val="0"/>
          <w:divBdr>
            <w:top w:val="none" w:sz="0" w:space="0" w:color="auto"/>
            <w:left w:val="none" w:sz="0" w:space="0" w:color="auto"/>
            <w:bottom w:val="none" w:sz="0" w:space="0" w:color="auto"/>
            <w:right w:val="none" w:sz="0" w:space="0" w:color="auto"/>
          </w:divBdr>
        </w:div>
        <w:div w:id="1526824539">
          <w:marLeft w:val="480"/>
          <w:marRight w:val="0"/>
          <w:marTop w:val="0"/>
          <w:marBottom w:val="0"/>
          <w:divBdr>
            <w:top w:val="none" w:sz="0" w:space="0" w:color="auto"/>
            <w:left w:val="none" w:sz="0" w:space="0" w:color="auto"/>
            <w:bottom w:val="none" w:sz="0" w:space="0" w:color="auto"/>
            <w:right w:val="none" w:sz="0" w:space="0" w:color="auto"/>
          </w:divBdr>
        </w:div>
        <w:div w:id="127162779">
          <w:marLeft w:val="480"/>
          <w:marRight w:val="0"/>
          <w:marTop w:val="0"/>
          <w:marBottom w:val="0"/>
          <w:divBdr>
            <w:top w:val="none" w:sz="0" w:space="0" w:color="auto"/>
            <w:left w:val="none" w:sz="0" w:space="0" w:color="auto"/>
            <w:bottom w:val="none" w:sz="0" w:space="0" w:color="auto"/>
            <w:right w:val="none" w:sz="0" w:space="0" w:color="auto"/>
          </w:divBdr>
        </w:div>
        <w:div w:id="658459931">
          <w:marLeft w:val="480"/>
          <w:marRight w:val="0"/>
          <w:marTop w:val="0"/>
          <w:marBottom w:val="0"/>
          <w:divBdr>
            <w:top w:val="none" w:sz="0" w:space="0" w:color="auto"/>
            <w:left w:val="none" w:sz="0" w:space="0" w:color="auto"/>
            <w:bottom w:val="none" w:sz="0" w:space="0" w:color="auto"/>
            <w:right w:val="none" w:sz="0" w:space="0" w:color="auto"/>
          </w:divBdr>
        </w:div>
        <w:div w:id="282735508">
          <w:marLeft w:val="480"/>
          <w:marRight w:val="0"/>
          <w:marTop w:val="0"/>
          <w:marBottom w:val="0"/>
          <w:divBdr>
            <w:top w:val="none" w:sz="0" w:space="0" w:color="auto"/>
            <w:left w:val="none" w:sz="0" w:space="0" w:color="auto"/>
            <w:bottom w:val="none" w:sz="0" w:space="0" w:color="auto"/>
            <w:right w:val="none" w:sz="0" w:space="0" w:color="auto"/>
          </w:divBdr>
        </w:div>
      </w:divsChild>
    </w:div>
    <w:div w:id="1141390070">
      <w:bodyDiv w:val="1"/>
      <w:marLeft w:val="0"/>
      <w:marRight w:val="0"/>
      <w:marTop w:val="0"/>
      <w:marBottom w:val="0"/>
      <w:divBdr>
        <w:top w:val="none" w:sz="0" w:space="0" w:color="auto"/>
        <w:left w:val="none" w:sz="0" w:space="0" w:color="auto"/>
        <w:bottom w:val="none" w:sz="0" w:space="0" w:color="auto"/>
        <w:right w:val="none" w:sz="0" w:space="0" w:color="auto"/>
      </w:divBdr>
    </w:div>
    <w:div w:id="1143078914">
      <w:bodyDiv w:val="1"/>
      <w:marLeft w:val="0"/>
      <w:marRight w:val="0"/>
      <w:marTop w:val="0"/>
      <w:marBottom w:val="0"/>
      <w:divBdr>
        <w:top w:val="none" w:sz="0" w:space="0" w:color="auto"/>
        <w:left w:val="none" w:sz="0" w:space="0" w:color="auto"/>
        <w:bottom w:val="none" w:sz="0" w:space="0" w:color="auto"/>
        <w:right w:val="none" w:sz="0" w:space="0" w:color="auto"/>
      </w:divBdr>
    </w:div>
    <w:div w:id="1149593112">
      <w:bodyDiv w:val="1"/>
      <w:marLeft w:val="0"/>
      <w:marRight w:val="0"/>
      <w:marTop w:val="0"/>
      <w:marBottom w:val="0"/>
      <w:divBdr>
        <w:top w:val="none" w:sz="0" w:space="0" w:color="auto"/>
        <w:left w:val="none" w:sz="0" w:space="0" w:color="auto"/>
        <w:bottom w:val="none" w:sz="0" w:space="0" w:color="auto"/>
        <w:right w:val="none" w:sz="0" w:space="0" w:color="auto"/>
      </w:divBdr>
    </w:div>
    <w:div w:id="1149856626">
      <w:bodyDiv w:val="1"/>
      <w:marLeft w:val="0"/>
      <w:marRight w:val="0"/>
      <w:marTop w:val="0"/>
      <w:marBottom w:val="0"/>
      <w:divBdr>
        <w:top w:val="none" w:sz="0" w:space="0" w:color="auto"/>
        <w:left w:val="none" w:sz="0" w:space="0" w:color="auto"/>
        <w:bottom w:val="none" w:sz="0" w:space="0" w:color="auto"/>
        <w:right w:val="none" w:sz="0" w:space="0" w:color="auto"/>
      </w:divBdr>
    </w:div>
    <w:div w:id="1154681391">
      <w:bodyDiv w:val="1"/>
      <w:marLeft w:val="0"/>
      <w:marRight w:val="0"/>
      <w:marTop w:val="0"/>
      <w:marBottom w:val="0"/>
      <w:divBdr>
        <w:top w:val="none" w:sz="0" w:space="0" w:color="auto"/>
        <w:left w:val="none" w:sz="0" w:space="0" w:color="auto"/>
        <w:bottom w:val="none" w:sz="0" w:space="0" w:color="auto"/>
        <w:right w:val="none" w:sz="0" w:space="0" w:color="auto"/>
      </w:divBdr>
    </w:div>
    <w:div w:id="1166626070">
      <w:bodyDiv w:val="1"/>
      <w:marLeft w:val="0"/>
      <w:marRight w:val="0"/>
      <w:marTop w:val="0"/>
      <w:marBottom w:val="0"/>
      <w:divBdr>
        <w:top w:val="none" w:sz="0" w:space="0" w:color="auto"/>
        <w:left w:val="none" w:sz="0" w:space="0" w:color="auto"/>
        <w:bottom w:val="none" w:sz="0" w:space="0" w:color="auto"/>
        <w:right w:val="none" w:sz="0" w:space="0" w:color="auto"/>
      </w:divBdr>
    </w:div>
    <w:div w:id="1185482222">
      <w:bodyDiv w:val="1"/>
      <w:marLeft w:val="0"/>
      <w:marRight w:val="0"/>
      <w:marTop w:val="0"/>
      <w:marBottom w:val="0"/>
      <w:divBdr>
        <w:top w:val="none" w:sz="0" w:space="0" w:color="auto"/>
        <w:left w:val="none" w:sz="0" w:space="0" w:color="auto"/>
        <w:bottom w:val="none" w:sz="0" w:space="0" w:color="auto"/>
        <w:right w:val="none" w:sz="0" w:space="0" w:color="auto"/>
      </w:divBdr>
    </w:div>
    <w:div w:id="1189877864">
      <w:bodyDiv w:val="1"/>
      <w:marLeft w:val="0"/>
      <w:marRight w:val="0"/>
      <w:marTop w:val="0"/>
      <w:marBottom w:val="0"/>
      <w:divBdr>
        <w:top w:val="none" w:sz="0" w:space="0" w:color="auto"/>
        <w:left w:val="none" w:sz="0" w:space="0" w:color="auto"/>
        <w:bottom w:val="none" w:sz="0" w:space="0" w:color="auto"/>
        <w:right w:val="none" w:sz="0" w:space="0" w:color="auto"/>
      </w:divBdr>
    </w:div>
    <w:div w:id="1194072190">
      <w:bodyDiv w:val="1"/>
      <w:marLeft w:val="0"/>
      <w:marRight w:val="0"/>
      <w:marTop w:val="0"/>
      <w:marBottom w:val="0"/>
      <w:divBdr>
        <w:top w:val="none" w:sz="0" w:space="0" w:color="auto"/>
        <w:left w:val="none" w:sz="0" w:space="0" w:color="auto"/>
        <w:bottom w:val="none" w:sz="0" w:space="0" w:color="auto"/>
        <w:right w:val="none" w:sz="0" w:space="0" w:color="auto"/>
      </w:divBdr>
    </w:div>
    <w:div w:id="1203516388">
      <w:bodyDiv w:val="1"/>
      <w:marLeft w:val="0"/>
      <w:marRight w:val="0"/>
      <w:marTop w:val="0"/>
      <w:marBottom w:val="0"/>
      <w:divBdr>
        <w:top w:val="none" w:sz="0" w:space="0" w:color="auto"/>
        <w:left w:val="none" w:sz="0" w:space="0" w:color="auto"/>
        <w:bottom w:val="none" w:sz="0" w:space="0" w:color="auto"/>
        <w:right w:val="none" w:sz="0" w:space="0" w:color="auto"/>
      </w:divBdr>
    </w:div>
    <w:div w:id="1208758970">
      <w:bodyDiv w:val="1"/>
      <w:marLeft w:val="0"/>
      <w:marRight w:val="0"/>
      <w:marTop w:val="0"/>
      <w:marBottom w:val="0"/>
      <w:divBdr>
        <w:top w:val="none" w:sz="0" w:space="0" w:color="auto"/>
        <w:left w:val="none" w:sz="0" w:space="0" w:color="auto"/>
        <w:bottom w:val="none" w:sz="0" w:space="0" w:color="auto"/>
        <w:right w:val="none" w:sz="0" w:space="0" w:color="auto"/>
      </w:divBdr>
    </w:div>
    <w:div w:id="1211958518">
      <w:bodyDiv w:val="1"/>
      <w:marLeft w:val="0"/>
      <w:marRight w:val="0"/>
      <w:marTop w:val="0"/>
      <w:marBottom w:val="0"/>
      <w:divBdr>
        <w:top w:val="none" w:sz="0" w:space="0" w:color="auto"/>
        <w:left w:val="none" w:sz="0" w:space="0" w:color="auto"/>
        <w:bottom w:val="none" w:sz="0" w:space="0" w:color="auto"/>
        <w:right w:val="none" w:sz="0" w:space="0" w:color="auto"/>
      </w:divBdr>
    </w:div>
    <w:div w:id="1218130856">
      <w:bodyDiv w:val="1"/>
      <w:marLeft w:val="0"/>
      <w:marRight w:val="0"/>
      <w:marTop w:val="0"/>
      <w:marBottom w:val="0"/>
      <w:divBdr>
        <w:top w:val="none" w:sz="0" w:space="0" w:color="auto"/>
        <w:left w:val="none" w:sz="0" w:space="0" w:color="auto"/>
        <w:bottom w:val="none" w:sz="0" w:space="0" w:color="auto"/>
        <w:right w:val="none" w:sz="0" w:space="0" w:color="auto"/>
      </w:divBdr>
    </w:div>
    <w:div w:id="1218203982">
      <w:bodyDiv w:val="1"/>
      <w:marLeft w:val="0"/>
      <w:marRight w:val="0"/>
      <w:marTop w:val="0"/>
      <w:marBottom w:val="0"/>
      <w:divBdr>
        <w:top w:val="none" w:sz="0" w:space="0" w:color="auto"/>
        <w:left w:val="none" w:sz="0" w:space="0" w:color="auto"/>
        <w:bottom w:val="none" w:sz="0" w:space="0" w:color="auto"/>
        <w:right w:val="none" w:sz="0" w:space="0" w:color="auto"/>
      </w:divBdr>
    </w:div>
    <w:div w:id="1221549857">
      <w:bodyDiv w:val="1"/>
      <w:marLeft w:val="0"/>
      <w:marRight w:val="0"/>
      <w:marTop w:val="0"/>
      <w:marBottom w:val="0"/>
      <w:divBdr>
        <w:top w:val="none" w:sz="0" w:space="0" w:color="auto"/>
        <w:left w:val="none" w:sz="0" w:space="0" w:color="auto"/>
        <w:bottom w:val="none" w:sz="0" w:space="0" w:color="auto"/>
        <w:right w:val="none" w:sz="0" w:space="0" w:color="auto"/>
      </w:divBdr>
    </w:div>
    <w:div w:id="1222979832">
      <w:bodyDiv w:val="1"/>
      <w:marLeft w:val="0"/>
      <w:marRight w:val="0"/>
      <w:marTop w:val="0"/>
      <w:marBottom w:val="0"/>
      <w:divBdr>
        <w:top w:val="none" w:sz="0" w:space="0" w:color="auto"/>
        <w:left w:val="none" w:sz="0" w:space="0" w:color="auto"/>
        <w:bottom w:val="none" w:sz="0" w:space="0" w:color="auto"/>
        <w:right w:val="none" w:sz="0" w:space="0" w:color="auto"/>
      </w:divBdr>
    </w:div>
    <w:div w:id="1225213644">
      <w:bodyDiv w:val="1"/>
      <w:marLeft w:val="0"/>
      <w:marRight w:val="0"/>
      <w:marTop w:val="0"/>
      <w:marBottom w:val="0"/>
      <w:divBdr>
        <w:top w:val="none" w:sz="0" w:space="0" w:color="auto"/>
        <w:left w:val="none" w:sz="0" w:space="0" w:color="auto"/>
        <w:bottom w:val="none" w:sz="0" w:space="0" w:color="auto"/>
        <w:right w:val="none" w:sz="0" w:space="0" w:color="auto"/>
      </w:divBdr>
    </w:div>
    <w:div w:id="1226604489">
      <w:bodyDiv w:val="1"/>
      <w:marLeft w:val="0"/>
      <w:marRight w:val="0"/>
      <w:marTop w:val="0"/>
      <w:marBottom w:val="0"/>
      <w:divBdr>
        <w:top w:val="none" w:sz="0" w:space="0" w:color="auto"/>
        <w:left w:val="none" w:sz="0" w:space="0" w:color="auto"/>
        <w:bottom w:val="none" w:sz="0" w:space="0" w:color="auto"/>
        <w:right w:val="none" w:sz="0" w:space="0" w:color="auto"/>
      </w:divBdr>
      <w:divsChild>
        <w:div w:id="23990298">
          <w:marLeft w:val="0"/>
          <w:marRight w:val="0"/>
          <w:marTop w:val="0"/>
          <w:marBottom w:val="0"/>
          <w:divBdr>
            <w:top w:val="none" w:sz="0" w:space="0" w:color="auto"/>
            <w:left w:val="none" w:sz="0" w:space="0" w:color="auto"/>
            <w:bottom w:val="none" w:sz="0" w:space="0" w:color="auto"/>
            <w:right w:val="none" w:sz="0" w:space="0" w:color="auto"/>
          </w:divBdr>
          <w:divsChild>
            <w:div w:id="57216925">
              <w:marLeft w:val="0"/>
              <w:marRight w:val="0"/>
              <w:marTop w:val="0"/>
              <w:marBottom w:val="0"/>
              <w:divBdr>
                <w:top w:val="none" w:sz="0" w:space="0" w:color="auto"/>
                <w:left w:val="none" w:sz="0" w:space="0" w:color="auto"/>
                <w:bottom w:val="none" w:sz="0" w:space="0" w:color="auto"/>
                <w:right w:val="none" w:sz="0" w:space="0" w:color="auto"/>
              </w:divBdr>
              <w:divsChild>
                <w:div w:id="61499148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914672">
      <w:bodyDiv w:val="1"/>
      <w:marLeft w:val="0"/>
      <w:marRight w:val="0"/>
      <w:marTop w:val="0"/>
      <w:marBottom w:val="0"/>
      <w:divBdr>
        <w:top w:val="none" w:sz="0" w:space="0" w:color="auto"/>
        <w:left w:val="none" w:sz="0" w:space="0" w:color="auto"/>
        <w:bottom w:val="none" w:sz="0" w:space="0" w:color="auto"/>
        <w:right w:val="none" w:sz="0" w:space="0" w:color="auto"/>
      </w:divBdr>
    </w:div>
    <w:div w:id="1240287487">
      <w:bodyDiv w:val="1"/>
      <w:marLeft w:val="0"/>
      <w:marRight w:val="0"/>
      <w:marTop w:val="0"/>
      <w:marBottom w:val="0"/>
      <w:divBdr>
        <w:top w:val="none" w:sz="0" w:space="0" w:color="auto"/>
        <w:left w:val="none" w:sz="0" w:space="0" w:color="auto"/>
        <w:bottom w:val="none" w:sz="0" w:space="0" w:color="auto"/>
        <w:right w:val="none" w:sz="0" w:space="0" w:color="auto"/>
      </w:divBdr>
    </w:div>
    <w:div w:id="1244030342">
      <w:bodyDiv w:val="1"/>
      <w:marLeft w:val="0"/>
      <w:marRight w:val="0"/>
      <w:marTop w:val="0"/>
      <w:marBottom w:val="0"/>
      <w:divBdr>
        <w:top w:val="none" w:sz="0" w:space="0" w:color="auto"/>
        <w:left w:val="none" w:sz="0" w:space="0" w:color="auto"/>
        <w:bottom w:val="none" w:sz="0" w:space="0" w:color="auto"/>
        <w:right w:val="none" w:sz="0" w:space="0" w:color="auto"/>
      </w:divBdr>
      <w:divsChild>
        <w:div w:id="536939468">
          <w:marLeft w:val="480"/>
          <w:marRight w:val="0"/>
          <w:marTop w:val="0"/>
          <w:marBottom w:val="0"/>
          <w:divBdr>
            <w:top w:val="none" w:sz="0" w:space="0" w:color="auto"/>
            <w:left w:val="none" w:sz="0" w:space="0" w:color="auto"/>
            <w:bottom w:val="none" w:sz="0" w:space="0" w:color="auto"/>
            <w:right w:val="none" w:sz="0" w:space="0" w:color="auto"/>
          </w:divBdr>
        </w:div>
        <w:div w:id="365983910">
          <w:marLeft w:val="480"/>
          <w:marRight w:val="0"/>
          <w:marTop w:val="0"/>
          <w:marBottom w:val="0"/>
          <w:divBdr>
            <w:top w:val="none" w:sz="0" w:space="0" w:color="auto"/>
            <w:left w:val="none" w:sz="0" w:space="0" w:color="auto"/>
            <w:bottom w:val="none" w:sz="0" w:space="0" w:color="auto"/>
            <w:right w:val="none" w:sz="0" w:space="0" w:color="auto"/>
          </w:divBdr>
        </w:div>
        <w:div w:id="495653871">
          <w:marLeft w:val="480"/>
          <w:marRight w:val="0"/>
          <w:marTop w:val="0"/>
          <w:marBottom w:val="0"/>
          <w:divBdr>
            <w:top w:val="none" w:sz="0" w:space="0" w:color="auto"/>
            <w:left w:val="none" w:sz="0" w:space="0" w:color="auto"/>
            <w:bottom w:val="none" w:sz="0" w:space="0" w:color="auto"/>
            <w:right w:val="none" w:sz="0" w:space="0" w:color="auto"/>
          </w:divBdr>
        </w:div>
        <w:div w:id="1219978229">
          <w:marLeft w:val="480"/>
          <w:marRight w:val="0"/>
          <w:marTop w:val="0"/>
          <w:marBottom w:val="0"/>
          <w:divBdr>
            <w:top w:val="none" w:sz="0" w:space="0" w:color="auto"/>
            <w:left w:val="none" w:sz="0" w:space="0" w:color="auto"/>
            <w:bottom w:val="none" w:sz="0" w:space="0" w:color="auto"/>
            <w:right w:val="none" w:sz="0" w:space="0" w:color="auto"/>
          </w:divBdr>
        </w:div>
        <w:div w:id="1510679446">
          <w:marLeft w:val="480"/>
          <w:marRight w:val="0"/>
          <w:marTop w:val="0"/>
          <w:marBottom w:val="0"/>
          <w:divBdr>
            <w:top w:val="none" w:sz="0" w:space="0" w:color="auto"/>
            <w:left w:val="none" w:sz="0" w:space="0" w:color="auto"/>
            <w:bottom w:val="none" w:sz="0" w:space="0" w:color="auto"/>
            <w:right w:val="none" w:sz="0" w:space="0" w:color="auto"/>
          </w:divBdr>
        </w:div>
        <w:div w:id="1091388460">
          <w:marLeft w:val="480"/>
          <w:marRight w:val="0"/>
          <w:marTop w:val="0"/>
          <w:marBottom w:val="0"/>
          <w:divBdr>
            <w:top w:val="none" w:sz="0" w:space="0" w:color="auto"/>
            <w:left w:val="none" w:sz="0" w:space="0" w:color="auto"/>
            <w:bottom w:val="none" w:sz="0" w:space="0" w:color="auto"/>
            <w:right w:val="none" w:sz="0" w:space="0" w:color="auto"/>
          </w:divBdr>
        </w:div>
        <w:div w:id="1550607134">
          <w:marLeft w:val="480"/>
          <w:marRight w:val="0"/>
          <w:marTop w:val="0"/>
          <w:marBottom w:val="0"/>
          <w:divBdr>
            <w:top w:val="none" w:sz="0" w:space="0" w:color="auto"/>
            <w:left w:val="none" w:sz="0" w:space="0" w:color="auto"/>
            <w:bottom w:val="none" w:sz="0" w:space="0" w:color="auto"/>
            <w:right w:val="none" w:sz="0" w:space="0" w:color="auto"/>
          </w:divBdr>
        </w:div>
        <w:div w:id="445278353">
          <w:marLeft w:val="480"/>
          <w:marRight w:val="0"/>
          <w:marTop w:val="0"/>
          <w:marBottom w:val="0"/>
          <w:divBdr>
            <w:top w:val="none" w:sz="0" w:space="0" w:color="auto"/>
            <w:left w:val="none" w:sz="0" w:space="0" w:color="auto"/>
            <w:bottom w:val="none" w:sz="0" w:space="0" w:color="auto"/>
            <w:right w:val="none" w:sz="0" w:space="0" w:color="auto"/>
          </w:divBdr>
        </w:div>
        <w:div w:id="580796503">
          <w:marLeft w:val="480"/>
          <w:marRight w:val="0"/>
          <w:marTop w:val="0"/>
          <w:marBottom w:val="0"/>
          <w:divBdr>
            <w:top w:val="none" w:sz="0" w:space="0" w:color="auto"/>
            <w:left w:val="none" w:sz="0" w:space="0" w:color="auto"/>
            <w:bottom w:val="none" w:sz="0" w:space="0" w:color="auto"/>
            <w:right w:val="none" w:sz="0" w:space="0" w:color="auto"/>
          </w:divBdr>
        </w:div>
        <w:div w:id="1654525470">
          <w:marLeft w:val="480"/>
          <w:marRight w:val="0"/>
          <w:marTop w:val="0"/>
          <w:marBottom w:val="0"/>
          <w:divBdr>
            <w:top w:val="none" w:sz="0" w:space="0" w:color="auto"/>
            <w:left w:val="none" w:sz="0" w:space="0" w:color="auto"/>
            <w:bottom w:val="none" w:sz="0" w:space="0" w:color="auto"/>
            <w:right w:val="none" w:sz="0" w:space="0" w:color="auto"/>
          </w:divBdr>
        </w:div>
        <w:div w:id="799767837">
          <w:marLeft w:val="480"/>
          <w:marRight w:val="0"/>
          <w:marTop w:val="0"/>
          <w:marBottom w:val="0"/>
          <w:divBdr>
            <w:top w:val="none" w:sz="0" w:space="0" w:color="auto"/>
            <w:left w:val="none" w:sz="0" w:space="0" w:color="auto"/>
            <w:bottom w:val="none" w:sz="0" w:space="0" w:color="auto"/>
            <w:right w:val="none" w:sz="0" w:space="0" w:color="auto"/>
          </w:divBdr>
        </w:div>
        <w:div w:id="2130925717">
          <w:marLeft w:val="480"/>
          <w:marRight w:val="0"/>
          <w:marTop w:val="0"/>
          <w:marBottom w:val="0"/>
          <w:divBdr>
            <w:top w:val="none" w:sz="0" w:space="0" w:color="auto"/>
            <w:left w:val="none" w:sz="0" w:space="0" w:color="auto"/>
            <w:bottom w:val="none" w:sz="0" w:space="0" w:color="auto"/>
            <w:right w:val="none" w:sz="0" w:space="0" w:color="auto"/>
          </w:divBdr>
        </w:div>
        <w:div w:id="2063479039">
          <w:marLeft w:val="480"/>
          <w:marRight w:val="0"/>
          <w:marTop w:val="0"/>
          <w:marBottom w:val="0"/>
          <w:divBdr>
            <w:top w:val="none" w:sz="0" w:space="0" w:color="auto"/>
            <w:left w:val="none" w:sz="0" w:space="0" w:color="auto"/>
            <w:bottom w:val="none" w:sz="0" w:space="0" w:color="auto"/>
            <w:right w:val="none" w:sz="0" w:space="0" w:color="auto"/>
          </w:divBdr>
        </w:div>
        <w:div w:id="805899580">
          <w:marLeft w:val="480"/>
          <w:marRight w:val="0"/>
          <w:marTop w:val="0"/>
          <w:marBottom w:val="0"/>
          <w:divBdr>
            <w:top w:val="none" w:sz="0" w:space="0" w:color="auto"/>
            <w:left w:val="none" w:sz="0" w:space="0" w:color="auto"/>
            <w:bottom w:val="none" w:sz="0" w:space="0" w:color="auto"/>
            <w:right w:val="none" w:sz="0" w:space="0" w:color="auto"/>
          </w:divBdr>
        </w:div>
        <w:div w:id="1080327105">
          <w:marLeft w:val="480"/>
          <w:marRight w:val="0"/>
          <w:marTop w:val="0"/>
          <w:marBottom w:val="0"/>
          <w:divBdr>
            <w:top w:val="none" w:sz="0" w:space="0" w:color="auto"/>
            <w:left w:val="none" w:sz="0" w:space="0" w:color="auto"/>
            <w:bottom w:val="none" w:sz="0" w:space="0" w:color="auto"/>
            <w:right w:val="none" w:sz="0" w:space="0" w:color="auto"/>
          </w:divBdr>
        </w:div>
        <w:div w:id="1037006423">
          <w:marLeft w:val="480"/>
          <w:marRight w:val="0"/>
          <w:marTop w:val="0"/>
          <w:marBottom w:val="0"/>
          <w:divBdr>
            <w:top w:val="none" w:sz="0" w:space="0" w:color="auto"/>
            <w:left w:val="none" w:sz="0" w:space="0" w:color="auto"/>
            <w:bottom w:val="none" w:sz="0" w:space="0" w:color="auto"/>
            <w:right w:val="none" w:sz="0" w:space="0" w:color="auto"/>
          </w:divBdr>
        </w:div>
        <w:div w:id="245118124">
          <w:marLeft w:val="480"/>
          <w:marRight w:val="0"/>
          <w:marTop w:val="0"/>
          <w:marBottom w:val="0"/>
          <w:divBdr>
            <w:top w:val="none" w:sz="0" w:space="0" w:color="auto"/>
            <w:left w:val="none" w:sz="0" w:space="0" w:color="auto"/>
            <w:bottom w:val="none" w:sz="0" w:space="0" w:color="auto"/>
            <w:right w:val="none" w:sz="0" w:space="0" w:color="auto"/>
          </w:divBdr>
        </w:div>
      </w:divsChild>
    </w:div>
    <w:div w:id="1246762409">
      <w:bodyDiv w:val="1"/>
      <w:marLeft w:val="0"/>
      <w:marRight w:val="0"/>
      <w:marTop w:val="0"/>
      <w:marBottom w:val="0"/>
      <w:divBdr>
        <w:top w:val="none" w:sz="0" w:space="0" w:color="auto"/>
        <w:left w:val="none" w:sz="0" w:space="0" w:color="auto"/>
        <w:bottom w:val="none" w:sz="0" w:space="0" w:color="auto"/>
        <w:right w:val="none" w:sz="0" w:space="0" w:color="auto"/>
      </w:divBdr>
    </w:div>
    <w:div w:id="1249189626">
      <w:bodyDiv w:val="1"/>
      <w:marLeft w:val="0"/>
      <w:marRight w:val="0"/>
      <w:marTop w:val="0"/>
      <w:marBottom w:val="0"/>
      <w:divBdr>
        <w:top w:val="none" w:sz="0" w:space="0" w:color="auto"/>
        <w:left w:val="none" w:sz="0" w:space="0" w:color="auto"/>
        <w:bottom w:val="none" w:sz="0" w:space="0" w:color="auto"/>
        <w:right w:val="none" w:sz="0" w:space="0" w:color="auto"/>
      </w:divBdr>
    </w:div>
    <w:div w:id="1250508469">
      <w:bodyDiv w:val="1"/>
      <w:marLeft w:val="0"/>
      <w:marRight w:val="0"/>
      <w:marTop w:val="0"/>
      <w:marBottom w:val="0"/>
      <w:divBdr>
        <w:top w:val="none" w:sz="0" w:space="0" w:color="auto"/>
        <w:left w:val="none" w:sz="0" w:space="0" w:color="auto"/>
        <w:bottom w:val="none" w:sz="0" w:space="0" w:color="auto"/>
        <w:right w:val="none" w:sz="0" w:space="0" w:color="auto"/>
      </w:divBdr>
    </w:div>
    <w:div w:id="1250850866">
      <w:bodyDiv w:val="1"/>
      <w:marLeft w:val="0"/>
      <w:marRight w:val="0"/>
      <w:marTop w:val="0"/>
      <w:marBottom w:val="0"/>
      <w:divBdr>
        <w:top w:val="none" w:sz="0" w:space="0" w:color="auto"/>
        <w:left w:val="none" w:sz="0" w:space="0" w:color="auto"/>
        <w:bottom w:val="none" w:sz="0" w:space="0" w:color="auto"/>
        <w:right w:val="none" w:sz="0" w:space="0" w:color="auto"/>
      </w:divBdr>
    </w:div>
    <w:div w:id="1257442549">
      <w:bodyDiv w:val="1"/>
      <w:marLeft w:val="0"/>
      <w:marRight w:val="0"/>
      <w:marTop w:val="0"/>
      <w:marBottom w:val="0"/>
      <w:divBdr>
        <w:top w:val="none" w:sz="0" w:space="0" w:color="auto"/>
        <w:left w:val="none" w:sz="0" w:space="0" w:color="auto"/>
        <w:bottom w:val="none" w:sz="0" w:space="0" w:color="auto"/>
        <w:right w:val="none" w:sz="0" w:space="0" w:color="auto"/>
      </w:divBdr>
    </w:div>
    <w:div w:id="1260486338">
      <w:bodyDiv w:val="1"/>
      <w:marLeft w:val="0"/>
      <w:marRight w:val="0"/>
      <w:marTop w:val="0"/>
      <w:marBottom w:val="0"/>
      <w:divBdr>
        <w:top w:val="none" w:sz="0" w:space="0" w:color="auto"/>
        <w:left w:val="none" w:sz="0" w:space="0" w:color="auto"/>
        <w:bottom w:val="none" w:sz="0" w:space="0" w:color="auto"/>
        <w:right w:val="none" w:sz="0" w:space="0" w:color="auto"/>
      </w:divBdr>
    </w:div>
    <w:div w:id="1268543746">
      <w:bodyDiv w:val="1"/>
      <w:marLeft w:val="0"/>
      <w:marRight w:val="0"/>
      <w:marTop w:val="0"/>
      <w:marBottom w:val="0"/>
      <w:divBdr>
        <w:top w:val="none" w:sz="0" w:space="0" w:color="auto"/>
        <w:left w:val="none" w:sz="0" w:space="0" w:color="auto"/>
        <w:bottom w:val="none" w:sz="0" w:space="0" w:color="auto"/>
        <w:right w:val="none" w:sz="0" w:space="0" w:color="auto"/>
      </w:divBdr>
    </w:div>
    <w:div w:id="1271232170">
      <w:bodyDiv w:val="1"/>
      <w:marLeft w:val="0"/>
      <w:marRight w:val="0"/>
      <w:marTop w:val="0"/>
      <w:marBottom w:val="0"/>
      <w:divBdr>
        <w:top w:val="none" w:sz="0" w:space="0" w:color="auto"/>
        <w:left w:val="none" w:sz="0" w:space="0" w:color="auto"/>
        <w:bottom w:val="none" w:sz="0" w:space="0" w:color="auto"/>
        <w:right w:val="none" w:sz="0" w:space="0" w:color="auto"/>
      </w:divBdr>
    </w:div>
    <w:div w:id="1273050486">
      <w:bodyDiv w:val="1"/>
      <w:marLeft w:val="0"/>
      <w:marRight w:val="0"/>
      <w:marTop w:val="0"/>
      <w:marBottom w:val="0"/>
      <w:divBdr>
        <w:top w:val="none" w:sz="0" w:space="0" w:color="auto"/>
        <w:left w:val="none" w:sz="0" w:space="0" w:color="auto"/>
        <w:bottom w:val="none" w:sz="0" w:space="0" w:color="auto"/>
        <w:right w:val="none" w:sz="0" w:space="0" w:color="auto"/>
      </w:divBdr>
    </w:div>
    <w:div w:id="1282760889">
      <w:bodyDiv w:val="1"/>
      <w:marLeft w:val="0"/>
      <w:marRight w:val="0"/>
      <w:marTop w:val="0"/>
      <w:marBottom w:val="0"/>
      <w:divBdr>
        <w:top w:val="none" w:sz="0" w:space="0" w:color="auto"/>
        <w:left w:val="none" w:sz="0" w:space="0" w:color="auto"/>
        <w:bottom w:val="none" w:sz="0" w:space="0" w:color="auto"/>
        <w:right w:val="none" w:sz="0" w:space="0" w:color="auto"/>
      </w:divBdr>
    </w:div>
    <w:div w:id="1283877386">
      <w:bodyDiv w:val="1"/>
      <w:marLeft w:val="0"/>
      <w:marRight w:val="0"/>
      <w:marTop w:val="0"/>
      <w:marBottom w:val="0"/>
      <w:divBdr>
        <w:top w:val="none" w:sz="0" w:space="0" w:color="auto"/>
        <w:left w:val="none" w:sz="0" w:space="0" w:color="auto"/>
        <w:bottom w:val="none" w:sz="0" w:space="0" w:color="auto"/>
        <w:right w:val="none" w:sz="0" w:space="0" w:color="auto"/>
      </w:divBdr>
    </w:div>
    <w:div w:id="1285189624">
      <w:bodyDiv w:val="1"/>
      <w:marLeft w:val="0"/>
      <w:marRight w:val="0"/>
      <w:marTop w:val="0"/>
      <w:marBottom w:val="0"/>
      <w:divBdr>
        <w:top w:val="none" w:sz="0" w:space="0" w:color="auto"/>
        <w:left w:val="none" w:sz="0" w:space="0" w:color="auto"/>
        <w:bottom w:val="none" w:sz="0" w:space="0" w:color="auto"/>
        <w:right w:val="none" w:sz="0" w:space="0" w:color="auto"/>
      </w:divBdr>
    </w:div>
    <w:div w:id="1285962649">
      <w:bodyDiv w:val="1"/>
      <w:marLeft w:val="0"/>
      <w:marRight w:val="0"/>
      <w:marTop w:val="0"/>
      <w:marBottom w:val="0"/>
      <w:divBdr>
        <w:top w:val="none" w:sz="0" w:space="0" w:color="auto"/>
        <w:left w:val="none" w:sz="0" w:space="0" w:color="auto"/>
        <w:bottom w:val="none" w:sz="0" w:space="0" w:color="auto"/>
        <w:right w:val="none" w:sz="0" w:space="0" w:color="auto"/>
      </w:divBdr>
    </w:div>
    <w:div w:id="1289362130">
      <w:bodyDiv w:val="1"/>
      <w:marLeft w:val="0"/>
      <w:marRight w:val="0"/>
      <w:marTop w:val="0"/>
      <w:marBottom w:val="0"/>
      <w:divBdr>
        <w:top w:val="none" w:sz="0" w:space="0" w:color="auto"/>
        <w:left w:val="none" w:sz="0" w:space="0" w:color="auto"/>
        <w:bottom w:val="none" w:sz="0" w:space="0" w:color="auto"/>
        <w:right w:val="none" w:sz="0" w:space="0" w:color="auto"/>
      </w:divBdr>
    </w:div>
    <w:div w:id="1291127353">
      <w:bodyDiv w:val="1"/>
      <w:marLeft w:val="0"/>
      <w:marRight w:val="0"/>
      <w:marTop w:val="0"/>
      <w:marBottom w:val="0"/>
      <w:divBdr>
        <w:top w:val="none" w:sz="0" w:space="0" w:color="auto"/>
        <w:left w:val="none" w:sz="0" w:space="0" w:color="auto"/>
        <w:bottom w:val="none" w:sz="0" w:space="0" w:color="auto"/>
        <w:right w:val="none" w:sz="0" w:space="0" w:color="auto"/>
      </w:divBdr>
    </w:div>
    <w:div w:id="1291667984">
      <w:bodyDiv w:val="1"/>
      <w:marLeft w:val="0"/>
      <w:marRight w:val="0"/>
      <w:marTop w:val="0"/>
      <w:marBottom w:val="0"/>
      <w:divBdr>
        <w:top w:val="none" w:sz="0" w:space="0" w:color="auto"/>
        <w:left w:val="none" w:sz="0" w:space="0" w:color="auto"/>
        <w:bottom w:val="none" w:sz="0" w:space="0" w:color="auto"/>
        <w:right w:val="none" w:sz="0" w:space="0" w:color="auto"/>
      </w:divBdr>
    </w:div>
    <w:div w:id="1291670308">
      <w:bodyDiv w:val="1"/>
      <w:marLeft w:val="0"/>
      <w:marRight w:val="0"/>
      <w:marTop w:val="0"/>
      <w:marBottom w:val="0"/>
      <w:divBdr>
        <w:top w:val="none" w:sz="0" w:space="0" w:color="auto"/>
        <w:left w:val="none" w:sz="0" w:space="0" w:color="auto"/>
        <w:bottom w:val="none" w:sz="0" w:space="0" w:color="auto"/>
        <w:right w:val="none" w:sz="0" w:space="0" w:color="auto"/>
      </w:divBdr>
      <w:divsChild>
        <w:div w:id="1665281504">
          <w:marLeft w:val="480"/>
          <w:marRight w:val="0"/>
          <w:marTop w:val="0"/>
          <w:marBottom w:val="0"/>
          <w:divBdr>
            <w:top w:val="none" w:sz="0" w:space="0" w:color="auto"/>
            <w:left w:val="none" w:sz="0" w:space="0" w:color="auto"/>
            <w:bottom w:val="none" w:sz="0" w:space="0" w:color="auto"/>
            <w:right w:val="none" w:sz="0" w:space="0" w:color="auto"/>
          </w:divBdr>
        </w:div>
        <w:div w:id="157616052">
          <w:marLeft w:val="480"/>
          <w:marRight w:val="0"/>
          <w:marTop w:val="0"/>
          <w:marBottom w:val="0"/>
          <w:divBdr>
            <w:top w:val="none" w:sz="0" w:space="0" w:color="auto"/>
            <w:left w:val="none" w:sz="0" w:space="0" w:color="auto"/>
            <w:bottom w:val="none" w:sz="0" w:space="0" w:color="auto"/>
            <w:right w:val="none" w:sz="0" w:space="0" w:color="auto"/>
          </w:divBdr>
        </w:div>
        <w:div w:id="304504424">
          <w:marLeft w:val="480"/>
          <w:marRight w:val="0"/>
          <w:marTop w:val="0"/>
          <w:marBottom w:val="0"/>
          <w:divBdr>
            <w:top w:val="none" w:sz="0" w:space="0" w:color="auto"/>
            <w:left w:val="none" w:sz="0" w:space="0" w:color="auto"/>
            <w:bottom w:val="none" w:sz="0" w:space="0" w:color="auto"/>
            <w:right w:val="none" w:sz="0" w:space="0" w:color="auto"/>
          </w:divBdr>
        </w:div>
        <w:div w:id="1752891527">
          <w:marLeft w:val="480"/>
          <w:marRight w:val="0"/>
          <w:marTop w:val="0"/>
          <w:marBottom w:val="0"/>
          <w:divBdr>
            <w:top w:val="none" w:sz="0" w:space="0" w:color="auto"/>
            <w:left w:val="none" w:sz="0" w:space="0" w:color="auto"/>
            <w:bottom w:val="none" w:sz="0" w:space="0" w:color="auto"/>
            <w:right w:val="none" w:sz="0" w:space="0" w:color="auto"/>
          </w:divBdr>
        </w:div>
        <w:div w:id="1338725526">
          <w:marLeft w:val="480"/>
          <w:marRight w:val="0"/>
          <w:marTop w:val="0"/>
          <w:marBottom w:val="0"/>
          <w:divBdr>
            <w:top w:val="none" w:sz="0" w:space="0" w:color="auto"/>
            <w:left w:val="none" w:sz="0" w:space="0" w:color="auto"/>
            <w:bottom w:val="none" w:sz="0" w:space="0" w:color="auto"/>
            <w:right w:val="none" w:sz="0" w:space="0" w:color="auto"/>
          </w:divBdr>
        </w:div>
        <w:div w:id="790828400">
          <w:marLeft w:val="480"/>
          <w:marRight w:val="0"/>
          <w:marTop w:val="0"/>
          <w:marBottom w:val="0"/>
          <w:divBdr>
            <w:top w:val="none" w:sz="0" w:space="0" w:color="auto"/>
            <w:left w:val="none" w:sz="0" w:space="0" w:color="auto"/>
            <w:bottom w:val="none" w:sz="0" w:space="0" w:color="auto"/>
            <w:right w:val="none" w:sz="0" w:space="0" w:color="auto"/>
          </w:divBdr>
        </w:div>
        <w:div w:id="1731998687">
          <w:marLeft w:val="480"/>
          <w:marRight w:val="0"/>
          <w:marTop w:val="0"/>
          <w:marBottom w:val="0"/>
          <w:divBdr>
            <w:top w:val="none" w:sz="0" w:space="0" w:color="auto"/>
            <w:left w:val="none" w:sz="0" w:space="0" w:color="auto"/>
            <w:bottom w:val="none" w:sz="0" w:space="0" w:color="auto"/>
            <w:right w:val="none" w:sz="0" w:space="0" w:color="auto"/>
          </w:divBdr>
        </w:div>
        <w:div w:id="473256450">
          <w:marLeft w:val="480"/>
          <w:marRight w:val="0"/>
          <w:marTop w:val="0"/>
          <w:marBottom w:val="0"/>
          <w:divBdr>
            <w:top w:val="none" w:sz="0" w:space="0" w:color="auto"/>
            <w:left w:val="none" w:sz="0" w:space="0" w:color="auto"/>
            <w:bottom w:val="none" w:sz="0" w:space="0" w:color="auto"/>
            <w:right w:val="none" w:sz="0" w:space="0" w:color="auto"/>
          </w:divBdr>
        </w:div>
        <w:div w:id="849677907">
          <w:marLeft w:val="480"/>
          <w:marRight w:val="0"/>
          <w:marTop w:val="0"/>
          <w:marBottom w:val="0"/>
          <w:divBdr>
            <w:top w:val="none" w:sz="0" w:space="0" w:color="auto"/>
            <w:left w:val="none" w:sz="0" w:space="0" w:color="auto"/>
            <w:bottom w:val="none" w:sz="0" w:space="0" w:color="auto"/>
            <w:right w:val="none" w:sz="0" w:space="0" w:color="auto"/>
          </w:divBdr>
        </w:div>
        <w:div w:id="397486043">
          <w:marLeft w:val="480"/>
          <w:marRight w:val="0"/>
          <w:marTop w:val="0"/>
          <w:marBottom w:val="0"/>
          <w:divBdr>
            <w:top w:val="none" w:sz="0" w:space="0" w:color="auto"/>
            <w:left w:val="none" w:sz="0" w:space="0" w:color="auto"/>
            <w:bottom w:val="none" w:sz="0" w:space="0" w:color="auto"/>
            <w:right w:val="none" w:sz="0" w:space="0" w:color="auto"/>
          </w:divBdr>
        </w:div>
        <w:div w:id="527455682">
          <w:marLeft w:val="480"/>
          <w:marRight w:val="0"/>
          <w:marTop w:val="0"/>
          <w:marBottom w:val="0"/>
          <w:divBdr>
            <w:top w:val="none" w:sz="0" w:space="0" w:color="auto"/>
            <w:left w:val="none" w:sz="0" w:space="0" w:color="auto"/>
            <w:bottom w:val="none" w:sz="0" w:space="0" w:color="auto"/>
            <w:right w:val="none" w:sz="0" w:space="0" w:color="auto"/>
          </w:divBdr>
        </w:div>
        <w:div w:id="309869978">
          <w:marLeft w:val="480"/>
          <w:marRight w:val="0"/>
          <w:marTop w:val="0"/>
          <w:marBottom w:val="0"/>
          <w:divBdr>
            <w:top w:val="none" w:sz="0" w:space="0" w:color="auto"/>
            <w:left w:val="none" w:sz="0" w:space="0" w:color="auto"/>
            <w:bottom w:val="none" w:sz="0" w:space="0" w:color="auto"/>
            <w:right w:val="none" w:sz="0" w:space="0" w:color="auto"/>
          </w:divBdr>
        </w:div>
        <w:div w:id="1496073887">
          <w:marLeft w:val="480"/>
          <w:marRight w:val="0"/>
          <w:marTop w:val="0"/>
          <w:marBottom w:val="0"/>
          <w:divBdr>
            <w:top w:val="none" w:sz="0" w:space="0" w:color="auto"/>
            <w:left w:val="none" w:sz="0" w:space="0" w:color="auto"/>
            <w:bottom w:val="none" w:sz="0" w:space="0" w:color="auto"/>
            <w:right w:val="none" w:sz="0" w:space="0" w:color="auto"/>
          </w:divBdr>
        </w:div>
        <w:div w:id="1732456907">
          <w:marLeft w:val="480"/>
          <w:marRight w:val="0"/>
          <w:marTop w:val="0"/>
          <w:marBottom w:val="0"/>
          <w:divBdr>
            <w:top w:val="none" w:sz="0" w:space="0" w:color="auto"/>
            <w:left w:val="none" w:sz="0" w:space="0" w:color="auto"/>
            <w:bottom w:val="none" w:sz="0" w:space="0" w:color="auto"/>
            <w:right w:val="none" w:sz="0" w:space="0" w:color="auto"/>
          </w:divBdr>
        </w:div>
      </w:divsChild>
    </w:div>
    <w:div w:id="1293292476">
      <w:bodyDiv w:val="1"/>
      <w:marLeft w:val="0"/>
      <w:marRight w:val="0"/>
      <w:marTop w:val="0"/>
      <w:marBottom w:val="0"/>
      <w:divBdr>
        <w:top w:val="none" w:sz="0" w:space="0" w:color="auto"/>
        <w:left w:val="none" w:sz="0" w:space="0" w:color="auto"/>
        <w:bottom w:val="none" w:sz="0" w:space="0" w:color="auto"/>
        <w:right w:val="none" w:sz="0" w:space="0" w:color="auto"/>
      </w:divBdr>
    </w:div>
    <w:div w:id="1302005928">
      <w:bodyDiv w:val="1"/>
      <w:marLeft w:val="0"/>
      <w:marRight w:val="0"/>
      <w:marTop w:val="0"/>
      <w:marBottom w:val="0"/>
      <w:divBdr>
        <w:top w:val="none" w:sz="0" w:space="0" w:color="auto"/>
        <w:left w:val="none" w:sz="0" w:space="0" w:color="auto"/>
        <w:bottom w:val="none" w:sz="0" w:space="0" w:color="auto"/>
        <w:right w:val="none" w:sz="0" w:space="0" w:color="auto"/>
      </w:divBdr>
    </w:div>
    <w:div w:id="1302080404">
      <w:bodyDiv w:val="1"/>
      <w:marLeft w:val="0"/>
      <w:marRight w:val="0"/>
      <w:marTop w:val="0"/>
      <w:marBottom w:val="0"/>
      <w:divBdr>
        <w:top w:val="none" w:sz="0" w:space="0" w:color="auto"/>
        <w:left w:val="none" w:sz="0" w:space="0" w:color="auto"/>
        <w:bottom w:val="none" w:sz="0" w:space="0" w:color="auto"/>
        <w:right w:val="none" w:sz="0" w:space="0" w:color="auto"/>
      </w:divBdr>
    </w:div>
    <w:div w:id="1305351178">
      <w:bodyDiv w:val="1"/>
      <w:marLeft w:val="0"/>
      <w:marRight w:val="0"/>
      <w:marTop w:val="0"/>
      <w:marBottom w:val="0"/>
      <w:divBdr>
        <w:top w:val="none" w:sz="0" w:space="0" w:color="auto"/>
        <w:left w:val="none" w:sz="0" w:space="0" w:color="auto"/>
        <w:bottom w:val="none" w:sz="0" w:space="0" w:color="auto"/>
        <w:right w:val="none" w:sz="0" w:space="0" w:color="auto"/>
      </w:divBdr>
    </w:div>
    <w:div w:id="1307584890">
      <w:bodyDiv w:val="1"/>
      <w:marLeft w:val="0"/>
      <w:marRight w:val="0"/>
      <w:marTop w:val="0"/>
      <w:marBottom w:val="0"/>
      <w:divBdr>
        <w:top w:val="none" w:sz="0" w:space="0" w:color="auto"/>
        <w:left w:val="none" w:sz="0" w:space="0" w:color="auto"/>
        <w:bottom w:val="none" w:sz="0" w:space="0" w:color="auto"/>
        <w:right w:val="none" w:sz="0" w:space="0" w:color="auto"/>
      </w:divBdr>
    </w:div>
    <w:div w:id="1308973850">
      <w:bodyDiv w:val="1"/>
      <w:marLeft w:val="0"/>
      <w:marRight w:val="0"/>
      <w:marTop w:val="0"/>
      <w:marBottom w:val="0"/>
      <w:divBdr>
        <w:top w:val="none" w:sz="0" w:space="0" w:color="auto"/>
        <w:left w:val="none" w:sz="0" w:space="0" w:color="auto"/>
        <w:bottom w:val="none" w:sz="0" w:space="0" w:color="auto"/>
        <w:right w:val="none" w:sz="0" w:space="0" w:color="auto"/>
      </w:divBdr>
    </w:div>
    <w:div w:id="1318998761">
      <w:bodyDiv w:val="1"/>
      <w:marLeft w:val="0"/>
      <w:marRight w:val="0"/>
      <w:marTop w:val="0"/>
      <w:marBottom w:val="0"/>
      <w:divBdr>
        <w:top w:val="none" w:sz="0" w:space="0" w:color="auto"/>
        <w:left w:val="none" w:sz="0" w:space="0" w:color="auto"/>
        <w:bottom w:val="none" w:sz="0" w:space="0" w:color="auto"/>
        <w:right w:val="none" w:sz="0" w:space="0" w:color="auto"/>
      </w:divBdr>
    </w:div>
    <w:div w:id="1319964458">
      <w:bodyDiv w:val="1"/>
      <w:marLeft w:val="0"/>
      <w:marRight w:val="0"/>
      <w:marTop w:val="0"/>
      <w:marBottom w:val="0"/>
      <w:divBdr>
        <w:top w:val="none" w:sz="0" w:space="0" w:color="auto"/>
        <w:left w:val="none" w:sz="0" w:space="0" w:color="auto"/>
        <w:bottom w:val="none" w:sz="0" w:space="0" w:color="auto"/>
        <w:right w:val="none" w:sz="0" w:space="0" w:color="auto"/>
      </w:divBdr>
      <w:divsChild>
        <w:div w:id="1110322962">
          <w:marLeft w:val="480"/>
          <w:marRight w:val="0"/>
          <w:marTop w:val="0"/>
          <w:marBottom w:val="0"/>
          <w:divBdr>
            <w:top w:val="none" w:sz="0" w:space="0" w:color="auto"/>
            <w:left w:val="none" w:sz="0" w:space="0" w:color="auto"/>
            <w:bottom w:val="none" w:sz="0" w:space="0" w:color="auto"/>
            <w:right w:val="none" w:sz="0" w:space="0" w:color="auto"/>
          </w:divBdr>
        </w:div>
        <w:div w:id="1677684997">
          <w:marLeft w:val="480"/>
          <w:marRight w:val="0"/>
          <w:marTop w:val="0"/>
          <w:marBottom w:val="0"/>
          <w:divBdr>
            <w:top w:val="none" w:sz="0" w:space="0" w:color="auto"/>
            <w:left w:val="none" w:sz="0" w:space="0" w:color="auto"/>
            <w:bottom w:val="none" w:sz="0" w:space="0" w:color="auto"/>
            <w:right w:val="none" w:sz="0" w:space="0" w:color="auto"/>
          </w:divBdr>
        </w:div>
        <w:div w:id="2132091805">
          <w:marLeft w:val="480"/>
          <w:marRight w:val="0"/>
          <w:marTop w:val="0"/>
          <w:marBottom w:val="0"/>
          <w:divBdr>
            <w:top w:val="none" w:sz="0" w:space="0" w:color="auto"/>
            <w:left w:val="none" w:sz="0" w:space="0" w:color="auto"/>
            <w:bottom w:val="none" w:sz="0" w:space="0" w:color="auto"/>
            <w:right w:val="none" w:sz="0" w:space="0" w:color="auto"/>
          </w:divBdr>
        </w:div>
        <w:div w:id="1347752889">
          <w:marLeft w:val="480"/>
          <w:marRight w:val="0"/>
          <w:marTop w:val="0"/>
          <w:marBottom w:val="0"/>
          <w:divBdr>
            <w:top w:val="none" w:sz="0" w:space="0" w:color="auto"/>
            <w:left w:val="none" w:sz="0" w:space="0" w:color="auto"/>
            <w:bottom w:val="none" w:sz="0" w:space="0" w:color="auto"/>
            <w:right w:val="none" w:sz="0" w:space="0" w:color="auto"/>
          </w:divBdr>
        </w:div>
        <w:div w:id="735514821">
          <w:marLeft w:val="480"/>
          <w:marRight w:val="0"/>
          <w:marTop w:val="0"/>
          <w:marBottom w:val="0"/>
          <w:divBdr>
            <w:top w:val="none" w:sz="0" w:space="0" w:color="auto"/>
            <w:left w:val="none" w:sz="0" w:space="0" w:color="auto"/>
            <w:bottom w:val="none" w:sz="0" w:space="0" w:color="auto"/>
            <w:right w:val="none" w:sz="0" w:space="0" w:color="auto"/>
          </w:divBdr>
        </w:div>
        <w:div w:id="1560554813">
          <w:marLeft w:val="480"/>
          <w:marRight w:val="0"/>
          <w:marTop w:val="0"/>
          <w:marBottom w:val="0"/>
          <w:divBdr>
            <w:top w:val="none" w:sz="0" w:space="0" w:color="auto"/>
            <w:left w:val="none" w:sz="0" w:space="0" w:color="auto"/>
            <w:bottom w:val="none" w:sz="0" w:space="0" w:color="auto"/>
            <w:right w:val="none" w:sz="0" w:space="0" w:color="auto"/>
          </w:divBdr>
        </w:div>
        <w:div w:id="412438471">
          <w:marLeft w:val="480"/>
          <w:marRight w:val="0"/>
          <w:marTop w:val="0"/>
          <w:marBottom w:val="0"/>
          <w:divBdr>
            <w:top w:val="none" w:sz="0" w:space="0" w:color="auto"/>
            <w:left w:val="none" w:sz="0" w:space="0" w:color="auto"/>
            <w:bottom w:val="none" w:sz="0" w:space="0" w:color="auto"/>
            <w:right w:val="none" w:sz="0" w:space="0" w:color="auto"/>
          </w:divBdr>
        </w:div>
        <w:div w:id="585579851">
          <w:marLeft w:val="480"/>
          <w:marRight w:val="0"/>
          <w:marTop w:val="0"/>
          <w:marBottom w:val="0"/>
          <w:divBdr>
            <w:top w:val="none" w:sz="0" w:space="0" w:color="auto"/>
            <w:left w:val="none" w:sz="0" w:space="0" w:color="auto"/>
            <w:bottom w:val="none" w:sz="0" w:space="0" w:color="auto"/>
            <w:right w:val="none" w:sz="0" w:space="0" w:color="auto"/>
          </w:divBdr>
        </w:div>
        <w:div w:id="138694938">
          <w:marLeft w:val="480"/>
          <w:marRight w:val="0"/>
          <w:marTop w:val="0"/>
          <w:marBottom w:val="0"/>
          <w:divBdr>
            <w:top w:val="none" w:sz="0" w:space="0" w:color="auto"/>
            <w:left w:val="none" w:sz="0" w:space="0" w:color="auto"/>
            <w:bottom w:val="none" w:sz="0" w:space="0" w:color="auto"/>
            <w:right w:val="none" w:sz="0" w:space="0" w:color="auto"/>
          </w:divBdr>
        </w:div>
        <w:div w:id="1751275590">
          <w:marLeft w:val="480"/>
          <w:marRight w:val="0"/>
          <w:marTop w:val="0"/>
          <w:marBottom w:val="0"/>
          <w:divBdr>
            <w:top w:val="none" w:sz="0" w:space="0" w:color="auto"/>
            <w:left w:val="none" w:sz="0" w:space="0" w:color="auto"/>
            <w:bottom w:val="none" w:sz="0" w:space="0" w:color="auto"/>
            <w:right w:val="none" w:sz="0" w:space="0" w:color="auto"/>
          </w:divBdr>
        </w:div>
        <w:div w:id="474954777">
          <w:marLeft w:val="480"/>
          <w:marRight w:val="0"/>
          <w:marTop w:val="0"/>
          <w:marBottom w:val="0"/>
          <w:divBdr>
            <w:top w:val="none" w:sz="0" w:space="0" w:color="auto"/>
            <w:left w:val="none" w:sz="0" w:space="0" w:color="auto"/>
            <w:bottom w:val="none" w:sz="0" w:space="0" w:color="auto"/>
            <w:right w:val="none" w:sz="0" w:space="0" w:color="auto"/>
          </w:divBdr>
        </w:div>
        <w:div w:id="757945711">
          <w:marLeft w:val="480"/>
          <w:marRight w:val="0"/>
          <w:marTop w:val="0"/>
          <w:marBottom w:val="0"/>
          <w:divBdr>
            <w:top w:val="none" w:sz="0" w:space="0" w:color="auto"/>
            <w:left w:val="none" w:sz="0" w:space="0" w:color="auto"/>
            <w:bottom w:val="none" w:sz="0" w:space="0" w:color="auto"/>
            <w:right w:val="none" w:sz="0" w:space="0" w:color="auto"/>
          </w:divBdr>
        </w:div>
        <w:div w:id="552736941">
          <w:marLeft w:val="480"/>
          <w:marRight w:val="0"/>
          <w:marTop w:val="0"/>
          <w:marBottom w:val="0"/>
          <w:divBdr>
            <w:top w:val="none" w:sz="0" w:space="0" w:color="auto"/>
            <w:left w:val="none" w:sz="0" w:space="0" w:color="auto"/>
            <w:bottom w:val="none" w:sz="0" w:space="0" w:color="auto"/>
            <w:right w:val="none" w:sz="0" w:space="0" w:color="auto"/>
          </w:divBdr>
        </w:div>
        <w:div w:id="750977942">
          <w:marLeft w:val="480"/>
          <w:marRight w:val="0"/>
          <w:marTop w:val="0"/>
          <w:marBottom w:val="0"/>
          <w:divBdr>
            <w:top w:val="none" w:sz="0" w:space="0" w:color="auto"/>
            <w:left w:val="none" w:sz="0" w:space="0" w:color="auto"/>
            <w:bottom w:val="none" w:sz="0" w:space="0" w:color="auto"/>
            <w:right w:val="none" w:sz="0" w:space="0" w:color="auto"/>
          </w:divBdr>
        </w:div>
        <w:div w:id="385688815">
          <w:marLeft w:val="480"/>
          <w:marRight w:val="0"/>
          <w:marTop w:val="0"/>
          <w:marBottom w:val="0"/>
          <w:divBdr>
            <w:top w:val="none" w:sz="0" w:space="0" w:color="auto"/>
            <w:left w:val="none" w:sz="0" w:space="0" w:color="auto"/>
            <w:bottom w:val="none" w:sz="0" w:space="0" w:color="auto"/>
            <w:right w:val="none" w:sz="0" w:space="0" w:color="auto"/>
          </w:divBdr>
        </w:div>
        <w:div w:id="1744140739">
          <w:marLeft w:val="480"/>
          <w:marRight w:val="0"/>
          <w:marTop w:val="0"/>
          <w:marBottom w:val="0"/>
          <w:divBdr>
            <w:top w:val="none" w:sz="0" w:space="0" w:color="auto"/>
            <w:left w:val="none" w:sz="0" w:space="0" w:color="auto"/>
            <w:bottom w:val="none" w:sz="0" w:space="0" w:color="auto"/>
            <w:right w:val="none" w:sz="0" w:space="0" w:color="auto"/>
          </w:divBdr>
        </w:div>
      </w:divsChild>
    </w:div>
    <w:div w:id="1320839774">
      <w:bodyDiv w:val="1"/>
      <w:marLeft w:val="0"/>
      <w:marRight w:val="0"/>
      <w:marTop w:val="0"/>
      <w:marBottom w:val="0"/>
      <w:divBdr>
        <w:top w:val="none" w:sz="0" w:space="0" w:color="auto"/>
        <w:left w:val="none" w:sz="0" w:space="0" w:color="auto"/>
        <w:bottom w:val="none" w:sz="0" w:space="0" w:color="auto"/>
        <w:right w:val="none" w:sz="0" w:space="0" w:color="auto"/>
      </w:divBdr>
    </w:div>
    <w:div w:id="1321079851">
      <w:bodyDiv w:val="1"/>
      <w:marLeft w:val="0"/>
      <w:marRight w:val="0"/>
      <w:marTop w:val="0"/>
      <w:marBottom w:val="0"/>
      <w:divBdr>
        <w:top w:val="none" w:sz="0" w:space="0" w:color="auto"/>
        <w:left w:val="none" w:sz="0" w:space="0" w:color="auto"/>
        <w:bottom w:val="none" w:sz="0" w:space="0" w:color="auto"/>
        <w:right w:val="none" w:sz="0" w:space="0" w:color="auto"/>
      </w:divBdr>
    </w:div>
    <w:div w:id="1328242306">
      <w:bodyDiv w:val="1"/>
      <w:marLeft w:val="0"/>
      <w:marRight w:val="0"/>
      <w:marTop w:val="0"/>
      <w:marBottom w:val="0"/>
      <w:divBdr>
        <w:top w:val="none" w:sz="0" w:space="0" w:color="auto"/>
        <w:left w:val="none" w:sz="0" w:space="0" w:color="auto"/>
        <w:bottom w:val="none" w:sz="0" w:space="0" w:color="auto"/>
        <w:right w:val="none" w:sz="0" w:space="0" w:color="auto"/>
      </w:divBdr>
      <w:divsChild>
        <w:div w:id="1142621212">
          <w:marLeft w:val="480"/>
          <w:marRight w:val="0"/>
          <w:marTop w:val="0"/>
          <w:marBottom w:val="0"/>
          <w:divBdr>
            <w:top w:val="none" w:sz="0" w:space="0" w:color="auto"/>
            <w:left w:val="none" w:sz="0" w:space="0" w:color="auto"/>
            <w:bottom w:val="none" w:sz="0" w:space="0" w:color="auto"/>
            <w:right w:val="none" w:sz="0" w:space="0" w:color="auto"/>
          </w:divBdr>
        </w:div>
        <w:div w:id="1083838659">
          <w:marLeft w:val="480"/>
          <w:marRight w:val="0"/>
          <w:marTop w:val="0"/>
          <w:marBottom w:val="0"/>
          <w:divBdr>
            <w:top w:val="none" w:sz="0" w:space="0" w:color="auto"/>
            <w:left w:val="none" w:sz="0" w:space="0" w:color="auto"/>
            <w:bottom w:val="none" w:sz="0" w:space="0" w:color="auto"/>
            <w:right w:val="none" w:sz="0" w:space="0" w:color="auto"/>
          </w:divBdr>
        </w:div>
        <w:div w:id="539052775">
          <w:marLeft w:val="480"/>
          <w:marRight w:val="0"/>
          <w:marTop w:val="0"/>
          <w:marBottom w:val="0"/>
          <w:divBdr>
            <w:top w:val="none" w:sz="0" w:space="0" w:color="auto"/>
            <w:left w:val="none" w:sz="0" w:space="0" w:color="auto"/>
            <w:bottom w:val="none" w:sz="0" w:space="0" w:color="auto"/>
            <w:right w:val="none" w:sz="0" w:space="0" w:color="auto"/>
          </w:divBdr>
        </w:div>
        <w:div w:id="792092981">
          <w:marLeft w:val="480"/>
          <w:marRight w:val="0"/>
          <w:marTop w:val="0"/>
          <w:marBottom w:val="0"/>
          <w:divBdr>
            <w:top w:val="none" w:sz="0" w:space="0" w:color="auto"/>
            <w:left w:val="none" w:sz="0" w:space="0" w:color="auto"/>
            <w:bottom w:val="none" w:sz="0" w:space="0" w:color="auto"/>
            <w:right w:val="none" w:sz="0" w:space="0" w:color="auto"/>
          </w:divBdr>
        </w:div>
        <w:div w:id="1320617938">
          <w:marLeft w:val="480"/>
          <w:marRight w:val="0"/>
          <w:marTop w:val="0"/>
          <w:marBottom w:val="0"/>
          <w:divBdr>
            <w:top w:val="none" w:sz="0" w:space="0" w:color="auto"/>
            <w:left w:val="none" w:sz="0" w:space="0" w:color="auto"/>
            <w:bottom w:val="none" w:sz="0" w:space="0" w:color="auto"/>
            <w:right w:val="none" w:sz="0" w:space="0" w:color="auto"/>
          </w:divBdr>
        </w:div>
        <w:div w:id="400718742">
          <w:marLeft w:val="480"/>
          <w:marRight w:val="0"/>
          <w:marTop w:val="0"/>
          <w:marBottom w:val="0"/>
          <w:divBdr>
            <w:top w:val="none" w:sz="0" w:space="0" w:color="auto"/>
            <w:left w:val="none" w:sz="0" w:space="0" w:color="auto"/>
            <w:bottom w:val="none" w:sz="0" w:space="0" w:color="auto"/>
            <w:right w:val="none" w:sz="0" w:space="0" w:color="auto"/>
          </w:divBdr>
        </w:div>
        <w:div w:id="1332677436">
          <w:marLeft w:val="480"/>
          <w:marRight w:val="0"/>
          <w:marTop w:val="0"/>
          <w:marBottom w:val="0"/>
          <w:divBdr>
            <w:top w:val="none" w:sz="0" w:space="0" w:color="auto"/>
            <w:left w:val="none" w:sz="0" w:space="0" w:color="auto"/>
            <w:bottom w:val="none" w:sz="0" w:space="0" w:color="auto"/>
            <w:right w:val="none" w:sz="0" w:space="0" w:color="auto"/>
          </w:divBdr>
        </w:div>
        <w:div w:id="49426520">
          <w:marLeft w:val="480"/>
          <w:marRight w:val="0"/>
          <w:marTop w:val="0"/>
          <w:marBottom w:val="0"/>
          <w:divBdr>
            <w:top w:val="none" w:sz="0" w:space="0" w:color="auto"/>
            <w:left w:val="none" w:sz="0" w:space="0" w:color="auto"/>
            <w:bottom w:val="none" w:sz="0" w:space="0" w:color="auto"/>
            <w:right w:val="none" w:sz="0" w:space="0" w:color="auto"/>
          </w:divBdr>
        </w:div>
        <w:div w:id="981739266">
          <w:marLeft w:val="480"/>
          <w:marRight w:val="0"/>
          <w:marTop w:val="0"/>
          <w:marBottom w:val="0"/>
          <w:divBdr>
            <w:top w:val="none" w:sz="0" w:space="0" w:color="auto"/>
            <w:left w:val="none" w:sz="0" w:space="0" w:color="auto"/>
            <w:bottom w:val="none" w:sz="0" w:space="0" w:color="auto"/>
            <w:right w:val="none" w:sz="0" w:space="0" w:color="auto"/>
          </w:divBdr>
        </w:div>
        <w:div w:id="2128767977">
          <w:marLeft w:val="480"/>
          <w:marRight w:val="0"/>
          <w:marTop w:val="0"/>
          <w:marBottom w:val="0"/>
          <w:divBdr>
            <w:top w:val="none" w:sz="0" w:space="0" w:color="auto"/>
            <w:left w:val="none" w:sz="0" w:space="0" w:color="auto"/>
            <w:bottom w:val="none" w:sz="0" w:space="0" w:color="auto"/>
            <w:right w:val="none" w:sz="0" w:space="0" w:color="auto"/>
          </w:divBdr>
        </w:div>
        <w:div w:id="1910265665">
          <w:marLeft w:val="480"/>
          <w:marRight w:val="0"/>
          <w:marTop w:val="0"/>
          <w:marBottom w:val="0"/>
          <w:divBdr>
            <w:top w:val="none" w:sz="0" w:space="0" w:color="auto"/>
            <w:left w:val="none" w:sz="0" w:space="0" w:color="auto"/>
            <w:bottom w:val="none" w:sz="0" w:space="0" w:color="auto"/>
            <w:right w:val="none" w:sz="0" w:space="0" w:color="auto"/>
          </w:divBdr>
        </w:div>
        <w:div w:id="128792182">
          <w:marLeft w:val="480"/>
          <w:marRight w:val="0"/>
          <w:marTop w:val="0"/>
          <w:marBottom w:val="0"/>
          <w:divBdr>
            <w:top w:val="none" w:sz="0" w:space="0" w:color="auto"/>
            <w:left w:val="none" w:sz="0" w:space="0" w:color="auto"/>
            <w:bottom w:val="none" w:sz="0" w:space="0" w:color="auto"/>
            <w:right w:val="none" w:sz="0" w:space="0" w:color="auto"/>
          </w:divBdr>
        </w:div>
        <w:div w:id="1575357103">
          <w:marLeft w:val="480"/>
          <w:marRight w:val="0"/>
          <w:marTop w:val="0"/>
          <w:marBottom w:val="0"/>
          <w:divBdr>
            <w:top w:val="none" w:sz="0" w:space="0" w:color="auto"/>
            <w:left w:val="none" w:sz="0" w:space="0" w:color="auto"/>
            <w:bottom w:val="none" w:sz="0" w:space="0" w:color="auto"/>
            <w:right w:val="none" w:sz="0" w:space="0" w:color="auto"/>
          </w:divBdr>
        </w:div>
        <w:div w:id="1618680618">
          <w:marLeft w:val="480"/>
          <w:marRight w:val="0"/>
          <w:marTop w:val="0"/>
          <w:marBottom w:val="0"/>
          <w:divBdr>
            <w:top w:val="none" w:sz="0" w:space="0" w:color="auto"/>
            <w:left w:val="none" w:sz="0" w:space="0" w:color="auto"/>
            <w:bottom w:val="none" w:sz="0" w:space="0" w:color="auto"/>
            <w:right w:val="none" w:sz="0" w:space="0" w:color="auto"/>
          </w:divBdr>
        </w:div>
        <w:div w:id="608897382">
          <w:marLeft w:val="480"/>
          <w:marRight w:val="0"/>
          <w:marTop w:val="0"/>
          <w:marBottom w:val="0"/>
          <w:divBdr>
            <w:top w:val="none" w:sz="0" w:space="0" w:color="auto"/>
            <w:left w:val="none" w:sz="0" w:space="0" w:color="auto"/>
            <w:bottom w:val="none" w:sz="0" w:space="0" w:color="auto"/>
            <w:right w:val="none" w:sz="0" w:space="0" w:color="auto"/>
          </w:divBdr>
        </w:div>
        <w:div w:id="682632005">
          <w:marLeft w:val="480"/>
          <w:marRight w:val="0"/>
          <w:marTop w:val="0"/>
          <w:marBottom w:val="0"/>
          <w:divBdr>
            <w:top w:val="none" w:sz="0" w:space="0" w:color="auto"/>
            <w:left w:val="none" w:sz="0" w:space="0" w:color="auto"/>
            <w:bottom w:val="none" w:sz="0" w:space="0" w:color="auto"/>
            <w:right w:val="none" w:sz="0" w:space="0" w:color="auto"/>
          </w:divBdr>
        </w:div>
        <w:div w:id="588123417">
          <w:marLeft w:val="480"/>
          <w:marRight w:val="0"/>
          <w:marTop w:val="0"/>
          <w:marBottom w:val="0"/>
          <w:divBdr>
            <w:top w:val="none" w:sz="0" w:space="0" w:color="auto"/>
            <w:left w:val="none" w:sz="0" w:space="0" w:color="auto"/>
            <w:bottom w:val="none" w:sz="0" w:space="0" w:color="auto"/>
            <w:right w:val="none" w:sz="0" w:space="0" w:color="auto"/>
          </w:divBdr>
        </w:div>
        <w:div w:id="50471344">
          <w:marLeft w:val="480"/>
          <w:marRight w:val="0"/>
          <w:marTop w:val="0"/>
          <w:marBottom w:val="0"/>
          <w:divBdr>
            <w:top w:val="none" w:sz="0" w:space="0" w:color="auto"/>
            <w:left w:val="none" w:sz="0" w:space="0" w:color="auto"/>
            <w:bottom w:val="none" w:sz="0" w:space="0" w:color="auto"/>
            <w:right w:val="none" w:sz="0" w:space="0" w:color="auto"/>
          </w:divBdr>
        </w:div>
        <w:div w:id="1659652864">
          <w:marLeft w:val="480"/>
          <w:marRight w:val="0"/>
          <w:marTop w:val="0"/>
          <w:marBottom w:val="0"/>
          <w:divBdr>
            <w:top w:val="none" w:sz="0" w:space="0" w:color="auto"/>
            <w:left w:val="none" w:sz="0" w:space="0" w:color="auto"/>
            <w:bottom w:val="none" w:sz="0" w:space="0" w:color="auto"/>
            <w:right w:val="none" w:sz="0" w:space="0" w:color="auto"/>
          </w:divBdr>
        </w:div>
      </w:divsChild>
    </w:div>
    <w:div w:id="1330644707">
      <w:bodyDiv w:val="1"/>
      <w:marLeft w:val="0"/>
      <w:marRight w:val="0"/>
      <w:marTop w:val="0"/>
      <w:marBottom w:val="0"/>
      <w:divBdr>
        <w:top w:val="none" w:sz="0" w:space="0" w:color="auto"/>
        <w:left w:val="none" w:sz="0" w:space="0" w:color="auto"/>
        <w:bottom w:val="none" w:sz="0" w:space="0" w:color="auto"/>
        <w:right w:val="none" w:sz="0" w:space="0" w:color="auto"/>
      </w:divBdr>
    </w:div>
    <w:div w:id="1338071652">
      <w:bodyDiv w:val="1"/>
      <w:marLeft w:val="0"/>
      <w:marRight w:val="0"/>
      <w:marTop w:val="0"/>
      <w:marBottom w:val="0"/>
      <w:divBdr>
        <w:top w:val="none" w:sz="0" w:space="0" w:color="auto"/>
        <w:left w:val="none" w:sz="0" w:space="0" w:color="auto"/>
        <w:bottom w:val="none" w:sz="0" w:space="0" w:color="auto"/>
        <w:right w:val="none" w:sz="0" w:space="0" w:color="auto"/>
      </w:divBdr>
    </w:div>
    <w:div w:id="1345126998">
      <w:bodyDiv w:val="1"/>
      <w:marLeft w:val="0"/>
      <w:marRight w:val="0"/>
      <w:marTop w:val="0"/>
      <w:marBottom w:val="0"/>
      <w:divBdr>
        <w:top w:val="none" w:sz="0" w:space="0" w:color="auto"/>
        <w:left w:val="none" w:sz="0" w:space="0" w:color="auto"/>
        <w:bottom w:val="none" w:sz="0" w:space="0" w:color="auto"/>
        <w:right w:val="none" w:sz="0" w:space="0" w:color="auto"/>
      </w:divBdr>
    </w:div>
    <w:div w:id="1356154019">
      <w:bodyDiv w:val="1"/>
      <w:marLeft w:val="0"/>
      <w:marRight w:val="0"/>
      <w:marTop w:val="0"/>
      <w:marBottom w:val="0"/>
      <w:divBdr>
        <w:top w:val="none" w:sz="0" w:space="0" w:color="auto"/>
        <w:left w:val="none" w:sz="0" w:space="0" w:color="auto"/>
        <w:bottom w:val="none" w:sz="0" w:space="0" w:color="auto"/>
        <w:right w:val="none" w:sz="0" w:space="0" w:color="auto"/>
      </w:divBdr>
    </w:div>
    <w:div w:id="1361126173">
      <w:bodyDiv w:val="1"/>
      <w:marLeft w:val="0"/>
      <w:marRight w:val="0"/>
      <w:marTop w:val="0"/>
      <w:marBottom w:val="0"/>
      <w:divBdr>
        <w:top w:val="none" w:sz="0" w:space="0" w:color="auto"/>
        <w:left w:val="none" w:sz="0" w:space="0" w:color="auto"/>
        <w:bottom w:val="none" w:sz="0" w:space="0" w:color="auto"/>
        <w:right w:val="none" w:sz="0" w:space="0" w:color="auto"/>
      </w:divBdr>
    </w:div>
    <w:div w:id="1369138191">
      <w:bodyDiv w:val="1"/>
      <w:marLeft w:val="0"/>
      <w:marRight w:val="0"/>
      <w:marTop w:val="0"/>
      <w:marBottom w:val="0"/>
      <w:divBdr>
        <w:top w:val="none" w:sz="0" w:space="0" w:color="auto"/>
        <w:left w:val="none" w:sz="0" w:space="0" w:color="auto"/>
        <w:bottom w:val="none" w:sz="0" w:space="0" w:color="auto"/>
        <w:right w:val="none" w:sz="0" w:space="0" w:color="auto"/>
      </w:divBdr>
    </w:div>
    <w:div w:id="1377389521">
      <w:bodyDiv w:val="1"/>
      <w:marLeft w:val="0"/>
      <w:marRight w:val="0"/>
      <w:marTop w:val="0"/>
      <w:marBottom w:val="0"/>
      <w:divBdr>
        <w:top w:val="none" w:sz="0" w:space="0" w:color="auto"/>
        <w:left w:val="none" w:sz="0" w:space="0" w:color="auto"/>
        <w:bottom w:val="none" w:sz="0" w:space="0" w:color="auto"/>
        <w:right w:val="none" w:sz="0" w:space="0" w:color="auto"/>
      </w:divBdr>
    </w:div>
    <w:div w:id="1383824723">
      <w:bodyDiv w:val="1"/>
      <w:marLeft w:val="0"/>
      <w:marRight w:val="0"/>
      <w:marTop w:val="0"/>
      <w:marBottom w:val="0"/>
      <w:divBdr>
        <w:top w:val="none" w:sz="0" w:space="0" w:color="auto"/>
        <w:left w:val="none" w:sz="0" w:space="0" w:color="auto"/>
        <w:bottom w:val="none" w:sz="0" w:space="0" w:color="auto"/>
        <w:right w:val="none" w:sz="0" w:space="0" w:color="auto"/>
      </w:divBdr>
    </w:div>
    <w:div w:id="1390883532">
      <w:bodyDiv w:val="1"/>
      <w:marLeft w:val="0"/>
      <w:marRight w:val="0"/>
      <w:marTop w:val="0"/>
      <w:marBottom w:val="0"/>
      <w:divBdr>
        <w:top w:val="none" w:sz="0" w:space="0" w:color="auto"/>
        <w:left w:val="none" w:sz="0" w:space="0" w:color="auto"/>
        <w:bottom w:val="none" w:sz="0" w:space="0" w:color="auto"/>
        <w:right w:val="none" w:sz="0" w:space="0" w:color="auto"/>
      </w:divBdr>
    </w:div>
    <w:div w:id="1400903198">
      <w:bodyDiv w:val="1"/>
      <w:marLeft w:val="0"/>
      <w:marRight w:val="0"/>
      <w:marTop w:val="0"/>
      <w:marBottom w:val="0"/>
      <w:divBdr>
        <w:top w:val="none" w:sz="0" w:space="0" w:color="auto"/>
        <w:left w:val="none" w:sz="0" w:space="0" w:color="auto"/>
        <w:bottom w:val="none" w:sz="0" w:space="0" w:color="auto"/>
        <w:right w:val="none" w:sz="0" w:space="0" w:color="auto"/>
      </w:divBdr>
    </w:div>
    <w:div w:id="1401632445">
      <w:bodyDiv w:val="1"/>
      <w:marLeft w:val="0"/>
      <w:marRight w:val="0"/>
      <w:marTop w:val="0"/>
      <w:marBottom w:val="0"/>
      <w:divBdr>
        <w:top w:val="none" w:sz="0" w:space="0" w:color="auto"/>
        <w:left w:val="none" w:sz="0" w:space="0" w:color="auto"/>
        <w:bottom w:val="none" w:sz="0" w:space="0" w:color="auto"/>
        <w:right w:val="none" w:sz="0" w:space="0" w:color="auto"/>
      </w:divBdr>
    </w:div>
    <w:div w:id="1407653233">
      <w:bodyDiv w:val="1"/>
      <w:marLeft w:val="0"/>
      <w:marRight w:val="0"/>
      <w:marTop w:val="0"/>
      <w:marBottom w:val="0"/>
      <w:divBdr>
        <w:top w:val="none" w:sz="0" w:space="0" w:color="auto"/>
        <w:left w:val="none" w:sz="0" w:space="0" w:color="auto"/>
        <w:bottom w:val="none" w:sz="0" w:space="0" w:color="auto"/>
        <w:right w:val="none" w:sz="0" w:space="0" w:color="auto"/>
      </w:divBdr>
    </w:div>
    <w:div w:id="1409381694">
      <w:bodyDiv w:val="1"/>
      <w:marLeft w:val="0"/>
      <w:marRight w:val="0"/>
      <w:marTop w:val="0"/>
      <w:marBottom w:val="0"/>
      <w:divBdr>
        <w:top w:val="none" w:sz="0" w:space="0" w:color="auto"/>
        <w:left w:val="none" w:sz="0" w:space="0" w:color="auto"/>
        <w:bottom w:val="none" w:sz="0" w:space="0" w:color="auto"/>
        <w:right w:val="none" w:sz="0" w:space="0" w:color="auto"/>
      </w:divBdr>
    </w:div>
    <w:div w:id="1410151897">
      <w:bodyDiv w:val="1"/>
      <w:marLeft w:val="0"/>
      <w:marRight w:val="0"/>
      <w:marTop w:val="0"/>
      <w:marBottom w:val="0"/>
      <w:divBdr>
        <w:top w:val="none" w:sz="0" w:space="0" w:color="auto"/>
        <w:left w:val="none" w:sz="0" w:space="0" w:color="auto"/>
        <w:bottom w:val="none" w:sz="0" w:space="0" w:color="auto"/>
        <w:right w:val="none" w:sz="0" w:space="0" w:color="auto"/>
      </w:divBdr>
    </w:div>
    <w:div w:id="1416511674">
      <w:bodyDiv w:val="1"/>
      <w:marLeft w:val="0"/>
      <w:marRight w:val="0"/>
      <w:marTop w:val="0"/>
      <w:marBottom w:val="0"/>
      <w:divBdr>
        <w:top w:val="none" w:sz="0" w:space="0" w:color="auto"/>
        <w:left w:val="none" w:sz="0" w:space="0" w:color="auto"/>
        <w:bottom w:val="none" w:sz="0" w:space="0" w:color="auto"/>
        <w:right w:val="none" w:sz="0" w:space="0" w:color="auto"/>
      </w:divBdr>
    </w:div>
    <w:div w:id="1437208486">
      <w:bodyDiv w:val="1"/>
      <w:marLeft w:val="0"/>
      <w:marRight w:val="0"/>
      <w:marTop w:val="0"/>
      <w:marBottom w:val="0"/>
      <w:divBdr>
        <w:top w:val="none" w:sz="0" w:space="0" w:color="auto"/>
        <w:left w:val="none" w:sz="0" w:space="0" w:color="auto"/>
        <w:bottom w:val="none" w:sz="0" w:space="0" w:color="auto"/>
        <w:right w:val="none" w:sz="0" w:space="0" w:color="auto"/>
      </w:divBdr>
    </w:div>
    <w:div w:id="1437754696">
      <w:bodyDiv w:val="1"/>
      <w:marLeft w:val="0"/>
      <w:marRight w:val="0"/>
      <w:marTop w:val="0"/>
      <w:marBottom w:val="0"/>
      <w:divBdr>
        <w:top w:val="none" w:sz="0" w:space="0" w:color="auto"/>
        <w:left w:val="none" w:sz="0" w:space="0" w:color="auto"/>
        <w:bottom w:val="none" w:sz="0" w:space="0" w:color="auto"/>
        <w:right w:val="none" w:sz="0" w:space="0" w:color="auto"/>
      </w:divBdr>
    </w:div>
    <w:div w:id="1463958256">
      <w:bodyDiv w:val="1"/>
      <w:marLeft w:val="0"/>
      <w:marRight w:val="0"/>
      <w:marTop w:val="0"/>
      <w:marBottom w:val="0"/>
      <w:divBdr>
        <w:top w:val="none" w:sz="0" w:space="0" w:color="auto"/>
        <w:left w:val="none" w:sz="0" w:space="0" w:color="auto"/>
        <w:bottom w:val="none" w:sz="0" w:space="0" w:color="auto"/>
        <w:right w:val="none" w:sz="0" w:space="0" w:color="auto"/>
      </w:divBdr>
    </w:div>
    <w:div w:id="1467895616">
      <w:bodyDiv w:val="1"/>
      <w:marLeft w:val="0"/>
      <w:marRight w:val="0"/>
      <w:marTop w:val="0"/>
      <w:marBottom w:val="0"/>
      <w:divBdr>
        <w:top w:val="none" w:sz="0" w:space="0" w:color="auto"/>
        <w:left w:val="none" w:sz="0" w:space="0" w:color="auto"/>
        <w:bottom w:val="none" w:sz="0" w:space="0" w:color="auto"/>
        <w:right w:val="none" w:sz="0" w:space="0" w:color="auto"/>
      </w:divBdr>
    </w:div>
    <w:div w:id="1473403269">
      <w:bodyDiv w:val="1"/>
      <w:marLeft w:val="0"/>
      <w:marRight w:val="0"/>
      <w:marTop w:val="0"/>
      <w:marBottom w:val="0"/>
      <w:divBdr>
        <w:top w:val="none" w:sz="0" w:space="0" w:color="auto"/>
        <w:left w:val="none" w:sz="0" w:space="0" w:color="auto"/>
        <w:bottom w:val="none" w:sz="0" w:space="0" w:color="auto"/>
        <w:right w:val="none" w:sz="0" w:space="0" w:color="auto"/>
      </w:divBdr>
    </w:div>
    <w:div w:id="1474911487">
      <w:bodyDiv w:val="1"/>
      <w:marLeft w:val="0"/>
      <w:marRight w:val="0"/>
      <w:marTop w:val="0"/>
      <w:marBottom w:val="0"/>
      <w:divBdr>
        <w:top w:val="none" w:sz="0" w:space="0" w:color="auto"/>
        <w:left w:val="none" w:sz="0" w:space="0" w:color="auto"/>
        <w:bottom w:val="none" w:sz="0" w:space="0" w:color="auto"/>
        <w:right w:val="none" w:sz="0" w:space="0" w:color="auto"/>
      </w:divBdr>
    </w:div>
    <w:div w:id="1480540926">
      <w:bodyDiv w:val="1"/>
      <w:marLeft w:val="0"/>
      <w:marRight w:val="0"/>
      <w:marTop w:val="0"/>
      <w:marBottom w:val="0"/>
      <w:divBdr>
        <w:top w:val="none" w:sz="0" w:space="0" w:color="auto"/>
        <w:left w:val="none" w:sz="0" w:space="0" w:color="auto"/>
        <w:bottom w:val="none" w:sz="0" w:space="0" w:color="auto"/>
        <w:right w:val="none" w:sz="0" w:space="0" w:color="auto"/>
      </w:divBdr>
    </w:div>
    <w:div w:id="1483355622">
      <w:bodyDiv w:val="1"/>
      <w:marLeft w:val="0"/>
      <w:marRight w:val="0"/>
      <w:marTop w:val="0"/>
      <w:marBottom w:val="0"/>
      <w:divBdr>
        <w:top w:val="none" w:sz="0" w:space="0" w:color="auto"/>
        <w:left w:val="none" w:sz="0" w:space="0" w:color="auto"/>
        <w:bottom w:val="none" w:sz="0" w:space="0" w:color="auto"/>
        <w:right w:val="none" w:sz="0" w:space="0" w:color="auto"/>
      </w:divBdr>
    </w:div>
    <w:div w:id="1483890764">
      <w:bodyDiv w:val="1"/>
      <w:marLeft w:val="0"/>
      <w:marRight w:val="0"/>
      <w:marTop w:val="0"/>
      <w:marBottom w:val="0"/>
      <w:divBdr>
        <w:top w:val="none" w:sz="0" w:space="0" w:color="auto"/>
        <w:left w:val="none" w:sz="0" w:space="0" w:color="auto"/>
        <w:bottom w:val="none" w:sz="0" w:space="0" w:color="auto"/>
        <w:right w:val="none" w:sz="0" w:space="0" w:color="auto"/>
      </w:divBdr>
    </w:div>
    <w:div w:id="1484665918">
      <w:bodyDiv w:val="1"/>
      <w:marLeft w:val="0"/>
      <w:marRight w:val="0"/>
      <w:marTop w:val="0"/>
      <w:marBottom w:val="0"/>
      <w:divBdr>
        <w:top w:val="none" w:sz="0" w:space="0" w:color="auto"/>
        <w:left w:val="none" w:sz="0" w:space="0" w:color="auto"/>
        <w:bottom w:val="none" w:sz="0" w:space="0" w:color="auto"/>
        <w:right w:val="none" w:sz="0" w:space="0" w:color="auto"/>
      </w:divBdr>
    </w:div>
    <w:div w:id="1498886244">
      <w:bodyDiv w:val="1"/>
      <w:marLeft w:val="0"/>
      <w:marRight w:val="0"/>
      <w:marTop w:val="0"/>
      <w:marBottom w:val="0"/>
      <w:divBdr>
        <w:top w:val="none" w:sz="0" w:space="0" w:color="auto"/>
        <w:left w:val="none" w:sz="0" w:space="0" w:color="auto"/>
        <w:bottom w:val="none" w:sz="0" w:space="0" w:color="auto"/>
        <w:right w:val="none" w:sz="0" w:space="0" w:color="auto"/>
      </w:divBdr>
    </w:div>
    <w:div w:id="1507789346">
      <w:bodyDiv w:val="1"/>
      <w:marLeft w:val="0"/>
      <w:marRight w:val="0"/>
      <w:marTop w:val="0"/>
      <w:marBottom w:val="0"/>
      <w:divBdr>
        <w:top w:val="none" w:sz="0" w:space="0" w:color="auto"/>
        <w:left w:val="none" w:sz="0" w:space="0" w:color="auto"/>
        <w:bottom w:val="none" w:sz="0" w:space="0" w:color="auto"/>
        <w:right w:val="none" w:sz="0" w:space="0" w:color="auto"/>
      </w:divBdr>
    </w:div>
    <w:div w:id="1511986154">
      <w:bodyDiv w:val="1"/>
      <w:marLeft w:val="0"/>
      <w:marRight w:val="0"/>
      <w:marTop w:val="0"/>
      <w:marBottom w:val="0"/>
      <w:divBdr>
        <w:top w:val="none" w:sz="0" w:space="0" w:color="auto"/>
        <w:left w:val="none" w:sz="0" w:space="0" w:color="auto"/>
        <w:bottom w:val="none" w:sz="0" w:space="0" w:color="auto"/>
        <w:right w:val="none" w:sz="0" w:space="0" w:color="auto"/>
      </w:divBdr>
    </w:div>
    <w:div w:id="1528134782">
      <w:bodyDiv w:val="1"/>
      <w:marLeft w:val="0"/>
      <w:marRight w:val="0"/>
      <w:marTop w:val="0"/>
      <w:marBottom w:val="0"/>
      <w:divBdr>
        <w:top w:val="none" w:sz="0" w:space="0" w:color="auto"/>
        <w:left w:val="none" w:sz="0" w:space="0" w:color="auto"/>
        <w:bottom w:val="none" w:sz="0" w:space="0" w:color="auto"/>
        <w:right w:val="none" w:sz="0" w:space="0" w:color="auto"/>
      </w:divBdr>
    </w:div>
    <w:div w:id="1531066798">
      <w:bodyDiv w:val="1"/>
      <w:marLeft w:val="0"/>
      <w:marRight w:val="0"/>
      <w:marTop w:val="0"/>
      <w:marBottom w:val="0"/>
      <w:divBdr>
        <w:top w:val="none" w:sz="0" w:space="0" w:color="auto"/>
        <w:left w:val="none" w:sz="0" w:space="0" w:color="auto"/>
        <w:bottom w:val="none" w:sz="0" w:space="0" w:color="auto"/>
        <w:right w:val="none" w:sz="0" w:space="0" w:color="auto"/>
      </w:divBdr>
    </w:div>
    <w:div w:id="1532764005">
      <w:bodyDiv w:val="1"/>
      <w:marLeft w:val="0"/>
      <w:marRight w:val="0"/>
      <w:marTop w:val="0"/>
      <w:marBottom w:val="0"/>
      <w:divBdr>
        <w:top w:val="none" w:sz="0" w:space="0" w:color="auto"/>
        <w:left w:val="none" w:sz="0" w:space="0" w:color="auto"/>
        <w:bottom w:val="none" w:sz="0" w:space="0" w:color="auto"/>
        <w:right w:val="none" w:sz="0" w:space="0" w:color="auto"/>
      </w:divBdr>
    </w:div>
    <w:div w:id="1544370380">
      <w:bodyDiv w:val="1"/>
      <w:marLeft w:val="0"/>
      <w:marRight w:val="0"/>
      <w:marTop w:val="0"/>
      <w:marBottom w:val="0"/>
      <w:divBdr>
        <w:top w:val="none" w:sz="0" w:space="0" w:color="auto"/>
        <w:left w:val="none" w:sz="0" w:space="0" w:color="auto"/>
        <w:bottom w:val="none" w:sz="0" w:space="0" w:color="auto"/>
        <w:right w:val="none" w:sz="0" w:space="0" w:color="auto"/>
      </w:divBdr>
    </w:div>
    <w:div w:id="1544899416">
      <w:bodyDiv w:val="1"/>
      <w:marLeft w:val="0"/>
      <w:marRight w:val="0"/>
      <w:marTop w:val="0"/>
      <w:marBottom w:val="0"/>
      <w:divBdr>
        <w:top w:val="none" w:sz="0" w:space="0" w:color="auto"/>
        <w:left w:val="none" w:sz="0" w:space="0" w:color="auto"/>
        <w:bottom w:val="none" w:sz="0" w:space="0" w:color="auto"/>
        <w:right w:val="none" w:sz="0" w:space="0" w:color="auto"/>
      </w:divBdr>
    </w:div>
    <w:div w:id="1546259886">
      <w:bodyDiv w:val="1"/>
      <w:marLeft w:val="0"/>
      <w:marRight w:val="0"/>
      <w:marTop w:val="0"/>
      <w:marBottom w:val="0"/>
      <w:divBdr>
        <w:top w:val="none" w:sz="0" w:space="0" w:color="auto"/>
        <w:left w:val="none" w:sz="0" w:space="0" w:color="auto"/>
        <w:bottom w:val="none" w:sz="0" w:space="0" w:color="auto"/>
        <w:right w:val="none" w:sz="0" w:space="0" w:color="auto"/>
      </w:divBdr>
    </w:div>
    <w:div w:id="1549296249">
      <w:bodyDiv w:val="1"/>
      <w:marLeft w:val="0"/>
      <w:marRight w:val="0"/>
      <w:marTop w:val="0"/>
      <w:marBottom w:val="0"/>
      <w:divBdr>
        <w:top w:val="none" w:sz="0" w:space="0" w:color="auto"/>
        <w:left w:val="none" w:sz="0" w:space="0" w:color="auto"/>
        <w:bottom w:val="none" w:sz="0" w:space="0" w:color="auto"/>
        <w:right w:val="none" w:sz="0" w:space="0" w:color="auto"/>
      </w:divBdr>
    </w:div>
    <w:div w:id="1561087858">
      <w:bodyDiv w:val="1"/>
      <w:marLeft w:val="0"/>
      <w:marRight w:val="0"/>
      <w:marTop w:val="0"/>
      <w:marBottom w:val="0"/>
      <w:divBdr>
        <w:top w:val="none" w:sz="0" w:space="0" w:color="auto"/>
        <w:left w:val="none" w:sz="0" w:space="0" w:color="auto"/>
        <w:bottom w:val="none" w:sz="0" w:space="0" w:color="auto"/>
        <w:right w:val="none" w:sz="0" w:space="0" w:color="auto"/>
      </w:divBdr>
    </w:div>
    <w:div w:id="1569920251">
      <w:bodyDiv w:val="1"/>
      <w:marLeft w:val="0"/>
      <w:marRight w:val="0"/>
      <w:marTop w:val="0"/>
      <w:marBottom w:val="0"/>
      <w:divBdr>
        <w:top w:val="none" w:sz="0" w:space="0" w:color="auto"/>
        <w:left w:val="none" w:sz="0" w:space="0" w:color="auto"/>
        <w:bottom w:val="none" w:sz="0" w:space="0" w:color="auto"/>
        <w:right w:val="none" w:sz="0" w:space="0" w:color="auto"/>
      </w:divBdr>
    </w:div>
    <w:div w:id="1571500232">
      <w:bodyDiv w:val="1"/>
      <w:marLeft w:val="0"/>
      <w:marRight w:val="0"/>
      <w:marTop w:val="0"/>
      <w:marBottom w:val="0"/>
      <w:divBdr>
        <w:top w:val="none" w:sz="0" w:space="0" w:color="auto"/>
        <w:left w:val="none" w:sz="0" w:space="0" w:color="auto"/>
        <w:bottom w:val="none" w:sz="0" w:space="0" w:color="auto"/>
        <w:right w:val="none" w:sz="0" w:space="0" w:color="auto"/>
      </w:divBdr>
    </w:div>
    <w:div w:id="1576671274">
      <w:bodyDiv w:val="1"/>
      <w:marLeft w:val="0"/>
      <w:marRight w:val="0"/>
      <w:marTop w:val="0"/>
      <w:marBottom w:val="0"/>
      <w:divBdr>
        <w:top w:val="none" w:sz="0" w:space="0" w:color="auto"/>
        <w:left w:val="none" w:sz="0" w:space="0" w:color="auto"/>
        <w:bottom w:val="none" w:sz="0" w:space="0" w:color="auto"/>
        <w:right w:val="none" w:sz="0" w:space="0" w:color="auto"/>
      </w:divBdr>
    </w:div>
    <w:div w:id="1580947690">
      <w:bodyDiv w:val="1"/>
      <w:marLeft w:val="0"/>
      <w:marRight w:val="0"/>
      <w:marTop w:val="0"/>
      <w:marBottom w:val="0"/>
      <w:divBdr>
        <w:top w:val="none" w:sz="0" w:space="0" w:color="auto"/>
        <w:left w:val="none" w:sz="0" w:space="0" w:color="auto"/>
        <w:bottom w:val="none" w:sz="0" w:space="0" w:color="auto"/>
        <w:right w:val="none" w:sz="0" w:space="0" w:color="auto"/>
      </w:divBdr>
    </w:div>
    <w:div w:id="1582640462">
      <w:bodyDiv w:val="1"/>
      <w:marLeft w:val="0"/>
      <w:marRight w:val="0"/>
      <w:marTop w:val="0"/>
      <w:marBottom w:val="0"/>
      <w:divBdr>
        <w:top w:val="none" w:sz="0" w:space="0" w:color="auto"/>
        <w:left w:val="none" w:sz="0" w:space="0" w:color="auto"/>
        <w:bottom w:val="none" w:sz="0" w:space="0" w:color="auto"/>
        <w:right w:val="none" w:sz="0" w:space="0" w:color="auto"/>
      </w:divBdr>
    </w:div>
    <w:div w:id="1583294560">
      <w:bodyDiv w:val="1"/>
      <w:marLeft w:val="0"/>
      <w:marRight w:val="0"/>
      <w:marTop w:val="0"/>
      <w:marBottom w:val="0"/>
      <w:divBdr>
        <w:top w:val="none" w:sz="0" w:space="0" w:color="auto"/>
        <w:left w:val="none" w:sz="0" w:space="0" w:color="auto"/>
        <w:bottom w:val="none" w:sz="0" w:space="0" w:color="auto"/>
        <w:right w:val="none" w:sz="0" w:space="0" w:color="auto"/>
      </w:divBdr>
    </w:div>
    <w:div w:id="1584298703">
      <w:bodyDiv w:val="1"/>
      <w:marLeft w:val="0"/>
      <w:marRight w:val="0"/>
      <w:marTop w:val="0"/>
      <w:marBottom w:val="0"/>
      <w:divBdr>
        <w:top w:val="none" w:sz="0" w:space="0" w:color="auto"/>
        <w:left w:val="none" w:sz="0" w:space="0" w:color="auto"/>
        <w:bottom w:val="none" w:sz="0" w:space="0" w:color="auto"/>
        <w:right w:val="none" w:sz="0" w:space="0" w:color="auto"/>
      </w:divBdr>
    </w:div>
    <w:div w:id="1585646931">
      <w:bodyDiv w:val="1"/>
      <w:marLeft w:val="0"/>
      <w:marRight w:val="0"/>
      <w:marTop w:val="0"/>
      <w:marBottom w:val="0"/>
      <w:divBdr>
        <w:top w:val="none" w:sz="0" w:space="0" w:color="auto"/>
        <w:left w:val="none" w:sz="0" w:space="0" w:color="auto"/>
        <w:bottom w:val="none" w:sz="0" w:space="0" w:color="auto"/>
        <w:right w:val="none" w:sz="0" w:space="0" w:color="auto"/>
      </w:divBdr>
    </w:div>
    <w:div w:id="1595741292">
      <w:bodyDiv w:val="1"/>
      <w:marLeft w:val="0"/>
      <w:marRight w:val="0"/>
      <w:marTop w:val="0"/>
      <w:marBottom w:val="0"/>
      <w:divBdr>
        <w:top w:val="none" w:sz="0" w:space="0" w:color="auto"/>
        <w:left w:val="none" w:sz="0" w:space="0" w:color="auto"/>
        <w:bottom w:val="none" w:sz="0" w:space="0" w:color="auto"/>
        <w:right w:val="none" w:sz="0" w:space="0" w:color="auto"/>
      </w:divBdr>
    </w:div>
    <w:div w:id="1598367880">
      <w:bodyDiv w:val="1"/>
      <w:marLeft w:val="0"/>
      <w:marRight w:val="0"/>
      <w:marTop w:val="0"/>
      <w:marBottom w:val="0"/>
      <w:divBdr>
        <w:top w:val="none" w:sz="0" w:space="0" w:color="auto"/>
        <w:left w:val="none" w:sz="0" w:space="0" w:color="auto"/>
        <w:bottom w:val="none" w:sz="0" w:space="0" w:color="auto"/>
        <w:right w:val="none" w:sz="0" w:space="0" w:color="auto"/>
      </w:divBdr>
    </w:div>
    <w:div w:id="1600210811">
      <w:bodyDiv w:val="1"/>
      <w:marLeft w:val="0"/>
      <w:marRight w:val="0"/>
      <w:marTop w:val="0"/>
      <w:marBottom w:val="0"/>
      <w:divBdr>
        <w:top w:val="none" w:sz="0" w:space="0" w:color="auto"/>
        <w:left w:val="none" w:sz="0" w:space="0" w:color="auto"/>
        <w:bottom w:val="none" w:sz="0" w:space="0" w:color="auto"/>
        <w:right w:val="none" w:sz="0" w:space="0" w:color="auto"/>
      </w:divBdr>
    </w:div>
    <w:div w:id="1602834730">
      <w:bodyDiv w:val="1"/>
      <w:marLeft w:val="0"/>
      <w:marRight w:val="0"/>
      <w:marTop w:val="0"/>
      <w:marBottom w:val="0"/>
      <w:divBdr>
        <w:top w:val="none" w:sz="0" w:space="0" w:color="auto"/>
        <w:left w:val="none" w:sz="0" w:space="0" w:color="auto"/>
        <w:bottom w:val="none" w:sz="0" w:space="0" w:color="auto"/>
        <w:right w:val="none" w:sz="0" w:space="0" w:color="auto"/>
      </w:divBdr>
    </w:div>
    <w:div w:id="1614436080">
      <w:bodyDiv w:val="1"/>
      <w:marLeft w:val="0"/>
      <w:marRight w:val="0"/>
      <w:marTop w:val="0"/>
      <w:marBottom w:val="0"/>
      <w:divBdr>
        <w:top w:val="none" w:sz="0" w:space="0" w:color="auto"/>
        <w:left w:val="none" w:sz="0" w:space="0" w:color="auto"/>
        <w:bottom w:val="none" w:sz="0" w:space="0" w:color="auto"/>
        <w:right w:val="none" w:sz="0" w:space="0" w:color="auto"/>
      </w:divBdr>
    </w:div>
    <w:div w:id="1614820545">
      <w:bodyDiv w:val="1"/>
      <w:marLeft w:val="0"/>
      <w:marRight w:val="0"/>
      <w:marTop w:val="0"/>
      <w:marBottom w:val="0"/>
      <w:divBdr>
        <w:top w:val="none" w:sz="0" w:space="0" w:color="auto"/>
        <w:left w:val="none" w:sz="0" w:space="0" w:color="auto"/>
        <w:bottom w:val="none" w:sz="0" w:space="0" w:color="auto"/>
        <w:right w:val="none" w:sz="0" w:space="0" w:color="auto"/>
      </w:divBdr>
    </w:div>
    <w:div w:id="1619291988">
      <w:bodyDiv w:val="1"/>
      <w:marLeft w:val="0"/>
      <w:marRight w:val="0"/>
      <w:marTop w:val="0"/>
      <w:marBottom w:val="0"/>
      <w:divBdr>
        <w:top w:val="none" w:sz="0" w:space="0" w:color="auto"/>
        <w:left w:val="none" w:sz="0" w:space="0" w:color="auto"/>
        <w:bottom w:val="none" w:sz="0" w:space="0" w:color="auto"/>
        <w:right w:val="none" w:sz="0" w:space="0" w:color="auto"/>
      </w:divBdr>
      <w:divsChild>
        <w:div w:id="1278564411">
          <w:marLeft w:val="480"/>
          <w:marRight w:val="0"/>
          <w:marTop w:val="0"/>
          <w:marBottom w:val="0"/>
          <w:divBdr>
            <w:top w:val="none" w:sz="0" w:space="0" w:color="auto"/>
            <w:left w:val="none" w:sz="0" w:space="0" w:color="auto"/>
            <w:bottom w:val="none" w:sz="0" w:space="0" w:color="auto"/>
            <w:right w:val="none" w:sz="0" w:space="0" w:color="auto"/>
          </w:divBdr>
        </w:div>
        <w:div w:id="2062748412">
          <w:marLeft w:val="480"/>
          <w:marRight w:val="0"/>
          <w:marTop w:val="0"/>
          <w:marBottom w:val="0"/>
          <w:divBdr>
            <w:top w:val="none" w:sz="0" w:space="0" w:color="auto"/>
            <w:left w:val="none" w:sz="0" w:space="0" w:color="auto"/>
            <w:bottom w:val="none" w:sz="0" w:space="0" w:color="auto"/>
            <w:right w:val="none" w:sz="0" w:space="0" w:color="auto"/>
          </w:divBdr>
        </w:div>
        <w:div w:id="1654599714">
          <w:marLeft w:val="480"/>
          <w:marRight w:val="0"/>
          <w:marTop w:val="0"/>
          <w:marBottom w:val="0"/>
          <w:divBdr>
            <w:top w:val="none" w:sz="0" w:space="0" w:color="auto"/>
            <w:left w:val="none" w:sz="0" w:space="0" w:color="auto"/>
            <w:bottom w:val="none" w:sz="0" w:space="0" w:color="auto"/>
            <w:right w:val="none" w:sz="0" w:space="0" w:color="auto"/>
          </w:divBdr>
        </w:div>
        <w:div w:id="357046670">
          <w:marLeft w:val="480"/>
          <w:marRight w:val="0"/>
          <w:marTop w:val="0"/>
          <w:marBottom w:val="0"/>
          <w:divBdr>
            <w:top w:val="none" w:sz="0" w:space="0" w:color="auto"/>
            <w:left w:val="none" w:sz="0" w:space="0" w:color="auto"/>
            <w:bottom w:val="none" w:sz="0" w:space="0" w:color="auto"/>
            <w:right w:val="none" w:sz="0" w:space="0" w:color="auto"/>
          </w:divBdr>
        </w:div>
        <w:div w:id="1663123382">
          <w:marLeft w:val="480"/>
          <w:marRight w:val="0"/>
          <w:marTop w:val="0"/>
          <w:marBottom w:val="0"/>
          <w:divBdr>
            <w:top w:val="none" w:sz="0" w:space="0" w:color="auto"/>
            <w:left w:val="none" w:sz="0" w:space="0" w:color="auto"/>
            <w:bottom w:val="none" w:sz="0" w:space="0" w:color="auto"/>
            <w:right w:val="none" w:sz="0" w:space="0" w:color="auto"/>
          </w:divBdr>
        </w:div>
        <w:div w:id="1403333490">
          <w:marLeft w:val="480"/>
          <w:marRight w:val="0"/>
          <w:marTop w:val="0"/>
          <w:marBottom w:val="0"/>
          <w:divBdr>
            <w:top w:val="none" w:sz="0" w:space="0" w:color="auto"/>
            <w:left w:val="none" w:sz="0" w:space="0" w:color="auto"/>
            <w:bottom w:val="none" w:sz="0" w:space="0" w:color="auto"/>
            <w:right w:val="none" w:sz="0" w:space="0" w:color="auto"/>
          </w:divBdr>
        </w:div>
        <w:div w:id="1226644080">
          <w:marLeft w:val="480"/>
          <w:marRight w:val="0"/>
          <w:marTop w:val="0"/>
          <w:marBottom w:val="0"/>
          <w:divBdr>
            <w:top w:val="none" w:sz="0" w:space="0" w:color="auto"/>
            <w:left w:val="none" w:sz="0" w:space="0" w:color="auto"/>
            <w:bottom w:val="none" w:sz="0" w:space="0" w:color="auto"/>
            <w:right w:val="none" w:sz="0" w:space="0" w:color="auto"/>
          </w:divBdr>
        </w:div>
        <w:div w:id="1475873977">
          <w:marLeft w:val="480"/>
          <w:marRight w:val="0"/>
          <w:marTop w:val="0"/>
          <w:marBottom w:val="0"/>
          <w:divBdr>
            <w:top w:val="none" w:sz="0" w:space="0" w:color="auto"/>
            <w:left w:val="none" w:sz="0" w:space="0" w:color="auto"/>
            <w:bottom w:val="none" w:sz="0" w:space="0" w:color="auto"/>
            <w:right w:val="none" w:sz="0" w:space="0" w:color="auto"/>
          </w:divBdr>
        </w:div>
        <w:div w:id="368144672">
          <w:marLeft w:val="480"/>
          <w:marRight w:val="0"/>
          <w:marTop w:val="0"/>
          <w:marBottom w:val="0"/>
          <w:divBdr>
            <w:top w:val="none" w:sz="0" w:space="0" w:color="auto"/>
            <w:left w:val="none" w:sz="0" w:space="0" w:color="auto"/>
            <w:bottom w:val="none" w:sz="0" w:space="0" w:color="auto"/>
            <w:right w:val="none" w:sz="0" w:space="0" w:color="auto"/>
          </w:divBdr>
        </w:div>
        <w:div w:id="169681025">
          <w:marLeft w:val="480"/>
          <w:marRight w:val="0"/>
          <w:marTop w:val="0"/>
          <w:marBottom w:val="0"/>
          <w:divBdr>
            <w:top w:val="none" w:sz="0" w:space="0" w:color="auto"/>
            <w:left w:val="none" w:sz="0" w:space="0" w:color="auto"/>
            <w:bottom w:val="none" w:sz="0" w:space="0" w:color="auto"/>
            <w:right w:val="none" w:sz="0" w:space="0" w:color="auto"/>
          </w:divBdr>
        </w:div>
        <w:div w:id="109277078">
          <w:marLeft w:val="480"/>
          <w:marRight w:val="0"/>
          <w:marTop w:val="0"/>
          <w:marBottom w:val="0"/>
          <w:divBdr>
            <w:top w:val="none" w:sz="0" w:space="0" w:color="auto"/>
            <w:left w:val="none" w:sz="0" w:space="0" w:color="auto"/>
            <w:bottom w:val="none" w:sz="0" w:space="0" w:color="auto"/>
            <w:right w:val="none" w:sz="0" w:space="0" w:color="auto"/>
          </w:divBdr>
        </w:div>
        <w:div w:id="80177731">
          <w:marLeft w:val="480"/>
          <w:marRight w:val="0"/>
          <w:marTop w:val="0"/>
          <w:marBottom w:val="0"/>
          <w:divBdr>
            <w:top w:val="none" w:sz="0" w:space="0" w:color="auto"/>
            <w:left w:val="none" w:sz="0" w:space="0" w:color="auto"/>
            <w:bottom w:val="none" w:sz="0" w:space="0" w:color="auto"/>
            <w:right w:val="none" w:sz="0" w:space="0" w:color="auto"/>
          </w:divBdr>
        </w:div>
        <w:div w:id="881599256">
          <w:marLeft w:val="480"/>
          <w:marRight w:val="0"/>
          <w:marTop w:val="0"/>
          <w:marBottom w:val="0"/>
          <w:divBdr>
            <w:top w:val="none" w:sz="0" w:space="0" w:color="auto"/>
            <w:left w:val="none" w:sz="0" w:space="0" w:color="auto"/>
            <w:bottom w:val="none" w:sz="0" w:space="0" w:color="auto"/>
            <w:right w:val="none" w:sz="0" w:space="0" w:color="auto"/>
          </w:divBdr>
        </w:div>
      </w:divsChild>
    </w:div>
    <w:div w:id="1620606280">
      <w:bodyDiv w:val="1"/>
      <w:marLeft w:val="0"/>
      <w:marRight w:val="0"/>
      <w:marTop w:val="0"/>
      <w:marBottom w:val="0"/>
      <w:divBdr>
        <w:top w:val="none" w:sz="0" w:space="0" w:color="auto"/>
        <w:left w:val="none" w:sz="0" w:space="0" w:color="auto"/>
        <w:bottom w:val="none" w:sz="0" w:space="0" w:color="auto"/>
        <w:right w:val="none" w:sz="0" w:space="0" w:color="auto"/>
      </w:divBdr>
    </w:div>
    <w:div w:id="1631280751">
      <w:bodyDiv w:val="1"/>
      <w:marLeft w:val="0"/>
      <w:marRight w:val="0"/>
      <w:marTop w:val="0"/>
      <w:marBottom w:val="0"/>
      <w:divBdr>
        <w:top w:val="none" w:sz="0" w:space="0" w:color="auto"/>
        <w:left w:val="none" w:sz="0" w:space="0" w:color="auto"/>
        <w:bottom w:val="none" w:sz="0" w:space="0" w:color="auto"/>
        <w:right w:val="none" w:sz="0" w:space="0" w:color="auto"/>
      </w:divBdr>
    </w:div>
    <w:div w:id="1631932584">
      <w:bodyDiv w:val="1"/>
      <w:marLeft w:val="0"/>
      <w:marRight w:val="0"/>
      <w:marTop w:val="0"/>
      <w:marBottom w:val="0"/>
      <w:divBdr>
        <w:top w:val="none" w:sz="0" w:space="0" w:color="auto"/>
        <w:left w:val="none" w:sz="0" w:space="0" w:color="auto"/>
        <w:bottom w:val="none" w:sz="0" w:space="0" w:color="auto"/>
        <w:right w:val="none" w:sz="0" w:space="0" w:color="auto"/>
      </w:divBdr>
    </w:div>
    <w:div w:id="1636065284">
      <w:bodyDiv w:val="1"/>
      <w:marLeft w:val="0"/>
      <w:marRight w:val="0"/>
      <w:marTop w:val="0"/>
      <w:marBottom w:val="0"/>
      <w:divBdr>
        <w:top w:val="none" w:sz="0" w:space="0" w:color="auto"/>
        <w:left w:val="none" w:sz="0" w:space="0" w:color="auto"/>
        <w:bottom w:val="none" w:sz="0" w:space="0" w:color="auto"/>
        <w:right w:val="none" w:sz="0" w:space="0" w:color="auto"/>
      </w:divBdr>
    </w:div>
    <w:div w:id="1637682336">
      <w:bodyDiv w:val="1"/>
      <w:marLeft w:val="0"/>
      <w:marRight w:val="0"/>
      <w:marTop w:val="0"/>
      <w:marBottom w:val="0"/>
      <w:divBdr>
        <w:top w:val="none" w:sz="0" w:space="0" w:color="auto"/>
        <w:left w:val="none" w:sz="0" w:space="0" w:color="auto"/>
        <w:bottom w:val="none" w:sz="0" w:space="0" w:color="auto"/>
        <w:right w:val="none" w:sz="0" w:space="0" w:color="auto"/>
      </w:divBdr>
    </w:div>
    <w:div w:id="1638146096">
      <w:bodyDiv w:val="1"/>
      <w:marLeft w:val="0"/>
      <w:marRight w:val="0"/>
      <w:marTop w:val="0"/>
      <w:marBottom w:val="0"/>
      <w:divBdr>
        <w:top w:val="none" w:sz="0" w:space="0" w:color="auto"/>
        <w:left w:val="none" w:sz="0" w:space="0" w:color="auto"/>
        <w:bottom w:val="none" w:sz="0" w:space="0" w:color="auto"/>
        <w:right w:val="none" w:sz="0" w:space="0" w:color="auto"/>
      </w:divBdr>
    </w:div>
    <w:div w:id="1644042933">
      <w:bodyDiv w:val="1"/>
      <w:marLeft w:val="0"/>
      <w:marRight w:val="0"/>
      <w:marTop w:val="0"/>
      <w:marBottom w:val="0"/>
      <w:divBdr>
        <w:top w:val="none" w:sz="0" w:space="0" w:color="auto"/>
        <w:left w:val="none" w:sz="0" w:space="0" w:color="auto"/>
        <w:bottom w:val="none" w:sz="0" w:space="0" w:color="auto"/>
        <w:right w:val="none" w:sz="0" w:space="0" w:color="auto"/>
      </w:divBdr>
    </w:div>
    <w:div w:id="1646353719">
      <w:bodyDiv w:val="1"/>
      <w:marLeft w:val="0"/>
      <w:marRight w:val="0"/>
      <w:marTop w:val="0"/>
      <w:marBottom w:val="0"/>
      <w:divBdr>
        <w:top w:val="none" w:sz="0" w:space="0" w:color="auto"/>
        <w:left w:val="none" w:sz="0" w:space="0" w:color="auto"/>
        <w:bottom w:val="none" w:sz="0" w:space="0" w:color="auto"/>
        <w:right w:val="none" w:sz="0" w:space="0" w:color="auto"/>
      </w:divBdr>
    </w:div>
    <w:div w:id="1647784409">
      <w:bodyDiv w:val="1"/>
      <w:marLeft w:val="0"/>
      <w:marRight w:val="0"/>
      <w:marTop w:val="0"/>
      <w:marBottom w:val="0"/>
      <w:divBdr>
        <w:top w:val="none" w:sz="0" w:space="0" w:color="auto"/>
        <w:left w:val="none" w:sz="0" w:space="0" w:color="auto"/>
        <w:bottom w:val="none" w:sz="0" w:space="0" w:color="auto"/>
        <w:right w:val="none" w:sz="0" w:space="0" w:color="auto"/>
      </w:divBdr>
    </w:div>
    <w:div w:id="1648632073">
      <w:bodyDiv w:val="1"/>
      <w:marLeft w:val="0"/>
      <w:marRight w:val="0"/>
      <w:marTop w:val="0"/>
      <w:marBottom w:val="0"/>
      <w:divBdr>
        <w:top w:val="none" w:sz="0" w:space="0" w:color="auto"/>
        <w:left w:val="none" w:sz="0" w:space="0" w:color="auto"/>
        <w:bottom w:val="none" w:sz="0" w:space="0" w:color="auto"/>
        <w:right w:val="none" w:sz="0" w:space="0" w:color="auto"/>
      </w:divBdr>
    </w:div>
    <w:div w:id="1650013608">
      <w:bodyDiv w:val="1"/>
      <w:marLeft w:val="0"/>
      <w:marRight w:val="0"/>
      <w:marTop w:val="0"/>
      <w:marBottom w:val="0"/>
      <w:divBdr>
        <w:top w:val="none" w:sz="0" w:space="0" w:color="auto"/>
        <w:left w:val="none" w:sz="0" w:space="0" w:color="auto"/>
        <w:bottom w:val="none" w:sz="0" w:space="0" w:color="auto"/>
        <w:right w:val="none" w:sz="0" w:space="0" w:color="auto"/>
      </w:divBdr>
    </w:div>
    <w:div w:id="1660579673">
      <w:bodyDiv w:val="1"/>
      <w:marLeft w:val="0"/>
      <w:marRight w:val="0"/>
      <w:marTop w:val="0"/>
      <w:marBottom w:val="0"/>
      <w:divBdr>
        <w:top w:val="none" w:sz="0" w:space="0" w:color="auto"/>
        <w:left w:val="none" w:sz="0" w:space="0" w:color="auto"/>
        <w:bottom w:val="none" w:sz="0" w:space="0" w:color="auto"/>
        <w:right w:val="none" w:sz="0" w:space="0" w:color="auto"/>
      </w:divBdr>
    </w:div>
    <w:div w:id="1660621155">
      <w:bodyDiv w:val="1"/>
      <w:marLeft w:val="0"/>
      <w:marRight w:val="0"/>
      <w:marTop w:val="0"/>
      <w:marBottom w:val="0"/>
      <w:divBdr>
        <w:top w:val="none" w:sz="0" w:space="0" w:color="auto"/>
        <w:left w:val="none" w:sz="0" w:space="0" w:color="auto"/>
        <w:bottom w:val="none" w:sz="0" w:space="0" w:color="auto"/>
        <w:right w:val="none" w:sz="0" w:space="0" w:color="auto"/>
      </w:divBdr>
    </w:div>
    <w:div w:id="1663268206">
      <w:bodyDiv w:val="1"/>
      <w:marLeft w:val="0"/>
      <w:marRight w:val="0"/>
      <w:marTop w:val="0"/>
      <w:marBottom w:val="0"/>
      <w:divBdr>
        <w:top w:val="none" w:sz="0" w:space="0" w:color="auto"/>
        <w:left w:val="none" w:sz="0" w:space="0" w:color="auto"/>
        <w:bottom w:val="none" w:sz="0" w:space="0" w:color="auto"/>
        <w:right w:val="none" w:sz="0" w:space="0" w:color="auto"/>
      </w:divBdr>
    </w:div>
    <w:div w:id="1663462970">
      <w:bodyDiv w:val="1"/>
      <w:marLeft w:val="0"/>
      <w:marRight w:val="0"/>
      <w:marTop w:val="0"/>
      <w:marBottom w:val="0"/>
      <w:divBdr>
        <w:top w:val="none" w:sz="0" w:space="0" w:color="auto"/>
        <w:left w:val="none" w:sz="0" w:space="0" w:color="auto"/>
        <w:bottom w:val="none" w:sz="0" w:space="0" w:color="auto"/>
        <w:right w:val="none" w:sz="0" w:space="0" w:color="auto"/>
      </w:divBdr>
    </w:div>
    <w:div w:id="1664700545">
      <w:bodyDiv w:val="1"/>
      <w:marLeft w:val="0"/>
      <w:marRight w:val="0"/>
      <w:marTop w:val="0"/>
      <w:marBottom w:val="0"/>
      <w:divBdr>
        <w:top w:val="none" w:sz="0" w:space="0" w:color="auto"/>
        <w:left w:val="none" w:sz="0" w:space="0" w:color="auto"/>
        <w:bottom w:val="none" w:sz="0" w:space="0" w:color="auto"/>
        <w:right w:val="none" w:sz="0" w:space="0" w:color="auto"/>
      </w:divBdr>
    </w:div>
    <w:div w:id="1665739328">
      <w:bodyDiv w:val="1"/>
      <w:marLeft w:val="0"/>
      <w:marRight w:val="0"/>
      <w:marTop w:val="0"/>
      <w:marBottom w:val="0"/>
      <w:divBdr>
        <w:top w:val="none" w:sz="0" w:space="0" w:color="auto"/>
        <w:left w:val="none" w:sz="0" w:space="0" w:color="auto"/>
        <w:bottom w:val="none" w:sz="0" w:space="0" w:color="auto"/>
        <w:right w:val="none" w:sz="0" w:space="0" w:color="auto"/>
      </w:divBdr>
    </w:div>
    <w:div w:id="1666585535">
      <w:bodyDiv w:val="1"/>
      <w:marLeft w:val="0"/>
      <w:marRight w:val="0"/>
      <w:marTop w:val="0"/>
      <w:marBottom w:val="0"/>
      <w:divBdr>
        <w:top w:val="none" w:sz="0" w:space="0" w:color="auto"/>
        <w:left w:val="none" w:sz="0" w:space="0" w:color="auto"/>
        <w:bottom w:val="none" w:sz="0" w:space="0" w:color="auto"/>
        <w:right w:val="none" w:sz="0" w:space="0" w:color="auto"/>
      </w:divBdr>
    </w:div>
    <w:div w:id="1667322632">
      <w:bodyDiv w:val="1"/>
      <w:marLeft w:val="0"/>
      <w:marRight w:val="0"/>
      <w:marTop w:val="0"/>
      <w:marBottom w:val="0"/>
      <w:divBdr>
        <w:top w:val="none" w:sz="0" w:space="0" w:color="auto"/>
        <w:left w:val="none" w:sz="0" w:space="0" w:color="auto"/>
        <w:bottom w:val="none" w:sz="0" w:space="0" w:color="auto"/>
        <w:right w:val="none" w:sz="0" w:space="0" w:color="auto"/>
      </w:divBdr>
    </w:div>
    <w:div w:id="1669938703">
      <w:bodyDiv w:val="1"/>
      <w:marLeft w:val="0"/>
      <w:marRight w:val="0"/>
      <w:marTop w:val="0"/>
      <w:marBottom w:val="0"/>
      <w:divBdr>
        <w:top w:val="none" w:sz="0" w:space="0" w:color="auto"/>
        <w:left w:val="none" w:sz="0" w:space="0" w:color="auto"/>
        <w:bottom w:val="none" w:sz="0" w:space="0" w:color="auto"/>
        <w:right w:val="none" w:sz="0" w:space="0" w:color="auto"/>
      </w:divBdr>
    </w:div>
    <w:div w:id="1670981716">
      <w:bodyDiv w:val="1"/>
      <w:marLeft w:val="0"/>
      <w:marRight w:val="0"/>
      <w:marTop w:val="0"/>
      <w:marBottom w:val="0"/>
      <w:divBdr>
        <w:top w:val="none" w:sz="0" w:space="0" w:color="auto"/>
        <w:left w:val="none" w:sz="0" w:space="0" w:color="auto"/>
        <w:bottom w:val="none" w:sz="0" w:space="0" w:color="auto"/>
        <w:right w:val="none" w:sz="0" w:space="0" w:color="auto"/>
      </w:divBdr>
    </w:div>
    <w:div w:id="1680426570">
      <w:bodyDiv w:val="1"/>
      <w:marLeft w:val="0"/>
      <w:marRight w:val="0"/>
      <w:marTop w:val="0"/>
      <w:marBottom w:val="0"/>
      <w:divBdr>
        <w:top w:val="none" w:sz="0" w:space="0" w:color="auto"/>
        <w:left w:val="none" w:sz="0" w:space="0" w:color="auto"/>
        <w:bottom w:val="none" w:sz="0" w:space="0" w:color="auto"/>
        <w:right w:val="none" w:sz="0" w:space="0" w:color="auto"/>
      </w:divBdr>
    </w:div>
    <w:div w:id="1681930262">
      <w:bodyDiv w:val="1"/>
      <w:marLeft w:val="0"/>
      <w:marRight w:val="0"/>
      <w:marTop w:val="0"/>
      <w:marBottom w:val="0"/>
      <w:divBdr>
        <w:top w:val="none" w:sz="0" w:space="0" w:color="auto"/>
        <w:left w:val="none" w:sz="0" w:space="0" w:color="auto"/>
        <w:bottom w:val="none" w:sz="0" w:space="0" w:color="auto"/>
        <w:right w:val="none" w:sz="0" w:space="0" w:color="auto"/>
      </w:divBdr>
    </w:div>
    <w:div w:id="1688561968">
      <w:bodyDiv w:val="1"/>
      <w:marLeft w:val="0"/>
      <w:marRight w:val="0"/>
      <w:marTop w:val="0"/>
      <w:marBottom w:val="0"/>
      <w:divBdr>
        <w:top w:val="none" w:sz="0" w:space="0" w:color="auto"/>
        <w:left w:val="none" w:sz="0" w:space="0" w:color="auto"/>
        <w:bottom w:val="none" w:sz="0" w:space="0" w:color="auto"/>
        <w:right w:val="none" w:sz="0" w:space="0" w:color="auto"/>
      </w:divBdr>
    </w:div>
    <w:div w:id="1692491019">
      <w:bodyDiv w:val="1"/>
      <w:marLeft w:val="0"/>
      <w:marRight w:val="0"/>
      <w:marTop w:val="0"/>
      <w:marBottom w:val="0"/>
      <w:divBdr>
        <w:top w:val="none" w:sz="0" w:space="0" w:color="auto"/>
        <w:left w:val="none" w:sz="0" w:space="0" w:color="auto"/>
        <w:bottom w:val="none" w:sz="0" w:space="0" w:color="auto"/>
        <w:right w:val="none" w:sz="0" w:space="0" w:color="auto"/>
      </w:divBdr>
    </w:div>
    <w:div w:id="1694577632">
      <w:bodyDiv w:val="1"/>
      <w:marLeft w:val="0"/>
      <w:marRight w:val="0"/>
      <w:marTop w:val="0"/>
      <w:marBottom w:val="0"/>
      <w:divBdr>
        <w:top w:val="none" w:sz="0" w:space="0" w:color="auto"/>
        <w:left w:val="none" w:sz="0" w:space="0" w:color="auto"/>
        <w:bottom w:val="none" w:sz="0" w:space="0" w:color="auto"/>
        <w:right w:val="none" w:sz="0" w:space="0" w:color="auto"/>
      </w:divBdr>
    </w:div>
    <w:div w:id="1699307058">
      <w:bodyDiv w:val="1"/>
      <w:marLeft w:val="0"/>
      <w:marRight w:val="0"/>
      <w:marTop w:val="0"/>
      <w:marBottom w:val="0"/>
      <w:divBdr>
        <w:top w:val="none" w:sz="0" w:space="0" w:color="auto"/>
        <w:left w:val="none" w:sz="0" w:space="0" w:color="auto"/>
        <w:bottom w:val="none" w:sz="0" w:space="0" w:color="auto"/>
        <w:right w:val="none" w:sz="0" w:space="0" w:color="auto"/>
      </w:divBdr>
    </w:div>
    <w:div w:id="1699817381">
      <w:bodyDiv w:val="1"/>
      <w:marLeft w:val="0"/>
      <w:marRight w:val="0"/>
      <w:marTop w:val="0"/>
      <w:marBottom w:val="0"/>
      <w:divBdr>
        <w:top w:val="none" w:sz="0" w:space="0" w:color="auto"/>
        <w:left w:val="none" w:sz="0" w:space="0" w:color="auto"/>
        <w:bottom w:val="none" w:sz="0" w:space="0" w:color="auto"/>
        <w:right w:val="none" w:sz="0" w:space="0" w:color="auto"/>
      </w:divBdr>
    </w:div>
    <w:div w:id="1703435981">
      <w:bodyDiv w:val="1"/>
      <w:marLeft w:val="0"/>
      <w:marRight w:val="0"/>
      <w:marTop w:val="0"/>
      <w:marBottom w:val="0"/>
      <w:divBdr>
        <w:top w:val="none" w:sz="0" w:space="0" w:color="auto"/>
        <w:left w:val="none" w:sz="0" w:space="0" w:color="auto"/>
        <w:bottom w:val="none" w:sz="0" w:space="0" w:color="auto"/>
        <w:right w:val="none" w:sz="0" w:space="0" w:color="auto"/>
      </w:divBdr>
    </w:div>
    <w:div w:id="1710296513">
      <w:bodyDiv w:val="1"/>
      <w:marLeft w:val="0"/>
      <w:marRight w:val="0"/>
      <w:marTop w:val="0"/>
      <w:marBottom w:val="0"/>
      <w:divBdr>
        <w:top w:val="none" w:sz="0" w:space="0" w:color="auto"/>
        <w:left w:val="none" w:sz="0" w:space="0" w:color="auto"/>
        <w:bottom w:val="none" w:sz="0" w:space="0" w:color="auto"/>
        <w:right w:val="none" w:sz="0" w:space="0" w:color="auto"/>
      </w:divBdr>
    </w:div>
    <w:div w:id="1714304316">
      <w:bodyDiv w:val="1"/>
      <w:marLeft w:val="0"/>
      <w:marRight w:val="0"/>
      <w:marTop w:val="0"/>
      <w:marBottom w:val="0"/>
      <w:divBdr>
        <w:top w:val="none" w:sz="0" w:space="0" w:color="auto"/>
        <w:left w:val="none" w:sz="0" w:space="0" w:color="auto"/>
        <w:bottom w:val="none" w:sz="0" w:space="0" w:color="auto"/>
        <w:right w:val="none" w:sz="0" w:space="0" w:color="auto"/>
      </w:divBdr>
    </w:div>
    <w:div w:id="1715301750">
      <w:bodyDiv w:val="1"/>
      <w:marLeft w:val="0"/>
      <w:marRight w:val="0"/>
      <w:marTop w:val="0"/>
      <w:marBottom w:val="0"/>
      <w:divBdr>
        <w:top w:val="none" w:sz="0" w:space="0" w:color="auto"/>
        <w:left w:val="none" w:sz="0" w:space="0" w:color="auto"/>
        <w:bottom w:val="none" w:sz="0" w:space="0" w:color="auto"/>
        <w:right w:val="none" w:sz="0" w:space="0" w:color="auto"/>
      </w:divBdr>
    </w:div>
    <w:div w:id="1715929181">
      <w:bodyDiv w:val="1"/>
      <w:marLeft w:val="0"/>
      <w:marRight w:val="0"/>
      <w:marTop w:val="0"/>
      <w:marBottom w:val="0"/>
      <w:divBdr>
        <w:top w:val="none" w:sz="0" w:space="0" w:color="auto"/>
        <w:left w:val="none" w:sz="0" w:space="0" w:color="auto"/>
        <w:bottom w:val="none" w:sz="0" w:space="0" w:color="auto"/>
        <w:right w:val="none" w:sz="0" w:space="0" w:color="auto"/>
      </w:divBdr>
    </w:div>
    <w:div w:id="1716005400">
      <w:bodyDiv w:val="1"/>
      <w:marLeft w:val="0"/>
      <w:marRight w:val="0"/>
      <w:marTop w:val="0"/>
      <w:marBottom w:val="0"/>
      <w:divBdr>
        <w:top w:val="none" w:sz="0" w:space="0" w:color="auto"/>
        <w:left w:val="none" w:sz="0" w:space="0" w:color="auto"/>
        <w:bottom w:val="none" w:sz="0" w:space="0" w:color="auto"/>
        <w:right w:val="none" w:sz="0" w:space="0" w:color="auto"/>
      </w:divBdr>
    </w:div>
    <w:div w:id="1717392210">
      <w:bodyDiv w:val="1"/>
      <w:marLeft w:val="0"/>
      <w:marRight w:val="0"/>
      <w:marTop w:val="0"/>
      <w:marBottom w:val="0"/>
      <w:divBdr>
        <w:top w:val="none" w:sz="0" w:space="0" w:color="auto"/>
        <w:left w:val="none" w:sz="0" w:space="0" w:color="auto"/>
        <w:bottom w:val="none" w:sz="0" w:space="0" w:color="auto"/>
        <w:right w:val="none" w:sz="0" w:space="0" w:color="auto"/>
      </w:divBdr>
    </w:div>
    <w:div w:id="1717508668">
      <w:bodyDiv w:val="1"/>
      <w:marLeft w:val="0"/>
      <w:marRight w:val="0"/>
      <w:marTop w:val="0"/>
      <w:marBottom w:val="0"/>
      <w:divBdr>
        <w:top w:val="none" w:sz="0" w:space="0" w:color="auto"/>
        <w:left w:val="none" w:sz="0" w:space="0" w:color="auto"/>
        <w:bottom w:val="none" w:sz="0" w:space="0" w:color="auto"/>
        <w:right w:val="none" w:sz="0" w:space="0" w:color="auto"/>
      </w:divBdr>
    </w:div>
    <w:div w:id="1724333992">
      <w:bodyDiv w:val="1"/>
      <w:marLeft w:val="0"/>
      <w:marRight w:val="0"/>
      <w:marTop w:val="0"/>
      <w:marBottom w:val="0"/>
      <w:divBdr>
        <w:top w:val="none" w:sz="0" w:space="0" w:color="auto"/>
        <w:left w:val="none" w:sz="0" w:space="0" w:color="auto"/>
        <w:bottom w:val="none" w:sz="0" w:space="0" w:color="auto"/>
        <w:right w:val="none" w:sz="0" w:space="0" w:color="auto"/>
      </w:divBdr>
    </w:div>
    <w:div w:id="1733575134">
      <w:bodyDiv w:val="1"/>
      <w:marLeft w:val="0"/>
      <w:marRight w:val="0"/>
      <w:marTop w:val="0"/>
      <w:marBottom w:val="0"/>
      <w:divBdr>
        <w:top w:val="none" w:sz="0" w:space="0" w:color="auto"/>
        <w:left w:val="none" w:sz="0" w:space="0" w:color="auto"/>
        <w:bottom w:val="none" w:sz="0" w:space="0" w:color="auto"/>
        <w:right w:val="none" w:sz="0" w:space="0" w:color="auto"/>
      </w:divBdr>
    </w:div>
    <w:div w:id="1742483877">
      <w:bodyDiv w:val="1"/>
      <w:marLeft w:val="0"/>
      <w:marRight w:val="0"/>
      <w:marTop w:val="0"/>
      <w:marBottom w:val="0"/>
      <w:divBdr>
        <w:top w:val="none" w:sz="0" w:space="0" w:color="auto"/>
        <w:left w:val="none" w:sz="0" w:space="0" w:color="auto"/>
        <w:bottom w:val="none" w:sz="0" w:space="0" w:color="auto"/>
        <w:right w:val="none" w:sz="0" w:space="0" w:color="auto"/>
      </w:divBdr>
    </w:div>
    <w:div w:id="1746686339">
      <w:bodyDiv w:val="1"/>
      <w:marLeft w:val="0"/>
      <w:marRight w:val="0"/>
      <w:marTop w:val="0"/>
      <w:marBottom w:val="0"/>
      <w:divBdr>
        <w:top w:val="none" w:sz="0" w:space="0" w:color="auto"/>
        <w:left w:val="none" w:sz="0" w:space="0" w:color="auto"/>
        <w:bottom w:val="none" w:sz="0" w:space="0" w:color="auto"/>
        <w:right w:val="none" w:sz="0" w:space="0" w:color="auto"/>
      </w:divBdr>
    </w:div>
    <w:div w:id="1747604304">
      <w:bodyDiv w:val="1"/>
      <w:marLeft w:val="0"/>
      <w:marRight w:val="0"/>
      <w:marTop w:val="0"/>
      <w:marBottom w:val="0"/>
      <w:divBdr>
        <w:top w:val="none" w:sz="0" w:space="0" w:color="auto"/>
        <w:left w:val="none" w:sz="0" w:space="0" w:color="auto"/>
        <w:bottom w:val="none" w:sz="0" w:space="0" w:color="auto"/>
        <w:right w:val="none" w:sz="0" w:space="0" w:color="auto"/>
      </w:divBdr>
    </w:div>
    <w:div w:id="1750152869">
      <w:bodyDiv w:val="1"/>
      <w:marLeft w:val="0"/>
      <w:marRight w:val="0"/>
      <w:marTop w:val="0"/>
      <w:marBottom w:val="0"/>
      <w:divBdr>
        <w:top w:val="none" w:sz="0" w:space="0" w:color="auto"/>
        <w:left w:val="none" w:sz="0" w:space="0" w:color="auto"/>
        <w:bottom w:val="none" w:sz="0" w:space="0" w:color="auto"/>
        <w:right w:val="none" w:sz="0" w:space="0" w:color="auto"/>
      </w:divBdr>
    </w:div>
    <w:div w:id="1752969284">
      <w:bodyDiv w:val="1"/>
      <w:marLeft w:val="0"/>
      <w:marRight w:val="0"/>
      <w:marTop w:val="0"/>
      <w:marBottom w:val="0"/>
      <w:divBdr>
        <w:top w:val="none" w:sz="0" w:space="0" w:color="auto"/>
        <w:left w:val="none" w:sz="0" w:space="0" w:color="auto"/>
        <w:bottom w:val="none" w:sz="0" w:space="0" w:color="auto"/>
        <w:right w:val="none" w:sz="0" w:space="0" w:color="auto"/>
      </w:divBdr>
    </w:div>
    <w:div w:id="1758012051">
      <w:bodyDiv w:val="1"/>
      <w:marLeft w:val="0"/>
      <w:marRight w:val="0"/>
      <w:marTop w:val="0"/>
      <w:marBottom w:val="0"/>
      <w:divBdr>
        <w:top w:val="none" w:sz="0" w:space="0" w:color="auto"/>
        <w:left w:val="none" w:sz="0" w:space="0" w:color="auto"/>
        <w:bottom w:val="none" w:sz="0" w:space="0" w:color="auto"/>
        <w:right w:val="none" w:sz="0" w:space="0" w:color="auto"/>
      </w:divBdr>
    </w:div>
    <w:div w:id="1758016236">
      <w:bodyDiv w:val="1"/>
      <w:marLeft w:val="0"/>
      <w:marRight w:val="0"/>
      <w:marTop w:val="0"/>
      <w:marBottom w:val="0"/>
      <w:divBdr>
        <w:top w:val="none" w:sz="0" w:space="0" w:color="auto"/>
        <w:left w:val="none" w:sz="0" w:space="0" w:color="auto"/>
        <w:bottom w:val="none" w:sz="0" w:space="0" w:color="auto"/>
        <w:right w:val="none" w:sz="0" w:space="0" w:color="auto"/>
      </w:divBdr>
    </w:div>
    <w:div w:id="1761363858">
      <w:bodyDiv w:val="1"/>
      <w:marLeft w:val="0"/>
      <w:marRight w:val="0"/>
      <w:marTop w:val="0"/>
      <w:marBottom w:val="0"/>
      <w:divBdr>
        <w:top w:val="none" w:sz="0" w:space="0" w:color="auto"/>
        <w:left w:val="none" w:sz="0" w:space="0" w:color="auto"/>
        <w:bottom w:val="none" w:sz="0" w:space="0" w:color="auto"/>
        <w:right w:val="none" w:sz="0" w:space="0" w:color="auto"/>
      </w:divBdr>
    </w:div>
    <w:div w:id="1765689144">
      <w:bodyDiv w:val="1"/>
      <w:marLeft w:val="0"/>
      <w:marRight w:val="0"/>
      <w:marTop w:val="0"/>
      <w:marBottom w:val="0"/>
      <w:divBdr>
        <w:top w:val="none" w:sz="0" w:space="0" w:color="auto"/>
        <w:left w:val="none" w:sz="0" w:space="0" w:color="auto"/>
        <w:bottom w:val="none" w:sz="0" w:space="0" w:color="auto"/>
        <w:right w:val="none" w:sz="0" w:space="0" w:color="auto"/>
      </w:divBdr>
    </w:div>
    <w:div w:id="1766917955">
      <w:bodyDiv w:val="1"/>
      <w:marLeft w:val="0"/>
      <w:marRight w:val="0"/>
      <w:marTop w:val="0"/>
      <w:marBottom w:val="0"/>
      <w:divBdr>
        <w:top w:val="none" w:sz="0" w:space="0" w:color="auto"/>
        <w:left w:val="none" w:sz="0" w:space="0" w:color="auto"/>
        <w:bottom w:val="none" w:sz="0" w:space="0" w:color="auto"/>
        <w:right w:val="none" w:sz="0" w:space="0" w:color="auto"/>
      </w:divBdr>
    </w:div>
    <w:div w:id="1773740058">
      <w:bodyDiv w:val="1"/>
      <w:marLeft w:val="0"/>
      <w:marRight w:val="0"/>
      <w:marTop w:val="0"/>
      <w:marBottom w:val="0"/>
      <w:divBdr>
        <w:top w:val="none" w:sz="0" w:space="0" w:color="auto"/>
        <w:left w:val="none" w:sz="0" w:space="0" w:color="auto"/>
        <w:bottom w:val="none" w:sz="0" w:space="0" w:color="auto"/>
        <w:right w:val="none" w:sz="0" w:space="0" w:color="auto"/>
      </w:divBdr>
    </w:div>
    <w:div w:id="1776630889">
      <w:bodyDiv w:val="1"/>
      <w:marLeft w:val="0"/>
      <w:marRight w:val="0"/>
      <w:marTop w:val="0"/>
      <w:marBottom w:val="0"/>
      <w:divBdr>
        <w:top w:val="none" w:sz="0" w:space="0" w:color="auto"/>
        <w:left w:val="none" w:sz="0" w:space="0" w:color="auto"/>
        <w:bottom w:val="none" w:sz="0" w:space="0" w:color="auto"/>
        <w:right w:val="none" w:sz="0" w:space="0" w:color="auto"/>
      </w:divBdr>
    </w:div>
    <w:div w:id="1799180172">
      <w:bodyDiv w:val="1"/>
      <w:marLeft w:val="0"/>
      <w:marRight w:val="0"/>
      <w:marTop w:val="0"/>
      <w:marBottom w:val="0"/>
      <w:divBdr>
        <w:top w:val="none" w:sz="0" w:space="0" w:color="auto"/>
        <w:left w:val="none" w:sz="0" w:space="0" w:color="auto"/>
        <w:bottom w:val="none" w:sz="0" w:space="0" w:color="auto"/>
        <w:right w:val="none" w:sz="0" w:space="0" w:color="auto"/>
      </w:divBdr>
      <w:divsChild>
        <w:div w:id="1916089122">
          <w:marLeft w:val="480"/>
          <w:marRight w:val="0"/>
          <w:marTop w:val="0"/>
          <w:marBottom w:val="0"/>
          <w:divBdr>
            <w:top w:val="none" w:sz="0" w:space="0" w:color="auto"/>
            <w:left w:val="none" w:sz="0" w:space="0" w:color="auto"/>
            <w:bottom w:val="none" w:sz="0" w:space="0" w:color="auto"/>
            <w:right w:val="none" w:sz="0" w:space="0" w:color="auto"/>
          </w:divBdr>
        </w:div>
        <w:div w:id="1097555119">
          <w:marLeft w:val="480"/>
          <w:marRight w:val="0"/>
          <w:marTop w:val="0"/>
          <w:marBottom w:val="0"/>
          <w:divBdr>
            <w:top w:val="none" w:sz="0" w:space="0" w:color="auto"/>
            <w:left w:val="none" w:sz="0" w:space="0" w:color="auto"/>
            <w:bottom w:val="none" w:sz="0" w:space="0" w:color="auto"/>
            <w:right w:val="none" w:sz="0" w:space="0" w:color="auto"/>
          </w:divBdr>
        </w:div>
        <w:div w:id="1068920709">
          <w:marLeft w:val="480"/>
          <w:marRight w:val="0"/>
          <w:marTop w:val="0"/>
          <w:marBottom w:val="0"/>
          <w:divBdr>
            <w:top w:val="none" w:sz="0" w:space="0" w:color="auto"/>
            <w:left w:val="none" w:sz="0" w:space="0" w:color="auto"/>
            <w:bottom w:val="none" w:sz="0" w:space="0" w:color="auto"/>
            <w:right w:val="none" w:sz="0" w:space="0" w:color="auto"/>
          </w:divBdr>
        </w:div>
        <w:div w:id="2061467434">
          <w:marLeft w:val="480"/>
          <w:marRight w:val="0"/>
          <w:marTop w:val="0"/>
          <w:marBottom w:val="0"/>
          <w:divBdr>
            <w:top w:val="none" w:sz="0" w:space="0" w:color="auto"/>
            <w:left w:val="none" w:sz="0" w:space="0" w:color="auto"/>
            <w:bottom w:val="none" w:sz="0" w:space="0" w:color="auto"/>
            <w:right w:val="none" w:sz="0" w:space="0" w:color="auto"/>
          </w:divBdr>
        </w:div>
        <w:div w:id="514272196">
          <w:marLeft w:val="480"/>
          <w:marRight w:val="0"/>
          <w:marTop w:val="0"/>
          <w:marBottom w:val="0"/>
          <w:divBdr>
            <w:top w:val="none" w:sz="0" w:space="0" w:color="auto"/>
            <w:left w:val="none" w:sz="0" w:space="0" w:color="auto"/>
            <w:bottom w:val="none" w:sz="0" w:space="0" w:color="auto"/>
            <w:right w:val="none" w:sz="0" w:space="0" w:color="auto"/>
          </w:divBdr>
        </w:div>
        <w:div w:id="522129736">
          <w:marLeft w:val="480"/>
          <w:marRight w:val="0"/>
          <w:marTop w:val="0"/>
          <w:marBottom w:val="0"/>
          <w:divBdr>
            <w:top w:val="none" w:sz="0" w:space="0" w:color="auto"/>
            <w:left w:val="none" w:sz="0" w:space="0" w:color="auto"/>
            <w:bottom w:val="none" w:sz="0" w:space="0" w:color="auto"/>
            <w:right w:val="none" w:sz="0" w:space="0" w:color="auto"/>
          </w:divBdr>
        </w:div>
        <w:div w:id="89545251">
          <w:marLeft w:val="480"/>
          <w:marRight w:val="0"/>
          <w:marTop w:val="0"/>
          <w:marBottom w:val="0"/>
          <w:divBdr>
            <w:top w:val="none" w:sz="0" w:space="0" w:color="auto"/>
            <w:left w:val="none" w:sz="0" w:space="0" w:color="auto"/>
            <w:bottom w:val="none" w:sz="0" w:space="0" w:color="auto"/>
            <w:right w:val="none" w:sz="0" w:space="0" w:color="auto"/>
          </w:divBdr>
        </w:div>
        <w:div w:id="296842257">
          <w:marLeft w:val="480"/>
          <w:marRight w:val="0"/>
          <w:marTop w:val="0"/>
          <w:marBottom w:val="0"/>
          <w:divBdr>
            <w:top w:val="none" w:sz="0" w:space="0" w:color="auto"/>
            <w:left w:val="none" w:sz="0" w:space="0" w:color="auto"/>
            <w:bottom w:val="none" w:sz="0" w:space="0" w:color="auto"/>
            <w:right w:val="none" w:sz="0" w:space="0" w:color="auto"/>
          </w:divBdr>
        </w:div>
        <w:div w:id="1394699888">
          <w:marLeft w:val="480"/>
          <w:marRight w:val="0"/>
          <w:marTop w:val="0"/>
          <w:marBottom w:val="0"/>
          <w:divBdr>
            <w:top w:val="none" w:sz="0" w:space="0" w:color="auto"/>
            <w:left w:val="none" w:sz="0" w:space="0" w:color="auto"/>
            <w:bottom w:val="none" w:sz="0" w:space="0" w:color="auto"/>
            <w:right w:val="none" w:sz="0" w:space="0" w:color="auto"/>
          </w:divBdr>
        </w:div>
        <w:div w:id="1937903627">
          <w:marLeft w:val="480"/>
          <w:marRight w:val="0"/>
          <w:marTop w:val="0"/>
          <w:marBottom w:val="0"/>
          <w:divBdr>
            <w:top w:val="none" w:sz="0" w:space="0" w:color="auto"/>
            <w:left w:val="none" w:sz="0" w:space="0" w:color="auto"/>
            <w:bottom w:val="none" w:sz="0" w:space="0" w:color="auto"/>
            <w:right w:val="none" w:sz="0" w:space="0" w:color="auto"/>
          </w:divBdr>
        </w:div>
        <w:div w:id="326786138">
          <w:marLeft w:val="480"/>
          <w:marRight w:val="0"/>
          <w:marTop w:val="0"/>
          <w:marBottom w:val="0"/>
          <w:divBdr>
            <w:top w:val="none" w:sz="0" w:space="0" w:color="auto"/>
            <w:left w:val="none" w:sz="0" w:space="0" w:color="auto"/>
            <w:bottom w:val="none" w:sz="0" w:space="0" w:color="auto"/>
            <w:right w:val="none" w:sz="0" w:space="0" w:color="auto"/>
          </w:divBdr>
        </w:div>
        <w:div w:id="2039621708">
          <w:marLeft w:val="480"/>
          <w:marRight w:val="0"/>
          <w:marTop w:val="0"/>
          <w:marBottom w:val="0"/>
          <w:divBdr>
            <w:top w:val="none" w:sz="0" w:space="0" w:color="auto"/>
            <w:left w:val="none" w:sz="0" w:space="0" w:color="auto"/>
            <w:bottom w:val="none" w:sz="0" w:space="0" w:color="auto"/>
            <w:right w:val="none" w:sz="0" w:space="0" w:color="auto"/>
          </w:divBdr>
        </w:div>
        <w:div w:id="1999728320">
          <w:marLeft w:val="480"/>
          <w:marRight w:val="0"/>
          <w:marTop w:val="0"/>
          <w:marBottom w:val="0"/>
          <w:divBdr>
            <w:top w:val="none" w:sz="0" w:space="0" w:color="auto"/>
            <w:left w:val="none" w:sz="0" w:space="0" w:color="auto"/>
            <w:bottom w:val="none" w:sz="0" w:space="0" w:color="auto"/>
            <w:right w:val="none" w:sz="0" w:space="0" w:color="auto"/>
          </w:divBdr>
        </w:div>
        <w:div w:id="1864515151">
          <w:marLeft w:val="480"/>
          <w:marRight w:val="0"/>
          <w:marTop w:val="0"/>
          <w:marBottom w:val="0"/>
          <w:divBdr>
            <w:top w:val="none" w:sz="0" w:space="0" w:color="auto"/>
            <w:left w:val="none" w:sz="0" w:space="0" w:color="auto"/>
            <w:bottom w:val="none" w:sz="0" w:space="0" w:color="auto"/>
            <w:right w:val="none" w:sz="0" w:space="0" w:color="auto"/>
          </w:divBdr>
        </w:div>
        <w:div w:id="101653662">
          <w:marLeft w:val="480"/>
          <w:marRight w:val="0"/>
          <w:marTop w:val="0"/>
          <w:marBottom w:val="0"/>
          <w:divBdr>
            <w:top w:val="none" w:sz="0" w:space="0" w:color="auto"/>
            <w:left w:val="none" w:sz="0" w:space="0" w:color="auto"/>
            <w:bottom w:val="none" w:sz="0" w:space="0" w:color="auto"/>
            <w:right w:val="none" w:sz="0" w:space="0" w:color="auto"/>
          </w:divBdr>
        </w:div>
        <w:div w:id="1880892871">
          <w:marLeft w:val="480"/>
          <w:marRight w:val="0"/>
          <w:marTop w:val="0"/>
          <w:marBottom w:val="0"/>
          <w:divBdr>
            <w:top w:val="none" w:sz="0" w:space="0" w:color="auto"/>
            <w:left w:val="none" w:sz="0" w:space="0" w:color="auto"/>
            <w:bottom w:val="none" w:sz="0" w:space="0" w:color="auto"/>
            <w:right w:val="none" w:sz="0" w:space="0" w:color="auto"/>
          </w:divBdr>
        </w:div>
        <w:div w:id="1337685260">
          <w:marLeft w:val="480"/>
          <w:marRight w:val="0"/>
          <w:marTop w:val="0"/>
          <w:marBottom w:val="0"/>
          <w:divBdr>
            <w:top w:val="none" w:sz="0" w:space="0" w:color="auto"/>
            <w:left w:val="none" w:sz="0" w:space="0" w:color="auto"/>
            <w:bottom w:val="none" w:sz="0" w:space="0" w:color="auto"/>
            <w:right w:val="none" w:sz="0" w:space="0" w:color="auto"/>
          </w:divBdr>
        </w:div>
      </w:divsChild>
    </w:div>
    <w:div w:id="1802528145">
      <w:bodyDiv w:val="1"/>
      <w:marLeft w:val="0"/>
      <w:marRight w:val="0"/>
      <w:marTop w:val="0"/>
      <w:marBottom w:val="0"/>
      <w:divBdr>
        <w:top w:val="none" w:sz="0" w:space="0" w:color="auto"/>
        <w:left w:val="none" w:sz="0" w:space="0" w:color="auto"/>
        <w:bottom w:val="none" w:sz="0" w:space="0" w:color="auto"/>
        <w:right w:val="none" w:sz="0" w:space="0" w:color="auto"/>
      </w:divBdr>
    </w:div>
    <w:div w:id="1804302814">
      <w:bodyDiv w:val="1"/>
      <w:marLeft w:val="0"/>
      <w:marRight w:val="0"/>
      <w:marTop w:val="0"/>
      <w:marBottom w:val="0"/>
      <w:divBdr>
        <w:top w:val="none" w:sz="0" w:space="0" w:color="auto"/>
        <w:left w:val="none" w:sz="0" w:space="0" w:color="auto"/>
        <w:bottom w:val="none" w:sz="0" w:space="0" w:color="auto"/>
        <w:right w:val="none" w:sz="0" w:space="0" w:color="auto"/>
      </w:divBdr>
    </w:div>
    <w:div w:id="1804497591">
      <w:bodyDiv w:val="1"/>
      <w:marLeft w:val="0"/>
      <w:marRight w:val="0"/>
      <w:marTop w:val="0"/>
      <w:marBottom w:val="0"/>
      <w:divBdr>
        <w:top w:val="none" w:sz="0" w:space="0" w:color="auto"/>
        <w:left w:val="none" w:sz="0" w:space="0" w:color="auto"/>
        <w:bottom w:val="none" w:sz="0" w:space="0" w:color="auto"/>
        <w:right w:val="none" w:sz="0" w:space="0" w:color="auto"/>
      </w:divBdr>
    </w:div>
    <w:div w:id="1823695111">
      <w:bodyDiv w:val="1"/>
      <w:marLeft w:val="0"/>
      <w:marRight w:val="0"/>
      <w:marTop w:val="0"/>
      <w:marBottom w:val="0"/>
      <w:divBdr>
        <w:top w:val="none" w:sz="0" w:space="0" w:color="auto"/>
        <w:left w:val="none" w:sz="0" w:space="0" w:color="auto"/>
        <w:bottom w:val="none" w:sz="0" w:space="0" w:color="auto"/>
        <w:right w:val="none" w:sz="0" w:space="0" w:color="auto"/>
      </w:divBdr>
    </w:div>
    <w:div w:id="1826240867">
      <w:bodyDiv w:val="1"/>
      <w:marLeft w:val="0"/>
      <w:marRight w:val="0"/>
      <w:marTop w:val="0"/>
      <w:marBottom w:val="0"/>
      <w:divBdr>
        <w:top w:val="none" w:sz="0" w:space="0" w:color="auto"/>
        <w:left w:val="none" w:sz="0" w:space="0" w:color="auto"/>
        <w:bottom w:val="none" w:sz="0" w:space="0" w:color="auto"/>
        <w:right w:val="none" w:sz="0" w:space="0" w:color="auto"/>
      </w:divBdr>
    </w:div>
    <w:div w:id="1827891898">
      <w:bodyDiv w:val="1"/>
      <w:marLeft w:val="0"/>
      <w:marRight w:val="0"/>
      <w:marTop w:val="0"/>
      <w:marBottom w:val="0"/>
      <w:divBdr>
        <w:top w:val="none" w:sz="0" w:space="0" w:color="auto"/>
        <w:left w:val="none" w:sz="0" w:space="0" w:color="auto"/>
        <w:bottom w:val="none" w:sz="0" w:space="0" w:color="auto"/>
        <w:right w:val="none" w:sz="0" w:space="0" w:color="auto"/>
      </w:divBdr>
    </w:div>
    <w:div w:id="1830098237">
      <w:bodyDiv w:val="1"/>
      <w:marLeft w:val="0"/>
      <w:marRight w:val="0"/>
      <w:marTop w:val="0"/>
      <w:marBottom w:val="0"/>
      <w:divBdr>
        <w:top w:val="none" w:sz="0" w:space="0" w:color="auto"/>
        <w:left w:val="none" w:sz="0" w:space="0" w:color="auto"/>
        <w:bottom w:val="none" w:sz="0" w:space="0" w:color="auto"/>
        <w:right w:val="none" w:sz="0" w:space="0" w:color="auto"/>
      </w:divBdr>
      <w:divsChild>
        <w:div w:id="1521314621">
          <w:marLeft w:val="480"/>
          <w:marRight w:val="0"/>
          <w:marTop w:val="0"/>
          <w:marBottom w:val="0"/>
          <w:divBdr>
            <w:top w:val="none" w:sz="0" w:space="0" w:color="auto"/>
            <w:left w:val="none" w:sz="0" w:space="0" w:color="auto"/>
            <w:bottom w:val="none" w:sz="0" w:space="0" w:color="auto"/>
            <w:right w:val="none" w:sz="0" w:space="0" w:color="auto"/>
          </w:divBdr>
        </w:div>
        <w:div w:id="591163409">
          <w:marLeft w:val="480"/>
          <w:marRight w:val="0"/>
          <w:marTop w:val="0"/>
          <w:marBottom w:val="0"/>
          <w:divBdr>
            <w:top w:val="none" w:sz="0" w:space="0" w:color="auto"/>
            <w:left w:val="none" w:sz="0" w:space="0" w:color="auto"/>
            <w:bottom w:val="none" w:sz="0" w:space="0" w:color="auto"/>
            <w:right w:val="none" w:sz="0" w:space="0" w:color="auto"/>
          </w:divBdr>
        </w:div>
        <w:div w:id="1887374194">
          <w:marLeft w:val="480"/>
          <w:marRight w:val="0"/>
          <w:marTop w:val="0"/>
          <w:marBottom w:val="0"/>
          <w:divBdr>
            <w:top w:val="none" w:sz="0" w:space="0" w:color="auto"/>
            <w:left w:val="none" w:sz="0" w:space="0" w:color="auto"/>
            <w:bottom w:val="none" w:sz="0" w:space="0" w:color="auto"/>
            <w:right w:val="none" w:sz="0" w:space="0" w:color="auto"/>
          </w:divBdr>
        </w:div>
        <w:div w:id="309600130">
          <w:marLeft w:val="480"/>
          <w:marRight w:val="0"/>
          <w:marTop w:val="0"/>
          <w:marBottom w:val="0"/>
          <w:divBdr>
            <w:top w:val="none" w:sz="0" w:space="0" w:color="auto"/>
            <w:left w:val="none" w:sz="0" w:space="0" w:color="auto"/>
            <w:bottom w:val="none" w:sz="0" w:space="0" w:color="auto"/>
            <w:right w:val="none" w:sz="0" w:space="0" w:color="auto"/>
          </w:divBdr>
        </w:div>
        <w:div w:id="1167089460">
          <w:marLeft w:val="480"/>
          <w:marRight w:val="0"/>
          <w:marTop w:val="0"/>
          <w:marBottom w:val="0"/>
          <w:divBdr>
            <w:top w:val="none" w:sz="0" w:space="0" w:color="auto"/>
            <w:left w:val="none" w:sz="0" w:space="0" w:color="auto"/>
            <w:bottom w:val="none" w:sz="0" w:space="0" w:color="auto"/>
            <w:right w:val="none" w:sz="0" w:space="0" w:color="auto"/>
          </w:divBdr>
        </w:div>
        <w:div w:id="1808008324">
          <w:marLeft w:val="480"/>
          <w:marRight w:val="0"/>
          <w:marTop w:val="0"/>
          <w:marBottom w:val="0"/>
          <w:divBdr>
            <w:top w:val="none" w:sz="0" w:space="0" w:color="auto"/>
            <w:left w:val="none" w:sz="0" w:space="0" w:color="auto"/>
            <w:bottom w:val="none" w:sz="0" w:space="0" w:color="auto"/>
            <w:right w:val="none" w:sz="0" w:space="0" w:color="auto"/>
          </w:divBdr>
        </w:div>
        <w:div w:id="991132121">
          <w:marLeft w:val="480"/>
          <w:marRight w:val="0"/>
          <w:marTop w:val="0"/>
          <w:marBottom w:val="0"/>
          <w:divBdr>
            <w:top w:val="none" w:sz="0" w:space="0" w:color="auto"/>
            <w:left w:val="none" w:sz="0" w:space="0" w:color="auto"/>
            <w:bottom w:val="none" w:sz="0" w:space="0" w:color="auto"/>
            <w:right w:val="none" w:sz="0" w:space="0" w:color="auto"/>
          </w:divBdr>
        </w:div>
        <w:div w:id="639530865">
          <w:marLeft w:val="480"/>
          <w:marRight w:val="0"/>
          <w:marTop w:val="0"/>
          <w:marBottom w:val="0"/>
          <w:divBdr>
            <w:top w:val="none" w:sz="0" w:space="0" w:color="auto"/>
            <w:left w:val="none" w:sz="0" w:space="0" w:color="auto"/>
            <w:bottom w:val="none" w:sz="0" w:space="0" w:color="auto"/>
            <w:right w:val="none" w:sz="0" w:space="0" w:color="auto"/>
          </w:divBdr>
        </w:div>
        <w:div w:id="1529180635">
          <w:marLeft w:val="480"/>
          <w:marRight w:val="0"/>
          <w:marTop w:val="0"/>
          <w:marBottom w:val="0"/>
          <w:divBdr>
            <w:top w:val="none" w:sz="0" w:space="0" w:color="auto"/>
            <w:left w:val="none" w:sz="0" w:space="0" w:color="auto"/>
            <w:bottom w:val="none" w:sz="0" w:space="0" w:color="auto"/>
            <w:right w:val="none" w:sz="0" w:space="0" w:color="auto"/>
          </w:divBdr>
        </w:div>
        <w:div w:id="2027637563">
          <w:marLeft w:val="480"/>
          <w:marRight w:val="0"/>
          <w:marTop w:val="0"/>
          <w:marBottom w:val="0"/>
          <w:divBdr>
            <w:top w:val="none" w:sz="0" w:space="0" w:color="auto"/>
            <w:left w:val="none" w:sz="0" w:space="0" w:color="auto"/>
            <w:bottom w:val="none" w:sz="0" w:space="0" w:color="auto"/>
            <w:right w:val="none" w:sz="0" w:space="0" w:color="auto"/>
          </w:divBdr>
        </w:div>
        <w:div w:id="944918889">
          <w:marLeft w:val="480"/>
          <w:marRight w:val="0"/>
          <w:marTop w:val="0"/>
          <w:marBottom w:val="0"/>
          <w:divBdr>
            <w:top w:val="none" w:sz="0" w:space="0" w:color="auto"/>
            <w:left w:val="none" w:sz="0" w:space="0" w:color="auto"/>
            <w:bottom w:val="none" w:sz="0" w:space="0" w:color="auto"/>
            <w:right w:val="none" w:sz="0" w:space="0" w:color="auto"/>
          </w:divBdr>
        </w:div>
        <w:div w:id="1269966272">
          <w:marLeft w:val="480"/>
          <w:marRight w:val="0"/>
          <w:marTop w:val="0"/>
          <w:marBottom w:val="0"/>
          <w:divBdr>
            <w:top w:val="none" w:sz="0" w:space="0" w:color="auto"/>
            <w:left w:val="none" w:sz="0" w:space="0" w:color="auto"/>
            <w:bottom w:val="none" w:sz="0" w:space="0" w:color="auto"/>
            <w:right w:val="none" w:sz="0" w:space="0" w:color="auto"/>
          </w:divBdr>
        </w:div>
        <w:div w:id="1408109945">
          <w:marLeft w:val="480"/>
          <w:marRight w:val="0"/>
          <w:marTop w:val="0"/>
          <w:marBottom w:val="0"/>
          <w:divBdr>
            <w:top w:val="none" w:sz="0" w:space="0" w:color="auto"/>
            <w:left w:val="none" w:sz="0" w:space="0" w:color="auto"/>
            <w:bottom w:val="none" w:sz="0" w:space="0" w:color="auto"/>
            <w:right w:val="none" w:sz="0" w:space="0" w:color="auto"/>
          </w:divBdr>
        </w:div>
        <w:div w:id="1955601023">
          <w:marLeft w:val="480"/>
          <w:marRight w:val="0"/>
          <w:marTop w:val="0"/>
          <w:marBottom w:val="0"/>
          <w:divBdr>
            <w:top w:val="none" w:sz="0" w:space="0" w:color="auto"/>
            <w:left w:val="none" w:sz="0" w:space="0" w:color="auto"/>
            <w:bottom w:val="none" w:sz="0" w:space="0" w:color="auto"/>
            <w:right w:val="none" w:sz="0" w:space="0" w:color="auto"/>
          </w:divBdr>
        </w:div>
        <w:div w:id="2040082838">
          <w:marLeft w:val="480"/>
          <w:marRight w:val="0"/>
          <w:marTop w:val="0"/>
          <w:marBottom w:val="0"/>
          <w:divBdr>
            <w:top w:val="none" w:sz="0" w:space="0" w:color="auto"/>
            <w:left w:val="none" w:sz="0" w:space="0" w:color="auto"/>
            <w:bottom w:val="none" w:sz="0" w:space="0" w:color="auto"/>
            <w:right w:val="none" w:sz="0" w:space="0" w:color="auto"/>
          </w:divBdr>
        </w:div>
        <w:div w:id="1640575473">
          <w:marLeft w:val="480"/>
          <w:marRight w:val="0"/>
          <w:marTop w:val="0"/>
          <w:marBottom w:val="0"/>
          <w:divBdr>
            <w:top w:val="none" w:sz="0" w:space="0" w:color="auto"/>
            <w:left w:val="none" w:sz="0" w:space="0" w:color="auto"/>
            <w:bottom w:val="none" w:sz="0" w:space="0" w:color="auto"/>
            <w:right w:val="none" w:sz="0" w:space="0" w:color="auto"/>
          </w:divBdr>
        </w:div>
        <w:div w:id="291715610">
          <w:marLeft w:val="480"/>
          <w:marRight w:val="0"/>
          <w:marTop w:val="0"/>
          <w:marBottom w:val="0"/>
          <w:divBdr>
            <w:top w:val="none" w:sz="0" w:space="0" w:color="auto"/>
            <w:left w:val="none" w:sz="0" w:space="0" w:color="auto"/>
            <w:bottom w:val="none" w:sz="0" w:space="0" w:color="auto"/>
            <w:right w:val="none" w:sz="0" w:space="0" w:color="auto"/>
          </w:divBdr>
        </w:div>
        <w:div w:id="484904877">
          <w:marLeft w:val="480"/>
          <w:marRight w:val="0"/>
          <w:marTop w:val="0"/>
          <w:marBottom w:val="0"/>
          <w:divBdr>
            <w:top w:val="none" w:sz="0" w:space="0" w:color="auto"/>
            <w:left w:val="none" w:sz="0" w:space="0" w:color="auto"/>
            <w:bottom w:val="none" w:sz="0" w:space="0" w:color="auto"/>
            <w:right w:val="none" w:sz="0" w:space="0" w:color="auto"/>
          </w:divBdr>
        </w:div>
      </w:divsChild>
    </w:div>
    <w:div w:id="1832258284">
      <w:bodyDiv w:val="1"/>
      <w:marLeft w:val="0"/>
      <w:marRight w:val="0"/>
      <w:marTop w:val="0"/>
      <w:marBottom w:val="0"/>
      <w:divBdr>
        <w:top w:val="none" w:sz="0" w:space="0" w:color="auto"/>
        <w:left w:val="none" w:sz="0" w:space="0" w:color="auto"/>
        <w:bottom w:val="none" w:sz="0" w:space="0" w:color="auto"/>
        <w:right w:val="none" w:sz="0" w:space="0" w:color="auto"/>
      </w:divBdr>
    </w:div>
    <w:div w:id="1835103429">
      <w:bodyDiv w:val="1"/>
      <w:marLeft w:val="0"/>
      <w:marRight w:val="0"/>
      <w:marTop w:val="0"/>
      <w:marBottom w:val="0"/>
      <w:divBdr>
        <w:top w:val="none" w:sz="0" w:space="0" w:color="auto"/>
        <w:left w:val="none" w:sz="0" w:space="0" w:color="auto"/>
        <w:bottom w:val="none" w:sz="0" w:space="0" w:color="auto"/>
        <w:right w:val="none" w:sz="0" w:space="0" w:color="auto"/>
      </w:divBdr>
    </w:div>
    <w:div w:id="1841850497">
      <w:bodyDiv w:val="1"/>
      <w:marLeft w:val="0"/>
      <w:marRight w:val="0"/>
      <w:marTop w:val="0"/>
      <w:marBottom w:val="0"/>
      <w:divBdr>
        <w:top w:val="none" w:sz="0" w:space="0" w:color="auto"/>
        <w:left w:val="none" w:sz="0" w:space="0" w:color="auto"/>
        <w:bottom w:val="none" w:sz="0" w:space="0" w:color="auto"/>
        <w:right w:val="none" w:sz="0" w:space="0" w:color="auto"/>
      </w:divBdr>
    </w:div>
    <w:div w:id="1851681849">
      <w:bodyDiv w:val="1"/>
      <w:marLeft w:val="0"/>
      <w:marRight w:val="0"/>
      <w:marTop w:val="0"/>
      <w:marBottom w:val="0"/>
      <w:divBdr>
        <w:top w:val="none" w:sz="0" w:space="0" w:color="auto"/>
        <w:left w:val="none" w:sz="0" w:space="0" w:color="auto"/>
        <w:bottom w:val="none" w:sz="0" w:space="0" w:color="auto"/>
        <w:right w:val="none" w:sz="0" w:space="0" w:color="auto"/>
      </w:divBdr>
    </w:div>
    <w:div w:id="1858883208">
      <w:bodyDiv w:val="1"/>
      <w:marLeft w:val="0"/>
      <w:marRight w:val="0"/>
      <w:marTop w:val="0"/>
      <w:marBottom w:val="0"/>
      <w:divBdr>
        <w:top w:val="none" w:sz="0" w:space="0" w:color="auto"/>
        <w:left w:val="none" w:sz="0" w:space="0" w:color="auto"/>
        <w:bottom w:val="none" w:sz="0" w:space="0" w:color="auto"/>
        <w:right w:val="none" w:sz="0" w:space="0" w:color="auto"/>
      </w:divBdr>
    </w:div>
    <w:div w:id="1865364831">
      <w:bodyDiv w:val="1"/>
      <w:marLeft w:val="0"/>
      <w:marRight w:val="0"/>
      <w:marTop w:val="0"/>
      <w:marBottom w:val="0"/>
      <w:divBdr>
        <w:top w:val="none" w:sz="0" w:space="0" w:color="auto"/>
        <w:left w:val="none" w:sz="0" w:space="0" w:color="auto"/>
        <w:bottom w:val="none" w:sz="0" w:space="0" w:color="auto"/>
        <w:right w:val="none" w:sz="0" w:space="0" w:color="auto"/>
      </w:divBdr>
    </w:div>
    <w:div w:id="1867795290">
      <w:bodyDiv w:val="1"/>
      <w:marLeft w:val="0"/>
      <w:marRight w:val="0"/>
      <w:marTop w:val="0"/>
      <w:marBottom w:val="0"/>
      <w:divBdr>
        <w:top w:val="none" w:sz="0" w:space="0" w:color="auto"/>
        <w:left w:val="none" w:sz="0" w:space="0" w:color="auto"/>
        <w:bottom w:val="none" w:sz="0" w:space="0" w:color="auto"/>
        <w:right w:val="none" w:sz="0" w:space="0" w:color="auto"/>
      </w:divBdr>
    </w:div>
    <w:div w:id="1872306969">
      <w:bodyDiv w:val="1"/>
      <w:marLeft w:val="0"/>
      <w:marRight w:val="0"/>
      <w:marTop w:val="0"/>
      <w:marBottom w:val="0"/>
      <w:divBdr>
        <w:top w:val="none" w:sz="0" w:space="0" w:color="auto"/>
        <w:left w:val="none" w:sz="0" w:space="0" w:color="auto"/>
        <w:bottom w:val="none" w:sz="0" w:space="0" w:color="auto"/>
        <w:right w:val="none" w:sz="0" w:space="0" w:color="auto"/>
      </w:divBdr>
    </w:div>
    <w:div w:id="1876307925">
      <w:bodyDiv w:val="1"/>
      <w:marLeft w:val="0"/>
      <w:marRight w:val="0"/>
      <w:marTop w:val="0"/>
      <w:marBottom w:val="0"/>
      <w:divBdr>
        <w:top w:val="none" w:sz="0" w:space="0" w:color="auto"/>
        <w:left w:val="none" w:sz="0" w:space="0" w:color="auto"/>
        <w:bottom w:val="none" w:sz="0" w:space="0" w:color="auto"/>
        <w:right w:val="none" w:sz="0" w:space="0" w:color="auto"/>
      </w:divBdr>
    </w:div>
    <w:div w:id="1879512320">
      <w:bodyDiv w:val="1"/>
      <w:marLeft w:val="0"/>
      <w:marRight w:val="0"/>
      <w:marTop w:val="0"/>
      <w:marBottom w:val="0"/>
      <w:divBdr>
        <w:top w:val="none" w:sz="0" w:space="0" w:color="auto"/>
        <w:left w:val="none" w:sz="0" w:space="0" w:color="auto"/>
        <w:bottom w:val="none" w:sz="0" w:space="0" w:color="auto"/>
        <w:right w:val="none" w:sz="0" w:space="0" w:color="auto"/>
      </w:divBdr>
    </w:div>
    <w:div w:id="1886604478">
      <w:bodyDiv w:val="1"/>
      <w:marLeft w:val="0"/>
      <w:marRight w:val="0"/>
      <w:marTop w:val="0"/>
      <w:marBottom w:val="0"/>
      <w:divBdr>
        <w:top w:val="none" w:sz="0" w:space="0" w:color="auto"/>
        <w:left w:val="none" w:sz="0" w:space="0" w:color="auto"/>
        <w:bottom w:val="none" w:sz="0" w:space="0" w:color="auto"/>
        <w:right w:val="none" w:sz="0" w:space="0" w:color="auto"/>
      </w:divBdr>
    </w:div>
    <w:div w:id="1888027107">
      <w:bodyDiv w:val="1"/>
      <w:marLeft w:val="0"/>
      <w:marRight w:val="0"/>
      <w:marTop w:val="0"/>
      <w:marBottom w:val="0"/>
      <w:divBdr>
        <w:top w:val="none" w:sz="0" w:space="0" w:color="auto"/>
        <w:left w:val="none" w:sz="0" w:space="0" w:color="auto"/>
        <w:bottom w:val="none" w:sz="0" w:space="0" w:color="auto"/>
        <w:right w:val="none" w:sz="0" w:space="0" w:color="auto"/>
      </w:divBdr>
    </w:div>
    <w:div w:id="1892494515">
      <w:bodyDiv w:val="1"/>
      <w:marLeft w:val="0"/>
      <w:marRight w:val="0"/>
      <w:marTop w:val="0"/>
      <w:marBottom w:val="0"/>
      <w:divBdr>
        <w:top w:val="none" w:sz="0" w:space="0" w:color="auto"/>
        <w:left w:val="none" w:sz="0" w:space="0" w:color="auto"/>
        <w:bottom w:val="none" w:sz="0" w:space="0" w:color="auto"/>
        <w:right w:val="none" w:sz="0" w:space="0" w:color="auto"/>
      </w:divBdr>
    </w:div>
    <w:div w:id="1898198976">
      <w:bodyDiv w:val="1"/>
      <w:marLeft w:val="0"/>
      <w:marRight w:val="0"/>
      <w:marTop w:val="0"/>
      <w:marBottom w:val="0"/>
      <w:divBdr>
        <w:top w:val="none" w:sz="0" w:space="0" w:color="auto"/>
        <w:left w:val="none" w:sz="0" w:space="0" w:color="auto"/>
        <w:bottom w:val="none" w:sz="0" w:space="0" w:color="auto"/>
        <w:right w:val="none" w:sz="0" w:space="0" w:color="auto"/>
      </w:divBdr>
    </w:div>
    <w:div w:id="1902906607">
      <w:bodyDiv w:val="1"/>
      <w:marLeft w:val="0"/>
      <w:marRight w:val="0"/>
      <w:marTop w:val="0"/>
      <w:marBottom w:val="0"/>
      <w:divBdr>
        <w:top w:val="none" w:sz="0" w:space="0" w:color="auto"/>
        <w:left w:val="none" w:sz="0" w:space="0" w:color="auto"/>
        <w:bottom w:val="none" w:sz="0" w:space="0" w:color="auto"/>
        <w:right w:val="none" w:sz="0" w:space="0" w:color="auto"/>
      </w:divBdr>
    </w:div>
    <w:div w:id="1905330040">
      <w:bodyDiv w:val="1"/>
      <w:marLeft w:val="0"/>
      <w:marRight w:val="0"/>
      <w:marTop w:val="0"/>
      <w:marBottom w:val="0"/>
      <w:divBdr>
        <w:top w:val="none" w:sz="0" w:space="0" w:color="auto"/>
        <w:left w:val="none" w:sz="0" w:space="0" w:color="auto"/>
        <w:bottom w:val="none" w:sz="0" w:space="0" w:color="auto"/>
        <w:right w:val="none" w:sz="0" w:space="0" w:color="auto"/>
      </w:divBdr>
    </w:div>
    <w:div w:id="1911311716">
      <w:bodyDiv w:val="1"/>
      <w:marLeft w:val="0"/>
      <w:marRight w:val="0"/>
      <w:marTop w:val="0"/>
      <w:marBottom w:val="0"/>
      <w:divBdr>
        <w:top w:val="none" w:sz="0" w:space="0" w:color="auto"/>
        <w:left w:val="none" w:sz="0" w:space="0" w:color="auto"/>
        <w:bottom w:val="none" w:sz="0" w:space="0" w:color="auto"/>
        <w:right w:val="none" w:sz="0" w:space="0" w:color="auto"/>
      </w:divBdr>
    </w:div>
    <w:div w:id="1915164820">
      <w:bodyDiv w:val="1"/>
      <w:marLeft w:val="0"/>
      <w:marRight w:val="0"/>
      <w:marTop w:val="0"/>
      <w:marBottom w:val="0"/>
      <w:divBdr>
        <w:top w:val="none" w:sz="0" w:space="0" w:color="auto"/>
        <w:left w:val="none" w:sz="0" w:space="0" w:color="auto"/>
        <w:bottom w:val="none" w:sz="0" w:space="0" w:color="auto"/>
        <w:right w:val="none" w:sz="0" w:space="0" w:color="auto"/>
      </w:divBdr>
    </w:div>
    <w:div w:id="1921599692">
      <w:bodyDiv w:val="1"/>
      <w:marLeft w:val="0"/>
      <w:marRight w:val="0"/>
      <w:marTop w:val="0"/>
      <w:marBottom w:val="0"/>
      <w:divBdr>
        <w:top w:val="none" w:sz="0" w:space="0" w:color="auto"/>
        <w:left w:val="none" w:sz="0" w:space="0" w:color="auto"/>
        <w:bottom w:val="none" w:sz="0" w:space="0" w:color="auto"/>
        <w:right w:val="none" w:sz="0" w:space="0" w:color="auto"/>
      </w:divBdr>
    </w:div>
    <w:div w:id="1937664195">
      <w:bodyDiv w:val="1"/>
      <w:marLeft w:val="0"/>
      <w:marRight w:val="0"/>
      <w:marTop w:val="0"/>
      <w:marBottom w:val="0"/>
      <w:divBdr>
        <w:top w:val="none" w:sz="0" w:space="0" w:color="auto"/>
        <w:left w:val="none" w:sz="0" w:space="0" w:color="auto"/>
        <w:bottom w:val="none" w:sz="0" w:space="0" w:color="auto"/>
        <w:right w:val="none" w:sz="0" w:space="0" w:color="auto"/>
      </w:divBdr>
    </w:div>
    <w:div w:id="1937866427">
      <w:bodyDiv w:val="1"/>
      <w:marLeft w:val="0"/>
      <w:marRight w:val="0"/>
      <w:marTop w:val="0"/>
      <w:marBottom w:val="0"/>
      <w:divBdr>
        <w:top w:val="none" w:sz="0" w:space="0" w:color="auto"/>
        <w:left w:val="none" w:sz="0" w:space="0" w:color="auto"/>
        <w:bottom w:val="none" w:sz="0" w:space="0" w:color="auto"/>
        <w:right w:val="none" w:sz="0" w:space="0" w:color="auto"/>
      </w:divBdr>
    </w:div>
    <w:div w:id="1939677381">
      <w:bodyDiv w:val="1"/>
      <w:marLeft w:val="0"/>
      <w:marRight w:val="0"/>
      <w:marTop w:val="0"/>
      <w:marBottom w:val="0"/>
      <w:divBdr>
        <w:top w:val="none" w:sz="0" w:space="0" w:color="auto"/>
        <w:left w:val="none" w:sz="0" w:space="0" w:color="auto"/>
        <w:bottom w:val="none" w:sz="0" w:space="0" w:color="auto"/>
        <w:right w:val="none" w:sz="0" w:space="0" w:color="auto"/>
      </w:divBdr>
    </w:div>
    <w:div w:id="1940870912">
      <w:bodyDiv w:val="1"/>
      <w:marLeft w:val="0"/>
      <w:marRight w:val="0"/>
      <w:marTop w:val="0"/>
      <w:marBottom w:val="0"/>
      <w:divBdr>
        <w:top w:val="none" w:sz="0" w:space="0" w:color="auto"/>
        <w:left w:val="none" w:sz="0" w:space="0" w:color="auto"/>
        <w:bottom w:val="none" w:sz="0" w:space="0" w:color="auto"/>
        <w:right w:val="none" w:sz="0" w:space="0" w:color="auto"/>
      </w:divBdr>
    </w:div>
    <w:div w:id="1944415159">
      <w:bodyDiv w:val="1"/>
      <w:marLeft w:val="0"/>
      <w:marRight w:val="0"/>
      <w:marTop w:val="0"/>
      <w:marBottom w:val="0"/>
      <w:divBdr>
        <w:top w:val="none" w:sz="0" w:space="0" w:color="auto"/>
        <w:left w:val="none" w:sz="0" w:space="0" w:color="auto"/>
        <w:bottom w:val="none" w:sz="0" w:space="0" w:color="auto"/>
        <w:right w:val="none" w:sz="0" w:space="0" w:color="auto"/>
      </w:divBdr>
    </w:div>
    <w:div w:id="1950622397">
      <w:bodyDiv w:val="1"/>
      <w:marLeft w:val="0"/>
      <w:marRight w:val="0"/>
      <w:marTop w:val="0"/>
      <w:marBottom w:val="0"/>
      <w:divBdr>
        <w:top w:val="none" w:sz="0" w:space="0" w:color="auto"/>
        <w:left w:val="none" w:sz="0" w:space="0" w:color="auto"/>
        <w:bottom w:val="none" w:sz="0" w:space="0" w:color="auto"/>
        <w:right w:val="none" w:sz="0" w:space="0" w:color="auto"/>
      </w:divBdr>
    </w:div>
    <w:div w:id="1951551075">
      <w:bodyDiv w:val="1"/>
      <w:marLeft w:val="0"/>
      <w:marRight w:val="0"/>
      <w:marTop w:val="0"/>
      <w:marBottom w:val="0"/>
      <w:divBdr>
        <w:top w:val="none" w:sz="0" w:space="0" w:color="auto"/>
        <w:left w:val="none" w:sz="0" w:space="0" w:color="auto"/>
        <w:bottom w:val="none" w:sz="0" w:space="0" w:color="auto"/>
        <w:right w:val="none" w:sz="0" w:space="0" w:color="auto"/>
      </w:divBdr>
    </w:div>
    <w:div w:id="1954702307">
      <w:bodyDiv w:val="1"/>
      <w:marLeft w:val="0"/>
      <w:marRight w:val="0"/>
      <w:marTop w:val="0"/>
      <w:marBottom w:val="0"/>
      <w:divBdr>
        <w:top w:val="none" w:sz="0" w:space="0" w:color="auto"/>
        <w:left w:val="none" w:sz="0" w:space="0" w:color="auto"/>
        <w:bottom w:val="none" w:sz="0" w:space="0" w:color="auto"/>
        <w:right w:val="none" w:sz="0" w:space="0" w:color="auto"/>
      </w:divBdr>
    </w:div>
    <w:div w:id="1958829575">
      <w:bodyDiv w:val="1"/>
      <w:marLeft w:val="0"/>
      <w:marRight w:val="0"/>
      <w:marTop w:val="0"/>
      <w:marBottom w:val="0"/>
      <w:divBdr>
        <w:top w:val="none" w:sz="0" w:space="0" w:color="auto"/>
        <w:left w:val="none" w:sz="0" w:space="0" w:color="auto"/>
        <w:bottom w:val="none" w:sz="0" w:space="0" w:color="auto"/>
        <w:right w:val="none" w:sz="0" w:space="0" w:color="auto"/>
      </w:divBdr>
    </w:div>
    <w:div w:id="1962760298">
      <w:bodyDiv w:val="1"/>
      <w:marLeft w:val="0"/>
      <w:marRight w:val="0"/>
      <w:marTop w:val="0"/>
      <w:marBottom w:val="0"/>
      <w:divBdr>
        <w:top w:val="none" w:sz="0" w:space="0" w:color="auto"/>
        <w:left w:val="none" w:sz="0" w:space="0" w:color="auto"/>
        <w:bottom w:val="none" w:sz="0" w:space="0" w:color="auto"/>
        <w:right w:val="none" w:sz="0" w:space="0" w:color="auto"/>
      </w:divBdr>
    </w:div>
    <w:div w:id="1971396931">
      <w:bodyDiv w:val="1"/>
      <w:marLeft w:val="0"/>
      <w:marRight w:val="0"/>
      <w:marTop w:val="0"/>
      <w:marBottom w:val="0"/>
      <w:divBdr>
        <w:top w:val="none" w:sz="0" w:space="0" w:color="auto"/>
        <w:left w:val="none" w:sz="0" w:space="0" w:color="auto"/>
        <w:bottom w:val="none" w:sz="0" w:space="0" w:color="auto"/>
        <w:right w:val="none" w:sz="0" w:space="0" w:color="auto"/>
      </w:divBdr>
      <w:divsChild>
        <w:div w:id="763652353">
          <w:marLeft w:val="480"/>
          <w:marRight w:val="0"/>
          <w:marTop w:val="0"/>
          <w:marBottom w:val="0"/>
          <w:divBdr>
            <w:top w:val="none" w:sz="0" w:space="0" w:color="auto"/>
            <w:left w:val="none" w:sz="0" w:space="0" w:color="auto"/>
            <w:bottom w:val="none" w:sz="0" w:space="0" w:color="auto"/>
            <w:right w:val="none" w:sz="0" w:space="0" w:color="auto"/>
          </w:divBdr>
        </w:div>
        <w:div w:id="1863128533">
          <w:marLeft w:val="480"/>
          <w:marRight w:val="0"/>
          <w:marTop w:val="0"/>
          <w:marBottom w:val="0"/>
          <w:divBdr>
            <w:top w:val="none" w:sz="0" w:space="0" w:color="auto"/>
            <w:left w:val="none" w:sz="0" w:space="0" w:color="auto"/>
            <w:bottom w:val="none" w:sz="0" w:space="0" w:color="auto"/>
            <w:right w:val="none" w:sz="0" w:space="0" w:color="auto"/>
          </w:divBdr>
        </w:div>
        <w:div w:id="532814900">
          <w:marLeft w:val="480"/>
          <w:marRight w:val="0"/>
          <w:marTop w:val="0"/>
          <w:marBottom w:val="0"/>
          <w:divBdr>
            <w:top w:val="none" w:sz="0" w:space="0" w:color="auto"/>
            <w:left w:val="none" w:sz="0" w:space="0" w:color="auto"/>
            <w:bottom w:val="none" w:sz="0" w:space="0" w:color="auto"/>
            <w:right w:val="none" w:sz="0" w:space="0" w:color="auto"/>
          </w:divBdr>
        </w:div>
        <w:div w:id="302733724">
          <w:marLeft w:val="480"/>
          <w:marRight w:val="0"/>
          <w:marTop w:val="0"/>
          <w:marBottom w:val="0"/>
          <w:divBdr>
            <w:top w:val="none" w:sz="0" w:space="0" w:color="auto"/>
            <w:left w:val="none" w:sz="0" w:space="0" w:color="auto"/>
            <w:bottom w:val="none" w:sz="0" w:space="0" w:color="auto"/>
            <w:right w:val="none" w:sz="0" w:space="0" w:color="auto"/>
          </w:divBdr>
        </w:div>
        <w:div w:id="1567764315">
          <w:marLeft w:val="480"/>
          <w:marRight w:val="0"/>
          <w:marTop w:val="0"/>
          <w:marBottom w:val="0"/>
          <w:divBdr>
            <w:top w:val="none" w:sz="0" w:space="0" w:color="auto"/>
            <w:left w:val="none" w:sz="0" w:space="0" w:color="auto"/>
            <w:bottom w:val="none" w:sz="0" w:space="0" w:color="auto"/>
            <w:right w:val="none" w:sz="0" w:space="0" w:color="auto"/>
          </w:divBdr>
        </w:div>
        <w:div w:id="1117216398">
          <w:marLeft w:val="480"/>
          <w:marRight w:val="0"/>
          <w:marTop w:val="0"/>
          <w:marBottom w:val="0"/>
          <w:divBdr>
            <w:top w:val="none" w:sz="0" w:space="0" w:color="auto"/>
            <w:left w:val="none" w:sz="0" w:space="0" w:color="auto"/>
            <w:bottom w:val="none" w:sz="0" w:space="0" w:color="auto"/>
            <w:right w:val="none" w:sz="0" w:space="0" w:color="auto"/>
          </w:divBdr>
        </w:div>
        <w:div w:id="182667366">
          <w:marLeft w:val="480"/>
          <w:marRight w:val="0"/>
          <w:marTop w:val="0"/>
          <w:marBottom w:val="0"/>
          <w:divBdr>
            <w:top w:val="none" w:sz="0" w:space="0" w:color="auto"/>
            <w:left w:val="none" w:sz="0" w:space="0" w:color="auto"/>
            <w:bottom w:val="none" w:sz="0" w:space="0" w:color="auto"/>
            <w:right w:val="none" w:sz="0" w:space="0" w:color="auto"/>
          </w:divBdr>
        </w:div>
        <w:div w:id="2112386386">
          <w:marLeft w:val="480"/>
          <w:marRight w:val="0"/>
          <w:marTop w:val="0"/>
          <w:marBottom w:val="0"/>
          <w:divBdr>
            <w:top w:val="none" w:sz="0" w:space="0" w:color="auto"/>
            <w:left w:val="none" w:sz="0" w:space="0" w:color="auto"/>
            <w:bottom w:val="none" w:sz="0" w:space="0" w:color="auto"/>
            <w:right w:val="none" w:sz="0" w:space="0" w:color="auto"/>
          </w:divBdr>
        </w:div>
        <w:div w:id="96338535">
          <w:marLeft w:val="480"/>
          <w:marRight w:val="0"/>
          <w:marTop w:val="0"/>
          <w:marBottom w:val="0"/>
          <w:divBdr>
            <w:top w:val="none" w:sz="0" w:space="0" w:color="auto"/>
            <w:left w:val="none" w:sz="0" w:space="0" w:color="auto"/>
            <w:bottom w:val="none" w:sz="0" w:space="0" w:color="auto"/>
            <w:right w:val="none" w:sz="0" w:space="0" w:color="auto"/>
          </w:divBdr>
        </w:div>
        <w:div w:id="563030255">
          <w:marLeft w:val="480"/>
          <w:marRight w:val="0"/>
          <w:marTop w:val="0"/>
          <w:marBottom w:val="0"/>
          <w:divBdr>
            <w:top w:val="none" w:sz="0" w:space="0" w:color="auto"/>
            <w:left w:val="none" w:sz="0" w:space="0" w:color="auto"/>
            <w:bottom w:val="none" w:sz="0" w:space="0" w:color="auto"/>
            <w:right w:val="none" w:sz="0" w:space="0" w:color="auto"/>
          </w:divBdr>
        </w:div>
        <w:div w:id="1549105921">
          <w:marLeft w:val="480"/>
          <w:marRight w:val="0"/>
          <w:marTop w:val="0"/>
          <w:marBottom w:val="0"/>
          <w:divBdr>
            <w:top w:val="none" w:sz="0" w:space="0" w:color="auto"/>
            <w:left w:val="none" w:sz="0" w:space="0" w:color="auto"/>
            <w:bottom w:val="none" w:sz="0" w:space="0" w:color="auto"/>
            <w:right w:val="none" w:sz="0" w:space="0" w:color="auto"/>
          </w:divBdr>
        </w:div>
        <w:div w:id="2020309026">
          <w:marLeft w:val="480"/>
          <w:marRight w:val="0"/>
          <w:marTop w:val="0"/>
          <w:marBottom w:val="0"/>
          <w:divBdr>
            <w:top w:val="none" w:sz="0" w:space="0" w:color="auto"/>
            <w:left w:val="none" w:sz="0" w:space="0" w:color="auto"/>
            <w:bottom w:val="none" w:sz="0" w:space="0" w:color="auto"/>
            <w:right w:val="none" w:sz="0" w:space="0" w:color="auto"/>
          </w:divBdr>
        </w:div>
        <w:div w:id="1644575737">
          <w:marLeft w:val="480"/>
          <w:marRight w:val="0"/>
          <w:marTop w:val="0"/>
          <w:marBottom w:val="0"/>
          <w:divBdr>
            <w:top w:val="none" w:sz="0" w:space="0" w:color="auto"/>
            <w:left w:val="none" w:sz="0" w:space="0" w:color="auto"/>
            <w:bottom w:val="none" w:sz="0" w:space="0" w:color="auto"/>
            <w:right w:val="none" w:sz="0" w:space="0" w:color="auto"/>
          </w:divBdr>
        </w:div>
        <w:div w:id="1615743598">
          <w:marLeft w:val="480"/>
          <w:marRight w:val="0"/>
          <w:marTop w:val="0"/>
          <w:marBottom w:val="0"/>
          <w:divBdr>
            <w:top w:val="none" w:sz="0" w:space="0" w:color="auto"/>
            <w:left w:val="none" w:sz="0" w:space="0" w:color="auto"/>
            <w:bottom w:val="none" w:sz="0" w:space="0" w:color="auto"/>
            <w:right w:val="none" w:sz="0" w:space="0" w:color="auto"/>
          </w:divBdr>
        </w:div>
        <w:div w:id="20591370">
          <w:marLeft w:val="480"/>
          <w:marRight w:val="0"/>
          <w:marTop w:val="0"/>
          <w:marBottom w:val="0"/>
          <w:divBdr>
            <w:top w:val="none" w:sz="0" w:space="0" w:color="auto"/>
            <w:left w:val="none" w:sz="0" w:space="0" w:color="auto"/>
            <w:bottom w:val="none" w:sz="0" w:space="0" w:color="auto"/>
            <w:right w:val="none" w:sz="0" w:space="0" w:color="auto"/>
          </w:divBdr>
        </w:div>
        <w:div w:id="258486919">
          <w:marLeft w:val="480"/>
          <w:marRight w:val="0"/>
          <w:marTop w:val="0"/>
          <w:marBottom w:val="0"/>
          <w:divBdr>
            <w:top w:val="none" w:sz="0" w:space="0" w:color="auto"/>
            <w:left w:val="none" w:sz="0" w:space="0" w:color="auto"/>
            <w:bottom w:val="none" w:sz="0" w:space="0" w:color="auto"/>
            <w:right w:val="none" w:sz="0" w:space="0" w:color="auto"/>
          </w:divBdr>
        </w:div>
        <w:div w:id="2022731878">
          <w:marLeft w:val="480"/>
          <w:marRight w:val="0"/>
          <w:marTop w:val="0"/>
          <w:marBottom w:val="0"/>
          <w:divBdr>
            <w:top w:val="none" w:sz="0" w:space="0" w:color="auto"/>
            <w:left w:val="none" w:sz="0" w:space="0" w:color="auto"/>
            <w:bottom w:val="none" w:sz="0" w:space="0" w:color="auto"/>
            <w:right w:val="none" w:sz="0" w:space="0" w:color="auto"/>
          </w:divBdr>
        </w:div>
        <w:div w:id="448739277">
          <w:marLeft w:val="480"/>
          <w:marRight w:val="0"/>
          <w:marTop w:val="0"/>
          <w:marBottom w:val="0"/>
          <w:divBdr>
            <w:top w:val="none" w:sz="0" w:space="0" w:color="auto"/>
            <w:left w:val="none" w:sz="0" w:space="0" w:color="auto"/>
            <w:bottom w:val="none" w:sz="0" w:space="0" w:color="auto"/>
            <w:right w:val="none" w:sz="0" w:space="0" w:color="auto"/>
          </w:divBdr>
        </w:div>
        <w:div w:id="1420251769">
          <w:marLeft w:val="480"/>
          <w:marRight w:val="0"/>
          <w:marTop w:val="0"/>
          <w:marBottom w:val="0"/>
          <w:divBdr>
            <w:top w:val="none" w:sz="0" w:space="0" w:color="auto"/>
            <w:left w:val="none" w:sz="0" w:space="0" w:color="auto"/>
            <w:bottom w:val="none" w:sz="0" w:space="0" w:color="auto"/>
            <w:right w:val="none" w:sz="0" w:space="0" w:color="auto"/>
          </w:divBdr>
        </w:div>
        <w:div w:id="45301316">
          <w:marLeft w:val="480"/>
          <w:marRight w:val="0"/>
          <w:marTop w:val="0"/>
          <w:marBottom w:val="0"/>
          <w:divBdr>
            <w:top w:val="none" w:sz="0" w:space="0" w:color="auto"/>
            <w:left w:val="none" w:sz="0" w:space="0" w:color="auto"/>
            <w:bottom w:val="none" w:sz="0" w:space="0" w:color="auto"/>
            <w:right w:val="none" w:sz="0" w:space="0" w:color="auto"/>
          </w:divBdr>
        </w:div>
        <w:div w:id="1057822998">
          <w:marLeft w:val="480"/>
          <w:marRight w:val="0"/>
          <w:marTop w:val="0"/>
          <w:marBottom w:val="0"/>
          <w:divBdr>
            <w:top w:val="none" w:sz="0" w:space="0" w:color="auto"/>
            <w:left w:val="none" w:sz="0" w:space="0" w:color="auto"/>
            <w:bottom w:val="none" w:sz="0" w:space="0" w:color="auto"/>
            <w:right w:val="none" w:sz="0" w:space="0" w:color="auto"/>
          </w:divBdr>
        </w:div>
      </w:divsChild>
    </w:div>
    <w:div w:id="1972517937">
      <w:bodyDiv w:val="1"/>
      <w:marLeft w:val="0"/>
      <w:marRight w:val="0"/>
      <w:marTop w:val="0"/>
      <w:marBottom w:val="0"/>
      <w:divBdr>
        <w:top w:val="none" w:sz="0" w:space="0" w:color="auto"/>
        <w:left w:val="none" w:sz="0" w:space="0" w:color="auto"/>
        <w:bottom w:val="none" w:sz="0" w:space="0" w:color="auto"/>
        <w:right w:val="none" w:sz="0" w:space="0" w:color="auto"/>
      </w:divBdr>
    </w:div>
    <w:div w:id="1979143820">
      <w:bodyDiv w:val="1"/>
      <w:marLeft w:val="0"/>
      <w:marRight w:val="0"/>
      <w:marTop w:val="0"/>
      <w:marBottom w:val="0"/>
      <w:divBdr>
        <w:top w:val="none" w:sz="0" w:space="0" w:color="auto"/>
        <w:left w:val="none" w:sz="0" w:space="0" w:color="auto"/>
        <w:bottom w:val="none" w:sz="0" w:space="0" w:color="auto"/>
        <w:right w:val="none" w:sz="0" w:space="0" w:color="auto"/>
      </w:divBdr>
    </w:div>
    <w:div w:id="1980844323">
      <w:bodyDiv w:val="1"/>
      <w:marLeft w:val="0"/>
      <w:marRight w:val="0"/>
      <w:marTop w:val="0"/>
      <w:marBottom w:val="0"/>
      <w:divBdr>
        <w:top w:val="none" w:sz="0" w:space="0" w:color="auto"/>
        <w:left w:val="none" w:sz="0" w:space="0" w:color="auto"/>
        <w:bottom w:val="none" w:sz="0" w:space="0" w:color="auto"/>
        <w:right w:val="none" w:sz="0" w:space="0" w:color="auto"/>
      </w:divBdr>
    </w:div>
    <w:div w:id="1985231548">
      <w:bodyDiv w:val="1"/>
      <w:marLeft w:val="0"/>
      <w:marRight w:val="0"/>
      <w:marTop w:val="0"/>
      <w:marBottom w:val="0"/>
      <w:divBdr>
        <w:top w:val="none" w:sz="0" w:space="0" w:color="auto"/>
        <w:left w:val="none" w:sz="0" w:space="0" w:color="auto"/>
        <w:bottom w:val="none" w:sz="0" w:space="0" w:color="auto"/>
        <w:right w:val="none" w:sz="0" w:space="0" w:color="auto"/>
      </w:divBdr>
    </w:div>
    <w:div w:id="1988128803">
      <w:bodyDiv w:val="1"/>
      <w:marLeft w:val="0"/>
      <w:marRight w:val="0"/>
      <w:marTop w:val="0"/>
      <w:marBottom w:val="0"/>
      <w:divBdr>
        <w:top w:val="none" w:sz="0" w:space="0" w:color="auto"/>
        <w:left w:val="none" w:sz="0" w:space="0" w:color="auto"/>
        <w:bottom w:val="none" w:sz="0" w:space="0" w:color="auto"/>
        <w:right w:val="none" w:sz="0" w:space="0" w:color="auto"/>
      </w:divBdr>
    </w:div>
    <w:div w:id="1988894253">
      <w:bodyDiv w:val="1"/>
      <w:marLeft w:val="0"/>
      <w:marRight w:val="0"/>
      <w:marTop w:val="0"/>
      <w:marBottom w:val="0"/>
      <w:divBdr>
        <w:top w:val="none" w:sz="0" w:space="0" w:color="auto"/>
        <w:left w:val="none" w:sz="0" w:space="0" w:color="auto"/>
        <w:bottom w:val="none" w:sz="0" w:space="0" w:color="auto"/>
        <w:right w:val="none" w:sz="0" w:space="0" w:color="auto"/>
      </w:divBdr>
      <w:divsChild>
        <w:div w:id="1249539245">
          <w:marLeft w:val="480"/>
          <w:marRight w:val="0"/>
          <w:marTop w:val="0"/>
          <w:marBottom w:val="0"/>
          <w:divBdr>
            <w:top w:val="none" w:sz="0" w:space="0" w:color="auto"/>
            <w:left w:val="none" w:sz="0" w:space="0" w:color="auto"/>
            <w:bottom w:val="none" w:sz="0" w:space="0" w:color="auto"/>
            <w:right w:val="none" w:sz="0" w:space="0" w:color="auto"/>
          </w:divBdr>
        </w:div>
        <w:div w:id="750086052">
          <w:marLeft w:val="480"/>
          <w:marRight w:val="0"/>
          <w:marTop w:val="0"/>
          <w:marBottom w:val="0"/>
          <w:divBdr>
            <w:top w:val="none" w:sz="0" w:space="0" w:color="auto"/>
            <w:left w:val="none" w:sz="0" w:space="0" w:color="auto"/>
            <w:bottom w:val="none" w:sz="0" w:space="0" w:color="auto"/>
            <w:right w:val="none" w:sz="0" w:space="0" w:color="auto"/>
          </w:divBdr>
        </w:div>
        <w:div w:id="597446726">
          <w:marLeft w:val="480"/>
          <w:marRight w:val="0"/>
          <w:marTop w:val="0"/>
          <w:marBottom w:val="0"/>
          <w:divBdr>
            <w:top w:val="none" w:sz="0" w:space="0" w:color="auto"/>
            <w:left w:val="none" w:sz="0" w:space="0" w:color="auto"/>
            <w:bottom w:val="none" w:sz="0" w:space="0" w:color="auto"/>
            <w:right w:val="none" w:sz="0" w:space="0" w:color="auto"/>
          </w:divBdr>
        </w:div>
        <w:div w:id="672882138">
          <w:marLeft w:val="480"/>
          <w:marRight w:val="0"/>
          <w:marTop w:val="0"/>
          <w:marBottom w:val="0"/>
          <w:divBdr>
            <w:top w:val="none" w:sz="0" w:space="0" w:color="auto"/>
            <w:left w:val="none" w:sz="0" w:space="0" w:color="auto"/>
            <w:bottom w:val="none" w:sz="0" w:space="0" w:color="auto"/>
            <w:right w:val="none" w:sz="0" w:space="0" w:color="auto"/>
          </w:divBdr>
        </w:div>
        <w:div w:id="622074606">
          <w:marLeft w:val="480"/>
          <w:marRight w:val="0"/>
          <w:marTop w:val="0"/>
          <w:marBottom w:val="0"/>
          <w:divBdr>
            <w:top w:val="none" w:sz="0" w:space="0" w:color="auto"/>
            <w:left w:val="none" w:sz="0" w:space="0" w:color="auto"/>
            <w:bottom w:val="none" w:sz="0" w:space="0" w:color="auto"/>
            <w:right w:val="none" w:sz="0" w:space="0" w:color="auto"/>
          </w:divBdr>
        </w:div>
        <w:div w:id="575825330">
          <w:marLeft w:val="480"/>
          <w:marRight w:val="0"/>
          <w:marTop w:val="0"/>
          <w:marBottom w:val="0"/>
          <w:divBdr>
            <w:top w:val="none" w:sz="0" w:space="0" w:color="auto"/>
            <w:left w:val="none" w:sz="0" w:space="0" w:color="auto"/>
            <w:bottom w:val="none" w:sz="0" w:space="0" w:color="auto"/>
            <w:right w:val="none" w:sz="0" w:space="0" w:color="auto"/>
          </w:divBdr>
        </w:div>
        <w:div w:id="47848034">
          <w:marLeft w:val="480"/>
          <w:marRight w:val="0"/>
          <w:marTop w:val="0"/>
          <w:marBottom w:val="0"/>
          <w:divBdr>
            <w:top w:val="none" w:sz="0" w:space="0" w:color="auto"/>
            <w:left w:val="none" w:sz="0" w:space="0" w:color="auto"/>
            <w:bottom w:val="none" w:sz="0" w:space="0" w:color="auto"/>
            <w:right w:val="none" w:sz="0" w:space="0" w:color="auto"/>
          </w:divBdr>
        </w:div>
        <w:div w:id="1084566025">
          <w:marLeft w:val="480"/>
          <w:marRight w:val="0"/>
          <w:marTop w:val="0"/>
          <w:marBottom w:val="0"/>
          <w:divBdr>
            <w:top w:val="none" w:sz="0" w:space="0" w:color="auto"/>
            <w:left w:val="none" w:sz="0" w:space="0" w:color="auto"/>
            <w:bottom w:val="none" w:sz="0" w:space="0" w:color="auto"/>
            <w:right w:val="none" w:sz="0" w:space="0" w:color="auto"/>
          </w:divBdr>
        </w:div>
        <w:div w:id="1016729315">
          <w:marLeft w:val="480"/>
          <w:marRight w:val="0"/>
          <w:marTop w:val="0"/>
          <w:marBottom w:val="0"/>
          <w:divBdr>
            <w:top w:val="none" w:sz="0" w:space="0" w:color="auto"/>
            <w:left w:val="none" w:sz="0" w:space="0" w:color="auto"/>
            <w:bottom w:val="none" w:sz="0" w:space="0" w:color="auto"/>
            <w:right w:val="none" w:sz="0" w:space="0" w:color="auto"/>
          </w:divBdr>
        </w:div>
        <w:div w:id="619529479">
          <w:marLeft w:val="480"/>
          <w:marRight w:val="0"/>
          <w:marTop w:val="0"/>
          <w:marBottom w:val="0"/>
          <w:divBdr>
            <w:top w:val="none" w:sz="0" w:space="0" w:color="auto"/>
            <w:left w:val="none" w:sz="0" w:space="0" w:color="auto"/>
            <w:bottom w:val="none" w:sz="0" w:space="0" w:color="auto"/>
            <w:right w:val="none" w:sz="0" w:space="0" w:color="auto"/>
          </w:divBdr>
        </w:div>
        <w:div w:id="1020624685">
          <w:marLeft w:val="480"/>
          <w:marRight w:val="0"/>
          <w:marTop w:val="0"/>
          <w:marBottom w:val="0"/>
          <w:divBdr>
            <w:top w:val="none" w:sz="0" w:space="0" w:color="auto"/>
            <w:left w:val="none" w:sz="0" w:space="0" w:color="auto"/>
            <w:bottom w:val="none" w:sz="0" w:space="0" w:color="auto"/>
            <w:right w:val="none" w:sz="0" w:space="0" w:color="auto"/>
          </w:divBdr>
        </w:div>
        <w:div w:id="354501891">
          <w:marLeft w:val="480"/>
          <w:marRight w:val="0"/>
          <w:marTop w:val="0"/>
          <w:marBottom w:val="0"/>
          <w:divBdr>
            <w:top w:val="none" w:sz="0" w:space="0" w:color="auto"/>
            <w:left w:val="none" w:sz="0" w:space="0" w:color="auto"/>
            <w:bottom w:val="none" w:sz="0" w:space="0" w:color="auto"/>
            <w:right w:val="none" w:sz="0" w:space="0" w:color="auto"/>
          </w:divBdr>
        </w:div>
        <w:div w:id="395856797">
          <w:marLeft w:val="480"/>
          <w:marRight w:val="0"/>
          <w:marTop w:val="0"/>
          <w:marBottom w:val="0"/>
          <w:divBdr>
            <w:top w:val="none" w:sz="0" w:space="0" w:color="auto"/>
            <w:left w:val="none" w:sz="0" w:space="0" w:color="auto"/>
            <w:bottom w:val="none" w:sz="0" w:space="0" w:color="auto"/>
            <w:right w:val="none" w:sz="0" w:space="0" w:color="auto"/>
          </w:divBdr>
        </w:div>
        <w:div w:id="1767457273">
          <w:marLeft w:val="480"/>
          <w:marRight w:val="0"/>
          <w:marTop w:val="0"/>
          <w:marBottom w:val="0"/>
          <w:divBdr>
            <w:top w:val="none" w:sz="0" w:space="0" w:color="auto"/>
            <w:left w:val="none" w:sz="0" w:space="0" w:color="auto"/>
            <w:bottom w:val="none" w:sz="0" w:space="0" w:color="auto"/>
            <w:right w:val="none" w:sz="0" w:space="0" w:color="auto"/>
          </w:divBdr>
        </w:div>
        <w:div w:id="1998416038">
          <w:marLeft w:val="480"/>
          <w:marRight w:val="0"/>
          <w:marTop w:val="0"/>
          <w:marBottom w:val="0"/>
          <w:divBdr>
            <w:top w:val="none" w:sz="0" w:space="0" w:color="auto"/>
            <w:left w:val="none" w:sz="0" w:space="0" w:color="auto"/>
            <w:bottom w:val="none" w:sz="0" w:space="0" w:color="auto"/>
            <w:right w:val="none" w:sz="0" w:space="0" w:color="auto"/>
          </w:divBdr>
        </w:div>
        <w:div w:id="1118909991">
          <w:marLeft w:val="480"/>
          <w:marRight w:val="0"/>
          <w:marTop w:val="0"/>
          <w:marBottom w:val="0"/>
          <w:divBdr>
            <w:top w:val="none" w:sz="0" w:space="0" w:color="auto"/>
            <w:left w:val="none" w:sz="0" w:space="0" w:color="auto"/>
            <w:bottom w:val="none" w:sz="0" w:space="0" w:color="auto"/>
            <w:right w:val="none" w:sz="0" w:space="0" w:color="auto"/>
          </w:divBdr>
        </w:div>
        <w:div w:id="16201805">
          <w:marLeft w:val="480"/>
          <w:marRight w:val="0"/>
          <w:marTop w:val="0"/>
          <w:marBottom w:val="0"/>
          <w:divBdr>
            <w:top w:val="none" w:sz="0" w:space="0" w:color="auto"/>
            <w:left w:val="none" w:sz="0" w:space="0" w:color="auto"/>
            <w:bottom w:val="none" w:sz="0" w:space="0" w:color="auto"/>
            <w:right w:val="none" w:sz="0" w:space="0" w:color="auto"/>
          </w:divBdr>
        </w:div>
      </w:divsChild>
    </w:div>
    <w:div w:id="1990590941">
      <w:bodyDiv w:val="1"/>
      <w:marLeft w:val="0"/>
      <w:marRight w:val="0"/>
      <w:marTop w:val="0"/>
      <w:marBottom w:val="0"/>
      <w:divBdr>
        <w:top w:val="none" w:sz="0" w:space="0" w:color="auto"/>
        <w:left w:val="none" w:sz="0" w:space="0" w:color="auto"/>
        <w:bottom w:val="none" w:sz="0" w:space="0" w:color="auto"/>
        <w:right w:val="none" w:sz="0" w:space="0" w:color="auto"/>
      </w:divBdr>
    </w:div>
    <w:div w:id="1994943755">
      <w:bodyDiv w:val="1"/>
      <w:marLeft w:val="0"/>
      <w:marRight w:val="0"/>
      <w:marTop w:val="0"/>
      <w:marBottom w:val="0"/>
      <w:divBdr>
        <w:top w:val="none" w:sz="0" w:space="0" w:color="auto"/>
        <w:left w:val="none" w:sz="0" w:space="0" w:color="auto"/>
        <w:bottom w:val="none" w:sz="0" w:space="0" w:color="auto"/>
        <w:right w:val="none" w:sz="0" w:space="0" w:color="auto"/>
      </w:divBdr>
    </w:div>
    <w:div w:id="2003269837">
      <w:bodyDiv w:val="1"/>
      <w:marLeft w:val="0"/>
      <w:marRight w:val="0"/>
      <w:marTop w:val="0"/>
      <w:marBottom w:val="0"/>
      <w:divBdr>
        <w:top w:val="none" w:sz="0" w:space="0" w:color="auto"/>
        <w:left w:val="none" w:sz="0" w:space="0" w:color="auto"/>
        <w:bottom w:val="none" w:sz="0" w:space="0" w:color="auto"/>
        <w:right w:val="none" w:sz="0" w:space="0" w:color="auto"/>
      </w:divBdr>
    </w:div>
    <w:div w:id="2003653316">
      <w:bodyDiv w:val="1"/>
      <w:marLeft w:val="0"/>
      <w:marRight w:val="0"/>
      <w:marTop w:val="0"/>
      <w:marBottom w:val="0"/>
      <w:divBdr>
        <w:top w:val="none" w:sz="0" w:space="0" w:color="auto"/>
        <w:left w:val="none" w:sz="0" w:space="0" w:color="auto"/>
        <w:bottom w:val="none" w:sz="0" w:space="0" w:color="auto"/>
        <w:right w:val="none" w:sz="0" w:space="0" w:color="auto"/>
      </w:divBdr>
    </w:div>
    <w:div w:id="2008972392">
      <w:bodyDiv w:val="1"/>
      <w:marLeft w:val="0"/>
      <w:marRight w:val="0"/>
      <w:marTop w:val="0"/>
      <w:marBottom w:val="0"/>
      <w:divBdr>
        <w:top w:val="none" w:sz="0" w:space="0" w:color="auto"/>
        <w:left w:val="none" w:sz="0" w:space="0" w:color="auto"/>
        <w:bottom w:val="none" w:sz="0" w:space="0" w:color="auto"/>
        <w:right w:val="none" w:sz="0" w:space="0" w:color="auto"/>
      </w:divBdr>
    </w:div>
    <w:div w:id="2009282586">
      <w:bodyDiv w:val="1"/>
      <w:marLeft w:val="0"/>
      <w:marRight w:val="0"/>
      <w:marTop w:val="0"/>
      <w:marBottom w:val="0"/>
      <w:divBdr>
        <w:top w:val="none" w:sz="0" w:space="0" w:color="auto"/>
        <w:left w:val="none" w:sz="0" w:space="0" w:color="auto"/>
        <w:bottom w:val="none" w:sz="0" w:space="0" w:color="auto"/>
        <w:right w:val="none" w:sz="0" w:space="0" w:color="auto"/>
      </w:divBdr>
    </w:div>
    <w:div w:id="2013142933">
      <w:bodyDiv w:val="1"/>
      <w:marLeft w:val="0"/>
      <w:marRight w:val="0"/>
      <w:marTop w:val="0"/>
      <w:marBottom w:val="0"/>
      <w:divBdr>
        <w:top w:val="none" w:sz="0" w:space="0" w:color="auto"/>
        <w:left w:val="none" w:sz="0" w:space="0" w:color="auto"/>
        <w:bottom w:val="none" w:sz="0" w:space="0" w:color="auto"/>
        <w:right w:val="none" w:sz="0" w:space="0" w:color="auto"/>
      </w:divBdr>
    </w:div>
    <w:div w:id="2014331950">
      <w:bodyDiv w:val="1"/>
      <w:marLeft w:val="0"/>
      <w:marRight w:val="0"/>
      <w:marTop w:val="0"/>
      <w:marBottom w:val="0"/>
      <w:divBdr>
        <w:top w:val="none" w:sz="0" w:space="0" w:color="auto"/>
        <w:left w:val="none" w:sz="0" w:space="0" w:color="auto"/>
        <w:bottom w:val="none" w:sz="0" w:space="0" w:color="auto"/>
        <w:right w:val="none" w:sz="0" w:space="0" w:color="auto"/>
      </w:divBdr>
    </w:div>
    <w:div w:id="2015499511">
      <w:bodyDiv w:val="1"/>
      <w:marLeft w:val="0"/>
      <w:marRight w:val="0"/>
      <w:marTop w:val="0"/>
      <w:marBottom w:val="0"/>
      <w:divBdr>
        <w:top w:val="none" w:sz="0" w:space="0" w:color="auto"/>
        <w:left w:val="none" w:sz="0" w:space="0" w:color="auto"/>
        <w:bottom w:val="none" w:sz="0" w:space="0" w:color="auto"/>
        <w:right w:val="none" w:sz="0" w:space="0" w:color="auto"/>
      </w:divBdr>
    </w:div>
    <w:div w:id="2018578093">
      <w:bodyDiv w:val="1"/>
      <w:marLeft w:val="0"/>
      <w:marRight w:val="0"/>
      <w:marTop w:val="0"/>
      <w:marBottom w:val="0"/>
      <w:divBdr>
        <w:top w:val="none" w:sz="0" w:space="0" w:color="auto"/>
        <w:left w:val="none" w:sz="0" w:space="0" w:color="auto"/>
        <w:bottom w:val="none" w:sz="0" w:space="0" w:color="auto"/>
        <w:right w:val="none" w:sz="0" w:space="0" w:color="auto"/>
      </w:divBdr>
    </w:div>
    <w:div w:id="2020350666">
      <w:bodyDiv w:val="1"/>
      <w:marLeft w:val="0"/>
      <w:marRight w:val="0"/>
      <w:marTop w:val="0"/>
      <w:marBottom w:val="0"/>
      <w:divBdr>
        <w:top w:val="none" w:sz="0" w:space="0" w:color="auto"/>
        <w:left w:val="none" w:sz="0" w:space="0" w:color="auto"/>
        <w:bottom w:val="none" w:sz="0" w:space="0" w:color="auto"/>
        <w:right w:val="none" w:sz="0" w:space="0" w:color="auto"/>
      </w:divBdr>
    </w:div>
    <w:div w:id="2020810900">
      <w:bodyDiv w:val="1"/>
      <w:marLeft w:val="0"/>
      <w:marRight w:val="0"/>
      <w:marTop w:val="0"/>
      <w:marBottom w:val="0"/>
      <w:divBdr>
        <w:top w:val="none" w:sz="0" w:space="0" w:color="auto"/>
        <w:left w:val="none" w:sz="0" w:space="0" w:color="auto"/>
        <w:bottom w:val="none" w:sz="0" w:space="0" w:color="auto"/>
        <w:right w:val="none" w:sz="0" w:space="0" w:color="auto"/>
      </w:divBdr>
    </w:div>
    <w:div w:id="2021810110">
      <w:bodyDiv w:val="1"/>
      <w:marLeft w:val="0"/>
      <w:marRight w:val="0"/>
      <w:marTop w:val="0"/>
      <w:marBottom w:val="0"/>
      <w:divBdr>
        <w:top w:val="none" w:sz="0" w:space="0" w:color="auto"/>
        <w:left w:val="none" w:sz="0" w:space="0" w:color="auto"/>
        <w:bottom w:val="none" w:sz="0" w:space="0" w:color="auto"/>
        <w:right w:val="none" w:sz="0" w:space="0" w:color="auto"/>
      </w:divBdr>
    </w:div>
    <w:div w:id="2023362604">
      <w:bodyDiv w:val="1"/>
      <w:marLeft w:val="0"/>
      <w:marRight w:val="0"/>
      <w:marTop w:val="0"/>
      <w:marBottom w:val="0"/>
      <w:divBdr>
        <w:top w:val="none" w:sz="0" w:space="0" w:color="auto"/>
        <w:left w:val="none" w:sz="0" w:space="0" w:color="auto"/>
        <w:bottom w:val="none" w:sz="0" w:space="0" w:color="auto"/>
        <w:right w:val="none" w:sz="0" w:space="0" w:color="auto"/>
      </w:divBdr>
      <w:divsChild>
        <w:div w:id="332224365">
          <w:marLeft w:val="480"/>
          <w:marRight w:val="0"/>
          <w:marTop w:val="0"/>
          <w:marBottom w:val="0"/>
          <w:divBdr>
            <w:top w:val="none" w:sz="0" w:space="0" w:color="auto"/>
            <w:left w:val="none" w:sz="0" w:space="0" w:color="auto"/>
            <w:bottom w:val="none" w:sz="0" w:space="0" w:color="auto"/>
            <w:right w:val="none" w:sz="0" w:space="0" w:color="auto"/>
          </w:divBdr>
        </w:div>
        <w:div w:id="241108126">
          <w:marLeft w:val="480"/>
          <w:marRight w:val="0"/>
          <w:marTop w:val="0"/>
          <w:marBottom w:val="0"/>
          <w:divBdr>
            <w:top w:val="none" w:sz="0" w:space="0" w:color="auto"/>
            <w:left w:val="none" w:sz="0" w:space="0" w:color="auto"/>
            <w:bottom w:val="none" w:sz="0" w:space="0" w:color="auto"/>
            <w:right w:val="none" w:sz="0" w:space="0" w:color="auto"/>
          </w:divBdr>
        </w:div>
        <w:div w:id="970289502">
          <w:marLeft w:val="480"/>
          <w:marRight w:val="0"/>
          <w:marTop w:val="0"/>
          <w:marBottom w:val="0"/>
          <w:divBdr>
            <w:top w:val="none" w:sz="0" w:space="0" w:color="auto"/>
            <w:left w:val="none" w:sz="0" w:space="0" w:color="auto"/>
            <w:bottom w:val="none" w:sz="0" w:space="0" w:color="auto"/>
            <w:right w:val="none" w:sz="0" w:space="0" w:color="auto"/>
          </w:divBdr>
        </w:div>
        <w:div w:id="1511987994">
          <w:marLeft w:val="480"/>
          <w:marRight w:val="0"/>
          <w:marTop w:val="0"/>
          <w:marBottom w:val="0"/>
          <w:divBdr>
            <w:top w:val="none" w:sz="0" w:space="0" w:color="auto"/>
            <w:left w:val="none" w:sz="0" w:space="0" w:color="auto"/>
            <w:bottom w:val="none" w:sz="0" w:space="0" w:color="auto"/>
            <w:right w:val="none" w:sz="0" w:space="0" w:color="auto"/>
          </w:divBdr>
        </w:div>
        <w:div w:id="843475988">
          <w:marLeft w:val="480"/>
          <w:marRight w:val="0"/>
          <w:marTop w:val="0"/>
          <w:marBottom w:val="0"/>
          <w:divBdr>
            <w:top w:val="none" w:sz="0" w:space="0" w:color="auto"/>
            <w:left w:val="none" w:sz="0" w:space="0" w:color="auto"/>
            <w:bottom w:val="none" w:sz="0" w:space="0" w:color="auto"/>
            <w:right w:val="none" w:sz="0" w:space="0" w:color="auto"/>
          </w:divBdr>
        </w:div>
        <w:div w:id="1793862937">
          <w:marLeft w:val="480"/>
          <w:marRight w:val="0"/>
          <w:marTop w:val="0"/>
          <w:marBottom w:val="0"/>
          <w:divBdr>
            <w:top w:val="none" w:sz="0" w:space="0" w:color="auto"/>
            <w:left w:val="none" w:sz="0" w:space="0" w:color="auto"/>
            <w:bottom w:val="none" w:sz="0" w:space="0" w:color="auto"/>
            <w:right w:val="none" w:sz="0" w:space="0" w:color="auto"/>
          </w:divBdr>
        </w:div>
        <w:div w:id="921528375">
          <w:marLeft w:val="480"/>
          <w:marRight w:val="0"/>
          <w:marTop w:val="0"/>
          <w:marBottom w:val="0"/>
          <w:divBdr>
            <w:top w:val="none" w:sz="0" w:space="0" w:color="auto"/>
            <w:left w:val="none" w:sz="0" w:space="0" w:color="auto"/>
            <w:bottom w:val="none" w:sz="0" w:space="0" w:color="auto"/>
            <w:right w:val="none" w:sz="0" w:space="0" w:color="auto"/>
          </w:divBdr>
        </w:div>
        <w:div w:id="1026368485">
          <w:marLeft w:val="480"/>
          <w:marRight w:val="0"/>
          <w:marTop w:val="0"/>
          <w:marBottom w:val="0"/>
          <w:divBdr>
            <w:top w:val="none" w:sz="0" w:space="0" w:color="auto"/>
            <w:left w:val="none" w:sz="0" w:space="0" w:color="auto"/>
            <w:bottom w:val="none" w:sz="0" w:space="0" w:color="auto"/>
            <w:right w:val="none" w:sz="0" w:space="0" w:color="auto"/>
          </w:divBdr>
        </w:div>
        <w:div w:id="629627218">
          <w:marLeft w:val="480"/>
          <w:marRight w:val="0"/>
          <w:marTop w:val="0"/>
          <w:marBottom w:val="0"/>
          <w:divBdr>
            <w:top w:val="none" w:sz="0" w:space="0" w:color="auto"/>
            <w:left w:val="none" w:sz="0" w:space="0" w:color="auto"/>
            <w:bottom w:val="none" w:sz="0" w:space="0" w:color="auto"/>
            <w:right w:val="none" w:sz="0" w:space="0" w:color="auto"/>
          </w:divBdr>
        </w:div>
        <w:div w:id="1347173880">
          <w:marLeft w:val="480"/>
          <w:marRight w:val="0"/>
          <w:marTop w:val="0"/>
          <w:marBottom w:val="0"/>
          <w:divBdr>
            <w:top w:val="none" w:sz="0" w:space="0" w:color="auto"/>
            <w:left w:val="none" w:sz="0" w:space="0" w:color="auto"/>
            <w:bottom w:val="none" w:sz="0" w:space="0" w:color="auto"/>
            <w:right w:val="none" w:sz="0" w:space="0" w:color="auto"/>
          </w:divBdr>
        </w:div>
        <w:div w:id="1839728306">
          <w:marLeft w:val="480"/>
          <w:marRight w:val="0"/>
          <w:marTop w:val="0"/>
          <w:marBottom w:val="0"/>
          <w:divBdr>
            <w:top w:val="none" w:sz="0" w:space="0" w:color="auto"/>
            <w:left w:val="none" w:sz="0" w:space="0" w:color="auto"/>
            <w:bottom w:val="none" w:sz="0" w:space="0" w:color="auto"/>
            <w:right w:val="none" w:sz="0" w:space="0" w:color="auto"/>
          </w:divBdr>
        </w:div>
        <w:div w:id="1762527010">
          <w:marLeft w:val="480"/>
          <w:marRight w:val="0"/>
          <w:marTop w:val="0"/>
          <w:marBottom w:val="0"/>
          <w:divBdr>
            <w:top w:val="none" w:sz="0" w:space="0" w:color="auto"/>
            <w:left w:val="none" w:sz="0" w:space="0" w:color="auto"/>
            <w:bottom w:val="none" w:sz="0" w:space="0" w:color="auto"/>
            <w:right w:val="none" w:sz="0" w:space="0" w:color="auto"/>
          </w:divBdr>
        </w:div>
        <w:div w:id="1043214845">
          <w:marLeft w:val="480"/>
          <w:marRight w:val="0"/>
          <w:marTop w:val="0"/>
          <w:marBottom w:val="0"/>
          <w:divBdr>
            <w:top w:val="none" w:sz="0" w:space="0" w:color="auto"/>
            <w:left w:val="none" w:sz="0" w:space="0" w:color="auto"/>
            <w:bottom w:val="none" w:sz="0" w:space="0" w:color="auto"/>
            <w:right w:val="none" w:sz="0" w:space="0" w:color="auto"/>
          </w:divBdr>
        </w:div>
        <w:div w:id="1539007225">
          <w:marLeft w:val="480"/>
          <w:marRight w:val="0"/>
          <w:marTop w:val="0"/>
          <w:marBottom w:val="0"/>
          <w:divBdr>
            <w:top w:val="none" w:sz="0" w:space="0" w:color="auto"/>
            <w:left w:val="none" w:sz="0" w:space="0" w:color="auto"/>
            <w:bottom w:val="none" w:sz="0" w:space="0" w:color="auto"/>
            <w:right w:val="none" w:sz="0" w:space="0" w:color="auto"/>
          </w:divBdr>
        </w:div>
        <w:div w:id="481431949">
          <w:marLeft w:val="480"/>
          <w:marRight w:val="0"/>
          <w:marTop w:val="0"/>
          <w:marBottom w:val="0"/>
          <w:divBdr>
            <w:top w:val="none" w:sz="0" w:space="0" w:color="auto"/>
            <w:left w:val="none" w:sz="0" w:space="0" w:color="auto"/>
            <w:bottom w:val="none" w:sz="0" w:space="0" w:color="auto"/>
            <w:right w:val="none" w:sz="0" w:space="0" w:color="auto"/>
          </w:divBdr>
        </w:div>
        <w:div w:id="1452354997">
          <w:marLeft w:val="480"/>
          <w:marRight w:val="0"/>
          <w:marTop w:val="0"/>
          <w:marBottom w:val="0"/>
          <w:divBdr>
            <w:top w:val="none" w:sz="0" w:space="0" w:color="auto"/>
            <w:left w:val="none" w:sz="0" w:space="0" w:color="auto"/>
            <w:bottom w:val="none" w:sz="0" w:space="0" w:color="auto"/>
            <w:right w:val="none" w:sz="0" w:space="0" w:color="auto"/>
          </w:divBdr>
        </w:div>
        <w:div w:id="162089584">
          <w:marLeft w:val="480"/>
          <w:marRight w:val="0"/>
          <w:marTop w:val="0"/>
          <w:marBottom w:val="0"/>
          <w:divBdr>
            <w:top w:val="none" w:sz="0" w:space="0" w:color="auto"/>
            <w:left w:val="none" w:sz="0" w:space="0" w:color="auto"/>
            <w:bottom w:val="none" w:sz="0" w:space="0" w:color="auto"/>
            <w:right w:val="none" w:sz="0" w:space="0" w:color="auto"/>
          </w:divBdr>
        </w:div>
        <w:div w:id="1323312060">
          <w:marLeft w:val="480"/>
          <w:marRight w:val="0"/>
          <w:marTop w:val="0"/>
          <w:marBottom w:val="0"/>
          <w:divBdr>
            <w:top w:val="none" w:sz="0" w:space="0" w:color="auto"/>
            <w:left w:val="none" w:sz="0" w:space="0" w:color="auto"/>
            <w:bottom w:val="none" w:sz="0" w:space="0" w:color="auto"/>
            <w:right w:val="none" w:sz="0" w:space="0" w:color="auto"/>
          </w:divBdr>
        </w:div>
        <w:div w:id="2126924934">
          <w:marLeft w:val="480"/>
          <w:marRight w:val="0"/>
          <w:marTop w:val="0"/>
          <w:marBottom w:val="0"/>
          <w:divBdr>
            <w:top w:val="none" w:sz="0" w:space="0" w:color="auto"/>
            <w:left w:val="none" w:sz="0" w:space="0" w:color="auto"/>
            <w:bottom w:val="none" w:sz="0" w:space="0" w:color="auto"/>
            <w:right w:val="none" w:sz="0" w:space="0" w:color="auto"/>
          </w:divBdr>
        </w:div>
        <w:div w:id="1508910068">
          <w:marLeft w:val="480"/>
          <w:marRight w:val="0"/>
          <w:marTop w:val="0"/>
          <w:marBottom w:val="0"/>
          <w:divBdr>
            <w:top w:val="none" w:sz="0" w:space="0" w:color="auto"/>
            <w:left w:val="none" w:sz="0" w:space="0" w:color="auto"/>
            <w:bottom w:val="none" w:sz="0" w:space="0" w:color="auto"/>
            <w:right w:val="none" w:sz="0" w:space="0" w:color="auto"/>
          </w:divBdr>
        </w:div>
        <w:div w:id="1614677733">
          <w:marLeft w:val="480"/>
          <w:marRight w:val="0"/>
          <w:marTop w:val="0"/>
          <w:marBottom w:val="0"/>
          <w:divBdr>
            <w:top w:val="none" w:sz="0" w:space="0" w:color="auto"/>
            <w:left w:val="none" w:sz="0" w:space="0" w:color="auto"/>
            <w:bottom w:val="none" w:sz="0" w:space="0" w:color="auto"/>
            <w:right w:val="none" w:sz="0" w:space="0" w:color="auto"/>
          </w:divBdr>
        </w:div>
      </w:divsChild>
    </w:div>
    <w:div w:id="2023970668">
      <w:bodyDiv w:val="1"/>
      <w:marLeft w:val="0"/>
      <w:marRight w:val="0"/>
      <w:marTop w:val="0"/>
      <w:marBottom w:val="0"/>
      <w:divBdr>
        <w:top w:val="none" w:sz="0" w:space="0" w:color="auto"/>
        <w:left w:val="none" w:sz="0" w:space="0" w:color="auto"/>
        <w:bottom w:val="none" w:sz="0" w:space="0" w:color="auto"/>
        <w:right w:val="none" w:sz="0" w:space="0" w:color="auto"/>
      </w:divBdr>
    </w:div>
    <w:div w:id="2030252579">
      <w:bodyDiv w:val="1"/>
      <w:marLeft w:val="0"/>
      <w:marRight w:val="0"/>
      <w:marTop w:val="0"/>
      <w:marBottom w:val="0"/>
      <w:divBdr>
        <w:top w:val="none" w:sz="0" w:space="0" w:color="auto"/>
        <w:left w:val="none" w:sz="0" w:space="0" w:color="auto"/>
        <w:bottom w:val="none" w:sz="0" w:space="0" w:color="auto"/>
        <w:right w:val="none" w:sz="0" w:space="0" w:color="auto"/>
      </w:divBdr>
    </w:div>
    <w:div w:id="2034453646">
      <w:bodyDiv w:val="1"/>
      <w:marLeft w:val="0"/>
      <w:marRight w:val="0"/>
      <w:marTop w:val="0"/>
      <w:marBottom w:val="0"/>
      <w:divBdr>
        <w:top w:val="none" w:sz="0" w:space="0" w:color="auto"/>
        <w:left w:val="none" w:sz="0" w:space="0" w:color="auto"/>
        <w:bottom w:val="none" w:sz="0" w:space="0" w:color="auto"/>
        <w:right w:val="none" w:sz="0" w:space="0" w:color="auto"/>
      </w:divBdr>
    </w:div>
    <w:div w:id="2040666667">
      <w:bodyDiv w:val="1"/>
      <w:marLeft w:val="0"/>
      <w:marRight w:val="0"/>
      <w:marTop w:val="0"/>
      <w:marBottom w:val="0"/>
      <w:divBdr>
        <w:top w:val="none" w:sz="0" w:space="0" w:color="auto"/>
        <w:left w:val="none" w:sz="0" w:space="0" w:color="auto"/>
        <w:bottom w:val="none" w:sz="0" w:space="0" w:color="auto"/>
        <w:right w:val="none" w:sz="0" w:space="0" w:color="auto"/>
      </w:divBdr>
    </w:div>
    <w:div w:id="2047178026">
      <w:bodyDiv w:val="1"/>
      <w:marLeft w:val="0"/>
      <w:marRight w:val="0"/>
      <w:marTop w:val="0"/>
      <w:marBottom w:val="0"/>
      <w:divBdr>
        <w:top w:val="none" w:sz="0" w:space="0" w:color="auto"/>
        <w:left w:val="none" w:sz="0" w:space="0" w:color="auto"/>
        <w:bottom w:val="none" w:sz="0" w:space="0" w:color="auto"/>
        <w:right w:val="none" w:sz="0" w:space="0" w:color="auto"/>
      </w:divBdr>
    </w:div>
    <w:div w:id="2048331650">
      <w:bodyDiv w:val="1"/>
      <w:marLeft w:val="0"/>
      <w:marRight w:val="0"/>
      <w:marTop w:val="0"/>
      <w:marBottom w:val="0"/>
      <w:divBdr>
        <w:top w:val="none" w:sz="0" w:space="0" w:color="auto"/>
        <w:left w:val="none" w:sz="0" w:space="0" w:color="auto"/>
        <w:bottom w:val="none" w:sz="0" w:space="0" w:color="auto"/>
        <w:right w:val="none" w:sz="0" w:space="0" w:color="auto"/>
      </w:divBdr>
    </w:div>
    <w:div w:id="2049253306">
      <w:bodyDiv w:val="1"/>
      <w:marLeft w:val="0"/>
      <w:marRight w:val="0"/>
      <w:marTop w:val="0"/>
      <w:marBottom w:val="0"/>
      <w:divBdr>
        <w:top w:val="none" w:sz="0" w:space="0" w:color="auto"/>
        <w:left w:val="none" w:sz="0" w:space="0" w:color="auto"/>
        <w:bottom w:val="none" w:sz="0" w:space="0" w:color="auto"/>
        <w:right w:val="none" w:sz="0" w:space="0" w:color="auto"/>
      </w:divBdr>
    </w:div>
    <w:div w:id="2053074329">
      <w:bodyDiv w:val="1"/>
      <w:marLeft w:val="0"/>
      <w:marRight w:val="0"/>
      <w:marTop w:val="0"/>
      <w:marBottom w:val="0"/>
      <w:divBdr>
        <w:top w:val="none" w:sz="0" w:space="0" w:color="auto"/>
        <w:left w:val="none" w:sz="0" w:space="0" w:color="auto"/>
        <w:bottom w:val="none" w:sz="0" w:space="0" w:color="auto"/>
        <w:right w:val="none" w:sz="0" w:space="0" w:color="auto"/>
      </w:divBdr>
    </w:div>
    <w:div w:id="2053455622">
      <w:bodyDiv w:val="1"/>
      <w:marLeft w:val="0"/>
      <w:marRight w:val="0"/>
      <w:marTop w:val="0"/>
      <w:marBottom w:val="0"/>
      <w:divBdr>
        <w:top w:val="none" w:sz="0" w:space="0" w:color="auto"/>
        <w:left w:val="none" w:sz="0" w:space="0" w:color="auto"/>
        <w:bottom w:val="none" w:sz="0" w:space="0" w:color="auto"/>
        <w:right w:val="none" w:sz="0" w:space="0" w:color="auto"/>
      </w:divBdr>
    </w:div>
    <w:div w:id="2055345433">
      <w:bodyDiv w:val="1"/>
      <w:marLeft w:val="0"/>
      <w:marRight w:val="0"/>
      <w:marTop w:val="0"/>
      <w:marBottom w:val="0"/>
      <w:divBdr>
        <w:top w:val="none" w:sz="0" w:space="0" w:color="auto"/>
        <w:left w:val="none" w:sz="0" w:space="0" w:color="auto"/>
        <w:bottom w:val="none" w:sz="0" w:space="0" w:color="auto"/>
        <w:right w:val="none" w:sz="0" w:space="0" w:color="auto"/>
      </w:divBdr>
    </w:div>
    <w:div w:id="2066636775">
      <w:bodyDiv w:val="1"/>
      <w:marLeft w:val="0"/>
      <w:marRight w:val="0"/>
      <w:marTop w:val="0"/>
      <w:marBottom w:val="0"/>
      <w:divBdr>
        <w:top w:val="none" w:sz="0" w:space="0" w:color="auto"/>
        <w:left w:val="none" w:sz="0" w:space="0" w:color="auto"/>
        <w:bottom w:val="none" w:sz="0" w:space="0" w:color="auto"/>
        <w:right w:val="none" w:sz="0" w:space="0" w:color="auto"/>
      </w:divBdr>
    </w:div>
    <w:div w:id="2067415638">
      <w:bodyDiv w:val="1"/>
      <w:marLeft w:val="0"/>
      <w:marRight w:val="0"/>
      <w:marTop w:val="0"/>
      <w:marBottom w:val="0"/>
      <w:divBdr>
        <w:top w:val="none" w:sz="0" w:space="0" w:color="auto"/>
        <w:left w:val="none" w:sz="0" w:space="0" w:color="auto"/>
        <w:bottom w:val="none" w:sz="0" w:space="0" w:color="auto"/>
        <w:right w:val="none" w:sz="0" w:space="0" w:color="auto"/>
      </w:divBdr>
    </w:div>
    <w:div w:id="2067758266">
      <w:bodyDiv w:val="1"/>
      <w:marLeft w:val="0"/>
      <w:marRight w:val="0"/>
      <w:marTop w:val="0"/>
      <w:marBottom w:val="0"/>
      <w:divBdr>
        <w:top w:val="none" w:sz="0" w:space="0" w:color="auto"/>
        <w:left w:val="none" w:sz="0" w:space="0" w:color="auto"/>
        <w:bottom w:val="none" w:sz="0" w:space="0" w:color="auto"/>
        <w:right w:val="none" w:sz="0" w:space="0" w:color="auto"/>
      </w:divBdr>
    </w:div>
    <w:div w:id="2071224745">
      <w:bodyDiv w:val="1"/>
      <w:marLeft w:val="0"/>
      <w:marRight w:val="0"/>
      <w:marTop w:val="0"/>
      <w:marBottom w:val="0"/>
      <w:divBdr>
        <w:top w:val="none" w:sz="0" w:space="0" w:color="auto"/>
        <w:left w:val="none" w:sz="0" w:space="0" w:color="auto"/>
        <w:bottom w:val="none" w:sz="0" w:space="0" w:color="auto"/>
        <w:right w:val="none" w:sz="0" w:space="0" w:color="auto"/>
      </w:divBdr>
    </w:div>
    <w:div w:id="2073387719">
      <w:bodyDiv w:val="1"/>
      <w:marLeft w:val="0"/>
      <w:marRight w:val="0"/>
      <w:marTop w:val="0"/>
      <w:marBottom w:val="0"/>
      <w:divBdr>
        <w:top w:val="none" w:sz="0" w:space="0" w:color="auto"/>
        <w:left w:val="none" w:sz="0" w:space="0" w:color="auto"/>
        <w:bottom w:val="none" w:sz="0" w:space="0" w:color="auto"/>
        <w:right w:val="none" w:sz="0" w:space="0" w:color="auto"/>
      </w:divBdr>
    </w:div>
    <w:div w:id="2077628122">
      <w:bodyDiv w:val="1"/>
      <w:marLeft w:val="0"/>
      <w:marRight w:val="0"/>
      <w:marTop w:val="0"/>
      <w:marBottom w:val="0"/>
      <w:divBdr>
        <w:top w:val="none" w:sz="0" w:space="0" w:color="auto"/>
        <w:left w:val="none" w:sz="0" w:space="0" w:color="auto"/>
        <w:bottom w:val="none" w:sz="0" w:space="0" w:color="auto"/>
        <w:right w:val="none" w:sz="0" w:space="0" w:color="auto"/>
      </w:divBdr>
    </w:div>
    <w:div w:id="2084132780">
      <w:bodyDiv w:val="1"/>
      <w:marLeft w:val="0"/>
      <w:marRight w:val="0"/>
      <w:marTop w:val="0"/>
      <w:marBottom w:val="0"/>
      <w:divBdr>
        <w:top w:val="none" w:sz="0" w:space="0" w:color="auto"/>
        <w:left w:val="none" w:sz="0" w:space="0" w:color="auto"/>
        <w:bottom w:val="none" w:sz="0" w:space="0" w:color="auto"/>
        <w:right w:val="none" w:sz="0" w:space="0" w:color="auto"/>
      </w:divBdr>
    </w:div>
    <w:div w:id="2086561327">
      <w:bodyDiv w:val="1"/>
      <w:marLeft w:val="0"/>
      <w:marRight w:val="0"/>
      <w:marTop w:val="0"/>
      <w:marBottom w:val="0"/>
      <w:divBdr>
        <w:top w:val="none" w:sz="0" w:space="0" w:color="auto"/>
        <w:left w:val="none" w:sz="0" w:space="0" w:color="auto"/>
        <w:bottom w:val="none" w:sz="0" w:space="0" w:color="auto"/>
        <w:right w:val="none" w:sz="0" w:space="0" w:color="auto"/>
      </w:divBdr>
    </w:div>
    <w:div w:id="2089182687">
      <w:bodyDiv w:val="1"/>
      <w:marLeft w:val="0"/>
      <w:marRight w:val="0"/>
      <w:marTop w:val="0"/>
      <w:marBottom w:val="0"/>
      <w:divBdr>
        <w:top w:val="none" w:sz="0" w:space="0" w:color="auto"/>
        <w:left w:val="none" w:sz="0" w:space="0" w:color="auto"/>
        <w:bottom w:val="none" w:sz="0" w:space="0" w:color="auto"/>
        <w:right w:val="none" w:sz="0" w:space="0" w:color="auto"/>
      </w:divBdr>
    </w:div>
    <w:div w:id="2091853196">
      <w:bodyDiv w:val="1"/>
      <w:marLeft w:val="0"/>
      <w:marRight w:val="0"/>
      <w:marTop w:val="0"/>
      <w:marBottom w:val="0"/>
      <w:divBdr>
        <w:top w:val="none" w:sz="0" w:space="0" w:color="auto"/>
        <w:left w:val="none" w:sz="0" w:space="0" w:color="auto"/>
        <w:bottom w:val="none" w:sz="0" w:space="0" w:color="auto"/>
        <w:right w:val="none" w:sz="0" w:space="0" w:color="auto"/>
      </w:divBdr>
    </w:div>
    <w:div w:id="2096053232">
      <w:bodyDiv w:val="1"/>
      <w:marLeft w:val="0"/>
      <w:marRight w:val="0"/>
      <w:marTop w:val="0"/>
      <w:marBottom w:val="0"/>
      <w:divBdr>
        <w:top w:val="none" w:sz="0" w:space="0" w:color="auto"/>
        <w:left w:val="none" w:sz="0" w:space="0" w:color="auto"/>
        <w:bottom w:val="none" w:sz="0" w:space="0" w:color="auto"/>
        <w:right w:val="none" w:sz="0" w:space="0" w:color="auto"/>
      </w:divBdr>
    </w:div>
    <w:div w:id="2106263486">
      <w:bodyDiv w:val="1"/>
      <w:marLeft w:val="0"/>
      <w:marRight w:val="0"/>
      <w:marTop w:val="0"/>
      <w:marBottom w:val="0"/>
      <w:divBdr>
        <w:top w:val="none" w:sz="0" w:space="0" w:color="auto"/>
        <w:left w:val="none" w:sz="0" w:space="0" w:color="auto"/>
        <w:bottom w:val="none" w:sz="0" w:space="0" w:color="auto"/>
        <w:right w:val="none" w:sz="0" w:space="0" w:color="auto"/>
      </w:divBdr>
    </w:div>
    <w:div w:id="2110193896">
      <w:bodyDiv w:val="1"/>
      <w:marLeft w:val="0"/>
      <w:marRight w:val="0"/>
      <w:marTop w:val="0"/>
      <w:marBottom w:val="0"/>
      <w:divBdr>
        <w:top w:val="none" w:sz="0" w:space="0" w:color="auto"/>
        <w:left w:val="none" w:sz="0" w:space="0" w:color="auto"/>
        <w:bottom w:val="none" w:sz="0" w:space="0" w:color="auto"/>
        <w:right w:val="none" w:sz="0" w:space="0" w:color="auto"/>
      </w:divBdr>
    </w:div>
    <w:div w:id="2115594564">
      <w:bodyDiv w:val="1"/>
      <w:marLeft w:val="0"/>
      <w:marRight w:val="0"/>
      <w:marTop w:val="0"/>
      <w:marBottom w:val="0"/>
      <w:divBdr>
        <w:top w:val="none" w:sz="0" w:space="0" w:color="auto"/>
        <w:left w:val="none" w:sz="0" w:space="0" w:color="auto"/>
        <w:bottom w:val="none" w:sz="0" w:space="0" w:color="auto"/>
        <w:right w:val="none" w:sz="0" w:space="0" w:color="auto"/>
      </w:divBdr>
    </w:div>
    <w:div w:id="2121215566">
      <w:bodyDiv w:val="1"/>
      <w:marLeft w:val="0"/>
      <w:marRight w:val="0"/>
      <w:marTop w:val="0"/>
      <w:marBottom w:val="0"/>
      <w:divBdr>
        <w:top w:val="none" w:sz="0" w:space="0" w:color="auto"/>
        <w:left w:val="none" w:sz="0" w:space="0" w:color="auto"/>
        <w:bottom w:val="none" w:sz="0" w:space="0" w:color="auto"/>
        <w:right w:val="none" w:sz="0" w:space="0" w:color="auto"/>
      </w:divBdr>
    </w:div>
    <w:div w:id="2121604212">
      <w:bodyDiv w:val="1"/>
      <w:marLeft w:val="0"/>
      <w:marRight w:val="0"/>
      <w:marTop w:val="0"/>
      <w:marBottom w:val="0"/>
      <w:divBdr>
        <w:top w:val="none" w:sz="0" w:space="0" w:color="auto"/>
        <w:left w:val="none" w:sz="0" w:space="0" w:color="auto"/>
        <w:bottom w:val="none" w:sz="0" w:space="0" w:color="auto"/>
        <w:right w:val="none" w:sz="0" w:space="0" w:color="auto"/>
      </w:divBdr>
    </w:div>
    <w:div w:id="2124571599">
      <w:bodyDiv w:val="1"/>
      <w:marLeft w:val="0"/>
      <w:marRight w:val="0"/>
      <w:marTop w:val="0"/>
      <w:marBottom w:val="0"/>
      <w:divBdr>
        <w:top w:val="none" w:sz="0" w:space="0" w:color="auto"/>
        <w:left w:val="none" w:sz="0" w:space="0" w:color="auto"/>
        <w:bottom w:val="none" w:sz="0" w:space="0" w:color="auto"/>
        <w:right w:val="none" w:sz="0" w:space="0" w:color="auto"/>
      </w:divBdr>
      <w:divsChild>
        <w:div w:id="493374350">
          <w:marLeft w:val="480"/>
          <w:marRight w:val="0"/>
          <w:marTop w:val="0"/>
          <w:marBottom w:val="0"/>
          <w:divBdr>
            <w:top w:val="none" w:sz="0" w:space="0" w:color="auto"/>
            <w:left w:val="none" w:sz="0" w:space="0" w:color="auto"/>
            <w:bottom w:val="none" w:sz="0" w:space="0" w:color="auto"/>
            <w:right w:val="none" w:sz="0" w:space="0" w:color="auto"/>
          </w:divBdr>
        </w:div>
        <w:div w:id="704059346">
          <w:marLeft w:val="480"/>
          <w:marRight w:val="0"/>
          <w:marTop w:val="0"/>
          <w:marBottom w:val="0"/>
          <w:divBdr>
            <w:top w:val="none" w:sz="0" w:space="0" w:color="auto"/>
            <w:left w:val="none" w:sz="0" w:space="0" w:color="auto"/>
            <w:bottom w:val="none" w:sz="0" w:space="0" w:color="auto"/>
            <w:right w:val="none" w:sz="0" w:space="0" w:color="auto"/>
          </w:divBdr>
        </w:div>
        <w:div w:id="1940723575">
          <w:marLeft w:val="480"/>
          <w:marRight w:val="0"/>
          <w:marTop w:val="0"/>
          <w:marBottom w:val="0"/>
          <w:divBdr>
            <w:top w:val="none" w:sz="0" w:space="0" w:color="auto"/>
            <w:left w:val="none" w:sz="0" w:space="0" w:color="auto"/>
            <w:bottom w:val="none" w:sz="0" w:space="0" w:color="auto"/>
            <w:right w:val="none" w:sz="0" w:space="0" w:color="auto"/>
          </w:divBdr>
        </w:div>
        <w:div w:id="1030301792">
          <w:marLeft w:val="480"/>
          <w:marRight w:val="0"/>
          <w:marTop w:val="0"/>
          <w:marBottom w:val="0"/>
          <w:divBdr>
            <w:top w:val="none" w:sz="0" w:space="0" w:color="auto"/>
            <w:left w:val="none" w:sz="0" w:space="0" w:color="auto"/>
            <w:bottom w:val="none" w:sz="0" w:space="0" w:color="auto"/>
            <w:right w:val="none" w:sz="0" w:space="0" w:color="auto"/>
          </w:divBdr>
        </w:div>
        <w:div w:id="301812034">
          <w:marLeft w:val="480"/>
          <w:marRight w:val="0"/>
          <w:marTop w:val="0"/>
          <w:marBottom w:val="0"/>
          <w:divBdr>
            <w:top w:val="none" w:sz="0" w:space="0" w:color="auto"/>
            <w:left w:val="none" w:sz="0" w:space="0" w:color="auto"/>
            <w:bottom w:val="none" w:sz="0" w:space="0" w:color="auto"/>
            <w:right w:val="none" w:sz="0" w:space="0" w:color="auto"/>
          </w:divBdr>
        </w:div>
        <w:div w:id="29694596">
          <w:marLeft w:val="480"/>
          <w:marRight w:val="0"/>
          <w:marTop w:val="0"/>
          <w:marBottom w:val="0"/>
          <w:divBdr>
            <w:top w:val="none" w:sz="0" w:space="0" w:color="auto"/>
            <w:left w:val="none" w:sz="0" w:space="0" w:color="auto"/>
            <w:bottom w:val="none" w:sz="0" w:space="0" w:color="auto"/>
            <w:right w:val="none" w:sz="0" w:space="0" w:color="auto"/>
          </w:divBdr>
        </w:div>
        <w:div w:id="1386180538">
          <w:marLeft w:val="480"/>
          <w:marRight w:val="0"/>
          <w:marTop w:val="0"/>
          <w:marBottom w:val="0"/>
          <w:divBdr>
            <w:top w:val="none" w:sz="0" w:space="0" w:color="auto"/>
            <w:left w:val="none" w:sz="0" w:space="0" w:color="auto"/>
            <w:bottom w:val="none" w:sz="0" w:space="0" w:color="auto"/>
            <w:right w:val="none" w:sz="0" w:space="0" w:color="auto"/>
          </w:divBdr>
        </w:div>
        <w:div w:id="1842308175">
          <w:marLeft w:val="480"/>
          <w:marRight w:val="0"/>
          <w:marTop w:val="0"/>
          <w:marBottom w:val="0"/>
          <w:divBdr>
            <w:top w:val="none" w:sz="0" w:space="0" w:color="auto"/>
            <w:left w:val="none" w:sz="0" w:space="0" w:color="auto"/>
            <w:bottom w:val="none" w:sz="0" w:space="0" w:color="auto"/>
            <w:right w:val="none" w:sz="0" w:space="0" w:color="auto"/>
          </w:divBdr>
        </w:div>
        <w:div w:id="1234393373">
          <w:marLeft w:val="480"/>
          <w:marRight w:val="0"/>
          <w:marTop w:val="0"/>
          <w:marBottom w:val="0"/>
          <w:divBdr>
            <w:top w:val="none" w:sz="0" w:space="0" w:color="auto"/>
            <w:left w:val="none" w:sz="0" w:space="0" w:color="auto"/>
            <w:bottom w:val="none" w:sz="0" w:space="0" w:color="auto"/>
            <w:right w:val="none" w:sz="0" w:space="0" w:color="auto"/>
          </w:divBdr>
        </w:div>
        <w:div w:id="1622615014">
          <w:marLeft w:val="480"/>
          <w:marRight w:val="0"/>
          <w:marTop w:val="0"/>
          <w:marBottom w:val="0"/>
          <w:divBdr>
            <w:top w:val="none" w:sz="0" w:space="0" w:color="auto"/>
            <w:left w:val="none" w:sz="0" w:space="0" w:color="auto"/>
            <w:bottom w:val="none" w:sz="0" w:space="0" w:color="auto"/>
            <w:right w:val="none" w:sz="0" w:space="0" w:color="auto"/>
          </w:divBdr>
        </w:div>
        <w:div w:id="1346711162">
          <w:marLeft w:val="480"/>
          <w:marRight w:val="0"/>
          <w:marTop w:val="0"/>
          <w:marBottom w:val="0"/>
          <w:divBdr>
            <w:top w:val="none" w:sz="0" w:space="0" w:color="auto"/>
            <w:left w:val="none" w:sz="0" w:space="0" w:color="auto"/>
            <w:bottom w:val="none" w:sz="0" w:space="0" w:color="auto"/>
            <w:right w:val="none" w:sz="0" w:space="0" w:color="auto"/>
          </w:divBdr>
        </w:div>
        <w:div w:id="148399241">
          <w:marLeft w:val="480"/>
          <w:marRight w:val="0"/>
          <w:marTop w:val="0"/>
          <w:marBottom w:val="0"/>
          <w:divBdr>
            <w:top w:val="none" w:sz="0" w:space="0" w:color="auto"/>
            <w:left w:val="none" w:sz="0" w:space="0" w:color="auto"/>
            <w:bottom w:val="none" w:sz="0" w:space="0" w:color="auto"/>
            <w:right w:val="none" w:sz="0" w:space="0" w:color="auto"/>
          </w:divBdr>
        </w:div>
        <w:div w:id="112017828">
          <w:marLeft w:val="480"/>
          <w:marRight w:val="0"/>
          <w:marTop w:val="0"/>
          <w:marBottom w:val="0"/>
          <w:divBdr>
            <w:top w:val="none" w:sz="0" w:space="0" w:color="auto"/>
            <w:left w:val="none" w:sz="0" w:space="0" w:color="auto"/>
            <w:bottom w:val="none" w:sz="0" w:space="0" w:color="auto"/>
            <w:right w:val="none" w:sz="0" w:space="0" w:color="auto"/>
          </w:divBdr>
        </w:div>
        <w:div w:id="1442264747">
          <w:marLeft w:val="480"/>
          <w:marRight w:val="0"/>
          <w:marTop w:val="0"/>
          <w:marBottom w:val="0"/>
          <w:divBdr>
            <w:top w:val="none" w:sz="0" w:space="0" w:color="auto"/>
            <w:left w:val="none" w:sz="0" w:space="0" w:color="auto"/>
            <w:bottom w:val="none" w:sz="0" w:space="0" w:color="auto"/>
            <w:right w:val="none" w:sz="0" w:space="0" w:color="auto"/>
          </w:divBdr>
        </w:div>
        <w:div w:id="1438019471">
          <w:marLeft w:val="480"/>
          <w:marRight w:val="0"/>
          <w:marTop w:val="0"/>
          <w:marBottom w:val="0"/>
          <w:divBdr>
            <w:top w:val="none" w:sz="0" w:space="0" w:color="auto"/>
            <w:left w:val="none" w:sz="0" w:space="0" w:color="auto"/>
            <w:bottom w:val="none" w:sz="0" w:space="0" w:color="auto"/>
            <w:right w:val="none" w:sz="0" w:space="0" w:color="auto"/>
          </w:divBdr>
        </w:div>
        <w:div w:id="1738163743">
          <w:marLeft w:val="480"/>
          <w:marRight w:val="0"/>
          <w:marTop w:val="0"/>
          <w:marBottom w:val="0"/>
          <w:divBdr>
            <w:top w:val="none" w:sz="0" w:space="0" w:color="auto"/>
            <w:left w:val="none" w:sz="0" w:space="0" w:color="auto"/>
            <w:bottom w:val="none" w:sz="0" w:space="0" w:color="auto"/>
            <w:right w:val="none" w:sz="0" w:space="0" w:color="auto"/>
          </w:divBdr>
        </w:div>
        <w:div w:id="565803756">
          <w:marLeft w:val="480"/>
          <w:marRight w:val="0"/>
          <w:marTop w:val="0"/>
          <w:marBottom w:val="0"/>
          <w:divBdr>
            <w:top w:val="none" w:sz="0" w:space="0" w:color="auto"/>
            <w:left w:val="none" w:sz="0" w:space="0" w:color="auto"/>
            <w:bottom w:val="none" w:sz="0" w:space="0" w:color="auto"/>
            <w:right w:val="none" w:sz="0" w:space="0" w:color="auto"/>
          </w:divBdr>
        </w:div>
        <w:div w:id="1252272561">
          <w:marLeft w:val="480"/>
          <w:marRight w:val="0"/>
          <w:marTop w:val="0"/>
          <w:marBottom w:val="0"/>
          <w:divBdr>
            <w:top w:val="none" w:sz="0" w:space="0" w:color="auto"/>
            <w:left w:val="none" w:sz="0" w:space="0" w:color="auto"/>
            <w:bottom w:val="none" w:sz="0" w:space="0" w:color="auto"/>
            <w:right w:val="none" w:sz="0" w:space="0" w:color="auto"/>
          </w:divBdr>
        </w:div>
        <w:div w:id="1914660165">
          <w:marLeft w:val="480"/>
          <w:marRight w:val="0"/>
          <w:marTop w:val="0"/>
          <w:marBottom w:val="0"/>
          <w:divBdr>
            <w:top w:val="none" w:sz="0" w:space="0" w:color="auto"/>
            <w:left w:val="none" w:sz="0" w:space="0" w:color="auto"/>
            <w:bottom w:val="none" w:sz="0" w:space="0" w:color="auto"/>
            <w:right w:val="none" w:sz="0" w:space="0" w:color="auto"/>
          </w:divBdr>
        </w:div>
        <w:div w:id="920603510">
          <w:marLeft w:val="480"/>
          <w:marRight w:val="0"/>
          <w:marTop w:val="0"/>
          <w:marBottom w:val="0"/>
          <w:divBdr>
            <w:top w:val="none" w:sz="0" w:space="0" w:color="auto"/>
            <w:left w:val="none" w:sz="0" w:space="0" w:color="auto"/>
            <w:bottom w:val="none" w:sz="0" w:space="0" w:color="auto"/>
            <w:right w:val="none" w:sz="0" w:space="0" w:color="auto"/>
          </w:divBdr>
        </w:div>
      </w:divsChild>
    </w:div>
    <w:div w:id="2130011113">
      <w:bodyDiv w:val="1"/>
      <w:marLeft w:val="0"/>
      <w:marRight w:val="0"/>
      <w:marTop w:val="0"/>
      <w:marBottom w:val="0"/>
      <w:divBdr>
        <w:top w:val="none" w:sz="0" w:space="0" w:color="auto"/>
        <w:left w:val="none" w:sz="0" w:space="0" w:color="auto"/>
        <w:bottom w:val="none" w:sz="0" w:space="0" w:color="auto"/>
        <w:right w:val="none" w:sz="0" w:space="0" w:color="auto"/>
      </w:divBdr>
    </w:div>
    <w:div w:id="2135319103">
      <w:bodyDiv w:val="1"/>
      <w:marLeft w:val="0"/>
      <w:marRight w:val="0"/>
      <w:marTop w:val="0"/>
      <w:marBottom w:val="0"/>
      <w:divBdr>
        <w:top w:val="none" w:sz="0" w:space="0" w:color="auto"/>
        <w:left w:val="none" w:sz="0" w:space="0" w:color="auto"/>
        <w:bottom w:val="none" w:sz="0" w:space="0" w:color="auto"/>
        <w:right w:val="none" w:sz="0" w:space="0" w:color="auto"/>
      </w:divBdr>
    </w:div>
    <w:div w:id="2135899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CB3C5943-F080-4756-A1FC-38226FCEA9A5}"/>
      </w:docPartPr>
      <w:docPartBody>
        <w:p w:rsidR="00A30C60" w:rsidRDefault="006660D3">
          <w:r w:rsidRPr="008E650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0D3"/>
    <w:rsid w:val="006660D3"/>
    <w:rsid w:val="007357A6"/>
    <w:rsid w:val="00A30C6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660D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7AA24C-8BF1-47E7-86AC-45F88D20728A}">
  <we:reference id="wa104382081" version="1.35.0.0" store="en-US" storeType="OMEX"/>
  <we:alternateReferences>
    <we:reference id="WA104382081" version="1.35.0.0" store="" storeType="OMEX"/>
  </we:alternateReferences>
  <we:properties>
    <we:property name="MENDELEY_CITATIONS" value="[{&quot;citationID&quot;:&quot;MENDELEY_CITATION_2428f948-92c2-4b9a-be30-f04241a9866b&quot;,&quot;properties&quot;:{&quot;noteIndex&quot;:0},&quot;isEdited&quot;:false,&quot;manualOverride&quot;:{&quot;isManuallyOverridden&quot;:false,&quot;citeprocText&quot;:&quot;(&lt;i&gt;About Breast Cancer | Breast Cancer Overview and Basics&lt;/i&gt;, n.d.)&quot;,&quot;manualOverrideText&quot;:&quot;&quot;},&quot;citationTag&quot;:&quot;MENDELEY_CITATION_v3_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&quot;,&quot;citationItems&quot;:[{&quot;id&quot;:&quot;9c9346ee-61e4-37be-9dc9-1349090b2f71&quot;,&quot;itemData&quot;:{&quot;type&quot;:&quot;webpage&quot;,&quot;id&quot;:&quot;9c9346ee-61e4-37be-9dc9-1349090b2f71&quot;,&quot;title&quot;:&quot;About Breast Cancer | Breast Cancer Overview and Basics&quot;,&quot;accessed&quot;:{&quot;date-parts&quot;:[[2022,4,2]]},&quot;URL&quot;:&quot;https://www.cancer.org/cancer/breast-cancer/about.html&quot;,&quot;container-title-short&quot;:&quot;&quot;},&quot;isTemporary&quot;:false}]},{&quot;citationID&quot;:&quot;MENDELEY_CITATION_07844e2f-6669-4161-ae4d-8272821ae191&quot;,&quot;properties&quot;:{&quot;noteIndex&quot;:0},&quot;isEdited&quot;:false,&quot;manualOverride&quot;:{&quot;isManuallyOverridden&quot;:true,&quot;citeprocText&quot;:&quot;(&lt;i&gt;What Are the Risk Factors for Breast Cancer? | CDC&lt;/i&gt;, n.d.)&quot;,&quot;manualOverrideText&quot;:&quot;(What Are the Risk Factors for Breast Cancer? | CDC, 2021.)&quot;},&quot;citationTag&quot;:&quot;MENDELEY_CITATION_v3_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&quot;,&quot;citationItems&quot;:[{&quot;id&quot;:&quot;5441d2fc-142d-3fc5-b853-f5aa490f4991&quot;,&quot;itemData&quot;:{&quot;type&quot;:&quot;webpage&quot;,&quot;id&quot;:&quot;5441d2fc-142d-3fc5-b853-f5aa490f4991&quot;,&quot;title&quot;:&quot;What Are the Risk Factors for Breast Cancer? | CDC&quot;,&quot;accessed&quot;:{&quot;date-parts&quot;:[[2022,4,2]]},&quot;URL&quot;:&quot;https://www.cdc.gov/cancer/breast/basic_info/risk_factors.htm&quot;,&quot;container-title-short&quot;:&quot;&quot;},&quot;isTemporary&quot;:false}]},{&quot;citationID&quot;:&quot;MENDELEY_CITATION_e44b7f0c-6e7b-4f1f-bb2c-1b1c87c7f8a8&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ZTQ0YjdmMGMtNmU3Yi00ZjFmLWJiMmMtMWIxYzg3YzdmOGE4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3900a91a-3bfb-463e-9bb7-8d7cc9797045&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MzkwMGE5MWEtM2JmYi00NjNlLTliYjctOGQ3Y2M5Nzk3MDQ1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e5b3866d-9b4f-409a-a54d-c1b9ab02caa3&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ZTViMzg2NmQtOWI0Zi00MDlhLWE1NGQtYzFiOWFiMDJjYWEz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c8c535b4-529b-470b-85f5-502a306f3c1c&quot;,&quot;properties&quot;:{&quot;noteIndex&quot;:0},&quot;isEdited&quot;:false,&quot;manualOverride&quot;:{&quot;isManuallyOverridden&quot;:false,&quot;citeprocText&quot;:&quot;(&lt;i&gt;Research in Breast Cancer | Canadian Cancer Society&lt;/i&gt;, n.d.)&quot;,&quot;manualOverrideText&quot;:&quot;&quot;},&quot;citationTag&quot;:&quot;MENDELEY_CITATION_v3_eyJjaXRhdGlvbklEIjoiTUVOREVMRVlfQ0lUQVRJT05fYzhjNTM1YjQtNTI5Yi00NzBiLTg1ZjUtNTAyYTMwNmYzYzFj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quot;,&quot;citationItems&quot;:[{&quot;id&quot;:&quot;f186b3e3-c3da-39c2-845f-27e05c4d02ea&quot;,&quot;itemData&quot;:{&quot;type&quot;:&quot;webpage&quot;,&quot;id&quot;:&quot;f186b3e3-c3da-39c2-845f-27e05c4d02ea&quot;,&quot;title&quot;:&quot;Research in breast cancer | Canadian Cancer Society&quot;,&quot;accessed&quot;:{&quot;date-parts&quot;:[[2022,4,2]]},&quot;URL&quot;:&quot;https://cancer.ca/en/cancer-information/cancer-types/breast/research&quot;,&quot;container-title-short&quot;:&quot;&quot;},&quot;isTemporary&quot;:false}]},{&quot;citationID&quot;:&quot;MENDELEY_CITATION_c6af2404-abe9-42b0-bcd0-1a6f594fba9b&quot;,&quot;properties&quot;:{&quot;noteIndex&quot;:0},&quot;isEdited&quot;:false,&quot;manualOverride&quot;:{&quot;isManuallyOverridden&quot;:false,&quot;citeprocText&quot;:&quot;(&lt;i&gt;Research in Breast Cancer | Canadian Cancer Society&lt;/i&gt;, n.d.)&quot;,&quot;manualOverrideText&quot;:&quot;&quot;},&quot;citationTag&quot;:&quot;MENDELEY_CITATION_v3_eyJjaXRhdGlvbklEIjoiTUVOREVMRVlfQ0lUQVRJT05fYzZhZjI0MDQtYWJlOS00MmIwLWJjZDAtMWE2ZjU5NGZiYTli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quot;,&quot;citationItems&quot;:[{&quot;id&quot;:&quot;f186b3e3-c3da-39c2-845f-27e05c4d02ea&quot;,&quot;itemData&quot;:{&quot;type&quot;:&quot;webpage&quot;,&quot;id&quot;:&quot;f186b3e3-c3da-39c2-845f-27e05c4d02ea&quot;,&quot;title&quot;:&quot;Research in breast cancer | Canadian Cancer Society&quot;,&quot;accessed&quot;:{&quot;date-parts&quot;:[[2022,4,2]]},&quot;URL&quot;:&quot;https://cancer.ca/en/cancer-information/cancer-types/breast/research&quot;,&quot;container-title-short&quot;:&quot;&quot;},&quot;isTemporary&quot;:false}]},{&quot;citationID&quot;:&quot;MENDELEY_CITATION_b0f2da1f-6550-4dea-ad3b-218c650aaa9c&quot;,&quot;properties&quot;:{&quot;noteIndex&quot;:0},&quot;isEdited&quot;:false,&quot;manualOverride&quot;:{&quot;isManuallyOverridden&quot;:false,&quot;citeprocText&quot;:&quot;(Comşa et al., 2015)&quot;,&quot;manualOverrideText&quot;:&quot;&quot;},&quot;citationTag&quot;:&quot;MENDELEY_CITATION_v3_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&quot;,&quot;citationItems&quot;:[{&quot;id&quot;:&quot;bca1b09e-33d4-3f43-9d15-0d21ea7a8f34&quot;,&quot;itemData&quot;:{&quot;type&quot;:&quot;article-journal&quot;,&quot;id&quot;:&quot;bca1b09e-33d4-3f43-9d15-0d21ea7a8f34&quot;,&quot;title&quot;:&quot;The Story of MCF-7 Breast Cancer Cell Line: 40 years of Experience in Research&quot;,&quot;author&quot;:[{&quot;family&quot;:&quot;Comşa&quot;,&quot;given&quot;:&quot;Şerban&quot;,&quot;parse-names&quot;:false,&quot;dropping-particle&quot;:&quot;&quot;,&quot;non-dropping-particle&quot;:&quot;&quot;},{&quot;family&quot;:&quot;Cîmpean&quot;,&quot;given&quot;:&quot;Anca Maria&quot;,&quot;parse-names&quot;:false,&quot;dropping-particle&quot;:&quot;&quot;,&quot;non-dropping-particle&quot;:&quot;&quot;},{&quot;family&quot;:&quot;Raica&quot;,&quot;given&quot;:&quot;Marius&quot;,&quot;parse-names&quot;:false,&quot;dropping-particle&quot;:&quot;&quot;,&quot;non-dropping-particle&quot;:&quot;&quot;}],&quot;container-title&quot;:&quot;Anticancer research&quot;,&quot;container-title-short&quot;:&quot;Anticancer Res&quot;,&quot;accessed&quot;:{&quot;date-parts&quot;:[[2022,4,2]]},&quot;ISSN&quot;:&quot;1791-7530&quot;,&quot;PMID&quot;:&quot;26026074&quot;,&quot;URL&quot;:&quot;https://pubmed.ncbi.nlm.nih.gov/26026074/&quot;,&quot;issued&quot;:{&quot;date-parts&quot;:[[2015,6,1]]},&quot;page&quot;:&quot;3147-3154&quot;,&quot;abstract&quot;:&quot;Breast cancer is the most frequent malignancy in females. Due to its major impact on population, this disease represents a critical public health problem that requires further research at the molecular level in order to define its prognosis and specific treatment. Basic research is required to accomplish this task and this involves cell lines as they can be widely used in many aspects of laboratory research and, particularly, as in vitro models in cancer research. MCF-7 is a commonly used breast cancer cell line, that has been promoted for more than 40 years by multiple research groups but its characteristics have never been gathered in a consistent review article. The current paper provides a broad description of the MCF-7 cell line, including the molecular profile, proliferation, migration, invasion, spheroid formation, its involvement in angiogenesis and lymphangiogenesis and its interaction with the mesenchymal stem cells.&quot;,&quot;publisher&quot;:&quot;Anticancer Res&quot;,&quot;issue&quot;:&quot;6&quot;,&quot;volume&quot;:&quot;35&quot;},&quot;isTemporary&quot;:false}]},{&quot;citationID&quot;:&quot;MENDELEY_CITATION_e652c887-5d29-484d-827f-da2fe9f7ed1d&quot;,&quot;properties&quot;:{&quot;noteIndex&quot;:0},&quot;isEdited&quot;:false,&quot;manualOverride&quot;:{&quot;isManuallyOverridden&quot;:false,&quot;citeprocText&quot;:&quot;(Mallick &amp;#38; Taylor, 2019)&quot;,&quot;manualOverrideText&quot;:&quot;&quot;},&quot;citationTag&quot;:&quot;MENDELEY_CITATION_v3_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&quot;,&quot;citationItems&quot;:[{&quot;id&quot;:&quot;c7062471-3600-3882-a7ef-e1ffb0c24b65&quot;,&quot;itemData&quot;:{&quot;type&quot;:&quot;article-journal&quot;,&quot;id&quot;:&quot;c7062471-3600-3882-a7ef-e1ffb0c24b65&quot;,&quot;title&quot;:&quot;Therapeutic potential of estradiol in treating breast cancer&quot;,&quot;author&quot;:[{&quot;family&quot;:&quot;Mallick&quot;,&quot;given&quot;:&quot;Avijit&quot;,&quot;parse-names&quot;:false,&quot;dropping-particle&quot;:&quot;&quot;,&quot;non-dropping-particle&quot;:&quot;&quot;},{&quot;family&quot;:&quot;Taylor&quot;,&quot;given&quot;:&quot;Shane&quot;,&quot;parse-names&quot;:false,&quot;dropping-particle&quot;:&quot;&quot;,&quot;non-dropping-particle&quot;:&quot;&quot;}],&quot;container-title&quot;:&quot;https://doi.org/10.2217/bmt-2019-0013&quot;,&quot;accessed&quot;:{&quot;date-parts&quot;:[[2022,4,2]]},&quot;DOI&quot;:&quot;10.2217/BMT-2019-0013&quot;,&quot;ISSN&quot;:&quot;1758-1923&quot;,&quot;URL&quot;:&quot;https://www.futuremedicine.com/doi/full/10.2217/bmt-2019-0013&quot;,&quot;issued&quot;:{&quot;date-parts&quot;:[[2019,6,11]]},&quot;page&quot;:&quot;BMT27&quot;,&quot;abstract&quot;:&quot;Breast cancer is the most common cancer among women worldwide and was first shown to be estrogen-dependent by Beatson in 1896 [1]. Estrogen receptors (ERs) are involved in the development of breast cancer and have also been shown to play a vital role in its prognosis and occurrence. These classified hormone positive breast cancer cells contain either ER, progesterone receptors (PR) or both [2]. Two such receptors, ERα and ERβ, are used by the female hormone estradiol (E2) to elucidate the downstream signaling pathways. ERα is the most frequently detected receptor in the breast cancer cells and, upon activation by ligand binding or phosphorylation, regulates its target genes by binding to specific elements or interaction with other transcription factors [3]. The other ER subtype, ERβ, has also been reported to be involved in other types of cancers aside from breast cancer [4]. There are two ERβ subtypes, ERβ1 and ERβ2, which can only activate transcription after the formation of heterodimer (ERβ subtypes with ERβ1) [5]. Interestingly, ERβ2 forms the dimer with ERα preferentially, thus inhibiting its transcriptional activation [5]. In agreement with this, it has been shown that ERβ can antagonize ERα dependent transcription [6,7] and that ERα proteolytic degradation is enhanced by an increase in expression of ERβ [7]. Treatment and diagnosis of breast cancer have developed a lot in recent years. Treatment of the most prolific hormone receptor positive breast cancers (∼70% of breast cancer cases) mainly involves endocrine therapy and chemotherapy [8]. Nonmetastatic breast cancers are eliminated by surgical removal from the breast and regional lymph nodes followed by postoperative radiation. In contrast, metastatic breast cancers are treated with a primary goal of prolonging life and reducing symptoms and there is a poor chance of the treatment being curative. The systematic therapeutic interventions in various breast cancers involve mild to severe side effects, as listed in detail in a review by Waks and Winer [8]. Moreover, most of the systematic therapies are very expensive and inaccessible to people living in developing nations. Given the adverse side effects and high cost of the current effective therapies, scientists have been looking for more effective and natural solutions to this deadly problem for decades. Here, we discuss our recent findings which might give momentum to the understanding of how to use our own hormone against the cells of the body, an old remedy discovered many years ago. In a recent study, our group [9] analyzed the possible therapeutic potential of the endogenous female hormone E2 in treating breast cancer cells. It has been reported earlier that E2 promotes cell proliferation in a dose dependent manner [10]. In contrast, other studies have shown that low concentration of E2 can cause apoptosis in long-term estrogen-deprived breast cancer cells [11,12]. In this study, we demonstrated the impact of high E2 exposure on cell proliferation and receptor expression which uncovered a novel therapeutic potential and broadened our understanding on the transcriptional regulation of these two well-studied receptors. Here, we have shown that high E2 concentration increases cell proliferation in a time dependent manner and even higher E2 concentration can cause a decline in cell number by inducing apoptosis [9]. Although the potential to induce apoptosis in several different cell types by E2 has been previously shown by various groups [11-16]; we also reported a differential expression of the receptors ERα, ERβ1 and ERβ2 after E2 treatment. Another aspect of the research focused on the effect of subculturing both the proliferative capacity and receptor expression of the cell line MCF-7. There has been a growing awareness among the scientific community that the passage number (the number of times cells were transferred onto a new vessel with 80% confluence) affects the&quot;,&quot;publisher&quot;:&quot; Future Medicine Ltd London, UK &quot;,&quot;issue&quot;:&quot;2&quot;,&quot;volume&quot;:&quot;8&quot;,&quot;container-title-short&quot;:&quot;&quot;},&quot;isTemporary&quot;:false}]},{&quot;citationID&quot;:&quot;MENDELEY_CITATION_3ad5de13-9a7e-47bf-bbc4-da94f725bd28&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M2FkNWRlMTMtOWE3ZS00N2JmLWJiYzQtZGE5NGY3MjViZDI4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0acde9dc-05dc-45d8-a7aa-0a2443fa2765&quot;,&quot;properties&quot;:{&quot;noteIndex&quot;:0},&quot;isEdited&quot;:false,&quot;manualOverride&quot;:{&quot;isManuallyOverridden&quot;:false,&quot;citeprocText&quot;:&quot;(Ma et al., 2013)&quot;,&quot;manualOverrideText&quot;:&quot;&quot;},&quot;citationTag&quot;:&quot;MENDELEY_CITATION_v3_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&quot;,&quot;citationItems&quot;:[{&quot;id&quot;:&quot;c20d33f8-e6b4-3202-8169-6963610fbe33&quot;,&quot;itemData&quot;:{&quot;type&quot;:&quot;article-journal&quot;,&quot;id&quot;:&quot;c20d33f8-e6b4-3202-8169-6963610fbe33&quot;,&quot;title&quot;:&quot;Estrogen receptor β inhibits estradiol-induced proliferation and migration of MCF-7 cells through regulation of mitofusin 2&quot;,&quot;author&quot;:[{&quot;family&quot;:&quot;Ma&quot;,&quot;given&quot;:&quot;Li&quot;,&quot;parse-names&quot;:false,&quot;dropping-particle&quot;:&quot;&quot;,&quot;non-dropping-particle&quot;:&quot;&quot;},{&quot;family&quot;:&quot;Liu&quot;,&quot;given&quot;:&quot;Yueping&quot;,&quot;parse-names&quot;:false,&quot;dropping-particle&quot;:&quot;&quot;,&quot;non-dropping-particle&quot;:&quot;&quot;},{&quot;family&quot;:&quot;Geng&quot;,&quot;given&quot;:&quot;Cuizhi&quot;,&quot;parse-names&quot;:false,&quot;dropping-particle&quot;:&quot;&quot;,&quot;non-dropping-particle&quot;:&quot;&quot;},{&quot;family&quot;:&quot;Qi&quot;,&quot;given&quot;:&quot;Xiaowei&quot;,&quot;parse-names&quot;:false,&quot;dropping-particle&quot;:&quot;&quot;,&quot;non-dropping-particle&quot;:&quot;&quot;},{&quot;family&quot;:&quot;Jiang&quot;,&quot;given&quot;:&quot;Jun&quot;,&quot;parse-names&quot;:false,&quot;dropping-particle&quot;:&quot;&quot;,&quot;non-dropping-particle&quot;:&quot;&quot;}],&quot;container-title&quot;:&quot;International journal of oncology&quot;,&quot;container-title-short&quot;:&quot;Int J Oncol&quot;,&quot;accessed&quot;:{&quot;date-parts&quot;:[[2022,4,2]]},&quot;DOI&quot;:&quot;10.3892/IJO.2013.1903&quot;,&quot;ISSN&quot;:&quot;1791-2423&quot;,&quot;PMID&quot;:&quot;23588792&quot;,&quot;URL&quot;:&quot;https://pubmed.ncbi.nlm.nih.gov/23588792/&quot;,&quot;issued&quot;:{&quot;date-parts&quot;:[[2013]]},&quot;page&quot;:&quot;1993-2000&quot;,&quot;abstract&quot;:&quot;In the present study, we investigated whether estrogen receptor (ER) β affected the proliferation and migration of the human breast cancer cell line MCF-7 through regulation of mitofusin 2 (mfn2). A previous study reported that mfn2 may be regulated by ER through a non-classical pathway; in this pathway, the ER modulates the activities of other transcription factors by stabilizing their binding to DNA and/or recruiting coactivators to the complex. However, the previous study, unlike the study presented here, did not directly explore the interactions between ER and mfn2. Here, RT-PCR and western blot analysis were used to test the expression of mfn2 in MCF-7 cells after exposure to different doses of estradiol (E2). The ability of cells to proliferate and migrate was determined by MTT assay and a monolayer-wounding protocol, respectively. Finally, changes in MCF-7 cell biology after transfection with ERβ or mfn2 expression vectors were investigated, and the role of ERβ in mfn2 expression was also explored. Our results showed that E2 attenuated mfn2 expression in a dose-dependent manner, concomitant with the activation of proliferation and migration of MCF-7 cells. The mfn2 expression vector effectively suppressed E2-induced upregulation of PCNA and migration in MCF-7 cells. ERβ inhibited the E2-induced mfn2 downregulation that accompanied the inhibition of proliferation and migration in MCF-7 cells. Briefly, ERβ may inhibit E2-induced proliferation and migration of MCF-7 cells through regulation of mfn2.&quot;,&quot;publisher&quot;:&quot;Int J Oncol&quot;,&quot;issue&quot;:&quot;6&quot;,&quot;volume&quot;:&quot;42&quot;},&quot;isTemporary&quot;:false}]},{&quot;citationID&quot;:&quot;MENDELEY_CITATION_2fdded16-1f42-4cd1-a661-2317bdd60330&quot;,&quot;properties&quot;:{&quot;noteIndex&quot;:0},&quot;isEdited&quot;:false,&quot;manualOverride&quot;:{&quot;isManuallyOverridden&quot;:false,&quot;citeprocText&quot;:&quot;(Liu et al., 2014)&quot;,&quot;manualOverrideText&quot;:&quot;&quot;},&quot;citationTag&quot;:&quot;MENDELEY_CITATION_v3_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&quot;,&quot;citationItems&quot;:[{&quot;id&quot;:&quot;ced064e3-807d-32a3-bfcb-2268f81adc10&quot;,&quot;itemData&quot;:{&quot;type&quot;:&quot;article-journal&quot;,&quot;id&quot;:&quot;ced064e3-807d-32a3-bfcb-2268f81adc10&quot;,&quot;title&quot;:&quot;RNA-seq differential expression studies: more sequence or more replication?&quot;,&quot;author&quot;:[{&quot;family&quot;:&quot;Liu&quot;,&quot;given&quot;:&quot;Yuwen&quot;,&quot;parse-names&quot;:false,&quot;dropping-particle&quot;:&quot;&quot;,&quot;non-dropping-particle&quot;:&quot;&quot;},{&quot;family&quot;:&quot;Zhou&quot;,&quot;given&quot;:&quot;Jie&quot;,&quot;parse-names&quot;:false,&quot;dropping-particle&quot;:&quot;&quot;,&quot;non-dropping-particle&quot;:&quot;&quot;},{&quot;family&quot;:&quot;White&quot;,&quot;given&quot;:&quot;Kevin P.&quot;,&quot;parse-names&quot;:false,&quot;dropping-particle&quot;:&quot;&quot;,&quot;non-dropping-particle&quot;:&quot;&quot;}],&quot;container-title&quot;:&quot;Bioinformatics (Oxford, England)&quot;,&quot;container-title-short&quot;:&quot;Bioinformatics&quot;,&quot;accessed&quot;:{&quot;date-parts&quot;:[[2022,4,2]]},&quot;DOI&quot;:&quot;10.1093/BIOINFORMATICS/BTT688&quot;,&quot;ISSN&quot;:&quot;1367-4811&quot;,&quot;PMID&quot;:&quot;24319002&quot;,&quot;URL&quot;:&quot;https://pubmed.ncbi.nlm.nih.gov/24319002/&quot;,&quot;issued&quot;:{&quot;date-parts&quot;:[[2014,2,1]]},&quot;page&quot;:&quot;301-304&quot;,&quot;abstract&quot;:&quot;Motivation: RNA-seq is replacing microarrays as the primary tool for gene expression studies. Many RNA-seq studies have used insufficient biological replicates, resulting in low statistical power and inefficient use of sequencing resources.Results: We show the explicit trade-off between more biological replicates and deeper sequencing in increasing power to detect differentially expressed (DE) genes. In the human cell line MCF7, adding more sequencing depth after 10 M reads gives diminishing returns on power to detect DE genes, whereas adding biological replicates improves power significantly regardless of sequencing depth. We also propose a cost-effectiveness metric for guiding the design of large-scale RNA-seq DE studies. Our analysis showed that sequencing less reads and performing more biological replication is an effective strategy to increase power and accuracy in large-scale differential expression RNA-seq studies, and provided new insights into efficient experiment design of RNA-seq studies. © 2013 The Author 2013.&quot;,&quot;publisher&quot;:&quot;Bioinformatics&quot;,&quot;issue&quot;:&quot;3&quot;,&quot;volume&quot;:&quot;30&quot;},&quot;isTemporary&quot;:false}]},{&quot;citationID&quot;:&quot;MENDELEY_CITATION_f5492677-61f3-4c29-8069-12d25954f61f&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ZjU0OTI2NzctNjFmMy00YzI5LTgwNjktMTJkMjU5NTRmNjF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1cbaa2bc-2f59-48e9-8688-adf5fcfa75ff&quot;,&quot;properties&quot;:{&quot;noteIndex&quot;:0},&quot;isEdited&quot;:false,&quot;manualOverride&quot;:{&quot;isManuallyOverridden&quot;:false,&quot;citeprocText&quot;:&quot;(Love et al., 2014)&quot;,&quot;manualOverrideText&quot;:&quot;&quot;},&quot;citationTag&quot;:&quot;MENDELEY_CITATION_v3_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&quot;,&quot;citationItems&quot;:[{&quot;id&quot;:&quot;d0313d1e-b6a8-37a1-a4ad-4450e9194ca2&quot;,&quot;itemData&quot;:{&quot;type&quot;:&quot;article-journal&quot;,&quot;id&quot;:&quot;d0313d1e-b6a8-37a1-a4ad-4450e9194ca2&quot;,&quot;title&quot;:&quot;Moderated estimation of fold change and dispersion for RNA-seq data with DESeq2&quot;,&quot;author&quot;:[{&quot;family&quot;:&quot;Love&quot;,&quot;given&quot;:&quot;Michael I.&quot;,&quot;parse-names&quot;:false,&quot;dropping-particle&quot;:&quot;&quot;,&quot;non-dropping-particle&quot;:&quot;&quot;},{&quot;family&quot;:&quot;Huber&quot;,&quot;given&quot;:&quot;Wolfgang&quot;,&quot;parse-names&quot;:false,&quot;dropping-particle&quot;:&quot;&quot;,&quot;non-dropping-particle&quot;:&quot;&quot;},{&quot;family&quot;:&quot;Anders&quot;,&quot;given&quot;:&quot;Simon&quot;,&quot;parse-names&quot;:false,&quot;dropping-particle&quot;:&quot;&quot;,&quot;non-dropping-particle&quot;:&quot;&quot;}],&quot;container-title&quot;:&quot;Genome Biology&quot;,&quot;accessed&quot;:{&quot;date-parts&quot;:[[2022,4,2]]},&quot;DOI&quot;:&quot;10.1186/S13059-014-0550-8/FIGURES/9&quot;,&quot;ISSN&quot;:&quot;1474760X&quot;,&quot;PMID&quot;:&quot;25516281&quot;,&quot;URL&quot;:&quot;https://genomebiology.biomedcentral.com/articles/10.1186/s13059-014-0550-8&quot;,&quot;issued&quot;:{&quot;date-parts&quot;:[[2014,12,5]]},&quot;page&quot;:&quot;1-21&quot;,&quot;abstract&quot;:&quot;In comparative high-throughput sequencing assays, a fundamental task is the analysis of count data, such as read counts per gene in RNA-seq, for evidence of systematic changes across experimental conditions. Small replicate numbers, discreteness, large dynamic range and the presence of outliers require a suitable statistical approach. We present DESeq2, a method for differential analysis of count data, using shrinkage estimation for dispersions and fold changes to improve stability and interpretability of estimates. This enables a more quantitative analysis focused on the strength rather than the mere presence of differential expression. The DESeq2 package is available at http://www.bioconductor.org/packages/release/bioc/html/DESeq2.html.&quot;,&quot;publisher&quot;:&quot;BioMed Central Ltd.&quot;,&quot;issue&quot;:&quot;12&quot;,&quot;volume&quot;:&quot;15&quot;,&quot;container-title-short&quot;:&quot;&quot;},&quot;isTemporary&quot;:false}]},{&quot;citationID&quot;:&quot;MENDELEY_CITATION_bfc3b94b-9b44-4ff9-8fa8-30a2399a9b30&quot;,&quot;properties&quot;:{&quot;noteIndex&quot;:0},&quot;isEdited&quot;:false,&quot;manualOverride&quot;:{&quot;isManuallyOverridden&quot;:false,&quot;citeprocText&quot;:&quot;(Fang et al., 2018)&quot;,&quot;manualOverrideText&quot;:&quot;&quot;},&quot;citationTag&quot;:&quot;MENDELEY_CITATION_v3_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&quot;,&quot;citationItems&quot;:[{&quot;id&quot;:&quot;f904b16b-f71f-388c-9bee-f5ea1de22f50&quot;,&quot;itemData&quot;:{&quot;type&quot;:&quot;article-journal&quot;,&quot;id&quot;:&quot;f904b16b-f71f-388c-9bee-f5ea1de22f50&quot;,&quot;title&quot;:&quot;Identification of differentially expressed genes in human breast cancer cells induced by 4-hydroxyltamoxifen and elucidation of their pathophysiological relevance and mechanisms&quot;,&quot;author&quot;:[{&quot;family&quot;:&quot;Fang&quot;,&quot;given&quot;:&quot;Qi&quot;,&quot;parse-names&quot;:false,&quot;dropping-particle&quot;:&quot;&quot;,&quot;non-dropping-particle&quot;:&quot;&quot;},{&quot;family&quot;:&quot;Yao&quot;,&quot;given&quot;:&quot;Shuang&quot;,&quot;parse-names&quot;:false,&quot;dropping-particle&quot;:&quot;&quot;,&quot;non-dropping-particle&quot;:&quot;&quot;},{&quot;family&quot;:&quot;Luo&quot;,&quot;given&quot;:&quot;Guanghua&quot;,&quot;parse-names&quot;:false,&quot;dropping-particle&quot;:&quot;&quot;,&quot;non-dropping-particle&quot;:&quot;&quot;},{&quot;family&quot;:&quot;Zhang&quot;,&quot;given&quot;:&quot;Xiaoying&quot;,&quot;parse-names&quot;:false,&quot;dropping-particle&quot;:&quot;&quot;,&quot;non-dropping-particle&quot;:&quot;&quot;}],&quot;container-title&quot;:&quot;Oncotarget&quot;,&quot;container-title-short&quot;:&quot;Oncotarget&quot;,&quot;accessed&quot;:{&quot;date-parts&quot;:[[2022,4,2]]},&quot;DOI&quot;:&quot;10.18632/ONCOTARGET.23504&quot;,&quot;ISSN&quot;:&quot;19492553&quot;,&quot;PMID&quot;:&quot;29416786&quot;,&quot;URL&quot;:&quot;/pmc/articles/PMC5788654/&quot;,&quot;issued&quot;:{&quot;date-parts&quot;:[[2018]]},&quot;page&quot;:&quot;2475&quot;,&quot;abstract&quot;:&quot;While tamoxifen (TAM) is used for treating estrogen receptor (ER)a-positive breast cancer patients, its anti-breast cancer mechanisms are not completely elucidated. This study aimed to examine effects of 4-hydroxyltamoxifen (4-OHTAM) on ER-positive (ER+) breast cancer MCF-7 cell growth and gene expression profiles. MCF-7 cell growth was inhibited by 4-OH-TAM dose-dependently with IC50 of 29 μM. 332 genes were up-regulated while 320 genes were down-regulated. The mRNA levels of up-regulated genes including STAT1, STAT2, EIF2AK2, TGM2, DDX58, PARP9, SASH1, RBL2 and USP18 as well as down-regulated genes including CCDN1, S100A9, S100A8, ANXA1 and PGR were confirmed by quantitative real-time PCR (qRTPCR). In human breast tumor tissues, mRNA levels of EIF2Ak2, USP18, DDX58, RBL2, STAT2, PGR, S1000A9, and CCND1 were significantly higher in ER+- than in ER--breast cancer tissues. The mRNA levels of EIF2AK2, TGM2, USP18, DDX58, PARP9, STAT2, STAT1, PGR and CCND1 were all significantly higher in ER+-tumor tissues than in their corresponding tumor-adjacent tissues. These genes, except PGR and CCND1 which were down-regulated, were also up-regulated in ER+ MCF-7 cells by 4-OH-TAM. Total 14 genes mentioned above are involved in regulation of cell proliferation, apoptosis, cell cycles, and estrogen and interferon signal pathways. Bioinformatics analysis also revealed other novel and important regulatory factors that are associated with these genes and involved in the mentioned functional processes. This study has paved a foundation for elucidating TAM anti-breast cancer mechanisms in E2/ER-dependent and independent pathways.&quot;,&quot;publisher&quot;:&quot;Impact Journals, LLC&quot;,&quot;issue&quot;:&quot;2&quot;,&quot;volume&quot;:&quot;9&quot;},&quot;isTemporary&quot;:false}]},{&quot;citationID&quot;:&quot;MENDELEY_CITATION_e1477cfb-06e1-40b4-826c-ba6c2f8cf9bc&quot;,&quot;properties&quot;:{&quot;noteIndex&quot;:0},&quot;isEdited&quot;:false,&quot;manualOverride&quot;:{&quot;isManuallyOverridden&quot;:false,&quot;citeprocText&quot;:&quot;(&lt;i&gt;Prognostic Markers - Latest Research and News | Nature&lt;/i&gt;, n.d.)&quot;,&quot;manualOverrideText&quot;:&quot;&quot;},&quot;citationTag&quot;:&quot;MENDELEY_CITATION_v3_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&quot;,&quot;citationItems&quot;:[{&quot;id&quot;:&quot;989f7ee4-9d51-3959-be9f-4974dd678703&quot;,&quot;itemData&quot;:{&quot;type&quot;:&quot;webpage&quot;,&quot;id&quot;:&quot;989f7ee4-9d51-3959-be9f-4974dd678703&quot;,&quot;title&quot;:&quot;Prognostic markers - Latest research and news | Nature&quot;,&quot;accessed&quot;:{&quot;date-parts&quot;:[[2022,4,2]]},&quot;URL&quot;:&quot;https://www.nature.com/subjects/prognostic-markers&quot;,&quot;container-title-short&quot;:&quot;&quot;},&quot;isTemporary&quot;:false}]},{&quot;citationID&quot;:&quot;MENDELEY_CITATION_8dcc5e9b-44a2-47d8-84e0-9212ffc6ad8c&quot;,&quot;properties&quot;:{&quot;noteIndex&quot;:0},&quot;isEdited&quot;:false,&quot;manualOverride&quot;:{&quot;isManuallyOverridden&quot;:false,&quot;citeprocText&quot;:&quot;(Kurozumi et al., 2017)&quot;,&quot;manualOverrideText&quot;:&quot;&quot;},&quot;citationTag&quot;:&quot;MENDELEY_CITATION_v3_eyJjaXRhdGlvbklEIjoiTUVOREVMRVlfQ0lUQVRJT05fOGRjYzVlOWItNDRhMi00N2Q4LTg0ZTAtOTIxMmZmYzZhZDhj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quot;,&quot;citationItems&quot;:[{&quot;id&quot;:&quot;2eb45f34-3668-3abb-a6c7-cdfd2165b5bd&quot;,&quot;itemData&quot;:{&quot;type&quot;:&quot;article-journal&quot;,&quot;id&quot;:&quot;2eb45f34-3668-3abb-a6c7-cdfd2165b5bd&quot;,&quot;title&quot;:&quot;Power of PgR expression as a prognostic factor for ER-positive/HER2-negative breast cancer patients at intermediate risk classified by the Ki67 labeling index&quot;,&quot;author&quot;:[{&quot;family&quot;:&quot;Kurozumi&quot;,&quot;given&quot;:&quot;Sasagu&quot;,&quot;parse-names&quot;:false,&quot;dropping-particle&quot;:&quot;&quot;,&quot;non-dropping-particle&quot;:&quot;&quot;},{&quot;family&quot;:&quot;Matsumoto&quot;,&quot;given&quot;:&quot;Hiroshi&quot;,&quot;parse-names&quot;:false,&quot;dropping-particle&quot;:&quot;&quot;,&quot;non-dropping-particle&quot;:&quot;&quot;},{&quot;family&quot;:&quot;Hayashi&quot;,&quot;given&quot;:&quot;Yuji&quot;,&quot;parse-names&quot;:false,&quot;dropping-particle&quot;:&quot;&quot;,&quot;non-dropping-particle&quot;:&quot;&quot;},{&quot;family&quot;:&quot;Tozuka&quot;,&quot;given&quot;:&quot;Katsunori&quot;,&quot;parse-names&quot;:false,&quot;dropping-particle&quot;:&quot;&quot;,&quot;non-dropping-particle&quot;:&quot;&quot;},{&quot;family&quot;:&quot;Inoue&quot;,&quot;given&quot;:&quot;Kenichi&quot;,&quot;parse-names&quot;:false,&quot;dropping-particle&quot;:&quot;&quot;,&quot;non-dropping-particle&quot;:&quot;&quot;},{&quot;family&quot;:&quot;Horiguchi&quot;,&quot;given&quot;:&quot;Jun&quot;,&quot;parse-names&quot;:false,&quot;dropping-particle&quot;:&quot;&quot;,&quot;non-dropping-particle&quot;:&quot;&quot;},{&quot;family&quot;:&quot;Takeyoshi&quot;,&quot;given&quot;:&quot;Izumi&quot;,&quot;parse-names&quot;:false,&quot;dropping-particle&quot;:&quot;&quot;,&quot;non-dropping-particle&quot;:&quot;&quot;},{&quot;family&quot;:&quot;Oyama&quot;,&quot;given&quot;:&quot;Tetsunari&quot;,&quot;parse-names&quot;:false,&quot;dropping-particle&quot;:&quot;&quot;,&quot;non-dropping-particle&quot;:&quot;&quot;},{&quot;family&quot;:&quot;Kurosumi&quot;,&quot;given&quot;:&quot;Masafumi&quot;,&quot;parse-names&quot;:false,&quot;dropping-particle&quot;:&quot;&quot;,&quot;non-dropping-particle&quot;:&quot;&quot;}],&quot;container-title&quot;:&quot;BMC cancer&quot;,&quot;container-title-short&quot;:&quot;BMC Cancer&quot;,&quot;accessed&quot;:{&quot;date-parts&quot;:[[2022,4,2]]},&quot;DOI&quot;:&quot;10.1186/S12885-017-3331-4&quot;,&quot;ISSN&quot;:&quot;1471-2407&quot;,&quot;PMID&quot;:&quot;28532429&quot;,&quot;URL&quot;:&quot;https://pubmed.ncbi.nlm.nih.gov/28532429/&quot;,&quot;issued&quot;:{&quot;date-parts&quot;:[[2017,5,22]]},&quot;abstract&quot;:&quot;Background: The Ki67 labeling index (LI) is regarded as a significant prognostic marker in ER-positive/HER2-negative breast cancer patients. The expression of PgR has recently been identified as another prognostic marker. In the present study, we investigated the prognostic utilities and most suitable cut-off values for Ki67 and PgR, and evaluated the relationship between Ki67 LI and PgR expression in ER-positive/HER2-negative breast cancer. Patients and methods: In the present study, 177 consecutive Japanese women with ER-positive/HER2-negative invasive carcinoma of no special type who were treated between 2000 and 2001 were enrolled. Recurrence-free survival (RFS) and cancer-specific survival (CSS) were analyzed according to Ki67 LI and PgR expression, and significant cut-off values for selecting patients with a poor prognosis were evaluated. Results: The cut-off values for Ki67 LI as a prognostic marker plotted against P values showed bimodal peaks at 10% and 30%. Among the cut-off points examined for the PgR status, 20% PgR positivity was the most significant for predicting survival differences (RFS: P = 0.0003; CSS: P &lt; 0.0001). A multivariate analysis showed that PgR (≥20%) was an independent prognostic marker (RFS: P = 0.0092; CSS: P = 0.00014). Furthermore, in the intermediate risk group with Ki67 LI of 10-30%, the low PgR &lt;20% group had a markedly poorer prognosis for RFS and CSS (RFS: P &lt; 0.0001; CSS: P &lt; 0.0001). Conclusions: The expression of PgR is a potent prognostic indicator for evaluating the long-term prognosis of ER-positive/HER2-negative breast cancer, and the most suitable cut-off value was found to be 20%. Furthermore, the PgR status is a powerful method for selecting patients with a poor prognosis among ER-positive/HER2-negative patients at intermediate risk, as assessed using Ki67 LI.&quot;,&quot;publisher&quot;:&quot;BMC Cancer&quot;,&quot;issue&quot;:&quot;1&quot;,&quot;volume&quot;:&quot;17&quot;},&quot;isTemporary&quot;:false}]},{&quot;citationID&quot;:&quot;MENDELEY_CITATION_2b02aedd-9fdc-4609-942f-21ef46243d42&quot;,&quot;properties&quot;:{&quot;noteIndex&quot;:0},&quot;isEdited&quot;:false,&quot;manualOverride&quot;:{&quot;isManuallyOverridden&quot;:false,&quot;citeprocText&quot;:&quot;(&lt;i&gt;Expression of ARHGAP36 in Cancer - Summary - The Human Protein Atlas&lt;/i&gt;, n.d.)&quot;,&quot;manualOverrideText&quot;:&quot;&quot;},&quot;citationTag&quot;:&quot;MENDELEY_CITATION_v3_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&quot;,&quot;citationItems&quot;:[{&quot;id&quot;:&quot;b0d8ac48-84a9-3f5a-ae5b-f8ba306bc66d&quot;,&quot;itemData&quot;:{&quot;type&quot;:&quot;webpage&quot;,&quot;id&quot;:&quot;b0d8ac48-84a9-3f5a-ae5b-f8ba306bc66d&quot;,&quot;title&quot;:&quot;Expression of ARHGAP36 in cancer - Summary - The Human Protein Atlas&quot;,&quot;accessed&quot;:{&quot;date-parts&quot;:[[2022,4,2]]},&quot;URL&quot;:&quot;https://www.proteinatlas.org/ENSG00000147256-ARHGAP36/pathology&quot;,&quot;container-title-short&quot;:&quot;&quot;},&quot;isTemporary&quot;:false}]},{&quot;citationID&quot;:&quot;MENDELEY_CITATION_37d98015-22f7-4ed8-a8dd-0298e20e7cbc&quot;,&quot;properties&quot;:{&quot;noteIndex&quot;:0},&quot;isEdited&quot;:false,&quot;manualOverride&quot;:{&quot;isManuallyOverridden&quot;:false,&quot;citeprocText&quot;:&quot;(Li et al., 2021)&quot;,&quot;manualOverrideText&quot;:&quot;&quot;},&quot;citationTag&quot;:&quot;MENDELEY_CITATION_v3_eyJjaXRhdGlvbklEIjoiTUVOREVMRVlfQ0lUQVRJT05fMzdkOTgwMTUtMjJmNy00ZWQ4LWE4ZGQtMDI5OGUyMGU3Y2Jj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quot;,&quot;citationItems&quot;:[{&quot;id&quot;:&quot;18bdf8ab-f19a-353f-98db-163a6a814041&quot;,&quot;itemData&quot;:{&quot;type&quot;:&quot;article-journal&quot;,&quot;id&quot;:&quot;18bdf8ab-f19a-353f-98db-163a6a814041&quot;,&quot;title&quot;:&quot;[MiR- 4719 inhibits migration and invasion of human breast cancer cells via targeting ARHGAP36]&quot;,&quot;author&quot;:[{&quot;family&quot;:&quot;Li&quot;,&quot;given&quot;:&quot;Q.&quot;,&quot;parse-names&quot;:false,&quot;dropping-particle&quot;:&quot;&quot;,&quot;non-dropping-particle&quot;:&quot;&quot;},{&quot;family&quot;:&quot;Qiu&quot;,&quot;given&quot;:&quot;Y.&quot;,&quot;parse-names&quot;:false,&quot;dropping-particle&quot;:&quot;&quot;,&quot;non-dropping-particle&quot;:&quot;&quot;},{&quot;family&quot;:&quot;Jin&quot;,&quot;given&quot;:&quot;T.&quot;,&quot;parse-names&quot;:false,&quot;dropping-particle&quot;:&quot;&quot;,&quot;non-dropping-particle&quot;:&quot;&quot;},{&quot;family&quot;:&quot;Liu&quot;,&quot;given&quot;:&quot;M.&quot;,&quot;parse-names&quot;:false,&quot;dropping-particle&quot;:&quot;&quot;,&quot;non-dropping-particle&quot;:&quot;&quot;},{&quot;family&quot;:&quot;Hou&quot;,&quot;given&quot;:&quot;Y.&quot;,&quot;parse-names&quot;:false,&quot;dropping-particle&quot;:&quot;&quot;,&quot;non-dropping-particle&quot;:&quot;&quot;}],&quot;container-title&quot;:&quot;Nan fang yi ke da xue xue bao = Journal of Southern Medical University&quot;,&quot;container-title-short&quot;:&quot;Nan Fang Yi Ke Da Xue Xue Bao&quot;,&quot;accessed&quot;:{&quot;date-parts&quot;:[[2022,4,2]]},&quot;DOI&quot;:&quot;10.12122/J.ISSN.1673-4254.2021.06.07&quot;,&quot;ISSN&quot;:&quot;1673-4254&quot;,&quot;PMID&quot;:&quot;34238737&quot;,&quot;URL&quot;:&quot;https://pubmed.ncbi.nlm.nih.gov/34238737/&quot;,&quot;issued&quot;:{&quot;date-parts&quot;:[[2021,6,20]]},&quot;page&quot;:&quot;854-861&quot;,&quot;abstract&quot;:&quot;OBJECTIVE: To detect the expression of miR-4719 in breast cancer tissues and cells and explore its role in regulating invasion and migration of breast cancer cells. OBJECTIVE: qRT-PCR was used to detect the expression of miR-4719 and ARHGAP36 in 30 pairs of human breast cancer tissues and adjacent tissues, two breast cancer cell lines (BT549 and MDA-MB- 231) and normal breast cells (MCF-10A). Bioinformatic methods were utilized to analyze the relationship between miR-4719 expression and overall survival of breast cancer patients and predict the potential target gene miR- 4719. miR-4719 mimics, ARHGAP36 shRNA and ARHGAP36 plasmids were transfected into breast cancer cells to test the effects of miR-4719 overexpression, ARHGAP36 knockdown and ARHGAP36 overexpression on cell migration and invasion using wound healing assay and Transwell assay. A dual-luciferase reporter assay was used to verify the direct binding between miR-4719 and 3'-UTR of ARHGAP36. OBJECTIVE: Compared with those in adjacent tissues or normal breast cells, the expressions of miR-4719 were significantly decreased and the expression of ARHGAP36 was increased in breast cancer tissues (P &lt; 0.001) and breast cancer cell lines (P &lt; 0.01). A low expression of miR-4719 was correlated with a poorer overall survival of breast cancer patients (P &lt; 0.05). Overexpression of miR-4719 and ARHGAP36 knockdown both significantly attenuated the invasion and migration abilities of breast cancer cells (P &lt; 0.05). The expression of miR-4719 was inversely correlated to that of ARHGAP36 in breast cancer tissues (P &lt; 0.01). Dual-luciferase reporter assay confirmed that ARHGAP36 was the target gene of miR-4719 (P &lt; 0.01), and exogenous miR-4719 could significantly lower the expression of ARHGAP36 (P &lt; 0.05). ARHGAP36 overexpression significantly reversed the inhibitory effects of miR-4719 mimics on migration and invasion of breast cancer cells (P &lt; 0.05). OBJECTIVE: The expression of miR-4719 is aberrantly decreased in breast cancer tissues to promote migration and invasion of breast cancer cells by up-regulating ARHGAP36 expression.&quot;,&quot;publisher&quot;:&quot;Nan Fang Yi Ke Da Xue Xue Bao&quot;,&quot;issue&quot;:&quot;6&quot;,&quot;volume&quot;:&quot;41&quot;},&quot;isTemporary&quot;:false}]},{&quot;citationID&quot;:&quot;MENDELEY_CITATION_ca3e447a-d6c1-4584-a775-d51cb029f12b&quot;,&quot;properties&quot;:{&quot;noteIndex&quot;:0},&quot;isEdited&quot;:false,&quot;manualOverride&quot;:{&quot;isManuallyOverridden&quot;:false,&quot;citeprocText&quot;:&quot;(&lt;i&gt;IL1R1 Gene - GeneCards | IL1R1 Protein | IL1R1 Antibody&lt;/i&gt;, n.d.)&quot;,&quot;manualOverrideText&quot;:&quot;&quot;},&quot;citationTag&quot;:&quot;MENDELEY_CITATION_v3_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&quot;,&quot;citationItems&quot;:[{&quot;id&quot;:&quot;af95f427-bd4b-359e-98ad-25c931ef3bb8&quot;,&quot;itemData&quot;:{&quot;type&quot;:&quot;webpage&quot;,&quot;id&quot;:&quot;af95f427-bd4b-359e-98ad-25c931ef3bb8&quot;,&quot;title&quot;:&quot;IL1R1 Gene - GeneCards | IL1R1 Protein | IL1R1 Antibody&quot;,&quot;accessed&quot;:{&quot;date-parts&quot;:[[2022,4,2]]},&quot;URL&quot;:&quot;https://www.genecards.org/cgi-bin/carddisp.pl?gene=IL1R1&quot;,&quot;container-title-short&quot;:&quot;&quot;},&quot;isTemporary&quot;:false}]},{&quot;citationID&quot;:&quot;MENDELEY_CITATION_a90789f2-7153-4288-92fe-3c933ee25049&quot;,&quot;properties&quot;:{&quot;noteIndex&quot;:0},&quot;isEdited&quot;:false,&quot;manualOverride&quot;:{&quot;isManuallyOverridden&quot;:false,&quot;citeprocText&quot;:&quot;(Lappano et al., 2020)&quot;,&quot;manualOverrideText&quot;:&quot;&quot;},&quot;citationTag&quot;:&quot;MENDELEY_CITATION_v3_eyJjaXRhdGlvbklEIjoiTUVOREVMRVlfQ0lUQVRJT05fYTkwNzg5ZjItNzE1My00Mjg4LTkyZmUtM2M5MzNlZTI1MDQ5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quot;,&quot;citationItems&quot;:[{&quot;id&quot;:&quot;335f3e4e-d472-3c49-aee7-31db39a2455e&quot;,&quot;itemData&quot;:{&quot;type&quot;:&quot;article-journal&quot;,&quot;id&quot;:&quot;335f3e4e-d472-3c49-aee7-31db39a2455e&quot;,&quot;title&quot;:&quot;The IL1β-IL1R signaling is involved in the stimulatory effects triggered by hypoxia in breast cancer cells and cancer-associated fibroblasts (CAFs)&quot;,&quot;author&quot;:[{&quot;family&quot;:&quot;Lappano&quot;,&quot;given&quot;:&quot;Rosamaria&quot;,&quot;parse-names&quot;:false,&quot;dropping-particle&quot;:&quot;&quot;,&quot;non-dropping-particle&quot;:&quot;&quot;},{&quot;family&quot;:&quot;Talia&quot;,&quot;given&quot;:&quot;Marianna&quot;,&quot;parse-names&quot;:false,&quot;dropping-particle&quot;:&quot;&quot;,&quot;non-dropping-particle&quot;:&quot;&quot;},{&quot;family&quot;:&quot;Cirillo&quot;,&quot;given&quot;:&quot;Francesca&quot;,&quot;parse-names&quot;:false,&quot;dropping-particle&quot;:&quot;&quot;,&quot;non-dropping-particle&quot;:&quot;&quot;},{&quot;family&quot;:&quot;Rigiracciolo&quot;,&quot;given&quot;:&quot;Damiano Cosimo&quot;,&quot;parse-names&quot;:false,&quot;dropping-particle&quot;:&quot;&quot;,&quot;non-dropping-particle&quot;:&quot;&quot;},{&quot;family&quot;:&quot;Scordamaglia&quot;,&quot;given&quot;:&quot;Domenica&quot;,&quot;parse-names&quot;:false,&quot;dropping-particle&quot;:&quot;&quot;,&quot;non-dropping-particle&quot;:&quot;&quot;},{&quot;family&quot;:&quot;Guzzi&quot;,&quot;given&quot;:&quot;Rita&quot;,&quot;parse-names&quot;:false,&quot;dropping-particle&quot;:&quot;&quot;,&quot;non-dropping-particle&quot;:&quot;&quot;},{&quot;family&quot;:&quot;Miglietta&quot;,&quot;given&quot;:&quot;Anna Maria&quot;,&quot;parse-names&quot;:false,&quot;dropping-particle&quot;:&quot;&quot;,&quot;non-dropping-particle&quot;:&quot;&quot;},{&quot;family&quot;:&quot;Francesco&quot;,&quot;given&quot;:&quot;Ernestina Marianna&quot;,&quot;parse-names&quot;:false,&quot;dropping-particle&quot;:&quot;&quot;,&quot;non-dropping-particle&quot;:&quot;de&quot;},{&quot;family&quot;:&quot;Belfiore&quot;,&quot;given&quot;:&quot;Antonino&quot;,&quot;parse-names&quot;:false,&quot;dropping-particle&quot;:&quot;&quot;,&quot;non-dropping-particle&quot;:&quot;&quot;},{&quot;family&quot;:&quot;Sims&quot;,&quot;given&quot;:&quot;Andrew H.&quot;,&quot;parse-names&quot;:false,&quot;dropping-particle&quot;:&quot;&quot;,&quot;non-dropping-particle&quot;:&quot;&quot;},{&quot;family&quot;:&quot;Maggiolini&quot;,&quot;given&quot;:&quot;Marcello&quot;,&quot;parse-names&quot;:false,&quot;dropping-particle&quot;:&quot;&quot;,&quot;non-dropping-particle&quot;:&quot;&quot;}],&quot;container-title&quot;:&quot;Journal of Experimental and Clinical Cancer Research&quot;,&quot;accessed&quot;:{&quot;date-parts&quot;:[[2022,4,2]]},&quot;DOI&quot;:&quot;10.1186/S13046-020-01667-Y/FIGURES/4&quot;,&quot;ISSN&quot;:&quot;17569966&quot;,&quot;PMID&quot;:&quot;32778144&quot;,&quot;URL&quot;:&quot;https://jeccr.biomedcentral.com/articles/10.1186/s13046-020-01667-y&quot;,&quot;issued&quot;:{&quot;date-parts&quot;:[[2020,8,10]]},&quot;page&quot;:&quot;1-22&quot;,&quot;abstract&quot;:&quot;Background: Hypoxia plays a relevant role in tumor-related inflammation toward the metastatic spread and cancer aggressiveness. The pro-inflammatory cytokine interleukin-1β (IL-β) and its cognate receptor IL1R1 contribute to the initiation and progression of breast cancer determining pro-tumorigenic inflammatory responses. The transcriptional target of the hypoxia inducible factor-1α (HIF-1α) namely the G protein estrogen receptor (GPER) mediates a feedforward loop coupling IL-1β induction by breast cancer-associated fibroblasts (CAFs) to IL1R1 expression by breast cancer cells toward the regulation of target genes and relevant biological responses. Methods: In order to ascertain the correlation of IL-β with HIF-1α and further hypoxia-related genes in triple-negative breast cancer (TNBC) patients, a bioinformatics analysis was performed using the information provided by The Invasive Breast Cancer Cohort of The Cancer Genome Atlas (TCGA) project and Molecular Taxonomy of Breast Cancer International Consortium (METABRIC) datasets. Gene expression correlation, statistical analysis and gene set enrichment analysis (GSEA) were carried out with R studio packages. Pathway enrichment analysis was evaluated with Kyoto Encyclopedia of Genes and Genomes (KEGG) pathway. TNBC cells and primary CAFs were used as model system. The molecular mechanisms implicated in the regulation of IL-1β by hypoxia toward a metastatic gene expression profile and invasive properties were assessed performing gene and protein expression studies, PCR arrays, gene silencing and immunofluorescence analysis, co-immunoprecipitation and ChiP assays, ELISA, cell spreading, invasion and spheroid formation. Results: We first determined that IL-1β expression correlates with the levels of HIF-1α as well as with a hypoxia-related gene signature in TNBC patients. Next, we demonstrated that hypoxia triggers a functional liaison among HIF-1α, GPER and the IL-1β/IL1R1 signaling toward a metastatic gene signature and a feed-forward loop of IL-1β that leads to proliferative and invasive responses in TNBC cells. Furthermore, we found that the IL-1β released in the conditioned medium of TNBC cells exposed to hypoxic conditions promotes an invasive phenotype of CAFs. Conclusions: Our data shed new light on the role of hypoxia in the activation of the IL-1β/IL1R1 signaling, which in turn triggers aggressive features in both TNBC cells and CAFs. Hence, our findings provide novel evidence regarding the mechanisms through which the hypoxic tumor microenvironment may contribute to breast cancer progression and suggest further targets useful in more comprehensive therapeutic strategies.&quot;,&quot;publisher&quot;:&quot;BioMed Central Ltd&quot;,&quot;issue&quot;:&quot;1&quot;,&quot;volume&quot;:&quot;39&quot;,&quot;container-title-short&quot;:&quot;&quot;},&quot;isTemporary&quot;:false}]},{&quot;citationID&quot;:&quot;MENDELEY_CITATION_20e8fa97-21db-49e3-9350-4abab5c58cf3&quot;,&quot;properties&quot;:{&quot;noteIndex&quot;:0},&quot;isEdited&quot;:false,&quot;manualOverride&quot;:{&quot;isManuallyOverridden&quot;:false,&quot;citeprocText&quot;:&quot;(&lt;i&gt;Metallothioneins | HUGO Gene Nomenclature Committee&lt;/i&gt;, n.d.)&quot;,&quot;manualOverrideText&quot;:&quot;&quot;},&quot;citationTag&quot;:&quot;MENDELEY_CITATION_v3_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&quot;,&quot;citationItems&quot;:[{&quot;id&quot;:&quot;2580ce86-c315-3ddf-924a-72713e1dee9c&quot;,&quot;itemData&quot;:{&quot;type&quot;:&quot;webpage&quot;,&quot;id&quot;:&quot;2580ce86-c315-3ddf-924a-72713e1dee9c&quot;,&quot;title&quot;:&quot;Metallothioneins | HUGO Gene Nomenclature Committee&quot;,&quot;accessed&quot;:{&quot;date-parts&quot;:[[2022,4,2]]},&quot;URL&quot;:&quot;https://www.genenames.org/data/genegroup/#!/group/638&quot;,&quot;container-title-short&quot;:&quot;&quot;},&quot;isTemporary&quot;:false}]},{&quot;citationID&quot;:&quot;MENDELEY_CITATION_32160831-9b6e-413b-9f21-08c40bf5f7c4&quot;,&quot;properties&quot;:{&quot;noteIndex&quot;:0},&quot;isEdited&quot;:false,&quot;manualOverride&quot;:{&quot;isManuallyOverridden&quot;:true,&quot;citeprocText&quot;:&quot;(&lt;i&gt;PathCards :: Pathway&lt;/i&gt;, n.d.)&quot;,&quot;manualOverrideText&quot;:&quot;(PathCards :: Pathway, 2021)&quot;},&quot;citationTag&quot;:&quot;MENDELEY_CITATION_v3_eyJjaXRhdGlvbklEIjoiTUVOREVMRVlfQ0lUQVRJT05fMzIxNjA4MzEtOWI2ZS00MTNiLTlmMjEtMDhjNDBiZjVmN2M0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quot;,&quot;citationItems&quot;:[{&quot;id&quot;:&quot;c31f2aae-04cd-3962-8508-3b62af4d68a6&quot;,&quot;itemData&quot;:{&quot;type&quot;:&quot;webpage&quot;,&quot;id&quot;:&quot;c31f2aae-04cd-3962-8508-3b62af4d68a6&quot;,&quot;title&quot;:&quot;PathCards :: Pathway&quot;,&quot;accessed&quot;:{&quot;date-parts&quot;:[[2022,4,2]]},&quot;URL&quot;:&quot;https://pathcards.genecards.org/Pathway/3341&quot;,&quot;container-title-short&quot;:&quot;&quot;},&quot;isTemporary&quot;:false}]},{&quot;citationID&quot;:&quot;MENDELEY_CITATION_b74ba56d-92f7-414b-9462-481c31df403f&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Yjc0YmE1NmQtOTJmNy00MTRiLTk0NjItNDgxYzMxZGY0MDN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a90b1ac1-50c9-4804-a262-233900873494&quot;,&quot;properties&quot;:{&quot;noteIndex&quot;:0},&quot;isEdited&quot;:false,&quot;manualOverride&quot;:{&quot;isManuallyOverridden&quot;:false,&quot;citeprocText&quot;:&quot;(Kim et al., 2013)&quot;,&quot;manualOverrideText&quot;:&quot;&quot;},&quot;citationTag&quot;:&quot;MENDELEY_CITATION_v3_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&quot;,&quot;citationItems&quot;:[{&quot;id&quot;:&quot;4e4939ee-3aa7-33e5-a789-2102cdca24ef&quot;,&quot;itemData&quot;:{&quot;type&quot;:&quot;article-journal&quot;,&quot;id&quot;:&quot;4e4939ee-3aa7-33e5-a789-2102cdca24ef&quot;,&quot;title&quot;:&quot;Downregulation of Polo-like kinase 1 induces cellular senescence in human primary cells through a p53-dependent pathway&quot;,&quot;author&quot;:[{&quot;family&quot;:&quot;Kim&quot;,&quot;given&quot;:&quot;Hee Jin&quot;,&quot;parse-names&quot;:false,&quot;dropping-particle&quot;:&quot;&quot;,&quot;non-dropping-particle&quot;:&quot;&quot;},{&quot;family&quot;:&quot;Cho&quot;,&quot;given&quot;:&quot;Jung Hee&quot;,&quot;parse-names&quot;:false,&quot;dropping-particle&quot;:&quot;&quot;,&quot;non-dropping-particle&quot;:&quot;&quot;},{&quot;family&quot;:&quot;Kim&quot;,&quot;given&quot;:&quot;Jae Ryong&quot;,&quot;parse-names&quot;:false,&quot;dropping-particle&quot;:&quot;&quot;,&quot;non-dropping-particle&quot;:&quot;&quot;}],&quot;container-title&quot;:&quot;The journals of gerontology. Series A, Biological sciences and medical sciences&quot;,&quot;container-title-short&quot;:&quot;J Gerontol A Biol Sci Med Sci&quot;,&quot;accessed&quot;:{&quot;date-parts&quot;:[[2022,4,2]]},&quot;DOI&quot;:&quot;10.1093/GERONA/GLT017&quot;,&quot;ISSN&quot;:&quot;1758-535X&quot;,&quot;PMID&quot;:&quot;23525475&quot;,&quot;URL&quot;:&quot;https://pubmed.ncbi.nlm.nih.gov/23525475/&quot;,&quot;issued&quot;:{&quot;date-parts&quot;:[[2013,10]]},&quot;page&quot;:&quot;1145-1156&quot;,&quot;abstract&quot;:&quot;Polo-like kinase 1 (PLK1) plays a key role in various stages of mitosis from entry into M phase to exit from mitosis. However, its role in cellular senescence remains to be determined. Therefore, the effects of PLK1 on cellular senescence in human primary cells were investigated. We found that expression of PLK1 decreased in human dermal fibroblasts and human umbilical vein endothelial cells under replicative senescence and premature senescence induced by adriamycin. PLK1 knockdown with PLK1 small interfering RNAs in young cells induced premature senescence. In contrast, upregulation of PLK1 in old cells partially reversed senescence phenotypes. Cellular senescence by PLK1 inhibition was observed in p16 knockdown cells but not in p53 knockdown cells. Our data suggest that PLK1 repression might result in cellular senescence in human primary cells via a p53-dependent pathway. © 2013 © The Author 2013. Published by Oxford University Press on behalf of The Gerontological Society of America. All rights reserved.&quot;,&quot;publisher&quot;:&quot;J Gerontol A Biol Sci Med Sci&quot;,&quot;issue&quot;:&quot;10&quot;,&quot;volume&quot;:&quot;68&quot;},&quot;isTemporary&quot;:false}]},{&quot;citationID&quot;:&quot;MENDELEY_CITATION_e3f6f196-4306-412b-854a-540fe811edb4&quot;,&quot;properties&quot;:{&quot;noteIndex&quot;:0},&quot;isEdited&quot;:false,&quot;manualOverride&quot;:{&quot;isManuallyOverridden&quot;:false,&quot;citeprocText&quot;:&quot;(Spänkuch et al., 2008)&quot;,&quot;manualOverrideText&quot;:&quot;&quot;},&quot;citationTag&quot;:&quot;MENDELEY_CITATION_v3_eyJjaXRhdGlvbklEIjoiTUVOREVMRVlfQ0lUQVRJT05fZTNmNmYxOTYtNDMwNi00MTJiLTg1NGEtNTQwZmU4MTFlZGI0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quot;,&quot;citationItems&quot;:[{&quot;id&quot;:&quot;7084b2b1-9e13-32bd-aef9-542de2fc2659&quot;,&quot;itemData&quot;:{&quot;type&quot;:&quot;article-journal&quot;,&quot;id&quot;:&quot;7084b2b1-9e13-32bd-aef9-542de2fc2659&quot;,&quot;title&quot;:&quot;Downregulation of Plk1 Expression By Receptor-Mediated Uptake of Antisense Oligonucleotide-Loaded Nanoparticles&quot;,&quot;author&quot;:[{&quot;family&quot;:&quot;Spänkuch&quot;,&quot;given&quot;:&quot;Birgit&quot;,&quot;parse-names&quot;:false,&quot;dropping-particle&quot;:&quot;&quot;,&quot;non-dropping-particle&quot;:&quot;&quot;},{&quot;family&quot;:&quot;Steinhauser&quot;,&quot;given&quot;:&quot;Isabel&quot;,&quot;parse-names&quot;:false,&quot;dropping-particle&quot;:&quot;&quot;,&quot;non-dropping-particle&quot;:&quot;&quot;},{&quot;family&quot;:&quot;Wartlick&quot;,&quot;given&quot;:&quot;Heidrun&quot;,&quot;parse-names&quot;:false,&quot;dropping-particle&quot;:&quot;&quot;,&quot;non-dropping-particle&quot;:&quot;&quot;},{&quot;family&quot;:&quot;Kurunci-Csacsko&quot;,&quot;given&quot;:&quot;Elisabeth&quot;,&quot;parse-names&quot;:false,&quot;dropping-particle&quot;:&quot;&quot;,&quot;non-dropping-particle&quot;:&quot;&quot;},{&quot;family&quot;:&quot;Strebhardt&quot;,&quot;given&quot;:&quot;Klaus I.&quot;,&quot;parse-names&quot;:false,&quot;dropping-particle&quot;:&quot;&quot;,&quot;non-dropping-particle&quot;:&quot;&quot;},{&quot;family&quot;:&quot;Langer&quot;,&quot;given&quot;:&quot;Klaus&quot;,&quot;parse-names&quot;:false,&quot;dropping-particle&quot;:&quot;&quot;,&quot;non-dropping-particle&quot;:&quot;&quot;}],&quot;container-title&quot;:&quot;Neoplasia (New York, N.Y.)&quot;,&quot;container-title-short&quot;:&quot;Neoplasia&quot;,&quot;accessed&quot;:{&quot;date-parts&quot;:[[2022,4,2]]},&quot;DOI&quot;:&quot;10.1593/NEO.07916&quot;,&quot;ISSN&quot;:&quot;14765586&quot;,&quot;PMID&quot;:&quot;18320067&quot;,&quot;URL&quot;:&quot;/pmc/articles/PMC2259452/&quot;,&quot;issued&quot;:{&quot;date-parts&quot;:[[2008]]},&quot;page&quot;:&quot;223&quot;,&quot;abstract&quot;:&quot;Human serum albumin (HSA) nanoparticles represent a promising tool for targeted drug delivery to tumor cells. The coupling of the antibody trastuzumab to nanoparticles uses the capability of human epidermal growth factor receptor 2 (HER2)-positive cells to incorporate agents linked to HER2. In our present study, we developed targeted nanoparticles loaded with antisense oligonucleotides (ASOs) against polo-like kinase 1 (Plk1). We evaluated the receptor-mediated uptake into HER2-positive and -negative breast cancer and murine cell lines. We performed quantitative real-time PCR and Western blot analyses to monitor the impact on Plk1 expression in HER2-positive breast cancer cells. Antibody-conjugated nanoparticles showed a specific targeting to HER2-overexpressing cells with cellular uptake by receptor-mediated endocytosis and a release into HER2-positive BT-474 cells. We observed a significant reduction of Plk1 mRNA and protein expression and increased activation of Caspase 3/7. Thus, this is the first report about ASO-loaded HSA nanoparticles, where an impact on gene expression could be observed. The data provide the basis for the further development of carrier systems for Plk1-specific ASOs to reduce off-target effects evoked by systemically administered ASOs and to achieve a better penetration into primary and metastatic target cells. Treatment of tumors using trastuzumab-conjugated ASO-loaded HSA nanoparticles could be a promising approach to reach this goal. Copyright © 2008 Neoplasia Press, Inc. All rights reserved.&quot;,&quot;publisher&quot;:&quot;Neoplasia Press&quot;,&quot;issue&quot;:&quot;3&quot;,&quot;volume&quot;:&quot;10&quot;},&quot;isTemporary&quot;:false}]},{&quot;citationID&quot;:&quot;MENDELEY_CITATION_8b8ee7b0-79d4-4bce-93ac-efc30902c71a&quot;,&quot;properties&quot;:{&quot;noteIndex&quot;:0},&quot;isEdited&quot;:false,&quot;manualOverride&quot;:{&quot;isManuallyOverridden&quot;:false,&quot;citeprocText&quot;:&quot;(Xu et al., 2020)&quot;,&quot;manualOverrideText&quot;:&quot;&quot;},&quot;citationTag&quot;:&quot;MENDELEY_CITATION_v3_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&quot;,&quot;citationItems&quot;:[{&quot;id&quot;:&quot;d96bce26-5900-39c0-8fb1-5c8d0ec09f5b&quot;,&quot;itemData&quot;:{&quot;type&quot;:&quot;article-journal&quot;,&quot;id&quot;:&quot;d96bce26-5900-39c0-8fb1-5c8d0ec09f5b&quot;,&quot;title&quot;:&quot;Elevated mRNA expression levels of DLGAP5 are associated with poor prognosis in breast cancer&quot;,&quot;author&quot;:[{&quot;family&quot;:&quot;Xu&quot;,&quot;given&quot;:&quot;Tao&quot;,&quot;parse-names&quot;:false,&quot;dropping-particle&quot;:&quot;&quot;,&quot;non-dropping-particle&quot;:&quot;&quot;},{&quot;family&quot;:&quot;Dong&quot;,&quot;given&quot;:&quot;Menglu&quot;,&quot;parse-names&quot;:false,&quot;dropping-particle&quot;:&quot;&quot;,&quot;non-dropping-particle&quot;:&quot;&quot;},{&quot;family&quot;:&quot;Li&quot;,&quot;given&quot;:&quot;Hanning&quot;,&quot;parse-names&quot;:false,&quot;dropping-particle&quot;:&quot;&quot;,&quot;non-dropping-particle&quot;:&quot;&quot;},{&quot;family&quot;:&quot;Zhang&quot;,&quot;given&quot;:&quot;Rui&quot;,&quot;parse-names&quot;:false,&quot;dropping-particle&quot;:&quot;&quot;,&quot;non-dropping-particle&quot;:&quot;&quot;},{&quot;family&quot;:&quot;Li&quot;,&quot;given&quot;:&quot;Xingrui&quot;,&quot;parse-names&quot;:false,&quot;dropping-particle&quot;:&quot;&quot;,&quot;non-dropping-particle&quot;:&quot;&quot;}],&quot;container-title&quot;:&quot;Oncology Letters&quot;,&quot;accessed&quot;:{&quot;date-parts&quot;:[[2022,4,2]]},&quot;DOI&quot;:&quot;10.3892/OL.2020.11533&quot;,&quot;ISSN&quot;:&quot;17921082&quot;,&quot;PMID&quot;:&quot;32391106&quot;,&quot;URL&quot;:&quot;/pmc/articles/PMC7204629/&quot;,&quot;issued&quot;:{&quot;date-parts&quot;:[[2020,6,1]]},&quot;page&quot;:&quot;4053&quot;,&quot;abstract&quot;:&quot;Breast cancer is the most commonly diagnosed type of cancer and one of the leading causes of cancer-associated mortality in women. In addition, the underlying molecular mechanisms of the occurrence and development of breast cancer requires further investigation. In the present study, bioinformatics analysis was performed to identify differentially expressed genes (DEGs) between breast cancer and normal breast tissues to investigate the underlying molecular mechanisms. In addition, reverse transcription-quantitative PCR and immunohistochemistry (IHC) were performed to investigate the protein and mRNA expression levels of a specific DEG, discs large-associated protein 5 (DLGAP5). A Cell Counting Kit-8 assay and flow cytometry analysis were used to assess the effects of DLGAP5 on cell proliferation. In total, 85 DEGs were identified in the three Gene Expression Omnibus datasets, including 40 upregulated and 45 downregulated genes. In addition, 30 hub genes were identified following the construction of a protein-protein interaction network, and 28 of the 30 hub genes were established to be indicators of breast cancer prognosis. DLGAP5 was highly expressed in breast cancer specimens, and its expression levels were correlated with clinical stage and lymph node status. In addition, downregulation of DLGAP5 repressed the proliferation of breast cancer MDA-MB-231 cells and induced cell cycle arrest. Additionally, DLGAP5 was identified to be localized in the mitochondria, and the presence of a conserved microtubule-associated proteins 1A/1B light chain 3B-interacting region motif suggested that DLGAP5 may serve a role in mitophagy. The present results demonstrated an association between DLGAP5 expression levels and the clinicopathological characteristics of patients with breast cancer using IHC. In conclusion, DLGAP5 may be a promising target in the diagnosis and treatment of breast cancer.&quot;,&quot;publisher&quot;:&quot;Spandidos Publications&quot;,&quot;issue&quot;:&quot;6&quot;,&quot;volume&quot;:&quot;19&quot;,&quot;container-title-short&quot;:&quot;&quot;},&quot;isTemporary&quot;:false}]}]"/>
    <we:property name="MENDELEY_CITATIONS_STYLE" value="{&quot;id&quot;:&quot;https://www.zotero.org/styles/apa&quot;,&quot;title&quot;:&quot;American Psychological Association 7th edition&quot;,&quot;format&quot;:&quot;author-dat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E3E0F-24E6-4DF2-A592-7D358AEBCB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3572</TotalTime>
  <Pages>12</Pages>
  <Words>3074</Words>
  <Characters>17526</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elad ron</dc:creator>
  <cp:keywords/>
  <dc:description/>
  <cp:lastModifiedBy>Elad Ron</cp:lastModifiedBy>
  <cp:revision>609</cp:revision>
  <dcterms:created xsi:type="dcterms:W3CDTF">2022-03-19T12:50:00Z</dcterms:created>
  <dcterms:modified xsi:type="dcterms:W3CDTF">2022-04-03T08:57:00Z</dcterms:modified>
</cp:coreProperties>
</file>