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7615082" w:displacedByCustomXml="next"/>
    <w:bookmarkStart w:id="1" w:name="_Toc167614577" w:displacedByCustomXml="next"/>
    <w:sdt>
      <w:sdtPr>
        <w:rPr>
          <w:rFonts w:asciiTheme="minorHAnsi" w:eastAsiaTheme="minorHAnsi" w:hAnsiTheme="minorHAnsi" w:cstheme="minorBidi"/>
          <w:color w:val="auto"/>
          <w:kern w:val="2"/>
          <w:sz w:val="22"/>
          <w:szCs w:val="22"/>
          <w:cs w:val="0"/>
          <w:lang w:val="he-IL"/>
        </w:rPr>
        <w:id w:val="-2081351900"/>
        <w:docPartObj>
          <w:docPartGallery w:val="Table of Contents"/>
          <w:docPartUnique/>
        </w:docPartObj>
      </w:sdtPr>
      <w:sdtEndPr>
        <w:rPr>
          <w:b/>
          <w:bCs/>
        </w:rPr>
      </w:sdtEndPr>
      <w:sdtContent>
        <w:p w14:paraId="585A6075" w14:textId="263B09F0" w:rsidR="00D074B6" w:rsidRPr="00757C07" w:rsidRDefault="00D074B6" w:rsidP="00757C07">
          <w:pPr>
            <w:pStyle w:val="aff0"/>
            <w:spacing w:before="0" w:line="360" w:lineRule="auto"/>
            <w:rPr>
              <w:rFonts w:asciiTheme="minorBidi" w:hAnsiTheme="minorBidi" w:cstheme="minorBidi"/>
              <w:b/>
              <w:bCs/>
              <w:sz w:val="22"/>
              <w:szCs w:val="22"/>
              <w:lang w:val="he-IL"/>
            </w:rPr>
          </w:pPr>
          <w:r w:rsidRPr="00757C07">
            <w:rPr>
              <w:rFonts w:asciiTheme="minorBidi" w:hAnsiTheme="minorBidi" w:cstheme="minorBidi"/>
              <w:b/>
              <w:bCs/>
              <w:sz w:val="22"/>
              <w:szCs w:val="22"/>
            </w:rPr>
            <w:t>תוכן עניינים</w:t>
          </w:r>
          <w:bookmarkEnd w:id="1"/>
          <w:bookmarkEnd w:id="0"/>
        </w:p>
        <w:p w14:paraId="0290F50C" w14:textId="4B171BED" w:rsidR="007A4BEE" w:rsidRPr="003C7E43" w:rsidRDefault="007A4BEE" w:rsidP="000D133E">
          <w:pPr>
            <w:pStyle w:val="TOC1"/>
            <w:rPr>
              <w:rFonts w:asciiTheme="minorBidi" w:eastAsiaTheme="minorEastAsia" w:hAnsiTheme="minorBidi"/>
              <w:noProof/>
              <w:rtl/>
            </w:rPr>
          </w:pPr>
          <w:r>
            <w:fldChar w:fldCharType="begin"/>
          </w:r>
          <w:r>
            <w:instrText xml:space="preserve"> TOC \o "1-2" \h \z \t "</w:instrText>
          </w:r>
          <w:r>
            <w:rPr>
              <w:rtl/>
            </w:rPr>
            <w:instrText>סעיף רמה 2,2,סעיף רמה 3,3,סעיף רמה 22,2,סעיף רמה 33,3,כותרת תוכן עניינים,1</w:instrText>
          </w:r>
          <w:r>
            <w:instrText xml:space="preserve">" </w:instrText>
          </w:r>
          <w:r>
            <w:fldChar w:fldCharType="separate"/>
          </w:r>
          <w:hyperlink w:anchor="_Toc167615083" w:history="1">
            <w:r w:rsidRPr="003C7E43">
              <w:rPr>
                <w:rStyle w:val="Hyperlink"/>
                <w:rFonts w:asciiTheme="minorBidi" w:hAnsiTheme="minorBidi"/>
                <w:noProof/>
              </w:rPr>
              <w:t>1</w:t>
            </w:r>
            <w:r w:rsidR="00172439">
              <w:rPr>
                <w:rFonts w:asciiTheme="minorBidi" w:eastAsiaTheme="minorEastAsia" w:hAnsiTheme="minorBidi" w:hint="cs"/>
                <w:noProof/>
                <w:rtl/>
              </w:rPr>
              <w:t>.</w:t>
            </w:r>
            <w:r w:rsidRPr="003C7E43">
              <w:rPr>
                <w:rFonts w:asciiTheme="minorBidi" w:eastAsiaTheme="minorEastAsia" w:hAnsiTheme="minorBidi"/>
                <w:noProof/>
                <w:rtl/>
              </w:rPr>
              <w:tab/>
            </w:r>
            <w:r w:rsidRPr="003C7E43">
              <w:rPr>
                <w:rStyle w:val="Hyperlink"/>
                <w:rFonts w:asciiTheme="minorBidi" w:hAnsiTheme="minorBidi"/>
                <w:noProof/>
                <w:rtl/>
              </w:rPr>
              <w:t>מבוא</w:t>
            </w:r>
            <w:r w:rsidRPr="003C7E43">
              <w:rPr>
                <w:rFonts w:asciiTheme="minorBidi" w:hAnsiTheme="minorBidi"/>
                <w:noProof/>
                <w:webHidden/>
                <w:rtl/>
              </w:rPr>
              <w:tab/>
            </w:r>
            <w:r w:rsidRPr="003C7E43">
              <w:rPr>
                <w:rStyle w:val="Hyperlink"/>
                <w:rFonts w:asciiTheme="minorBidi" w:hAnsiTheme="minorBidi"/>
                <w:noProof/>
                <w:rtl/>
              </w:rPr>
              <w:fldChar w:fldCharType="begin"/>
            </w:r>
            <w:r w:rsidRPr="003C7E43">
              <w:rPr>
                <w:rFonts w:asciiTheme="minorBidi" w:hAnsiTheme="minorBidi"/>
                <w:noProof/>
                <w:webHidden/>
                <w:rtl/>
              </w:rPr>
              <w:instrText xml:space="preserve"> </w:instrText>
            </w:r>
            <w:r w:rsidRPr="003C7E43">
              <w:rPr>
                <w:rFonts w:asciiTheme="minorBidi" w:hAnsiTheme="minorBidi"/>
                <w:noProof/>
                <w:webHidden/>
              </w:rPr>
              <w:instrText>PAGEREF</w:instrText>
            </w:r>
            <w:r w:rsidRPr="003C7E43">
              <w:rPr>
                <w:rFonts w:asciiTheme="minorBidi" w:hAnsiTheme="minorBidi"/>
                <w:noProof/>
                <w:webHidden/>
                <w:rtl/>
              </w:rPr>
              <w:instrText xml:space="preserve"> _</w:instrText>
            </w:r>
            <w:r w:rsidRPr="003C7E43">
              <w:rPr>
                <w:rFonts w:asciiTheme="minorBidi" w:hAnsiTheme="minorBidi"/>
                <w:noProof/>
                <w:webHidden/>
              </w:rPr>
              <w:instrText>Toc167615083 \h</w:instrText>
            </w:r>
            <w:r w:rsidRPr="003C7E43">
              <w:rPr>
                <w:rFonts w:asciiTheme="minorBidi" w:hAnsiTheme="minorBidi"/>
                <w:noProof/>
                <w:webHidden/>
                <w:rtl/>
              </w:rPr>
              <w:instrText xml:space="preserve"> </w:instrText>
            </w:r>
            <w:r w:rsidRPr="003C7E43">
              <w:rPr>
                <w:rStyle w:val="Hyperlink"/>
                <w:rFonts w:asciiTheme="minorBidi" w:hAnsiTheme="minorBidi"/>
                <w:noProof/>
                <w:rtl/>
              </w:rPr>
            </w:r>
            <w:r w:rsidRPr="003C7E43">
              <w:rPr>
                <w:rStyle w:val="Hyperlink"/>
                <w:rFonts w:asciiTheme="minorBidi" w:hAnsiTheme="minorBidi"/>
                <w:noProof/>
                <w:rtl/>
              </w:rPr>
              <w:fldChar w:fldCharType="separate"/>
            </w:r>
            <w:r w:rsidR="00EC2A0E">
              <w:rPr>
                <w:rFonts w:asciiTheme="minorBidi" w:hAnsiTheme="minorBidi"/>
                <w:noProof/>
                <w:webHidden/>
                <w:rtl/>
              </w:rPr>
              <w:t>2</w:t>
            </w:r>
            <w:r w:rsidRPr="003C7E43">
              <w:rPr>
                <w:rStyle w:val="Hyperlink"/>
                <w:rFonts w:asciiTheme="minorBidi" w:hAnsiTheme="minorBidi"/>
                <w:noProof/>
                <w:rtl/>
              </w:rPr>
              <w:fldChar w:fldCharType="end"/>
            </w:r>
          </w:hyperlink>
        </w:p>
        <w:p w14:paraId="69C8A5BE" w14:textId="5097339B" w:rsidR="007A4BEE" w:rsidRPr="00395D37" w:rsidRDefault="007A4BEE" w:rsidP="00395D37">
          <w:pPr>
            <w:pStyle w:val="TOC2"/>
            <w:rPr>
              <w:rFonts w:eastAsiaTheme="minorEastAsia"/>
              <w:rtl/>
            </w:rPr>
          </w:pPr>
          <w:hyperlink w:anchor="_Toc167615085" w:history="1">
            <w:r w:rsidRPr="00395D37">
              <w:rPr>
                <w:rStyle w:val="Hyperlink"/>
                <w:b w:val="0"/>
                <w:bCs w:val="0"/>
              </w:rPr>
              <w:t>1.2</w:t>
            </w:r>
            <w:r w:rsidR="00172439" w:rsidRPr="00BD1B94">
              <w:rPr>
                <w:rFonts w:eastAsiaTheme="minorEastAsia"/>
                <w:b w:val="0"/>
                <w:bCs w:val="0"/>
                <w:rtl/>
              </w:rPr>
              <w:t>.</w:t>
            </w:r>
            <w:r w:rsidRPr="00395D37">
              <w:rPr>
                <w:rFonts w:eastAsiaTheme="minorEastAsia"/>
                <w:rtl/>
              </w:rPr>
              <w:tab/>
            </w:r>
            <w:r w:rsidRPr="00395D37">
              <w:rPr>
                <w:rStyle w:val="Hyperlink"/>
                <w:b w:val="0"/>
                <w:bCs w:val="0"/>
                <w:rtl/>
              </w:rPr>
              <w:t>מטרת ההוראה</w:t>
            </w:r>
            <w:r w:rsidRPr="00395D37">
              <w:rPr>
                <w:b w:val="0"/>
                <w:bCs w:val="0"/>
                <w:webHidden/>
                <w:rtl/>
              </w:rPr>
              <w:tab/>
            </w:r>
            <w:r w:rsidRPr="00395D37">
              <w:rPr>
                <w:rStyle w:val="Hyperlink"/>
                <w:b w:val="0"/>
                <w:bCs w:val="0"/>
                <w:rtl/>
              </w:rPr>
              <w:fldChar w:fldCharType="begin"/>
            </w:r>
            <w:r w:rsidRPr="00395D37">
              <w:rPr>
                <w:b w:val="0"/>
                <w:bCs w:val="0"/>
                <w:webHidden/>
                <w:rtl/>
              </w:rPr>
              <w:instrText xml:space="preserve"> </w:instrText>
            </w:r>
            <w:r w:rsidRPr="00395D37">
              <w:rPr>
                <w:b w:val="0"/>
                <w:bCs w:val="0"/>
                <w:webHidden/>
              </w:rPr>
              <w:instrText>PAGEREF</w:instrText>
            </w:r>
            <w:r w:rsidRPr="00395D37">
              <w:rPr>
                <w:b w:val="0"/>
                <w:bCs w:val="0"/>
                <w:webHidden/>
                <w:rtl/>
              </w:rPr>
              <w:instrText xml:space="preserve"> _</w:instrText>
            </w:r>
            <w:r w:rsidRPr="00395D37">
              <w:rPr>
                <w:b w:val="0"/>
                <w:bCs w:val="0"/>
                <w:webHidden/>
              </w:rPr>
              <w:instrText>Toc167615085 \h</w:instrText>
            </w:r>
            <w:r w:rsidRPr="00395D37">
              <w:rPr>
                <w:b w:val="0"/>
                <w:bCs w:val="0"/>
                <w:webHidden/>
                <w:rtl/>
              </w:rPr>
              <w:instrText xml:space="preserve"> </w:instrText>
            </w:r>
            <w:r w:rsidRPr="00395D37">
              <w:rPr>
                <w:rStyle w:val="Hyperlink"/>
                <w:b w:val="0"/>
                <w:bCs w:val="0"/>
                <w:rtl/>
              </w:rPr>
            </w:r>
            <w:r w:rsidRPr="00395D37">
              <w:rPr>
                <w:rStyle w:val="Hyperlink"/>
                <w:b w:val="0"/>
                <w:bCs w:val="0"/>
                <w:rtl/>
              </w:rPr>
              <w:fldChar w:fldCharType="separate"/>
            </w:r>
            <w:r w:rsidR="00EC2A0E">
              <w:rPr>
                <w:b w:val="0"/>
                <w:bCs w:val="0"/>
                <w:webHidden/>
                <w:rtl/>
              </w:rPr>
              <w:t>2</w:t>
            </w:r>
            <w:r w:rsidRPr="00395D37">
              <w:rPr>
                <w:rStyle w:val="Hyperlink"/>
                <w:b w:val="0"/>
                <w:bCs w:val="0"/>
                <w:rtl/>
              </w:rPr>
              <w:fldChar w:fldCharType="end"/>
            </w:r>
          </w:hyperlink>
        </w:p>
        <w:p w14:paraId="239A6F34" w14:textId="53A39959" w:rsidR="007A4BEE" w:rsidRPr="003C7E43" w:rsidRDefault="007A4BEE" w:rsidP="000D133E">
          <w:pPr>
            <w:pStyle w:val="TOC1"/>
            <w:rPr>
              <w:rFonts w:eastAsiaTheme="minorEastAsia"/>
              <w:noProof/>
              <w:rtl/>
            </w:rPr>
          </w:pPr>
          <w:hyperlink w:anchor="_Toc167615088" w:history="1">
            <w:r w:rsidRPr="003C7E43">
              <w:rPr>
                <w:rStyle w:val="Hyperlink"/>
                <w:rFonts w:asciiTheme="minorBidi" w:hAnsiTheme="minorBidi"/>
                <w:noProof/>
                <w:rtl/>
              </w:rPr>
              <w:t>2</w:t>
            </w:r>
            <w:r w:rsidR="00172439">
              <w:rPr>
                <w:rFonts w:eastAsiaTheme="minorEastAsia" w:hint="cs"/>
                <w:noProof/>
                <w:rtl/>
              </w:rPr>
              <w:t>.</w:t>
            </w:r>
            <w:r w:rsidRPr="003C7E43">
              <w:rPr>
                <w:rFonts w:eastAsiaTheme="minorEastAsia"/>
                <w:noProof/>
                <w:rtl/>
              </w:rPr>
              <w:tab/>
            </w:r>
            <w:r w:rsidRPr="003C7E43">
              <w:rPr>
                <w:rStyle w:val="Hyperlink"/>
                <w:rFonts w:asciiTheme="minorBidi" w:hAnsiTheme="minorBidi"/>
                <w:noProof/>
                <w:rtl/>
              </w:rPr>
              <w:t>הנחיות לביצוע</w:t>
            </w:r>
            <w:r w:rsidRPr="003C7E43">
              <w:rPr>
                <w:noProof/>
                <w:webHidden/>
                <w:rtl/>
              </w:rPr>
              <w:tab/>
            </w:r>
            <w:r w:rsidRPr="003C7E43">
              <w:rPr>
                <w:rStyle w:val="Hyperlink"/>
                <w:rFonts w:asciiTheme="minorBidi" w:hAnsiTheme="minorBidi"/>
                <w:noProof/>
                <w:rtl/>
              </w:rPr>
              <w:fldChar w:fldCharType="begin"/>
            </w:r>
            <w:r w:rsidRPr="003C7E43">
              <w:rPr>
                <w:noProof/>
                <w:webHidden/>
                <w:rtl/>
              </w:rPr>
              <w:instrText xml:space="preserve"> </w:instrText>
            </w:r>
            <w:r w:rsidRPr="003C7E43">
              <w:rPr>
                <w:noProof/>
                <w:webHidden/>
              </w:rPr>
              <w:instrText>PAGEREF</w:instrText>
            </w:r>
            <w:r w:rsidRPr="003C7E43">
              <w:rPr>
                <w:noProof/>
                <w:webHidden/>
                <w:rtl/>
              </w:rPr>
              <w:instrText xml:space="preserve"> _</w:instrText>
            </w:r>
            <w:r w:rsidRPr="003C7E43">
              <w:rPr>
                <w:noProof/>
                <w:webHidden/>
              </w:rPr>
              <w:instrText>Toc167615088 \h</w:instrText>
            </w:r>
            <w:r w:rsidRPr="003C7E43">
              <w:rPr>
                <w:noProof/>
                <w:webHidden/>
                <w:rtl/>
              </w:rPr>
              <w:instrText xml:space="preserve"> </w:instrText>
            </w:r>
            <w:r w:rsidRPr="003C7E43">
              <w:rPr>
                <w:rStyle w:val="Hyperlink"/>
                <w:rFonts w:asciiTheme="minorBidi" w:hAnsiTheme="minorBidi"/>
                <w:noProof/>
                <w:rtl/>
              </w:rPr>
            </w:r>
            <w:r w:rsidRPr="003C7E43">
              <w:rPr>
                <w:rStyle w:val="Hyperlink"/>
                <w:rFonts w:asciiTheme="minorBidi" w:hAnsiTheme="minorBidi"/>
                <w:noProof/>
                <w:rtl/>
              </w:rPr>
              <w:fldChar w:fldCharType="separate"/>
            </w:r>
            <w:r w:rsidR="00EC2A0E">
              <w:rPr>
                <w:noProof/>
                <w:webHidden/>
                <w:rtl/>
              </w:rPr>
              <w:t>2</w:t>
            </w:r>
            <w:r w:rsidRPr="003C7E43">
              <w:rPr>
                <w:rStyle w:val="Hyperlink"/>
                <w:rFonts w:asciiTheme="minorBidi" w:hAnsiTheme="minorBidi"/>
                <w:noProof/>
                <w:rtl/>
              </w:rPr>
              <w:fldChar w:fldCharType="end"/>
            </w:r>
          </w:hyperlink>
        </w:p>
        <w:p w14:paraId="76A8DD0D" w14:textId="463ED595" w:rsidR="007A4BEE" w:rsidRPr="003C7E43" w:rsidRDefault="007A4BEE" w:rsidP="00395D37">
          <w:pPr>
            <w:pStyle w:val="TOC2"/>
            <w:rPr>
              <w:rFonts w:eastAsiaTheme="minorEastAsia"/>
              <w:rtl/>
            </w:rPr>
          </w:pPr>
          <w:hyperlink w:anchor="_Toc167615089" w:history="1">
            <w:r w:rsidRPr="003C7E43">
              <w:rPr>
                <w:rStyle w:val="Hyperlink"/>
                <w:b w:val="0"/>
                <w:bCs w:val="0"/>
              </w:rPr>
              <w:t>2.1</w:t>
            </w:r>
            <w:r w:rsidR="00172439" w:rsidRPr="00BD1B94">
              <w:rPr>
                <w:rFonts w:eastAsiaTheme="minorEastAsia"/>
                <w:b w:val="0"/>
                <w:bCs w:val="0"/>
                <w:rtl/>
              </w:rPr>
              <w:t>.</w:t>
            </w:r>
            <w:r w:rsidRPr="003C7E43">
              <w:rPr>
                <w:rFonts w:eastAsiaTheme="minorEastAsia"/>
                <w:rtl/>
              </w:rPr>
              <w:tab/>
            </w:r>
            <w:r w:rsidRPr="00395D37">
              <w:rPr>
                <w:rStyle w:val="Hyperlink"/>
                <w:b w:val="0"/>
                <w:bCs w:val="0"/>
                <w:rtl/>
              </w:rPr>
              <w:t>ועדות המכרזים</w:t>
            </w:r>
            <w:r w:rsidRPr="00395D37">
              <w:rPr>
                <w:b w:val="0"/>
                <w:bCs w:val="0"/>
                <w:webHidden/>
                <w:rtl/>
              </w:rPr>
              <w:tab/>
            </w:r>
            <w:r w:rsidRPr="00395D37">
              <w:rPr>
                <w:rStyle w:val="Hyperlink"/>
                <w:b w:val="0"/>
                <w:bCs w:val="0"/>
                <w:rtl/>
              </w:rPr>
              <w:fldChar w:fldCharType="begin"/>
            </w:r>
            <w:r w:rsidRPr="00395D37">
              <w:rPr>
                <w:b w:val="0"/>
                <w:bCs w:val="0"/>
                <w:webHidden/>
                <w:rtl/>
              </w:rPr>
              <w:instrText xml:space="preserve"> </w:instrText>
            </w:r>
            <w:r w:rsidRPr="00395D37">
              <w:rPr>
                <w:b w:val="0"/>
                <w:bCs w:val="0"/>
                <w:webHidden/>
              </w:rPr>
              <w:instrText>PAGEREF</w:instrText>
            </w:r>
            <w:r w:rsidRPr="00395D37">
              <w:rPr>
                <w:b w:val="0"/>
                <w:bCs w:val="0"/>
                <w:webHidden/>
                <w:rtl/>
              </w:rPr>
              <w:instrText xml:space="preserve"> _</w:instrText>
            </w:r>
            <w:r w:rsidRPr="00395D37">
              <w:rPr>
                <w:b w:val="0"/>
                <w:bCs w:val="0"/>
                <w:webHidden/>
              </w:rPr>
              <w:instrText>Toc167615089 \h</w:instrText>
            </w:r>
            <w:r w:rsidRPr="00395D37">
              <w:rPr>
                <w:b w:val="0"/>
                <w:bCs w:val="0"/>
                <w:webHidden/>
                <w:rtl/>
              </w:rPr>
              <w:instrText xml:space="preserve"> </w:instrText>
            </w:r>
            <w:r w:rsidRPr="00395D37">
              <w:rPr>
                <w:rStyle w:val="Hyperlink"/>
                <w:b w:val="0"/>
                <w:bCs w:val="0"/>
                <w:rtl/>
              </w:rPr>
            </w:r>
            <w:r w:rsidRPr="00395D37">
              <w:rPr>
                <w:rStyle w:val="Hyperlink"/>
                <w:b w:val="0"/>
                <w:bCs w:val="0"/>
                <w:rtl/>
              </w:rPr>
              <w:fldChar w:fldCharType="separate"/>
            </w:r>
            <w:r w:rsidR="00EC2A0E">
              <w:rPr>
                <w:b w:val="0"/>
                <w:bCs w:val="0"/>
                <w:webHidden/>
                <w:rtl/>
              </w:rPr>
              <w:t>2</w:t>
            </w:r>
            <w:r w:rsidRPr="00395D37">
              <w:rPr>
                <w:rStyle w:val="Hyperlink"/>
                <w:b w:val="0"/>
                <w:bCs w:val="0"/>
                <w:rtl/>
              </w:rPr>
              <w:fldChar w:fldCharType="end"/>
            </w:r>
          </w:hyperlink>
        </w:p>
        <w:p w14:paraId="473540A5" w14:textId="73947E55" w:rsidR="007A4BEE" w:rsidRPr="003C7E43" w:rsidRDefault="007A4BEE" w:rsidP="00757C07">
          <w:pPr>
            <w:pStyle w:val="TOC3"/>
            <w:rPr>
              <w:rFonts w:asciiTheme="minorBidi" w:hAnsiTheme="minorBidi" w:cstheme="minorBidi"/>
              <w:noProof/>
              <w:cs w:val="0"/>
            </w:rPr>
          </w:pPr>
          <w:hyperlink w:anchor="_Toc167615090" w:history="1">
            <w:r w:rsidRPr="003C7E43">
              <w:rPr>
                <w:rStyle w:val="Hyperlink"/>
                <w:rFonts w:asciiTheme="minorBidi" w:hAnsiTheme="minorBidi" w:cstheme="minorBidi"/>
                <w:noProof/>
                <w14:scene3d>
                  <w14:camera w14:prst="orthographicFront"/>
                  <w14:lightRig w14:rig="threePt" w14:dir="t">
                    <w14:rot w14:lat="0" w14:lon="0" w14:rev="0"/>
                  </w14:lightRig>
                </w14:scene3d>
              </w:rPr>
              <w:t>2.1.1</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סוגי ועדות המכרזים בממשלה</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_Toc167615090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2</w:t>
            </w:r>
            <w:r w:rsidRPr="003C7E43">
              <w:rPr>
                <w:rStyle w:val="Hyperlink"/>
                <w:rFonts w:asciiTheme="minorBidi" w:hAnsiTheme="minorBidi" w:cstheme="minorBidi"/>
                <w:noProof/>
                <w:rtl w:val="0"/>
              </w:rPr>
              <w:fldChar w:fldCharType="end"/>
            </w:r>
          </w:hyperlink>
        </w:p>
        <w:p w14:paraId="60FDDCC5" w14:textId="22BF6E7A" w:rsidR="007A4BEE" w:rsidRPr="003C7E43" w:rsidRDefault="007A4BEE" w:rsidP="00757C07">
          <w:pPr>
            <w:pStyle w:val="TOC3"/>
            <w:rPr>
              <w:rFonts w:asciiTheme="minorBidi" w:hAnsiTheme="minorBidi" w:cstheme="minorBidi"/>
              <w:noProof/>
              <w:cs w:val="0"/>
            </w:rPr>
          </w:pPr>
          <w:hyperlink w:anchor="_Toc167615091" w:history="1">
            <w:r w:rsidRPr="003C7E43">
              <w:rPr>
                <w:rStyle w:val="Hyperlink"/>
                <w:rFonts w:asciiTheme="minorBidi" w:hAnsiTheme="minorBidi" w:cstheme="minorBidi"/>
                <w:noProof/>
                <w14:scene3d>
                  <w14:camera w14:prst="orthographicFront"/>
                  <w14:lightRig w14:rig="threePt" w14:dir="t">
                    <w14:rot w14:lat="0" w14:lon="0" w14:rev="0"/>
                  </w14:lightRig>
                </w14:scene3d>
              </w:rPr>
              <w:t>2.1.2</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תפקידי ועדות המכרזים וסמכויותיהן:</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_Toc167615091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2</w:t>
            </w:r>
            <w:r w:rsidRPr="003C7E43">
              <w:rPr>
                <w:rStyle w:val="Hyperlink"/>
                <w:rFonts w:asciiTheme="minorBidi" w:hAnsiTheme="minorBidi" w:cstheme="minorBidi"/>
                <w:noProof/>
                <w:rtl w:val="0"/>
              </w:rPr>
              <w:fldChar w:fldCharType="end"/>
            </w:r>
          </w:hyperlink>
        </w:p>
        <w:p w14:paraId="060B61D0" w14:textId="24FE11DE" w:rsidR="007A4BEE" w:rsidRPr="003C7E43" w:rsidRDefault="007A4BEE" w:rsidP="00757C07">
          <w:pPr>
            <w:pStyle w:val="TOC3"/>
            <w:rPr>
              <w:rFonts w:asciiTheme="minorBidi" w:hAnsiTheme="minorBidi" w:cstheme="minorBidi"/>
              <w:noProof/>
              <w:cs w:val="0"/>
            </w:rPr>
          </w:pPr>
          <w:hyperlink w:anchor="_Toc167615092" w:history="1">
            <w:r w:rsidRPr="003C7E43">
              <w:rPr>
                <w:rStyle w:val="Hyperlink"/>
                <w:rFonts w:asciiTheme="minorBidi" w:hAnsiTheme="minorBidi" w:cstheme="minorBidi"/>
                <w:noProof/>
                <w14:scene3d>
                  <w14:camera w14:prst="orthographicFront"/>
                  <w14:lightRig w14:rig="threePt" w14:dir="t">
                    <w14:rot w14:lat="0" w14:lon="0" w14:rev="0"/>
                  </w14:lightRig>
                </w14:scene3d>
              </w:rPr>
              <w:t>2.1.3</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סמכויות ייחודיות לוועדת מכרזים מיוחדת</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_Toc167615092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3</w:t>
            </w:r>
            <w:r w:rsidRPr="003C7E43">
              <w:rPr>
                <w:rStyle w:val="Hyperlink"/>
                <w:rFonts w:asciiTheme="minorBidi" w:hAnsiTheme="minorBidi" w:cstheme="minorBidi"/>
                <w:noProof/>
                <w:rtl w:val="0"/>
              </w:rPr>
              <w:fldChar w:fldCharType="end"/>
            </w:r>
          </w:hyperlink>
        </w:p>
        <w:p w14:paraId="7DB41FC8" w14:textId="4200396E" w:rsidR="007A4BEE" w:rsidRPr="003C7E43" w:rsidRDefault="007A4BEE" w:rsidP="00757C07">
          <w:pPr>
            <w:pStyle w:val="TOC3"/>
            <w:rPr>
              <w:rFonts w:asciiTheme="minorBidi" w:hAnsiTheme="minorBidi" w:cstheme="minorBidi"/>
              <w:noProof/>
              <w:cs w:val="0"/>
            </w:rPr>
          </w:pPr>
          <w:hyperlink w:anchor="_Toc167615093" w:history="1">
            <w:r w:rsidRPr="003C7E43">
              <w:rPr>
                <w:rStyle w:val="Hyperlink"/>
                <w:rFonts w:asciiTheme="minorBidi" w:hAnsiTheme="minorBidi" w:cstheme="minorBidi"/>
                <w:noProof/>
                <w14:scene3d>
                  <w14:camera w14:prst="orthographicFront"/>
                  <w14:lightRig w14:rig="threePt" w14:dir="t">
                    <w14:rot w14:lat="0" w14:lon="0" w14:rev="0"/>
                  </w14:lightRig>
                </w14:scene3d>
              </w:rPr>
              <w:t>2.1.4</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האצלת סמכויות ועדת המכרזים</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_Toc167615093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3</w:t>
            </w:r>
            <w:r w:rsidRPr="003C7E43">
              <w:rPr>
                <w:rStyle w:val="Hyperlink"/>
                <w:rFonts w:asciiTheme="minorBidi" w:hAnsiTheme="minorBidi" w:cstheme="minorBidi"/>
                <w:noProof/>
                <w:rtl w:val="0"/>
              </w:rPr>
              <w:fldChar w:fldCharType="end"/>
            </w:r>
          </w:hyperlink>
        </w:p>
        <w:p w14:paraId="023436D8" w14:textId="1DA80B40" w:rsidR="007A4BEE" w:rsidRPr="003C7E43" w:rsidRDefault="007A4BEE" w:rsidP="00757C07">
          <w:pPr>
            <w:pStyle w:val="TOC3"/>
            <w:rPr>
              <w:rFonts w:asciiTheme="minorBidi" w:hAnsiTheme="minorBidi" w:cstheme="minorBidi"/>
              <w:noProof/>
              <w:cs w:val="0"/>
            </w:rPr>
          </w:pPr>
          <w:hyperlink w:anchor="_Toc167615094" w:history="1">
            <w:r w:rsidRPr="003C7E43">
              <w:rPr>
                <w:rStyle w:val="Hyperlink"/>
                <w:rFonts w:asciiTheme="minorBidi" w:hAnsiTheme="minorBidi" w:cstheme="minorBidi"/>
                <w:noProof/>
                <w14:scene3d>
                  <w14:camera w14:prst="orthographicFront"/>
                  <w14:lightRig w14:rig="threePt" w14:dir="t">
                    <w14:rot w14:lat="0" w14:lon="0" w14:rev="0"/>
                  </w14:lightRig>
                </w14:scene3d>
              </w:rPr>
              <w:t>2.1.5</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הרכב ועדות המכרזים המשרדיות, הבין משרדיות והמיוחדות וכללי המינוי שלהן</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_Toc167615094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3</w:t>
            </w:r>
            <w:r w:rsidRPr="003C7E43">
              <w:rPr>
                <w:rStyle w:val="Hyperlink"/>
                <w:rFonts w:asciiTheme="minorBidi" w:hAnsiTheme="minorBidi" w:cstheme="minorBidi"/>
                <w:noProof/>
                <w:rtl w:val="0"/>
              </w:rPr>
              <w:fldChar w:fldCharType="end"/>
            </w:r>
          </w:hyperlink>
        </w:p>
        <w:p w14:paraId="57AB124A" w14:textId="52C46B5E" w:rsidR="007A4BEE" w:rsidRPr="003C7E43" w:rsidRDefault="007A4BEE" w:rsidP="00757C07">
          <w:pPr>
            <w:pStyle w:val="TOC3"/>
            <w:rPr>
              <w:rFonts w:asciiTheme="minorBidi" w:hAnsiTheme="minorBidi" w:cstheme="minorBidi"/>
              <w:noProof/>
              <w:cs w:val="0"/>
            </w:rPr>
          </w:pPr>
          <w:hyperlink w:anchor="_Toc167615153" w:history="1">
            <w:r w:rsidRPr="003C7E43">
              <w:rPr>
                <w:rStyle w:val="Hyperlink"/>
                <w:rFonts w:asciiTheme="minorBidi" w:hAnsiTheme="minorBidi" w:cstheme="minorBidi"/>
                <w:noProof/>
                <w14:scene3d>
                  <w14:camera w14:prst="orthographicFront"/>
                  <w14:lightRig w14:rig="threePt" w14:dir="t">
                    <w14:rot w14:lat="0" w14:lon="0" w14:rev="0"/>
                  </w14:lightRig>
                </w14:scene3d>
              </w:rPr>
              <w:t>2.1.6</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תפקידי יו"ר ועדת המכרזים</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_Toc167615153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7</w:t>
            </w:r>
            <w:r w:rsidRPr="003C7E43">
              <w:rPr>
                <w:rStyle w:val="Hyperlink"/>
                <w:rFonts w:asciiTheme="minorBidi" w:hAnsiTheme="minorBidi" w:cstheme="minorBidi"/>
                <w:noProof/>
                <w:rtl w:val="0"/>
              </w:rPr>
              <w:fldChar w:fldCharType="end"/>
            </w:r>
          </w:hyperlink>
        </w:p>
        <w:p w14:paraId="58E99219" w14:textId="5457DC2D" w:rsidR="007A4BEE" w:rsidRPr="003C7E43" w:rsidRDefault="007A4BEE" w:rsidP="00757C07">
          <w:pPr>
            <w:pStyle w:val="TOC3"/>
            <w:rPr>
              <w:rFonts w:asciiTheme="minorBidi" w:hAnsiTheme="minorBidi" w:cstheme="minorBidi"/>
              <w:noProof/>
              <w:cs w:val="0"/>
            </w:rPr>
          </w:pPr>
          <w:hyperlink w:anchor="_Toc167615154" w:history="1">
            <w:r w:rsidRPr="003C7E43">
              <w:rPr>
                <w:rStyle w:val="Hyperlink"/>
                <w:rFonts w:asciiTheme="minorBidi" w:hAnsiTheme="minorBidi" w:cstheme="minorBidi"/>
                <w:noProof/>
                <w14:scene3d>
                  <w14:camera w14:prst="orthographicFront"/>
                  <w14:lightRig w14:rig="threePt" w14:dir="t">
                    <w14:rot w14:lat="0" w14:lon="0" w14:rev="0"/>
                  </w14:lightRig>
                </w14:scene3d>
              </w:rPr>
              <w:t>2.1.7</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תפקידי מרכז ועדת המכרזים</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_Toc167615154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7</w:t>
            </w:r>
            <w:r w:rsidRPr="003C7E43">
              <w:rPr>
                <w:rStyle w:val="Hyperlink"/>
                <w:rFonts w:asciiTheme="minorBidi" w:hAnsiTheme="minorBidi" w:cstheme="minorBidi"/>
                <w:noProof/>
                <w:rtl w:val="0"/>
              </w:rPr>
              <w:fldChar w:fldCharType="end"/>
            </w:r>
          </w:hyperlink>
        </w:p>
        <w:p w14:paraId="1396B488" w14:textId="49A67AD2" w:rsidR="007A4BEE" w:rsidRPr="003C7E43" w:rsidRDefault="007A4BEE" w:rsidP="00757C07">
          <w:pPr>
            <w:pStyle w:val="TOC3"/>
            <w:rPr>
              <w:rFonts w:asciiTheme="minorBidi" w:hAnsiTheme="minorBidi" w:cstheme="minorBidi"/>
              <w:noProof/>
              <w:cs w:val="0"/>
            </w:rPr>
          </w:pPr>
          <w:hyperlink w:anchor="_Toc167615155" w:history="1">
            <w:r w:rsidRPr="003C7E43">
              <w:rPr>
                <w:rStyle w:val="Hyperlink"/>
                <w:rFonts w:asciiTheme="minorBidi" w:hAnsiTheme="minorBidi" w:cstheme="minorBidi"/>
                <w:noProof/>
                <w14:scene3d>
                  <w14:camera w14:prst="orthographicFront"/>
                  <w14:lightRig w14:rig="threePt" w14:dir="t">
                    <w14:rot w14:lat="0" w14:lon="0" w14:rev="0"/>
                  </w14:lightRig>
                </w14:scene3d>
              </w:rPr>
              <w:t>2.1.8</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היעדר ניגוד עניינים וסודיות</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_Toc167615155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8</w:t>
            </w:r>
            <w:r w:rsidRPr="003C7E43">
              <w:rPr>
                <w:rStyle w:val="Hyperlink"/>
                <w:rFonts w:asciiTheme="minorBidi" w:hAnsiTheme="minorBidi" w:cstheme="minorBidi"/>
                <w:noProof/>
                <w:rtl w:val="0"/>
              </w:rPr>
              <w:fldChar w:fldCharType="end"/>
            </w:r>
          </w:hyperlink>
        </w:p>
        <w:p w14:paraId="17988B04" w14:textId="12C2A747" w:rsidR="007A4BEE" w:rsidRPr="003C7E43" w:rsidRDefault="007A4BEE" w:rsidP="00757C07">
          <w:pPr>
            <w:pStyle w:val="TOC3"/>
            <w:rPr>
              <w:rFonts w:asciiTheme="minorBidi" w:hAnsiTheme="minorBidi" w:cstheme="minorBidi"/>
              <w:noProof/>
              <w:cs w:val="0"/>
            </w:rPr>
          </w:pPr>
          <w:hyperlink w:anchor="_Toc167615156" w:history="1">
            <w:r w:rsidRPr="003C7E43">
              <w:rPr>
                <w:rStyle w:val="Hyperlink"/>
                <w:rFonts w:asciiTheme="minorBidi" w:hAnsiTheme="minorBidi" w:cstheme="minorBidi"/>
                <w:noProof/>
                <w14:scene3d>
                  <w14:camera w14:prst="orthographicFront"/>
                  <w14:lightRig w14:rig="threePt" w14:dir="t">
                    <w14:rot w14:lat="0" w14:lon="0" w14:rev="0"/>
                  </w14:lightRig>
                </w14:scene3d>
              </w:rPr>
              <w:t>2.1.9</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אופן קבלת החלטות ועדת המכרזים</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_Toc167615156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8</w:t>
            </w:r>
            <w:r w:rsidRPr="003C7E43">
              <w:rPr>
                <w:rStyle w:val="Hyperlink"/>
                <w:rFonts w:asciiTheme="minorBidi" w:hAnsiTheme="minorBidi" w:cstheme="minorBidi"/>
                <w:noProof/>
                <w:rtl w:val="0"/>
              </w:rPr>
              <w:fldChar w:fldCharType="end"/>
            </w:r>
          </w:hyperlink>
        </w:p>
        <w:p w14:paraId="5219E87A" w14:textId="5098123A" w:rsidR="007A4BEE" w:rsidRPr="003C7E43" w:rsidRDefault="007A4BEE" w:rsidP="00757C07">
          <w:pPr>
            <w:pStyle w:val="TOC3"/>
            <w:rPr>
              <w:rFonts w:asciiTheme="minorBidi" w:hAnsiTheme="minorBidi" w:cstheme="minorBidi"/>
              <w:noProof/>
              <w:cs w:val="0"/>
            </w:rPr>
          </w:pPr>
          <w:hyperlink w:anchor="_Toc167615157" w:history="1">
            <w:r w:rsidRPr="003C7E43">
              <w:rPr>
                <w:rStyle w:val="Hyperlink"/>
                <w:rFonts w:asciiTheme="minorBidi" w:hAnsiTheme="minorBidi" w:cstheme="minorBidi"/>
                <w:noProof/>
                <w14:scene3d>
                  <w14:camera w14:prst="orthographicFront"/>
                  <w14:lightRig w14:rig="threePt" w14:dir="t">
                    <w14:rot w14:lat="0" w14:lon="0" w14:rev="0"/>
                  </w14:lightRig>
                </w14:scene3d>
              </w:rPr>
              <w:t>2.1.10</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חובת השתתפות בדיונים</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_Toc167615157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8</w:t>
            </w:r>
            <w:r w:rsidRPr="003C7E43">
              <w:rPr>
                <w:rStyle w:val="Hyperlink"/>
                <w:rFonts w:asciiTheme="minorBidi" w:hAnsiTheme="minorBidi" w:cstheme="minorBidi"/>
                <w:noProof/>
                <w:rtl w:val="0"/>
              </w:rPr>
              <w:fldChar w:fldCharType="end"/>
            </w:r>
          </w:hyperlink>
        </w:p>
        <w:p w14:paraId="46F869DC" w14:textId="75002730" w:rsidR="007A4BEE" w:rsidRPr="003C7E43" w:rsidRDefault="007A4BEE" w:rsidP="00757C07">
          <w:pPr>
            <w:pStyle w:val="TOC3"/>
            <w:rPr>
              <w:rFonts w:asciiTheme="minorBidi" w:hAnsiTheme="minorBidi" w:cstheme="minorBidi"/>
              <w:noProof/>
              <w:cs w:val="0"/>
            </w:rPr>
          </w:pPr>
          <w:hyperlink w:anchor="_Toc167615158" w:history="1">
            <w:r w:rsidRPr="003C7E43">
              <w:rPr>
                <w:rStyle w:val="Hyperlink"/>
                <w:rFonts w:asciiTheme="minorBidi" w:hAnsiTheme="minorBidi" w:cstheme="minorBidi"/>
                <w:noProof/>
                <w14:scene3d>
                  <w14:camera w14:prst="orthographicFront"/>
                  <w14:lightRig w14:rig="threePt" w14:dir="t">
                    <w14:rot w14:lat="0" w14:lon="0" w14:rev="0"/>
                  </w14:lightRig>
                </w14:scene3d>
              </w:rPr>
              <w:t>2.1.11</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התקשרות בתחום התקשוב</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_Toc167615158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Pr="003C7E43">
              <w:rPr>
                <w:rStyle w:val="Hyperlink"/>
                <w:rFonts w:asciiTheme="minorBidi" w:hAnsiTheme="minorBidi" w:cstheme="minorBidi"/>
                <w:noProof/>
                <w:rtl w:val="0"/>
              </w:rPr>
              <w:fldChar w:fldCharType="end"/>
            </w:r>
          </w:hyperlink>
        </w:p>
        <w:p w14:paraId="3DBD8481" w14:textId="21EC60C3" w:rsidR="007A4BEE" w:rsidRPr="003C7E43" w:rsidRDefault="007A4BEE" w:rsidP="00757C07">
          <w:pPr>
            <w:pStyle w:val="TOC3"/>
            <w:rPr>
              <w:rFonts w:asciiTheme="minorBidi" w:hAnsiTheme="minorBidi" w:cstheme="minorBidi"/>
              <w:noProof/>
              <w:cs w:val="0"/>
            </w:rPr>
          </w:pPr>
          <w:hyperlink w:anchor="_Toc167615160" w:history="1">
            <w:r w:rsidRPr="003C7E43">
              <w:rPr>
                <w:rStyle w:val="Hyperlink"/>
                <w:rFonts w:asciiTheme="minorBidi" w:hAnsiTheme="minorBidi" w:cstheme="minorBidi"/>
                <w:noProof/>
                <w14:scene3d>
                  <w14:camera w14:prst="orthographicFront"/>
                  <w14:lightRig w14:rig="threePt" w14:dir="t">
                    <w14:rot w14:lat="0" w14:lon="0" w14:rev="0"/>
                  </w14:lightRig>
                </w14:scene3d>
              </w:rPr>
              <w:t>2.1.12</w:t>
            </w:r>
            <w:r w:rsidR="00172439">
              <w:rPr>
                <w:rFonts w:asciiTheme="minorBidi" w:hAnsiTheme="minorBidi" w:cstheme="minorBidi" w:hint="cs"/>
                <w:noProof/>
                <w:cs w:val="0"/>
              </w:rPr>
              <w:t>.</w:t>
            </w:r>
            <w:r w:rsidRPr="003C7E43">
              <w:rPr>
                <w:rFonts w:asciiTheme="minorBidi" w:hAnsiTheme="minorBidi" w:cstheme="minorBidi"/>
                <w:noProof/>
                <w:cs w:val="0"/>
              </w:rPr>
              <w:tab/>
            </w:r>
            <w:r w:rsidRPr="003C7E43">
              <w:rPr>
                <w:rStyle w:val="Hyperlink"/>
                <w:rFonts w:asciiTheme="minorBidi" w:hAnsiTheme="minorBidi" w:cstheme="minorBidi"/>
                <w:noProof/>
              </w:rPr>
              <w:t>הגשת פנייה לוועדת הפטור</w:t>
            </w:r>
            <w:r w:rsidRPr="003C7E43">
              <w:rPr>
                <w:rFonts w:asciiTheme="minorBidi" w:hAnsiTheme="minorBidi" w:cstheme="minorBidi"/>
                <w:noProof/>
                <w:webHidden/>
                <w:rtl w:val="0"/>
              </w:rPr>
              <w:tab/>
            </w:r>
            <w:r w:rsidRPr="003C7E43">
              <w:rPr>
                <w:rStyle w:val="Hyperlink"/>
                <w:rFonts w:asciiTheme="minorBidi" w:hAnsiTheme="minorBidi" w:cstheme="minorBidi"/>
                <w:noProof/>
                <w:rtl w:val="0"/>
              </w:rPr>
              <w:fldChar w:fldCharType="begin"/>
            </w:r>
            <w:r w:rsidRPr="003C7E43">
              <w:rPr>
                <w:rFonts w:asciiTheme="minorBidi" w:hAnsiTheme="minorBidi" w:cstheme="minorBidi"/>
                <w:noProof/>
                <w:webHidden/>
                <w:rtl w:val="0"/>
              </w:rPr>
              <w:instrText xml:space="preserve"> PAGEREF _Toc167615160 \h </w:instrText>
            </w:r>
            <w:r w:rsidRPr="003C7E43">
              <w:rPr>
                <w:rStyle w:val="Hyperlink"/>
                <w:rFonts w:asciiTheme="minorBidi" w:hAnsiTheme="minorBidi" w:cstheme="minorBidi"/>
                <w:noProof/>
                <w:rtl w:val="0"/>
              </w:rPr>
            </w:r>
            <w:r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Pr="003C7E43">
              <w:rPr>
                <w:rStyle w:val="Hyperlink"/>
                <w:rFonts w:asciiTheme="minorBidi" w:hAnsiTheme="minorBidi" w:cstheme="minorBidi"/>
                <w:noProof/>
                <w:rtl w:val="0"/>
              </w:rPr>
              <w:fldChar w:fldCharType="end"/>
            </w:r>
          </w:hyperlink>
        </w:p>
        <w:p w14:paraId="1AF61BB2" w14:textId="0448EA4A" w:rsidR="007A4BEE" w:rsidRPr="003C7E43" w:rsidRDefault="007A4BEE" w:rsidP="00395D37">
          <w:pPr>
            <w:pStyle w:val="TOC2"/>
            <w:rPr>
              <w:rFonts w:eastAsiaTheme="minorEastAsia"/>
              <w:rtl/>
            </w:rPr>
          </w:pPr>
          <w:hyperlink w:anchor="_Toc167615162" w:history="1">
            <w:r w:rsidRPr="003C7E43">
              <w:rPr>
                <w:rStyle w:val="Hyperlink"/>
                <w:b w:val="0"/>
                <w:bCs w:val="0"/>
                <w:rtl/>
              </w:rPr>
              <w:t>2.2</w:t>
            </w:r>
            <w:r w:rsidR="00172439" w:rsidRPr="00BD1B94">
              <w:rPr>
                <w:rFonts w:eastAsiaTheme="minorEastAsia"/>
                <w:b w:val="0"/>
                <w:bCs w:val="0"/>
                <w:rtl/>
              </w:rPr>
              <w:t>.</w:t>
            </w:r>
            <w:r w:rsidRPr="003C7E43">
              <w:rPr>
                <w:rFonts w:eastAsiaTheme="minorEastAsia"/>
                <w:rtl/>
              </w:rPr>
              <w:tab/>
            </w:r>
            <w:r w:rsidRPr="00395D37">
              <w:rPr>
                <w:rStyle w:val="Hyperlink"/>
                <w:b w:val="0"/>
                <w:bCs w:val="0"/>
                <w:rtl/>
              </w:rPr>
              <w:t>ועדות הפטור</w:t>
            </w:r>
            <w:r w:rsidRPr="00395D37">
              <w:rPr>
                <w:b w:val="0"/>
                <w:bCs w:val="0"/>
                <w:webHidden/>
                <w:rtl/>
              </w:rPr>
              <w:tab/>
            </w:r>
            <w:r w:rsidRPr="00395D37">
              <w:rPr>
                <w:rStyle w:val="Hyperlink"/>
                <w:b w:val="0"/>
                <w:bCs w:val="0"/>
                <w:rtl/>
              </w:rPr>
              <w:fldChar w:fldCharType="begin"/>
            </w:r>
            <w:r w:rsidRPr="00395D37">
              <w:rPr>
                <w:b w:val="0"/>
                <w:bCs w:val="0"/>
                <w:webHidden/>
                <w:rtl/>
              </w:rPr>
              <w:instrText xml:space="preserve"> </w:instrText>
            </w:r>
            <w:r w:rsidRPr="00395D37">
              <w:rPr>
                <w:b w:val="0"/>
                <w:bCs w:val="0"/>
                <w:webHidden/>
              </w:rPr>
              <w:instrText>PAGEREF</w:instrText>
            </w:r>
            <w:r w:rsidRPr="00395D37">
              <w:rPr>
                <w:b w:val="0"/>
                <w:bCs w:val="0"/>
                <w:webHidden/>
                <w:rtl/>
              </w:rPr>
              <w:instrText xml:space="preserve"> _</w:instrText>
            </w:r>
            <w:r w:rsidRPr="00395D37">
              <w:rPr>
                <w:b w:val="0"/>
                <w:bCs w:val="0"/>
                <w:webHidden/>
              </w:rPr>
              <w:instrText>Toc167615162 \h</w:instrText>
            </w:r>
            <w:r w:rsidRPr="00395D37">
              <w:rPr>
                <w:b w:val="0"/>
                <w:bCs w:val="0"/>
                <w:webHidden/>
                <w:rtl/>
              </w:rPr>
              <w:instrText xml:space="preserve"> </w:instrText>
            </w:r>
            <w:r w:rsidRPr="00395D37">
              <w:rPr>
                <w:rStyle w:val="Hyperlink"/>
                <w:b w:val="0"/>
                <w:bCs w:val="0"/>
                <w:rtl/>
              </w:rPr>
            </w:r>
            <w:r w:rsidRPr="00395D37">
              <w:rPr>
                <w:rStyle w:val="Hyperlink"/>
                <w:b w:val="0"/>
                <w:bCs w:val="0"/>
                <w:rtl/>
              </w:rPr>
              <w:fldChar w:fldCharType="separate"/>
            </w:r>
            <w:r w:rsidR="00EC2A0E">
              <w:rPr>
                <w:b w:val="0"/>
                <w:bCs w:val="0"/>
                <w:webHidden/>
                <w:rtl/>
              </w:rPr>
              <w:t>9</w:t>
            </w:r>
            <w:r w:rsidRPr="00395D37">
              <w:rPr>
                <w:rStyle w:val="Hyperlink"/>
                <w:b w:val="0"/>
                <w:bCs w:val="0"/>
                <w:rtl/>
              </w:rPr>
              <w:fldChar w:fldCharType="end"/>
            </w:r>
          </w:hyperlink>
        </w:p>
        <w:p w14:paraId="6E914D55" w14:textId="1F4E629A" w:rsidR="007A4BEE" w:rsidRPr="003C7E43" w:rsidRDefault="00395D37" w:rsidP="00757C07">
          <w:pPr>
            <w:pStyle w:val="TOC3"/>
            <w:rPr>
              <w:rFonts w:asciiTheme="minorBidi" w:hAnsiTheme="minorBidi" w:cstheme="minorBidi"/>
              <w:noProof/>
              <w:cs w:val="0"/>
            </w:rPr>
          </w:pPr>
          <w:r>
            <w:rPr>
              <w:rFonts w:hint="cs"/>
              <w:noProof/>
            </w:rPr>
            <w:t>.</w:t>
          </w:r>
          <w:hyperlink w:anchor="_Toc167615163"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2.2.1</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סוגי ועדות הפטור בממשלה</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_Toc167615163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007A4BEE" w:rsidRPr="003C7E43">
              <w:rPr>
                <w:rStyle w:val="Hyperlink"/>
                <w:rFonts w:asciiTheme="minorBidi" w:hAnsiTheme="minorBidi" w:cstheme="minorBidi"/>
                <w:noProof/>
                <w:rtl w:val="0"/>
              </w:rPr>
              <w:fldChar w:fldCharType="end"/>
            </w:r>
          </w:hyperlink>
        </w:p>
        <w:p w14:paraId="5750B5A1" w14:textId="1DE9B28C" w:rsidR="007A4BEE" w:rsidRPr="003C7E43" w:rsidRDefault="00395D37" w:rsidP="00757C07">
          <w:pPr>
            <w:pStyle w:val="TOC3"/>
            <w:rPr>
              <w:rFonts w:asciiTheme="minorBidi" w:hAnsiTheme="minorBidi" w:cstheme="minorBidi"/>
              <w:noProof/>
              <w:cs w:val="0"/>
            </w:rPr>
          </w:pPr>
          <w:r>
            <w:rPr>
              <w:rFonts w:hint="cs"/>
              <w:noProof/>
            </w:rPr>
            <w:t>.</w:t>
          </w:r>
          <w:hyperlink w:anchor="_Toc167615164"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2.2.2</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תפקידי ועדת הפטור המשרדית וסמכויותיה</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_Toc167615164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007A4BEE" w:rsidRPr="003C7E43">
              <w:rPr>
                <w:rStyle w:val="Hyperlink"/>
                <w:rFonts w:asciiTheme="minorBidi" w:hAnsiTheme="minorBidi" w:cstheme="minorBidi"/>
                <w:noProof/>
                <w:rtl w:val="0"/>
              </w:rPr>
              <w:fldChar w:fldCharType="end"/>
            </w:r>
          </w:hyperlink>
        </w:p>
        <w:p w14:paraId="4E54D627" w14:textId="0E028C32" w:rsidR="007A4BEE" w:rsidRPr="003C7E43" w:rsidRDefault="00395D37" w:rsidP="00757C07">
          <w:pPr>
            <w:pStyle w:val="TOC3"/>
            <w:rPr>
              <w:rFonts w:asciiTheme="minorBidi" w:hAnsiTheme="minorBidi" w:cstheme="minorBidi"/>
              <w:noProof/>
              <w:cs w:val="0"/>
            </w:rPr>
          </w:pPr>
          <w:r>
            <w:rPr>
              <w:rFonts w:hint="cs"/>
              <w:noProof/>
            </w:rPr>
            <w:t>.</w:t>
          </w:r>
          <w:hyperlink w:anchor="_Toc167615165"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2.2.3</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תפקידי ועדת הפטור</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_Toc167615165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007A4BEE" w:rsidRPr="003C7E43">
              <w:rPr>
                <w:rStyle w:val="Hyperlink"/>
                <w:rFonts w:asciiTheme="minorBidi" w:hAnsiTheme="minorBidi" w:cstheme="minorBidi"/>
                <w:noProof/>
                <w:rtl w:val="0"/>
              </w:rPr>
              <w:fldChar w:fldCharType="end"/>
            </w:r>
          </w:hyperlink>
        </w:p>
        <w:p w14:paraId="27A868E4" w14:textId="7C50DD5D" w:rsidR="007A4BEE" w:rsidRPr="003C7E43" w:rsidRDefault="00395D37" w:rsidP="00757C07">
          <w:pPr>
            <w:pStyle w:val="TOC3"/>
            <w:rPr>
              <w:rFonts w:asciiTheme="minorBidi" w:hAnsiTheme="minorBidi" w:cstheme="minorBidi"/>
              <w:noProof/>
              <w:cs w:val="0"/>
            </w:rPr>
          </w:pPr>
          <w:r>
            <w:rPr>
              <w:rFonts w:hint="cs"/>
              <w:noProof/>
            </w:rPr>
            <w:t>.</w:t>
          </w:r>
          <w:hyperlink w:anchor="_Toc167615166"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2.2.4</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הרכב ועדות הפטור המשרדיות וועדת הפטור וכללי המינוי שלהן</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_Toc167615166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9</w:t>
            </w:r>
            <w:r w:rsidR="007A4BEE" w:rsidRPr="003C7E43">
              <w:rPr>
                <w:rStyle w:val="Hyperlink"/>
                <w:rFonts w:asciiTheme="minorBidi" w:hAnsiTheme="minorBidi" w:cstheme="minorBidi"/>
                <w:noProof/>
                <w:rtl w:val="0"/>
              </w:rPr>
              <w:fldChar w:fldCharType="end"/>
            </w:r>
          </w:hyperlink>
        </w:p>
        <w:p w14:paraId="674D53A8" w14:textId="148671CF" w:rsidR="007A4BEE" w:rsidRPr="003C7E43" w:rsidRDefault="00395D37" w:rsidP="00757C07">
          <w:pPr>
            <w:pStyle w:val="TOC3"/>
            <w:rPr>
              <w:rFonts w:asciiTheme="minorBidi" w:hAnsiTheme="minorBidi" w:cstheme="minorBidi"/>
              <w:noProof/>
              <w:cs w:val="0"/>
            </w:rPr>
          </w:pPr>
          <w:r>
            <w:rPr>
              <w:rFonts w:hint="cs"/>
              <w:noProof/>
            </w:rPr>
            <w:t>.</w:t>
          </w:r>
          <w:hyperlink w:anchor="_Toc167615208"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2.2.5</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תפקידי מזכיר ועדות הפטור</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_Toc167615208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13</w:t>
            </w:r>
            <w:r w:rsidR="007A4BEE" w:rsidRPr="003C7E43">
              <w:rPr>
                <w:rStyle w:val="Hyperlink"/>
                <w:rFonts w:asciiTheme="minorBidi" w:hAnsiTheme="minorBidi" w:cstheme="minorBidi"/>
                <w:noProof/>
                <w:rtl w:val="0"/>
              </w:rPr>
              <w:fldChar w:fldCharType="end"/>
            </w:r>
          </w:hyperlink>
        </w:p>
        <w:p w14:paraId="1C8F433A" w14:textId="22B26D54" w:rsidR="007A4BEE" w:rsidRPr="003C7E43" w:rsidRDefault="00395D37" w:rsidP="00757C07">
          <w:pPr>
            <w:pStyle w:val="TOC3"/>
            <w:rPr>
              <w:rFonts w:asciiTheme="minorBidi" w:hAnsiTheme="minorBidi" w:cstheme="minorBidi"/>
              <w:noProof/>
              <w:cs w:val="0"/>
            </w:rPr>
          </w:pPr>
          <w:r>
            <w:rPr>
              <w:rFonts w:hint="cs"/>
              <w:noProof/>
            </w:rPr>
            <w:t>.</w:t>
          </w:r>
          <w:hyperlink w:anchor="_Toc167615209"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2.2.6</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היעדר ניגוד עניינים</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_Toc167615209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13</w:t>
            </w:r>
            <w:r w:rsidR="007A4BEE" w:rsidRPr="003C7E43">
              <w:rPr>
                <w:rStyle w:val="Hyperlink"/>
                <w:rFonts w:asciiTheme="minorBidi" w:hAnsiTheme="minorBidi" w:cstheme="minorBidi"/>
                <w:noProof/>
                <w:rtl w:val="0"/>
              </w:rPr>
              <w:fldChar w:fldCharType="end"/>
            </w:r>
          </w:hyperlink>
        </w:p>
        <w:p w14:paraId="4FE216CD" w14:textId="4546A2AC" w:rsidR="007A4BEE" w:rsidRPr="003C7E43" w:rsidRDefault="00395D37" w:rsidP="00757C07">
          <w:pPr>
            <w:pStyle w:val="TOC3"/>
            <w:rPr>
              <w:rFonts w:asciiTheme="minorBidi" w:hAnsiTheme="minorBidi" w:cstheme="minorBidi"/>
              <w:noProof/>
              <w:cs w:val="0"/>
            </w:rPr>
          </w:pPr>
          <w:r>
            <w:rPr>
              <w:rFonts w:hint="cs"/>
              <w:noProof/>
            </w:rPr>
            <w:t>.</w:t>
          </w:r>
          <w:hyperlink w:anchor="_Toc167615211"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2.2.7</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אופן קבלת החלטות ועדת פטור משרדית</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_Toc167615211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13</w:t>
            </w:r>
            <w:r w:rsidR="007A4BEE" w:rsidRPr="003C7E43">
              <w:rPr>
                <w:rStyle w:val="Hyperlink"/>
                <w:rFonts w:asciiTheme="minorBidi" w:hAnsiTheme="minorBidi" w:cstheme="minorBidi"/>
                <w:noProof/>
                <w:rtl w:val="0"/>
              </w:rPr>
              <w:fldChar w:fldCharType="end"/>
            </w:r>
          </w:hyperlink>
        </w:p>
        <w:p w14:paraId="2F91A2BF" w14:textId="7F74E084" w:rsidR="007A4BEE" w:rsidRPr="003C7E43" w:rsidRDefault="00395D37" w:rsidP="00757C07">
          <w:pPr>
            <w:pStyle w:val="TOC3"/>
            <w:rPr>
              <w:rFonts w:asciiTheme="minorBidi" w:hAnsiTheme="minorBidi" w:cstheme="minorBidi"/>
              <w:noProof/>
              <w:cs w:val="0"/>
            </w:rPr>
          </w:pPr>
          <w:r>
            <w:rPr>
              <w:rFonts w:hint="cs"/>
              <w:noProof/>
            </w:rPr>
            <w:t>.</w:t>
          </w:r>
          <w:hyperlink w:anchor="_Toc167615212" w:history="1">
            <w:r w:rsidR="007A4BEE" w:rsidRPr="003C7E43">
              <w:rPr>
                <w:rStyle w:val="Hyperlink"/>
                <w:rFonts w:asciiTheme="minorBidi" w:hAnsiTheme="minorBidi" w:cstheme="minorBidi"/>
                <w:noProof/>
                <w14:scene3d>
                  <w14:camera w14:prst="orthographicFront"/>
                  <w14:lightRig w14:rig="threePt" w14:dir="t">
                    <w14:rot w14:lat="0" w14:lon="0" w14:rev="0"/>
                  </w14:lightRig>
                </w14:scene3d>
              </w:rPr>
              <w:t>2.2.8</w:t>
            </w:r>
            <w:r w:rsidR="007A4BEE" w:rsidRPr="003C7E43">
              <w:rPr>
                <w:rFonts w:asciiTheme="minorBidi" w:hAnsiTheme="minorBidi" w:cstheme="minorBidi"/>
                <w:noProof/>
                <w:cs w:val="0"/>
              </w:rPr>
              <w:tab/>
            </w:r>
            <w:r w:rsidR="007A4BEE" w:rsidRPr="003C7E43">
              <w:rPr>
                <w:rStyle w:val="Hyperlink"/>
                <w:rFonts w:asciiTheme="minorBidi" w:hAnsiTheme="minorBidi" w:cstheme="minorBidi"/>
                <w:noProof/>
              </w:rPr>
              <w:t>הגשת השגות</w:t>
            </w:r>
            <w:r w:rsidR="007A4BEE" w:rsidRPr="003C7E43">
              <w:rPr>
                <w:rFonts w:asciiTheme="minorBidi" w:hAnsiTheme="minorBidi" w:cstheme="minorBidi"/>
                <w:noProof/>
                <w:webHidden/>
                <w:rtl w:val="0"/>
              </w:rPr>
              <w:tab/>
            </w:r>
            <w:r w:rsidR="007A4BEE" w:rsidRPr="003C7E43">
              <w:rPr>
                <w:rStyle w:val="Hyperlink"/>
                <w:rFonts w:asciiTheme="minorBidi" w:hAnsiTheme="minorBidi" w:cstheme="minorBidi"/>
                <w:noProof/>
                <w:rtl w:val="0"/>
              </w:rPr>
              <w:fldChar w:fldCharType="begin"/>
            </w:r>
            <w:r w:rsidR="007A4BEE" w:rsidRPr="003C7E43">
              <w:rPr>
                <w:rFonts w:asciiTheme="minorBidi" w:hAnsiTheme="minorBidi" w:cstheme="minorBidi"/>
                <w:noProof/>
                <w:webHidden/>
                <w:rtl w:val="0"/>
              </w:rPr>
              <w:instrText xml:space="preserve"> PAGEREF _Toc167615212 \h </w:instrText>
            </w:r>
            <w:r w:rsidR="007A4BEE" w:rsidRPr="003C7E43">
              <w:rPr>
                <w:rStyle w:val="Hyperlink"/>
                <w:rFonts w:asciiTheme="minorBidi" w:hAnsiTheme="minorBidi" w:cstheme="minorBidi"/>
                <w:noProof/>
                <w:rtl w:val="0"/>
              </w:rPr>
            </w:r>
            <w:r w:rsidR="007A4BEE" w:rsidRPr="003C7E43">
              <w:rPr>
                <w:rStyle w:val="Hyperlink"/>
                <w:rFonts w:asciiTheme="minorBidi" w:hAnsiTheme="minorBidi" w:cstheme="minorBidi"/>
                <w:noProof/>
                <w:rtl w:val="0"/>
              </w:rPr>
              <w:fldChar w:fldCharType="separate"/>
            </w:r>
            <w:r w:rsidR="00EC2A0E">
              <w:rPr>
                <w:rFonts w:asciiTheme="minorBidi" w:hAnsiTheme="minorBidi" w:cstheme="minorBidi"/>
                <w:noProof/>
                <w:webHidden/>
                <w:cs w:val="0"/>
              </w:rPr>
              <w:t>13</w:t>
            </w:r>
            <w:r w:rsidR="007A4BEE" w:rsidRPr="003C7E43">
              <w:rPr>
                <w:rStyle w:val="Hyperlink"/>
                <w:rFonts w:asciiTheme="minorBidi" w:hAnsiTheme="minorBidi" w:cstheme="minorBidi"/>
                <w:noProof/>
                <w:rtl w:val="0"/>
              </w:rPr>
              <w:fldChar w:fldCharType="end"/>
            </w:r>
          </w:hyperlink>
        </w:p>
        <w:p w14:paraId="011D3EED" w14:textId="454939BD" w:rsidR="007A4BEE" w:rsidRPr="00395D37" w:rsidRDefault="007A4BEE" w:rsidP="00395D37">
          <w:pPr>
            <w:pStyle w:val="TOC2"/>
            <w:rPr>
              <w:rFonts w:eastAsiaTheme="minorEastAsia"/>
              <w:rtl/>
            </w:rPr>
          </w:pPr>
          <w:hyperlink w:anchor="_Toc167615213" w:history="1">
            <w:r w:rsidRPr="00395D37">
              <w:rPr>
                <w:rStyle w:val="Hyperlink"/>
                <w:b w:val="0"/>
                <w:bCs w:val="0"/>
              </w:rPr>
              <w:t>2.3</w:t>
            </w:r>
            <w:r w:rsidR="00172439" w:rsidRPr="00BD1B94">
              <w:rPr>
                <w:rFonts w:eastAsiaTheme="minorEastAsia"/>
                <w:b w:val="0"/>
                <w:bCs w:val="0"/>
                <w:rtl/>
              </w:rPr>
              <w:t>.</w:t>
            </w:r>
            <w:r w:rsidRPr="00395D37">
              <w:rPr>
                <w:rFonts w:eastAsiaTheme="minorEastAsia"/>
                <w:rtl/>
              </w:rPr>
              <w:tab/>
            </w:r>
            <w:r w:rsidRPr="00395D37">
              <w:rPr>
                <w:rStyle w:val="Hyperlink"/>
                <w:b w:val="0"/>
                <w:bCs w:val="0"/>
                <w:rtl/>
              </w:rPr>
              <w:t>היוועצות ועדות מכרזים וועדות הפטור בממשלה בגורמים חיצוניים</w:t>
            </w:r>
            <w:r w:rsidRPr="00395D37">
              <w:rPr>
                <w:b w:val="0"/>
                <w:bCs w:val="0"/>
                <w:webHidden/>
                <w:rtl/>
              </w:rPr>
              <w:tab/>
            </w:r>
            <w:r w:rsidRPr="00395D37">
              <w:rPr>
                <w:rStyle w:val="Hyperlink"/>
                <w:b w:val="0"/>
                <w:bCs w:val="0"/>
                <w:rtl/>
              </w:rPr>
              <w:fldChar w:fldCharType="begin"/>
            </w:r>
            <w:r w:rsidRPr="00395D37">
              <w:rPr>
                <w:b w:val="0"/>
                <w:bCs w:val="0"/>
                <w:webHidden/>
                <w:rtl/>
              </w:rPr>
              <w:instrText xml:space="preserve"> </w:instrText>
            </w:r>
            <w:r w:rsidRPr="00395D37">
              <w:rPr>
                <w:b w:val="0"/>
                <w:bCs w:val="0"/>
                <w:webHidden/>
              </w:rPr>
              <w:instrText>PAGEREF</w:instrText>
            </w:r>
            <w:r w:rsidRPr="00395D37">
              <w:rPr>
                <w:b w:val="0"/>
                <w:bCs w:val="0"/>
                <w:webHidden/>
                <w:rtl/>
              </w:rPr>
              <w:instrText xml:space="preserve"> _</w:instrText>
            </w:r>
            <w:r w:rsidRPr="00395D37">
              <w:rPr>
                <w:b w:val="0"/>
                <w:bCs w:val="0"/>
                <w:webHidden/>
              </w:rPr>
              <w:instrText>Toc167615213 \h</w:instrText>
            </w:r>
            <w:r w:rsidRPr="00395D37">
              <w:rPr>
                <w:b w:val="0"/>
                <w:bCs w:val="0"/>
                <w:webHidden/>
                <w:rtl/>
              </w:rPr>
              <w:instrText xml:space="preserve"> </w:instrText>
            </w:r>
            <w:r w:rsidRPr="00395D37">
              <w:rPr>
                <w:rStyle w:val="Hyperlink"/>
                <w:b w:val="0"/>
                <w:bCs w:val="0"/>
                <w:rtl/>
              </w:rPr>
            </w:r>
            <w:r w:rsidRPr="00395D37">
              <w:rPr>
                <w:rStyle w:val="Hyperlink"/>
                <w:b w:val="0"/>
                <w:bCs w:val="0"/>
                <w:rtl/>
              </w:rPr>
              <w:fldChar w:fldCharType="separate"/>
            </w:r>
            <w:r w:rsidR="00EC2A0E">
              <w:rPr>
                <w:b w:val="0"/>
                <w:bCs w:val="0"/>
                <w:webHidden/>
                <w:rtl/>
              </w:rPr>
              <w:t>14</w:t>
            </w:r>
            <w:r w:rsidRPr="00395D37">
              <w:rPr>
                <w:rStyle w:val="Hyperlink"/>
                <w:b w:val="0"/>
                <w:bCs w:val="0"/>
                <w:rtl/>
              </w:rPr>
              <w:fldChar w:fldCharType="end"/>
            </w:r>
          </w:hyperlink>
        </w:p>
        <w:p w14:paraId="7DE10F53" w14:textId="2538D25E" w:rsidR="007A4BEE" w:rsidRPr="003C7E43" w:rsidRDefault="007A4BEE" w:rsidP="00395D37">
          <w:pPr>
            <w:pStyle w:val="TOC2"/>
            <w:rPr>
              <w:rStyle w:val="Hyperlink"/>
              <w:b w:val="0"/>
              <w:bCs w:val="0"/>
              <w:rtl/>
            </w:rPr>
          </w:pPr>
          <w:hyperlink w:anchor="_Toc167615218" w:history="1">
            <w:r w:rsidRPr="003C7E43">
              <w:rPr>
                <w:rStyle w:val="Hyperlink"/>
                <w:b w:val="0"/>
                <w:bCs w:val="0"/>
                <w:rtl/>
              </w:rPr>
              <w:t>2.4</w:t>
            </w:r>
            <w:r w:rsidR="00172439">
              <w:rPr>
                <w:rStyle w:val="Hyperlink"/>
                <w:rFonts w:hint="cs"/>
                <w:b w:val="0"/>
                <w:bCs w:val="0"/>
                <w:rtl/>
              </w:rPr>
              <w:t>.</w:t>
            </w:r>
            <w:r w:rsidRPr="003C7E43">
              <w:rPr>
                <w:rStyle w:val="Hyperlink"/>
                <w:b w:val="0"/>
                <w:bCs w:val="0"/>
                <w:rtl/>
              </w:rPr>
              <w:tab/>
              <w:t>הכשרת חברי ועדות המכרזים וועדות הפטור בממשלה</w:t>
            </w:r>
            <w:r w:rsidRPr="003C7E43">
              <w:rPr>
                <w:rStyle w:val="Hyperlink"/>
                <w:b w:val="0"/>
                <w:bCs w:val="0"/>
                <w:webHidden/>
                <w:rtl/>
              </w:rPr>
              <w:tab/>
            </w:r>
            <w:r w:rsidRPr="003C7E43">
              <w:rPr>
                <w:rStyle w:val="Hyperlink"/>
                <w:b w:val="0"/>
                <w:bCs w:val="0"/>
                <w:rtl/>
              </w:rPr>
              <w:fldChar w:fldCharType="begin"/>
            </w:r>
            <w:r w:rsidRPr="003C7E43">
              <w:rPr>
                <w:rStyle w:val="Hyperlink"/>
                <w:b w:val="0"/>
                <w:bCs w:val="0"/>
                <w:webHidden/>
                <w:rtl/>
              </w:rPr>
              <w:instrText xml:space="preserve"> </w:instrText>
            </w:r>
            <w:r w:rsidRPr="003C7E43">
              <w:rPr>
                <w:rStyle w:val="Hyperlink"/>
                <w:b w:val="0"/>
                <w:bCs w:val="0"/>
                <w:webHidden/>
              </w:rPr>
              <w:instrText>PAGEREF</w:instrText>
            </w:r>
            <w:r w:rsidRPr="003C7E43">
              <w:rPr>
                <w:rStyle w:val="Hyperlink"/>
                <w:b w:val="0"/>
                <w:bCs w:val="0"/>
                <w:webHidden/>
                <w:rtl/>
              </w:rPr>
              <w:instrText xml:space="preserve"> _</w:instrText>
            </w:r>
            <w:r w:rsidRPr="003C7E43">
              <w:rPr>
                <w:rStyle w:val="Hyperlink"/>
                <w:b w:val="0"/>
                <w:bCs w:val="0"/>
                <w:webHidden/>
              </w:rPr>
              <w:instrText>Toc167615218 \h</w:instrText>
            </w:r>
            <w:r w:rsidRPr="003C7E43">
              <w:rPr>
                <w:rStyle w:val="Hyperlink"/>
                <w:b w:val="0"/>
                <w:bCs w:val="0"/>
                <w:webHidden/>
                <w:rtl/>
              </w:rPr>
              <w:instrText xml:space="preserve"> </w:instrText>
            </w:r>
            <w:r w:rsidRPr="003C7E43">
              <w:rPr>
                <w:rStyle w:val="Hyperlink"/>
                <w:b w:val="0"/>
                <w:bCs w:val="0"/>
                <w:rtl/>
              </w:rPr>
            </w:r>
            <w:r w:rsidRPr="003C7E43">
              <w:rPr>
                <w:rStyle w:val="Hyperlink"/>
                <w:b w:val="0"/>
                <w:bCs w:val="0"/>
                <w:rtl/>
              </w:rPr>
              <w:fldChar w:fldCharType="separate"/>
            </w:r>
            <w:r w:rsidR="00EC2A0E">
              <w:rPr>
                <w:rStyle w:val="Hyperlink"/>
                <w:b w:val="0"/>
                <w:bCs w:val="0"/>
                <w:webHidden/>
                <w:rtl/>
              </w:rPr>
              <w:t>14</w:t>
            </w:r>
            <w:r w:rsidRPr="003C7E43">
              <w:rPr>
                <w:rStyle w:val="Hyperlink"/>
                <w:b w:val="0"/>
                <w:bCs w:val="0"/>
                <w:rtl/>
              </w:rPr>
              <w:fldChar w:fldCharType="end"/>
            </w:r>
          </w:hyperlink>
        </w:p>
        <w:p w14:paraId="658F9088" w14:textId="0FEB174D" w:rsidR="007A4BEE" w:rsidRPr="003C7E43" w:rsidRDefault="007A4BEE" w:rsidP="000D133E">
          <w:pPr>
            <w:pStyle w:val="TOC1"/>
            <w:rPr>
              <w:rFonts w:eastAsiaTheme="minorEastAsia"/>
              <w:noProof/>
              <w:rtl/>
            </w:rPr>
          </w:pPr>
          <w:hyperlink w:anchor="_Toc167615220" w:history="1">
            <w:r w:rsidRPr="003C7E43">
              <w:rPr>
                <w:rStyle w:val="Hyperlink"/>
                <w:rFonts w:asciiTheme="minorBidi" w:hAnsiTheme="minorBidi"/>
                <w:noProof/>
                <w:rtl/>
              </w:rPr>
              <w:t>3</w:t>
            </w:r>
            <w:r w:rsidR="00172439">
              <w:rPr>
                <w:rFonts w:eastAsiaTheme="minorEastAsia" w:hint="cs"/>
                <w:noProof/>
                <w:rtl/>
              </w:rPr>
              <w:t>.</w:t>
            </w:r>
            <w:r w:rsidRPr="003C7E43">
              <w:rPr>
                <w:rFonts w:eastAsiaTheme="minorEastAsia"/>
                <w:noProof/>
                <w:rtl/>
              </w:rPr>
              <w:tab/>
            </w:r>
            <w:r w:rsidRPr="003C7E43">
              <w:rPr>
                <w:rStyle w:val="Hyperlink"/>
                <w:rFonts w:asciiTheme="minorBidi" w:hAnsiTheme="minorBidi"/>
                <w:noProof/>
                <w:rtl/>
              </w:rPr>
              <w:t>מסמכים ישימים</w:t>
            </w:r>
            <w:r w:rsidRPr="003C7E43">
              <w:rPr>
                <w:noProof/>
                <w:webHidden/>
                <w:rtl/>
              </w:rPr>
              <w:tab/>
            </w:r>
            <w:r w:rsidRPr="003C7E43">
              <w:rPr>
                <w:rStyle w:val="Hyperlink"/>
                <w:rFonts w:asciiTheme="minorBidi" w:hAnsiTheme="minorBidi"/>
                <w:noProof/>
                <w:rtl/>
              </w:rPr>
              <w:fldChar w:fldCharType="begin"/>
            </w:r>
            <w:r w:rsidRPr="003C7E43">
              <w:rPr>
                <w:noProof/>
                <w:webHidden/>
                <w:rtl/>
              </w:rPr>
              <w:instrText xml:space="preserve"> </w:instrText>
            </w:r>
            <w:r w:rsidRPr="003C7E43">
              <w:rPr>
                <w:noProof/>
                <w:webHidden/>
              </w:rPr>
              <w:instrText>PAGEREF</w:instrText>
            </w:r>
            <w:r w:rsidRPr="003C7E43">
              <w:rPr>
                <w:noProof/>
                <w:webHidden/>
                <w:rtl/>
              </w:rPr>
              <w:instrText xml:space="preserve"> _</w:instrText>
            </w:r>
            <w:r w:rsidRPr="003C7E43">
              <w:rPr>
                <w:noProof/>
                <w:webHidden/>
              </w:rPr>
              <w:instrText>Toc167615220 \h</w:instrText>
            </w:r>
            <w:r w:rsidRPr="003C7E43">
              <w:rPr>
                <w:noProof/>
                <w:webHidden/>
                <w:rtl/>
              </w:rPr>
              <w:instrText xml:space="preserve"> </w:instrText>
            </w:r>
            <w:r w:rsidRPr="003C7E43">
              <w:rPr>
                <w:rStyle w:val="Hyperlink"/>
                <w:rFonts w:asciiTheme="minorBidi" w:hAnsiTheme="minorBidi"/>
                <w:noProof/>
                <w:rtl/>
              </w:rPr>
            </w:r>
            <w:r w:rsidRPr="003C7E43">
              <w:rPr>
                <w:rStyle w:val="Hyperlink"/>
                <w:rFonts w:asciiTheme="minorBidi" w:hAnsiTheme="minorBidi"/>
                <w:noProof/>
                <w:rtl/>
              </w:rPr>
              <w:fldChar w:fldCharType="separate"/>
            </w:r>
            <w:r w:rsidR="00EC2A0E">
              <w:rPr>
                <w:noProof/>
                <w:webHidden/>
                <w:rtl/>
              </w:rPr>
              <w:t>14</w:t>
            </w:r>
            <w:r w:rsidRPr="003C7E43">
              <w:rPr>
                <w:rStyle w:val="Hyperlink"/>
                <w:rFonts w:asciiTheme="minorBidi" w:hAnsiTheme="minorBidi"/>
                <w:noProof/>
                <w:rtl/>
              </w:rPr>
              <w:fldChar w:fldCharType="end"/>
            </w:r>
          </w:hyperlink>
        </w:p>
        <w:p w14:paraId="4196C03F" w14:textId="48E98C76" w:rsidR="007A4BEE" w:rsidRPr="003C7E43" w:rsidRDefault="007A4BEE" w:rsidP="000D133E">
          <w:pPr>
            <w:pStyle w:val="TOC1"/>
            <w:rPr>
              <w:rFonts w:eastAsiaTheme="minorEastAsia"/>
              <w:noProof/>
              <w:rtl/>
            </w:rPr>
          </w:pPr>
          <w:hyperlink w:anchor="_Toc167615248" w:history="1">
            <w:r w:rsidRPr="003C7E43">
              <w:rPr>
                <w:rStyle w:val="Hyperlink"/>
                <w:rFonts w:asciiTheme="minorBidi" w:hAnsiTheme="minorBidi"/>
                <w:noProof/>
                <w:rtl/>
              </w:rPr>
              <w:t>4</w:t>
            </w:r>
            <w:r w:rsidR="00172439">
              <w:rPr>
                <w:rFonts w:eastAsiaTheme="minorEastAsia" w:hint="cs"/>
                <w:noProof/>
                <w:rtl/>
              </w:rPr>
              <w:t>.</w:t>
            </w:r>
            <w:r w:rsidRPr="003C7E43">
              <w:rPr>
                <w:rFonts w:eastAsiaTheme="minorEastAsia"/>
                <w:noProof/>
                <w:rtl/>
              </w:rPr>
              <w:tab/>
            </w:r>
            <w:r w:rsidRPr="003C7E43">
              <w:rPr>
                <w:rStyle w:val="Hyperlink"/>
                <w:rFonts w:asciiTheme="minorBidi" w:hAnsiTheme="minorBidi"/>
                <w:noProof/>
                <w:rtl/>
              </w:rPr>
              <w:t>נספחים</w:t>
            </w:r>
            <w:r w:rsidRPr="003C7E43">
              <w:rPr>
                <w:noProof/>
                <w:webHidden/>
                <w:rtl/>
              </w:rPr>
              <w:tab/>
            </w:r>
            <w:r w:rsidRPr="003C7E43">
              <w:rPr>
                <w:rStyle w:val="Hyperlink"/>
                <w:rFonts w:asciiTheme="minorBidi" w:hAnsiTheme="minorBidi"/>
                <w:noProof/>
                <w:rtl/>
              </w:rPr>
              <w:fldChar w:fldCharType="begin"/>
            </w:r>
            <w:r w:rsidRPr="003C7E43">
              <w:rPr>
                <w:noProof/>
                <w:webHidden/>
                <w:rtl/>
              </w:rPr>
              <w:instrText xml:space="preserve"> </w:instrText>
            </w:r>
            <w:r w:rsidRPr="003C7E43">
              <w:rPr>
                <w:noProof/>
                <w:webHidden/>
              </w:rPr>
              <w:instrText>PAGEREF</w:instrText>
            </w:r>
            <w:r w:rsidRPr="003C7E43">
              <w:rPr>
                <w:noProof/>
                <w:webHidden/>
                <w:rtl/>
              </w:rPr>
              <w:instrText xml:space="preserve"> _</w:instrText>
            </w:r>
            <w:r w:rsidRPr="003C7E43">
              <w:rPr>
                <w:noProof/>
                <w:webHidden/>
              </w:rPr>
              <w:instrText>Toc167615248 \h</w:instrText>
            </w:r>
            <w:r w:rsidRPr="003C7E43">
              <w:rPr>
                <w:noProof/>
                <w:webHidden/>
                <w:rtl/>
              </w:rPr>
              <w:instrText xml:space="preserve"> </w:instrText>
            </w:r>
            <w:r w:rsidRPr="003C7E43">
              <w:rPr>
                <w:rStyle w:val="Hyperlink"/>
                <w:rFonts w:asciiTheme="minorBidi" w:hAnsiTheme="minorBidi"/>
                <w:noProof/>
                <w:rtl/>
              </w:rPr>
            </w:r>
            <w:r w:rsidRPr="003C7E43">
              <w:rPr>
                <w:rStyle w:val="Hyperlink"/>
                <w:rFonts w:asciiTheme="minorBidi" w:hAnsiTheme="minorBidi"/>
                <w:noProof/>
                <w:rtl/>
              </w:rPr>
              <w:fldChar w:fldCharType="separate"/>
            </w:r>
            <w:r w:rsidR="00EC2A0E">
              <w:rPr>
                <w:noProof/>
                <w:webHidden/>
                <w:rtl/>
              </w:rPr>
              <w:t>15</w:t>
            </w:r>
            <w:r w:rsidRPr="003C7E43">
              <w:rPr>
                <w:rStyle w:val="Hyperlink"/>
                <w:rFonts w:asciiTheme="minorBidi" w:hAnsiTheme="minorBidi"/>
                <w:noProof/>
                <w:rtl/>
              </w:rPr>
              <w:fldChar w:fldCharType="end"/>
            </w:r>
          </w:hyperlink>
        </w:p>
        <w:p w14:paraId="1E334E2F" w14:textId="26983DB1" w:rsidR="00D074B6" w:rsidRDefault="007A4BEE" w:rsidP="00757C07">
          <w:pPr>
            <w:spacing w:after="100" w:line="240" w:lineRule="auto"/>
          </w:pPr>
          <w:r>
            <w:fldChar w:fldCharType="end"/>
          </w:r>
        </w:p>
      </w:sdtContent>
    </w:sdt>
    <w:p w14:paraId="2C579A1B" w14:textId="77777777" w:rsidR="005B1FC9" w:rsidRPr="00F20B05" w:rsidRDefault="00721698" w:rsidP="00FD5DC8">
      <w:pPr>
        <w:pStyle w:val="11"/>
        <w:numPr>
          <w:ilvl w:val="0"/>
          <w:numId w:val="23"/>
        </w:numPr>
        <w:ind w:left="357" w:hanging="357"/>
      </w:pPr>
      <w:bookmarkStart w:id="2" w:name="_Toc167613557"/>
      <w:bookmarkStart w:id="3" w:name="_Toc167615083"/>
      <w:r w:rsidRPr="00F20B05">
        <w:rPr>
          <w:rFonts w:hint="cs"/>
          <w:rtl/>
        </w:rPr>
        <w:lastRenderedPageBreak/>
        <w:t>מבוא</w:t>
      </w:r>
      <w:bookmarkEnd w:id="2"/>
      <w:bookmarkEnd w:id="3"/>
    </w:p>
    <w:p w14:paraId="37BFC9A3" w14:textId="5AC9BCAE" w:rsidR="00434C9B" w:rsidRPr="00A91E38" w:rsidRDefault="00D74A5A" w:rsidP="008E766C">
      <w:pPr>
        <w:pStyle w:val="2"/>
      </w:pPr>
      <w:hyperlink r:id="rId11" w:history="1">
        <w:bookmarkStart w:id="4" w:name="_Toc167613558"/>
        <w:bookmarkStart w:id="5" w:name="_Toc167614579"/>
        <w:bookmarkStart w:id="6" w:name="_Toc167615084"/>
        <w:r w:rsidRPr="00A91E38">
          <w:rPr>
            <w:rStyle w:val="Hyperlink"/>
            <w:color w:val="auto"/>
            <w:u w:val="none"/>
            <w:rtl/>
          </w:rPr>
          <w:t>תקנות חובת המכרזים</w:t>
        </w:r>
        <w:r w:rsidRPr="00A91E38">
          <w:rPr>
            <w:rStyle w:val="Hyperlink"/>
            <w:rFonts w:hint="cs"/>
            <w:color w:val="auto"/>
            <w:u w:val="none"/>
            <w:rtl/>
          </w:rPr>
          <w:t>, תשנ"ג-1993</w:t>
        </w:r>
      </w:hyperlink>
      <w:r w:rsidR="00471282" w:rsidRPr="00A91E38">
        <w:rPr>
          <w:rtl/>
        </w:rPr>
        <w:t xml:space="preserve"> (להלן: "תח"ם"),</w:t>
      </w:r>
      <w:r w:rsidR="00471282" w:rsidRPr="00A91E38">
        <w:t xml:space="preserve"> </w:t>
      </w:r>
      <w:r w:rsidR="00471282" w:rsidRPr="00A91E38">
        <w:rPr>
          <w:rFonts w:hint="cs"/>
          <w:rtl/>
        </w:rPr>
        <w:t>מגדירות את התפקידים והסמכויות</w:t>
      </w:r>
      <w:r w:rsidR="00495239" w:rsidRPr="00A91E38">
        <w:rPr>
          <w:rFonts w:hint="cs"/>
          <w:rtl/>
        </w:rPr>
        <w:t xml:space="preserve"> של ועדות המכרזים וועדות הפטור</w:t>
      </w:r>
      <w:r w:rsidR="00A54649" w:rsidRPr="00A91E38">
        <w:rPr>
          <w:rFonts w:hint="cs"/>
          <w:rtl/>
        </w:rPr>
        <w:t>,</w:t>
      </w:r>
      <w:r w:rsidR="00380D92" w:rsidRPr="00A91E38">
        <w:rPr>
          <w:rFonts w:hint="cs"/>
          <w:rtl/>
        </w:rPr>
        <w:t xml:space="preserve"> האחראיות על הליכי הרכש במשרדי הממשלה ויחידות הסמך</w:t>
      </w:r>
      <w:r w:rsidR="004E6ABC" w:rsidRPr="00A91E38">
        <w:rPr>
          <w:rFonts w:hint="cs"/>
          <w:rtl/>
        </w:rPr>
        <w:t xml:space="preserve"> (להלן: "</w:t>
      </w:r>
      <w:r w:rsidR="004E6ABC" w:rsidRPr="00A91E38">
        <w:rPr>
          <w:rFonts w:hint="eastAsia"/>
          <w:rtl/>
        </w:rPr>
        <w:t>משרדי</w:t>
      </w:r>
      <w:r w:rsidR="004E6ABC" w:rsidRPr="00A91E38">
        <w:rPr>
          <w:rtl/>
        </w:rPr>
        <w:t xml:space="preserve"> </w:t>
      </w:r>
      <w:r w:rsidR="004E6ABC" w:rsidRPr="00A91E38">
        <w:rPr>
          <w:rFonts w:hint="eastAsia"/>
          <w:rtl/>
        </w:rPr>
        <w:t>הממשלה</w:t>
      </w:r>
      <w:r w:rsidR="004E6ABC" w:rsidRPr="00A91E38">
        <w:rPr>
          <w:rFonts w:hint="cs"/>
          <w:rtl/>
        </w:rPr>
        <w:t>" או "</w:t>
      </w:r>
      <w:r w:rsidR="004E6ABC" w:rsidRPr="00A91E38">
        <w:rPr>
          <w:rFonts w:hint="eastAsia"/>
          <w:rtl/>
        </w:rPr>
        <w:t>המשרד</w:t>
      </w:r>
      <w:r w:rsidR="004E6ABC" w:rsidRPr="00A91E38">
        <w:rPr>
          <w:rFonts w:hint="cs"/>
          <w:rtl/>
        </w:rPr>
        <w:t>")</w:t>
      </w:r>
      <w:r w:rsidR="00434C9B" w:rsidRPr="00A91E38">
        <w:rPr>
          <w:rFonts w:hint="cs"/>
          <w:rtl/>
        </w:rPr>
        <w:t>.</w:t>
      </w:r>
      <w:bookmarkEnd w:id="4"/>
      <w:bookmarkEnd w:id="5"/>
      <w:bookmarkEnd w:id="6"/>
      <w:r w:rsidR="00A43715" w:rsidRPr="00A91E38">
        <w:rPr>
          <w:rFonts w:hint="cs"/>
          <w:rtl/>
        </w:rPr>
        <w:t xml:space="preserve"> </w:t>
      </w:r>
    </w:p>
    <w:p w14:paraId="53A74529" w14:textId="77777777" w:rsidR="00D41723" w:rsidRPr="00D41723" w:rsidRDefault="00721698" w:rsidP="008E766C">
      <w:pPr>
        <w:pStyle w:val="220"/>
      </w:pPr>
      <w:bookmarkStart w:id="7" w:name="_Toc167613559"/>
      <w:bookmarkStart w:id="8" w:name="_Toc167615085"/>
      <w:r w:rsidRPr="00D41723">
        <w:rPr>
          <w:rtl/>
        </w:rPr>
        <w:t>מטרת ההוראה</w:t>
      </w:r>
      <w:bookmarkEnd w:id="7"/>
      <w:bookmarkEnd w:id="8"/>
    </w:p>
    <w:p w14:paraId="531512A8" w14:textId="1CA5B589" w:rsidR="005B1FC9" w:rsidRPr="00D974D2" w:rsidRDefault="00721698" w:rsidP="008E766C">
      <w:pPr>
        <w:pStyle w:val="2"/>
        <w:numPr>
          <w:ilvl w:val="0"/>
          <w:numId w:val="0"/>
        </w:numPr>
        <w:ind w:left="567"/>
        <w:rPr>
          <w:rtl/>
        </w:rPr>
      </w:pPr>
      <w:bookmarkStart w:id="9" w:name="_Toc167613560"/>
      <w:bookmarkStart w:id="10" w:name="_Toc167614581"/>
      <w:bookmarkStart w:id="11" w:name="_Toc167615086"/>
      <w:r w:rsidRPr="006B39C5">
        <w:rPr>
          <w:rtl/>
        </w:rPr>
        <w:t xml:space="preserve">להגדיר את הרכב </w:t>
      </w:r>
      <w:r w:rsidR="00471282" w:rsidRPr="006B39C5">
        <w:rPr>
          <w:rFonts w:hint="eastAsia"/>
          <w:rtl/>
        </w:rPr>
        <w:t>ועדות</w:t>
      </w:r>
      <w:r w:rsidR="00471282" w:rsidRPr="006B39C5">
        <w:rPr>
          <w:rtl/>
        </w:rPr>
        <w:t xml:space="preserve"> </w:t>
      </w:r>
      <w:r w:rsidR="00434C9B" w:rsidRPr="00757C07">
        <w:rPr>
          <w:rFonts w:hint="eastAsia"/>
          <w:color w:val="000000" w:themeColor="text1"/>
          <w:rtl/>
        </w:rPr>
        <w:t>המכרזים</w:t>
      </w:r>
      <w:r w:rsidR="00434C9B" w:rsidRPr="00757C07">
        <w:rPr>
          <w:color w:val="000000" w:themeColor="text1"/>
          <w:rtl/>
        </w:rPr>
        <w:t xml:space="preserve"> </w:t>
      </w:r>
      <w:r w:rsidR="00434C9B" w:rsidRPr="00757C07">
        <w:rPr>
          <w:rFonts w:hint="eastAsia"/>
          <w:color w:val="000000" w:themeColor="text1"/>
          <w:rtl/>
        </w:rPr>
        <w:t>וועדות</w:t>
      </w:r>
      <w:r w:rsidR="00434C9B" w:rsidRPr="00757C07">
        <w:rPr>
          <w:color w:val="000000" w:themeColor="text1"/>
          <w:rtl/>
        </w:rPr>
        <w:t xml:space="preserve"> </w:t>
      </w:r>
      <w:r w:rsidR="00434C9B" w:rsidRPr="006B39C5">
        <w:rPr>
          <w:rFonts w:hint="eastAsia"/>
          <w:rtl/>
        </w:rPr>
        <w:t>הפטור</w:t>
      </w:r>
      <w:r w:rsidR="00A54649">
        <w:rPr>
          <w:rFonts w:hint="cs"/>
          <w:rtl/>
        </w:rPr>
        <w:t>:</w:t>
      </w:r>
      <w:r w:rsidRPr="006B39C5">
        <w:rPr>
          <w:rtl/>
        </w:rPr>
        <w:t xml:space="preserve"> </w:t>
      </w:r>
      <w:r w:rsidR="00380D92" w:rsidRPr="006B39C5">
        <w:rPr>
          <w:rFonts w:hint="eastAsia"/>
          <w:rtl/>
        </w:rPr>
        <w:t>אופן</w:t>
      </w:r>
      <w:r w:rsidR="00380D92" w:rsidRPr="006B39C5">
        <w:rPr>
          <w:rtl/>
        </w:rPr>
        <w:t xml:space="preserve"> מינוין, </w:t>
      </w:r>
      <w:r w:rsidRPr="006B39C5">
        <w:rPr>
          <w:rtl/>
        </w:rPr>
        <w:t>תפקידיה</w:t>
      </w:r>
      <w:r w:rsidR="00471282" w:rsidRPr="006B39C5">
        <w:rPr>
          <w:rFonts w:hint="eastAsia"/>
          <w:rtl/>
        </w:rPr>
        <w:t>ן</w:t>
      </w:r>
      <w:r w:rsidRPr="006B39C5">
        <w:rPr>
          <w:rtl/>
        </w:rPr>
        <w:t>, סמכויותיה</w:t>
      </w:r>
      <w:r w:rsidR="00471282" w:rsidRPr="006B39C5">
        <w:rPr>
          <w:rFonts w:hint="eastAsia"/>
          <w:rtl/>
        </w:rPr>
        <w:t>ן</w:t>
      </w:r>
      <w:r w:rsidRPr="006B39C5">
        <w:rPr>
          <w:rtl/>
        </w:rPr>
        <w:t xml:space="preserve"> ואופן קבלת </w:t>
      </w:r>
      <w:r w:rsidR="00CA3EFD" w:rsidRPr="006B39C5">
        <w:rPr>
          <w:rFonts w:hint="eastAsia"/>
          <w:rtl/>
        </w:rPr>
        <w:t>החלטותיהן</w:t>
      </w:r>
      <w:r w:rsidRPr="006B39C5">
        <w:rPr>
          <w:rtl/>
        </w:rPr>
        <w:t>.</w:t>
      </w:r>
      <w:bookmarkEnd w:id="9"/>
      <w:bookmarkEnd w:id="10"/>
      <w:bookmarkEnd w:id="11"/>
    </w:p>
    <w:p w14:paraId="6A798BEC" w14:textId="77777777" w:rsidR="005B1FC9" w:rsidRDefault="00721698" w:rsidP="008E766C">
      <w:pPr>
        <w:pStyle w:val="2"/>
        <w:rPr>
          <w:b/>
          <w:i/>
        </w:rPr>
      </w:pPr>
      <w:bookmarkStart w:id="12" w:name="_Toc167613561"/>
      <w:bookmarkStart w:id="13" w:name="_Toc167614582"/>
      <w:bookmarkStart w:id="14" w:name="_Toc167615087"/>
      <w:r w:rsidRPr="00D974D2">
        <w:rPr>
          <w:rFonts w:cs="Arial"/>
          <w:b/>
          <w:i/>
          <w:rtl/>
        </w:rPr>
        <w:t xml:space="preserve">ראה הגדרות הוראה זו </w:t>
      </w:r>
      <w:hyperlink w:anchor="נספח_א" w:history="1">
        <w:r w:rsidRPr="004C564B">
          <w:rPr>
            <w:rStyle w:val="Hyperlink"/>
            <w:rFonts w:hint="cs"/>
            <w:rtl/>
          </w:rPr>
          <w:t>נספח א – הגדרות</w:t>
        </w:r>
      </w:hyperlink>
      <w:r w:rsidRPr="00D974D2">
        <w:rPr>
          <w:rFonts w:cs="Arial"/>
          <w:b/>
          <w:i/>
          <w:rtl/>
        </w:rPr>
        <w:t>.</w:t>
      </w:r>
      <w:bookmarkEnd w:id="12"/>
      <w:bookmarkEnd w:id="13"/>
      <w:bookmarkEnd w:id="14"/>
    </w:p>
    <w:p w14:paraId="53F9D538" w14:textId="77777777" w:rsidR="005B1FC9" w:rsidRPr="007C29C0" w:rsidRDefault="00721698" w:rsidP="00FD5DC8">
      <w:pPr>
        <w:pStyle w:val="11"/>
        <w:numPr>
          <w:ilvl w:val="0"/>
          <w:numId w:val="23"/>
        </w:numPr>
        <w:ind w:left="357" w:hanging="357"/>
        <w:rPr>
          <w:rtl/>
        </w:rPr>
      </w:pPr>
      <w:bookmarkStart w:id="15" w:name="_Toc167613562"/>
      <w:bookmarkStart w:id="16" w:name="_Toc167615088"/>
      <w:r w:rsidRPr="007C29C0">
        <w:rPr>
          <w:rtl/>
        </w:rPr>
        <w:t>הנחיות לביצוע</w:t>
      </w:r>
      <w:bookmarkEnd w:id="15"/>
      <w:bookmarkEnd w:id="16"/>
    </w:p>
    <w:p w14:paraId="5346485B" w14:textId="77777777" w:rsidR="00514D41" w:rsidRPr="00514D41" w:rsidRDefault="00514D41" w:rsidP="00FD5DC8">
      <w:pPr>
        <w:pStyle w:val="ac"/>
        <w:keepNext/>
        <w:numPr>
          <w:ilvl w:val="0"/>
          <w:numId w:val="7"/>
        </w:numPr>
        <w:shd w:val="clear" w:color="auto" w:fill="F2F2F2"/>
        <w:spacing w:before="240" w:after="180"/>
        <w:contextualSpacing w:val="0"/>
        <w:outlineLvl w:val="0"/>
        <w:rPr>
          <w:rFonts w:ascii="Arial" w:hAnsi="Arial"/>
          <w:b/>
          <w:bCs/>
          <w:vanish/>
          <w:color w:val="003399"/>
          <w:kern w:val="32"/>
          <w:rtl/>
        </w:rPr>
      </w:pPr>
      <w:bookmarkStart w:id="17" w:name="_Toc167612280"/>
      <w:bookmarkStart w:id="18" w:name="_Toc167614556"/>
      <w:bookmarkEnd w:id="17"/>
      <w:bookmarkEnd w:id="18"/>
    </w:p>
    <w:p w14:paraId="3275A22E" w14:textId="191199CF" w:rsidR="005B1FC9" w:rsidRPr="00DA44F1" w:rsidRDefault="00380D92" w:rsidP="008E766C">
      <w:pPr>
        <w:pStyle w:val="2"/>
      </w:pPr>
      <w:bookmarkStart w:id="19" w:name="_Toc167613563"/>
      <w:bookmarkStart w:id="20" w:name="_Toc167615089"/>
      <w:r w:rsidRPr="00DA44F1">
        <w:rPr>
          <w:rFonts w:hint="eastAsia"/>
          <w:rtl/>
        </w:rPr>
        <w:t>ועדות</w:t>
      </w:r>
      <w:r w:rsidRPr="00DA44F1">
        <w:rPr>
          <w:rtl/>
        </w:rPr>
        <w:t xml:space="preserve"> </w:t>
      </w:r>
      <w:r w:rsidRPr="00DA44F1">
        <w:rPr>
          <w:rFonts w:hint="eastAsia"/>
          <w:rtl/>
        </w:rPr>
        <w:t>המכרזים</w:t>
      </w:r>
      <w:bookmarkEnd w:id="19"/>
      <w:bookmarkEnd w:id="20"/>
    </w:p>
    <w:p w14:paraId="65DB9A92" w14:textId="77777777" w:rsidR="00434C9B" w:rsidRPr="00544AB9" w:rsidRDefault="00434C9B" w:rsidP="00A46847">
      <w:pPr>
        <w:pStyle w:val="3"/>
        <w:spacing w:after="0"/>
        <w:ind w:left="1304" w:hanging="737"/>
      </w:pPr>
      <w:bookmarkStart w:id="21" w:name="_Toc167613564"/>
      <w:bookmarkStart w:id="22" w:name="_Toc167615090"/>
      <w:r w:rsidRPr="00241C8F">
        <w:rPr>
          <w:rFonts w:hint="eastAsia"/>
          <w:u w:val="single"/>
          <w:rtl/>
        </w:rPr>
        <w:t>סוגי</w:t>
      </w:r>
      <w:r w:rsidRPr="00241C8F">
        <w:rPr>
          <w:u w:val="single"/>
          <w:rtl/>
        </w:rPr>
        <w:t xml:space="preserve"> </w:t>
      </w:r>
      <w:r w:rsidRPr="00241C8F">
        <w:rPr>
          <w:rFonts w:hint="eastAsia"/>
          <w:u w:val="single"/>
          <w:rtl/>
        </w:rPr>
        <w:t>ועדות</w:t>
      </w:r>
      <w:r w:rsidRPr="00241C8F">
        <w:rPr>
          <w:u w:val="single"/>
          <w:rtl/>
        </w:rPr>
        <w:t xml:space="preserve"> </w:t>
      </w:r>
      <w:r w:rsidRPr="00241C8F">
        <w:rPr>
          <w:rFonts w:hint="eastAsia"/>
          <w:u w:val="single"/>
          <w:rtl/>
        </w:rPr>
        <w:t>המכרזים</w:t>
      </w:r>
      <w:r w:rsidRPr="00241C8F">
        <w:rPr>
          <w:u w:val="single"/>
          <w:rtl/>
        </w:rPr>
        <w:t xml:space="preserve"> </w:t>
      </w:r>
      <w:r w:rsidRPr="00241C8F">
        <w:rPr>
          <w:rFonts w:hint="eastAsia"/>
          <w:u w:val="single"/>
          <w:rtl/>
        </w:rPr>
        <w:t>בממשלה</w:t>
      </w:r>
      <w:bookmarkEnd w:id="21"/>
      <w:bookmarkEnd w:id="22"/>
    </w:p>
    <w:p w14:paraId="34C5C767" w14:textId="77777777" w:rsidR="00434C9B" w:rsidRDefault="00434C9B" w:rsidP="00A46847">
      <w:pPr>
        <w:pStyle w:val="4"/>
        <w:spacing w:after="0"/>
        <w:ind w:left="2268" w:hanging="964"/>
      </w:pPr>
      <w:r>
        <w:rPr>
          <w:rtl/>
        </w:rPr>
        <w:t>ועדת מכרזים</w:t>
      </w:r>
      <w:r>
        <w:rPr>
          <w:rFonts w:hint="cs"/>
          <w:rtl/>
        </w:rPr>
        <w:t xml:space="preserve"> משרדית </w:t>
      </w:r>
      <w:r>
        <w:rPr>
          <w:rtl/>
        </w:rPr>
        <w:t>–</w:t>
      </w:r>
      <w:r>
        <w:rPr>
          <w:rFonts w:hint="cs"/>
          <w:rtl/>
        </w:rPr>
        <w:t xml:space="preserve"> ועדת מכרזים </w:t>
      </w:r>
      <w:r>
        <w:rPr>
          <w:rtl/>
        </w:rPr>
        <w:t xml:space="preserve">שמונתה </w:t>
      </w:r>
      <w:r>
        <w:rPr>
          <w:rFonts w:hint="cs"/>
          <w:rtl/>
        </w:rPr>
        <w:t>בעבור משרד ממשלתי</w:t>
      </w:r>
      <w:r w:rsidR="00BE6067">
        <w:rPr>
          <w:rFonts w:hint="cs"/>
          <w:rtl/>
        </w:rPr>
        <w:t>, יחידה במשרד הממשלתי,</w:t>
      </w:r>
      <w:r>
        <w:rPr>
          <w:rFonts w:hint="cs"/>
          <w:rtl/>
        </w:rPr>
        <w:t xml:space="preserve"> או יחידת סמך</w:t>
      </w:r>
      <w:r w:rsidR="00752092">
        <w:rPr>
          <w:rFonts w:hint="cs"/>
          <w:rtl/>
        </w:rPr>
        <w:t>.</w:t>
      </w:r>
    </w:p>
    <w:p w14:paraId="227F97A2" w14:textId="6B0C35B7" w:rsidR="00434C9B" w:rsidRDefault="00434C9B" w:rsidP="00A46847">
      <w:pPr>
        <w:pStyle w:val="4"/>
        <w:spacing w:after="0"/>
        <w:ind w:left="2268" w:hanging="964"/>
      </w:pPr>
      <w:r>
        <w:rPr>
          <w:rtl/>
        </w:rPr>
        <w:t>ועדת מכרזים בין משרדית</w:t>
      </w:r>
      <w:r>
        <w:rPr>
          <w:rFonts w:hint="cs"/>
          <w:rtl/>
        </w:rPr>
        <w:t xml:space="preserve"> </w:t>
      </w:r>
      <w:r>
        <w:rPr>
          <w:rtl/>
        </w:rPr>
        <w:t>–</w:t>
      </w:r>
      <w:r>
        <w:rPr>
          <w:rFonts w:hint="cs"/>
          <w:rtl/>
        </w:rPr>
        <w:t xml:space="preserve"> ועדת מכרזים שהוקמה </w:t>
      </w:r>
      <w:r w:rsidR="00CA3EFD">
        <w:rPr>
          <w:rFonts w:hint="cs"/>
          <w:rtl/>
        </w:rPr>
        <w:t>לנושאים שהם משותפים למספר משרדים</w:t>
      </w:r>
      <w:r w:rsidR="00A54649">
        <w:rPr>
          <w:rFonts w:hint="cs"/>
          <w:rtl/>
        </w:rPr>
        <w:t>,</w:t>
      </w:r>
      <w:r w:rsidR="00BE6067">
        <w:rPr>
          <w:rFonts w:hint="cs"/>
          <w:rtl/>
        </w:rPr>
        <w:t xml:space="preserve"> </w:t>
      </w:r>
      <w:r>
        <w:rPr>
          <w:rFonts w:hint="cs"/>
          <w:rtl/>
        </w:rPr>
        <w:t xml:space="preserve">לצורך עריכת התקשרויות עבור </w:t>
      </w:r>
      <w:r w:rsidR="00BE6067">
        <w:rPr>
          <w:rFonts w:hint="cs"/>
          <w:rtl/>
        </w:rPr>
        <w:t>אותם המשרדים</w:t>
      </w:r>
      <w:r>
        <w:rPr>
          <w:rFonts w:hint="cs"/>
          <w:rtl/>
        </w:rPr>
        <w:t>.</w:t>
      </w:r>
    </w:p>
    <w:p w14:paraId="13E8D3D5" w14:textId="77777777" w:rsidR="00434C9B" w:rsidRDefault="00434C9B" w:rsidP="00A46847">
      <w:pPr>
        <w:pStyle w:val="4"/>
        <w:spacing w:after="0"/>
        <w:ind w:left="2268" w:hanging="964"/>
      </w:pPr>
      <w:r>
        <w:rPr>
          <w:rtl/>
        </w:rPr>
        <w:t>ועדת מכרזים מיוחדת</w:t>
      </w:r>
      <w:r>
        <w:rPr>
          <w:rFonts w:hint="cs"/>
          <w:rtl/>
        </w:rPr>
        <w:t xml:space="preserve"> </w:t>
      </w:r>
      <w:r>
        <w:rPr>
          <w:rtl/>
        </w:rPr>
        <w:t>–</w:t>
      </w:r>
      <w:r>
        <w:rPr>
          <w:rFonts w:hint="cs"/>
          <w:rtl/>
        </w:rPr>
        <w:t xml:space="preserve"> ועדת מכרזים לעריכת</w:t>
      </w:r>
      <w:r w:rsidRPr="00A43715">
        <w:rPr>
          <w:rtl/>
        </w:rPr>
        <w:t xml:space="preserve"> </w:t>
      </w:r>
      <w:r>
        <w:rPr>
          <w:rtl/>
        </w:rPr>
        <w:t>מכרזים מרכזיים</w:t>
      </w:r>
      <w:r>
        <w:rPr>
          <w:rFonts w:hint="cs"/>
          <w:rtl/>
        </w:rPr>
        <w:t xml:space="preserve"> עבור כלל משרדי הממשל</w:t>
      </w:r>
      <w:r w:rsidR="007C6565">
        <w:rPr>
          <w:rFonts w:hint="cs"/>
          <w:rtl/>
        </w:rPr>
        <w:t>ה</w:t>
      </w:r>
      <w:r>
        <w:rPr>
          <w:rFonts w:hint="cs"/>
          <w:rtl/>
        </w:rPr>
        <w:t xml:space="preserve"> ויחידות הסמך, או ועדת מכרזים </w:t>
      </w:r>
      <w:r w:rsidR="00CD0906">
        <w:rPr>
          <w:rFonts w:hint="cs"/>
          <w:rtl/>
        </w:rPr>
        <w:t xml:space="preserve">מיוחדת </w:t>
      </w:r>
      <w:r>
        <w:rPr>
          <w:rtl/>
        </w:rPr>
        <w:t>לעניינים מיוחדים</w:t>
      </w:r>
      <w:r>
        <w:rPr>
          <w:rFonts w:hint="cs"/>
          <w:rtl/>
        </w:rPr>
        <w:t>.</w:t>
      </w:r>
    </w:p>
    <w:p w14:paraId="66134BC6" w14:textId="77777777" w:rsidR="0085379E" w:rsidRPr="0085379E" w:rsidRDefault="0085379E" w:rsidP="00A46847">
      <w:pPr>
        <w:pStyle w:val="3"/>
        <w:spacing w:after="0"/>
        <w:ind w:left="1304" w:hanging="737"/>
      </w:pPr>
      <w:bookmarkStart w:id="23" w:name="_Toc167613565"/>
      <w:bookmarkStart w:id="24" w:name="_Toc167615091"/>
      <w:r w:rsidRPr="00241C8F">
        <w:rPr>
          <w:rFonts w:hint="eastAsia"/>
          <w:u w:val="single"/>
          <w:rtl/>
        </w:rPr>
        <w:t>תפקידי</w:t>
      </w:r>
      <w:r w:rsidRPr="00241C8F">
        <w:rPr>
          <w:u w:val="single"/>
          <w:rtl/>
        </w:rPr>
        <w:t xml:space="preserve"> </w:t>
      </w:r>
      <w:r w:rsidRPr="00241C8F">
        <w:rPr>
          <w:rFonts w:hint="eastAsia"/>
          <w:u w:val="single"/>
          <w:rtl/>
        </w:rPr>
        <w:t>ועדות</w:t>
      </w:r>
      <w:r w:rsidRPr="00241C8F">
        <w:rPr>
          <w:u w:val="single"/>
          <w:rtl/>
        </w:rPr>
        <w:t xml:space="preserve"> </w:t>
      </w:r>
      <w:r w:rsidRPr="00241C8F">
        <w:rPr>
          <w:rFonts w:hint="eastAsia"/>
          <w:u w:val="single"/>
          <w:rtl/>
        </w:rPr>
        <w:t>המכרזים</w:t>
      </w:r>
      <w:r w:rsidRPr="00241C8F">
        <w:rPr>
          <w:u w:val="single"/>
          <w:rtl/>
        </w:rPr>
        <w:t xml:space="preserve"> </w:t>
      </w:r>
      <w:r w:rsidRPr="00241C8F">
        <w:rPr>
          <w:rFonts w:hint="eastAsia"/>
          <w:u w:val="single"/>
          <w:rtl/>
        </w:rPr>
        <w:t>וסמכויותיהן</w:t>
      </w:r>
      <w:r w:rsidR="00C364BD">
        <w:rPr>
          <w:rFonts w:hint="cs"/>
          <w:u w:val="single"/>
          <w:rtl/>
        </w:rPr>
        <w:t>:</w:t>
      </w:r>
      <w:bookmarkEnd w:id="23"/>
      <w:bookmarkEnd w:id="24"/>
    </w:p>
    <w:p w14:paraId="0D4ECA04" w14:textId="77777777" w:rsidR="00DA3C53" w:rsidRPr="00DA3C53" w:rsidRDefault="001E0DC9" w:rsidP="00A46847">
      <w:pPr>
        <w:pStyle w:val="4"/>
        <w:spacing w:after="0"/>
        <w:ind w:left="2268" w:hanging="964"/>
      </w:pPr>
      <w:r>
        <w:rPr>
          <w:rFonts w:hint="cs"/>
          <w:rtl/>
        </w:rPr>
        <w:t>החלטה על עריכת מכרז</w:t>
      </w:r>
      <w:r w:rsidR="00265453">
        <w:rPr>
          <w:rFonts w:hint="cs"/>
          <w:rtl/>
        </w:rPr>
        <w:t>,</w:t>
      </w:r>
      <w:r>
        <w:rPr>
          <w:rFonts w:hint="cs"/>
          <w:rtl/>
        </w:rPr>
        <w:t xml:space="preserve"> </w:t>
      </w:r>
      <w:r w:rsidR="00DA3C53" w:rsidRPr="00DA3C53">
        <w:rPr>
          <w:rtl/>
        </w:rPr>
        <w:t>ניהול ההליך המכרזי</w:t>
      </w:r>
      <w:r w:rsidR="00265453">
        <w:rPr>
          <w:rFonts w:hint="cs"/>
          <w:rtl/>
        </w:rPr>
        <w:t xml:space="preserve"> ואישור ההתקשרות עם המציע הזוכה במכרז, </w:t>
      </w:r>
      <w:r w:rsidR="00DA3C53" w:rsidRPr="00DA3C53">
        <w:rPr>
          <w:rtl/>
        </w:rPr>
        <w:t>כמפורט ב</w:t>
      </w:r>
      <w:hyperlink r:id="rId12" w:history="1">
        <w:r w:rsidR="00DA3C53" w:rsidRPr="00CC5223">
          <w:rPr>
            <w:rStyle w:val="Hyperlink"/>
            <w:rtl/>
          </w:rPr>
          <w:t>הוראת תכ"ם</w:t>
        </w:r>
        <w:r w:rsidR="00DA3C53" w:rsidRPr="00CC5223">
          <w:rPr>
            <w:rStyle w:val="Hyperlink"/>
            <w:rFonts w:hint="cs"/>
            <w:rtl/>
          </w:rPr>
          <w:t>,</w:t>
        </w:r>
        <w:r w:rsidR="00DA3C53" w:rsidRPr="00CC5223">
          <w:rPr>
            <w:rStyle w:val="Hyperlink"/>
            <w:rtl/>
          </w:rPr>
          <w:t xml:space="preserve"> "ניהול ההליך המכרזי", מס' 7.4.1</w:t>
        </w:r>
      </w:hyperlink>
      <w:r w:rsidR="00DA3C53" w:rsidRPr="00DA3C53">
        <w:rPr>
          <w:rtl/>
        </w:rPr>
        <w:t>.</w:t>
      </w:r>
    </w:p>
    <w:p w14:paraId="22A8C230" w14:textId="77777777" w:rsidR="00141DC4" w:rsidRDefault="00265453" w:rsidP="00A46847">
      <w:pPr>
        <w:pStyle w:val="4"/>
        <w:spacing w:after="0"/>
        <w:ind w:left="2268" w:hanging="964"/>
      </w:pPr>
      <w:bookmarkStart w:id="25" w:name="_Ref142996080"/>
      <w:r>
        <w:rPr>
          <w:rFonts w:hint="cs"/>
          <w:rtl/>
        </w:rPr>
        <w:t>לדון ולאשר את</w:t>
      </w:r>
      <w:r w:rsidRPr="0010741B">
        <w:rPr>
          <w:rtl/>
        </w:rPr>
        <w:t xml:space="preserve"> </w:t>
      </w:r>
      <w:r w:rsidR="0085379E" w:rsidRPr="0010741B">
        <w:rPr>
          <w:rtl/>
        </w:rPr>
        <w:t>התקשרויות</w:t>
      </w:r>
      <w:r w:rsidR="0085379E">
        <w:rPr>
          <w:rtl/>
        </w:rPr>
        <w:t xml:space="preserve"> המשרד </w:t>
      </w:r>
      <w:r w:rsidR="00DA3C53">
        <w:rPr>
          <w:rFonts w:hint="cs"/>
          <w:rtl/>
        </w:rPr>
        <w:t>ב</w:t>
      </w:r>
      <w:r w:rsidR="0085379E">
        <w:rPr>
          <w:rtl/>
        </w:rPr>
        <w:t>פטור ממכרז</w:t>
      </w:r>
      <w:r w:rsidR="00CC5223">
        <w:rPr>
          <w:rFonts w:hint="cs"/>
          <w:rtl/>
        </w:rPr>
        <w:t>,</w:t>
      </w:r>
      <w:r w:rsidR="00DA3C53">
        <w:rPr>
          <w:rFonts w:hint="cs"/>
          <w:rtl/>
        </w:rPr>
        <w:t xml:space="preserve"> </w:t>
      </w:r>
      <w:r w:rsidR="00B375C5">
        <w:rPr>
          <w:rFonts w:hint="cs"/>
          <w:rtl/>
        </w:rPr>
        <w:t>בהתאם ל</w:t>
      </w:r>
      <w:r>
        <w:rPr>
          <w:rFonts w:hint="cs"/>
          <w:rtl/>
        </w:rPr>
        <w:t>סמכויות הוועדה כ</w:t>
      </w:r>
      <w:r w:rsidR="00B375C5">
        <w:rPr>
          <w:rFonts w:hint="cs"/>
          <w:rtl/>
        </w:rPr>
        <w:t xml:space="preserve">מפורט </w:t>
      </w:r>
      <w:r w:rsidR="00DA3C53">
        <w:rPr>
          <w:rFonts w:hint="cs"/>
          <w:rtl/>
        </w:rPr>
        <w:t>ב</w:t>
      </w:r>
      <w:hyperlink r:id="rId13" w:history="1">
        <w:r w:rsidR="00DA3C53" w:rsidRPr="00241C8F">
          <w:rPr>
            <w:rStyle w:val="Hyperlink"/>
            <w:rtl/>
          </w:rPr>
          <w:t>הוראת תכ"ם, "פטור מחובת המכרז", מס' 7.6.1</w:t>
        </w:r>
        <w:r w:rsidR="00DA3C53" w:rsidRPr="00544AB9">
          <w:rPr>
            <w:rtl/>
          </w:rPr>
          <w:t>.</w:t>
        </w:r>
      </w:hyperlink>
      <w:bookmarkEnd w:id="25"/>
      <w:r w:rsidR="00141DC4" w:rsidRPr="00141DC4">
        <w:rPr>
          <w:rtl/>
        </w:rPr>
        <w:t xml:space="preserve"> </w:t>
      </w:r>
    </w:p>
    <w:p w14:paraId="3F2E70E5" w14:textId="77777777" w:rsidR="0085379E" w:rsidRDefault="0085379E" w:rsidP="00A46847">
      <w:pPr>
        <w:pStyle w:val="4"/>
        <w:spacing w:after="0"/>
        <w:ind w:left="2268" w:hanging="964"/>
      </w:pPr>
      <w:r>
        <w:rPr>
          <w:rtl/>
        </w:rPr>
        <w:t>החלטה בדבר ביצוע הליך פנייה מוקדמת לקבלת מידע (</w:t>
      </w:r>
      <w:r>
        <w:t>RFI</w:t>
      </w:r>
      <w:r>
        <w:rPr>
          <w:rtl/>
        </w:rPr>
        <w:t>)</w:t>
      </w:r>
      <w:r w:rsidR="00CC5223">
        <w:rPr>
          <w:rFonts w:hint="cs"/>
          <w:rtl/>
        </w:rPr>
        <w:t>,</w:t>
      </w:r>
      <w:r w:rsidR="000F10C1">
        <w:rPr>
          <w:rFonts w:hint="cs"/>
          <w:rtl/>
        </w:rPr>
        <w:t xml:space="preserve"> כאמור ב</w:t>
      </w:r>
      <w:hyperlink r:id="rId14" w:history="1">
        <w:r w:rsidR="000F10C1" w:rsidRPr="00CC5223">
          <w:rPr>
            <w:rStyle w:val="Hyperlink"/>
            <w:rtl/>
          </w:rPr>
          <w:t>הורא</w:t>
        </w:r>
        <w:r w:rsidR="000F10C1" w:rsidRPr="00CC5223">
          <w:rPr>
            <w:rStyle w:val="Hyperlink"/>
            <w:rFonts w:hint="cs"/>
            <w:rtl/>
          </w:rPr>
          <w:t>ת</w:t>
        </w:r>
        <w:r w:rsidR="000F10C1" w:rsidRPr="00CC5223">
          <w:rPr>
            <w:rStyle w:val="Hyperlink"/>
            <w:rtl/>
          </w:rPr>
          <w:t xml:space="preserve"> תכ"ם, "פנייה מוקדמת לקבלת מידע (</w:t>
        </w:r>
        <w:r w:rsidR="000F10C1" w:rsidRPr="00CC5223">
          <w:rPr>
            <w:rStyle w:val="Hyperlink"/>
          </w:rPr>
          <w:t>RFI</w:t>
        </w:r>
        <w:r w:rsidR="000F10C1" w:rsidRPr="00CC5223">
          <w:rPr>
            <w:rStyle w:val="Hyperlink"/>
            <w:rtl/>
          </w:rPr>
          <w:t>)", מס' 7.</w:t>
        </w:r>
        <w:r w:rsidR="000F10C1" w:rsidRPr="00CC5223">
          <w:rPr>
            <w:rStyle w:val="Hyperlink"/>
            <w:rFonts w:hint="cs"/>
            <w:rtl/>
          </w:rPr>
          <w:t>2</w:t>
        </w:r>
        <w:r w:rsidR="000F10C1" w:rsidRPr="00CC5223">
          <w:rPr>
            <w:rStyle w:val="Hyperlink"/>
            <w:rtl/>
          </w:rPr>
          <w:t>.</w:t>
        </w:r>
        <w:r w:rsidR="000F10C1" w:rsidRPr="00CC5223">
          <w:rPr>
            <w:rStyle w:val="Hyperlink"/>
            <w:rFonts w:hint="cs"/>
            <w:rtl/>
          </w:rPr>
          <w:t>3</w:t>
        </w:r>
      </w:hyperlink>
      <w:r w:rsidR="00700957">
        <w:rPr>
          <w:rFonts w:hint="cs"/>
          <w:rtl/>
        </w:rPr>
        <w:t>.</w:t>
      </w:r>
    </w:p>
    <w:p w14:paraId="73ADE9A3" w14:textId="4C7C2F69" w:rsidR="0085379E" w:rsidRDefault="0085379E" w:rsidP="00A46847">
      <w:pPr>
        <w:pStyle w:val="4"/>
        <w:spacing w:after="0"/>
        <w:ind w:left="2268" w:hanging="964"/>
      </w:pPr>
      <w:r>
        <w:rPr>
          <w:rtl/>
        </w:rPr>
        <w:t>החלטה על מימוש זכות ברירה של המשרד, הכלולה בחוזה, כמפורט ב</w:t>
      </w:r>
      <w:hyperlink r:id="rId15" w:history="1">
        <w:r w:rsidRPr="00CC5223">
          <w:rPr>
            <w:rStyle w:val="Hyperlink"/>
            <w:rtl/>
          </w:rPr>
          <w:t>הוראת תכ"ם, "</w:t>
        </w:r>
        <w:r w:rsidR="00121EBF" w:rsidRPr="00CC5223">
          <w:rPr>
            <w:rStyle w:val="Hyperlink"/>
            <w:rFonts w:hint="cs"/>
            <w:rtl/>
          </w:rPr>
          <w:t>ניהול התקשרות</w:t>
        </w:r>
        <w:r w:rsidRPr="00CC5223">
          <w:rPr>
            <w:rStyle w:val="Hyperlink"/>
            <w:rtl/>
          </w:rPr>
          <w:t>", מס' 7.5.</w:t>
        </w:r>
        <w:r w:rsidR="00121EBF" w:rsidRPr="00CC5223">
          <w:rPr>
            <w:rStyle w:val="Hyperlink"/>
            <w:rFonts w:hint="cs"/>
            <w:rtl/>
          </w:rPr>
          <w:t>3</w:t>
        </w:r>
      </w:hyperlink>
      <w:r>
        <w:rPr>
          <w:rtl/>
        </w:rPr>
        <w:t>.</w:t>
      </w:r>
    </w:p>
    <w:p w14:paraId="71E91A5B" w14:textId="1C3D16CE" w:rsidR="0085379E" w:rsidRDefault="0085379E" w:rsidP="00A46847">
      <w:pPr>
        <w:pStyle w:val="4"/>
        <w:spacing w:after="0"/>
        <w:ind w:left="2268" w:hanging="964"/>
      </w:pPr>
      <w:r>
        <w:rPr>
          <w:rtl/>
        </w:rPr>
        <w:t>אישור שינוי מהותי בתנאי חוזה שנכרת בעקבות מכרז (ראה</w:t>
      </w:r>
      <w:r w:rsidR="00265453">
        <w:rPr>
          <w:rFonts w:hint="cs"/>
          <w:rtl/>
        </w:rPr>
        <w:t xml:space="preserve"> </w:t>
      </w:r>
      <w:hyperlink r:id="rId16" w:history="1">
        <w:r w:rsidR="00265453" w:rsidRPr="00CC5223">
          <w:rPr>
            <w:rStyle w:val="Hyperlink"/>
            <w:rtl/>
          </w:rPr>
          <w:t>הוראת תכ"ם, "</w:t>
        </w:r>
        <w:r w:rsidR="00265453" w:rsidRPr="00CC5223">
          <w:rPr>
            <w:rStyle w:val="Hyperlink"/>
            <w:rFonts w:hint="cs"/>
            <w:rtl/>
          </w:rPr>
          <w:t>ניהול התקשרות</w:t>
        </w:r>
        <w:r w:rsidR="00265453" w:rsidRPr="00CC5223">
          <w:rPr>
            <w:rStyle w:val="Hyperlink"/>
            <w:rtl/>
          </w:rPr>
          <w:t>", מס' 7.5.</w:t>
        </w:r>
        <w:r w:rsidR="00265453" w:rsidRPr="00CC5223">
          <w:rPr>
            <w:rStyle w:val="Hyperlink"/>
            <w:rFonts w:hint="cs"/>
            <w:rtl/>
          </w:rPr>
          <w:t>3</w:t>
        </w:r>
      </w:hyperlink>
      <w:r>
        <w:rPr>
          <w:rtl/>
        </w:rPr>
        <w:t>)</w:t>
      </w:r>
      <w:r w:rsidR="00CC5223">
        <w:rPr>
          <w:rFonts w:hint="cs"/>
          <w:rtl/>
        </w:rPr>
        <w:t>,</w:t>
      </w:r>
      <w:r>
        <w:rPr>
          <w:rtl/>
        </w:rPr>
        <w:t xml:space="preserve"> בנסיבות מיוחדות ומטעמים מיוחדים שיירשמו, וזאת לאחר קבלת חוות דעת של היועץ המשפטי החבר בוועדה.</w:t>
      </w:r>
    </w:p>
    <w:p w14:paraId="16A516EA" w14:textId="77777777" w:rsidR="00E344B1" w:rsidRDefault="00E344B1" w:rsidP="00A46847">
      <w:pPr>
        <w:pStyle w:val="4"/>
        <w:spacing w:after="0"/>
        <w:ind w:left="2268" w:hanging="964"/>
      </w:pPr>
      <w:bookmarkStart w:id="26" w:name="_Ref143678584"/>
      <w:r>
        <w:rPr>
          <w:rFonts w:hint="cs"/>
          <w:rtl/>
        </w:rPr>
        <w:lastRenderedPageBreak/>
        <w:t xml:space="preserve">אישור התקשרות, אשר התמורה אותה המשרד נדרש לשלם בעבור המוצר, התוכנה (ובכלל זה תוסף לתוכנה) או השירות המסופקים מכוחה, עומדת על אפס שקלים חדשים (קבלת מוצר בחינם). </w:t>
      </w:r>
    </w:p>
    <w:p w14:paraId="566CBA3E" w14:textId="77777777" w:rsidR="00E344B1" w:rsidRDefault="00E344B1" w:rsidP="003B168B">
      <w:pPr>
        <w:pStyle w:val="5"/>
        <w:spacing w:after="0"/>
        <w:ind w:left="3402" w:hanging="1134"/>
      </w:pPr>
      <w:r>
        <w:rPr>
          <w:rFonts w:hint="cs"/>
          <w:rtl/>
        </w:rPr>
        <w:t>במקרה שבו, במסגרת ההתקשרות, מוצע למשרד מוצר, תוכנה או שירות בחינם, ועדת המכרזים תפעל בהתאם ל</w:t>
      </w:r>
      <w:hyperlink w:anchor="נספח_ב" w:history="1">
        <w:r w:rsidRPr="00BE6E56">
          <w:rPr>
            <w:rStyle w:val="Hyperlink"/>
            <w:rFonts w:hint="cs"/>
            <w:rtl/>
          </w:rPr>
          <w:t xml:space="preserve">נספח ב - אישור התקשרות </w:t>
        </w:r>
        <w:r>
          <w:rPr>
            <w:rStyle w:val="Hyperlink"/>
            <w:rFonts w:hint="cs"/>
            <w:rtl/>
          </w:rPr>
          <w:t>ש</w:t>
        </w:r>
        <w:r w:rsidRPr="00BE6E56">
          <w:rPr>
            <w:rStyle w:val="Hyperlink"/>
            <w:rFonts w:hint="cs"/>
            <w:rtl/>
          </w:rPr>
          <w:t>ב</w:t>
        </w:r>
        <w:r>
          <w:rPr>
            <w:rStyle w:val="Hyperlink"/>
            <w:rFonts w:hint="cs"/>
            <w:rtl/>
          </w:rPr>
          <w:t>מסגרת</w:t>
        </w:r>
        <w:r w:rsidRPr="00BE6E56">
          <w:rPr>
            <w:rStyle w:val="Hyperlink"/>
            <w:rFonts w:hint="cs"/>
            <w:rtl/>
          </w:rPr>
          <w:t>ה מוצע מוצר, תוכנה או שירות בחינם</w:t>
        </w:r>
      </w:hyperlink>
      <w:r>
        <w:rPr>
          <w:rFonts w:hint="cs"/>
          <w:rtl/>
        </w:rPr>
        <w:t>.</w:t>
      </w:r>
      <w:bookmarkEnd w:id="26"/>
      <w:r>
        <w:rPr>
          <w:rFonts w:hint="cs"/>
          <w:rtl/>
        </w:rPr>
        <w:t xml:space="preserve"> </w:t>
      </w:r>
    </w:p>
    <w:p w14:paraId="2431AEF2" w14:textId="0398EBB1" w:rsidR="00E344B1" w:rsidRDefault="00E344B1" w:rsidP="003B168B">
      <w:pPr>
        <w:pStyle w:val="5"/>
        <w:spacing w:after="0"/>
        <w:ind w:left="3402" w:hanging="1134"/>
      </w:pPr>
      <w:bookmarkStart w:id="27" w:name="_Ref144890852"/>
      <w:r>
        <w:rPr>
          <w:rFonts w:hint="cs"/>
          <w:rtl/>
        </w:rPr>
        <w:t xml:space="preserve">האמור </w:t>
      </w:r>
      <w:hyperlink w:anchor="נספח_ב" w:history="1">
        <w:r w:rsidRPr="00637FC9">
          <w:rPr>
            <w:rStyle w:val="Hyperlink"/>
            <w:rFonts w:hint="cs"/>
            <w:rtl/>
          </w:rPr>
          <w:t xml:space="preserve">בנספח ב </w:t>
        </w:r>
        <w:r w:rsidRPr="00637FC9">
          <w:rPr>
            <w:rStyle w:val="Hyperlink"/>
            <w:rtl/>
          </w:rPr>
          <w:t>–</w:t>
        </w:r>
        <w:r w:rsidRPr="00637FC9">
          <w:rPr>
            <w:rStyle w:val="Hyperlink"/>
            <w:rFonts w:hint="cs"/>
            <w:rtl/>
          </w:rPr>
          <w:t xml:space="preserve"> אישור התקשרות שבמסגרתה מוצע</w:t>
        </w:r>
        <w:r>
          <w:rPr>
            <w:rStyle w:val="Hyperlink"/>
            <w:rFonts w:hint="cs"/>
            <w:rtl/>
          </w:rPr>
          <w:t xml:space="preserve"> מוצר</w:t>
        </w:r>
        <w:r w:rsidRPr="00637FC9">
          <w:rPr>
            <w:rStyle w:val="Hyperlink"/>
            <w:rFonts w:hint="cs"/>
            <w:rtl/>
          </w:rPr>
          <w:t>, תוכנה או שירות בחינם</w:t>
        </w:r>
      </w:hyperlink>
      <w:r>
        <w:rPr>
          <w:rFonts w:hint="cs"/>
          <w:rtl/>
        </w:rPr>
        <w:t xml:space="preserve"> חל גם ביחס לספק עימו יש למשרד התקשרות והוא מציע להוסיף</w:t>
      </w:r>
      <w:r w:rsidR="00EF37CB">
        <w:rPr>
          <w:rFonts w:hint="cs"/>
          <w:rtl/>
        </w:rPr>
        <w:t>,</w:t>
      </w:r>
      <w:r>
        <w:rPr>
          <w:rFonts w:hint="cs"/>
          <w:rtl/>
        </w:rPr>
        <w:t xml:space="preserve"> בחינם</w:t>
      </w:r>
      <w:r w:rsidR="00EF37CB">
        <w:rPr>
          <w:rFonts w:hint="cs"/>
          <w:rtl/>
        </w:rPr>
        <w:t>,</w:t>
      </w:r>
      <w:r>
        <w:rPr>
          <w:rFonts w:hint="cs"/>
          <w:rtl/>
        </w:rPr>
        <w:t xml:space="preserve"> </w:t>
      </w:r>
      <w:r w:rsidRPr="004A4502">
        <w:rPr>
          <w:rFonts w:hint="cs"/>
          <w:rtl/>
        </w:rPr>
        <w:t xml:space="preserve">מוצר, תוכנה או שירות </w:t>
      </w:r>
      <w:r>
        <w:rPr>
          <w:rFonts w:hint="cs"/>
          <w:rtl/>
        </w:rPr>
        <w:t>במסגרת אותה התקשרות, וגם ביחס לספק חדש עימו אין למשרד התקשרות.</w:t>
      </w:r>
      <w:bookmarkEnd w:id="27"/>
    </w:p>
    <w:p w14:paraId="2FA771B8" w14:textId="2DC6F080" w:rsidR="00CD0906" w:rsidRPr="0064380D" w:rsidRDefault="00CD0906" w:rsidP="00FD5DC8">
      <w:pPr>
        <w:pStyle w:val="4"/>
        <w:numPr>
          <w:ilvl w:val="3"/>
          <w:numId w:val="21"/>
        </w:numPr>
        <w:spacing w:after="0"/>
        <w:ind w:left="2268" w:hanging="964"/>
      </w:pPr>
      <w:r w:rsidRPr="0064380D">
        <w:rPr>
          <w:rFonts w:hint="eastAsia"/>
          <w:rtl/>
        </w:rPr>
        <w:t>כל</w:t>
      </w:r>
      <w:r w:rsidRPr="0064380D">
        <w:rPr>
          <w:rtl/>
        </w:rPr>
        <w:t xml:space="preserve"> </w:t>
      </w:r>
      <w:r w:rsidRPr="0064380D">
        <w:rPr>
          <w:rFonts w:hint="eastAsia"/>
          <w:rtl/>
        </w:rPr>
        <w:t>תפקיד</w:t>
      </w:r>
      <w:r w:rsidRPr="0064380D">
        <w:rPr>
          <w:rtl/>
        </w:rPr>
        <w:t xml:space="preserve"> </w:t>
      </w:r>
      <w:r w:rsidRPr="0064380D">
        <w:rPr>
          <w:rFonts w:hint="eastAsia"/>
          <w:rtl/>
        </w:rPr>
        <w:t>נוסף</w:t>
      </w:r>
      <w:r w:rsidRPr="0064380D">
        <w:rPr>
          <w:rtl/>
        </w:rPr>
        <w:t xml:space="preserve"> </w:t>
      </w:r>
      <w:r w:rsidRPr="0064380D">
        <w:rPr>
          <w:rFonts w:hint="eastAsia"/>
          <w:rtl/>
        </w:rPr>
        <w:t>המפורט</w:t>
      </w:r>
      <w:r w:rsidRPr="0064380D">
        <w:rPr>
          <w:rtl/>
        </w:rPr>
        <w:t xml:space="preserve"> </w:t>
      </w:r>
      <w:r w:rsidRPr="0064380D">
        <w:rPr>
          <w:rFonts w:hint="eastAsia"/>
          <w:rtl/>
        </w:rPr>
        <w:t>בתח</w:t>
      </w:r>
      <w:r w:rsidRPr="0064380D">
        <w:rPr>
          <w:rtl/>
        </w:rPr>
        <w:t>"ם</w:t>
      </w:r>
      <w:r w:rsidR="00EF37CB">
        <w:rPr>
          <w:rFonts w:hint="cs"/>
          <w:rtl/>
        </w:rPr>
        <w:t>,</w:t>
      </w:r>
      <w:r w:rsidRPr="0064380D">
        <w:rPr>
          <w:rtl/>
        </w:rPr>
        <w:t xml:space="preserve"> </w:t>
      </w:r>
      <w:r w:rsidRPr="0064380D">
        <w:rPr>
          <w:rFonts w:hint="eastAsia"/>
          <w:rtl/>
        </w:rPr>
        <w:t>ביחס</w:t>
      </w:r>
      <w:r w:rsidRPr="0064380D">
        <w:rPr>
          <w:rtl/>
        </w:rPr>
        <w:t xml:space="preserve"> </w:t>
      </w:r>
      <w:r w:rsidRPr="0064380D">
        <w:rPr>
          <w:rFonts w:hint="eastAsia"/>
          <w:rtl/>
        </w:rPr>
        <w:t>לוועדת</w:t>
      </w:r>
      <w:r w:rsidRPr="0064380D">
        <w:rPr>
          <w:rtl/>
        </w:rPr>
        <w:t xml:space="preserve"> המכרזים או קבלת כל החלטה הנדרשת לצורך ביצוע תפקידיה.</w:t>
      </w:r>
    </w:p>
    <w:p w14:paraId="45C26F58" w14:textId="77777777" w:rsidR="00434C9B" w:rsidRPr="006C2F45" w:rsidRDefault="00434C9B" w:rsidP="00A46847">
      <w:pPr>
        <w:pStyle w:val="3"/>
        <w:spacing w:after="0"/>
        <w:ind w:left="1304" w:hanging="737"/>
      </w:pPr>
      <w:bookmarkStart w:id="28" w:name="_Toc167613566"/>
      <w:bookmarkStart w:id="29" w:name="_Toc167615092"/>
      <w:r w:rsidRPr="00241C8F">
        <w:rPr>
          <w:rFonts w:hint="eastAsia"/>
          <w:u w:val="single"/>
          <w:rtl/>
        </w:rPr>
        <w:t>סמכויות</w:t>
      </w:r>
      <w:r w:rsidRPr="00241C8F">
        <w:rPr>
          <w:u w:val="single"/>
          <w:rtl/>
        </w:rPr>
        <w:t xml:space="preserve"> ייחודיות לוועדת מכרזים מיוחדת</w:t>
      </w:r>
      <w:bookmarkEnd w:id="28"/>
      <w:bookmarkEnd w:id="29"/>
    </w:p>
    <w:p w14:paraId="4F365218" w14:textId="77777777" w:rsidR="00434C9B" w:rsidRPr="006C2F45" w:rsidRDefault="00434C9B" w:rsidP="00A46847">
      <w:pPr>
        <w:pStyle w:val="4"/>
        <w:spacing w:after="0"/>
        <w:ind w:left="2268" w:hanging="964"/>
      </w:pPr>
      <w:r w:rsidRPr="00CC5223">
        <w:rPr>
          <w:rFonts w:hint="cs"/>
          <w:rtl/>
        </w:rPr>
        <w:t>עריכת מכרזים עבור כלל משרדי הממשלה ויחידות הסמך, ו</w:t>
      </w:r>
      <w:r w:rsidR="001E0DC9">
        <w:rPr>
          <w:rFonts w:hint="cs"/>
          <w:rtl/>
        </w:rPr>
        <w:t xml:space="preserve">כפועל יוצא מכך, </w:t>
      </w:r>
      <w:r w:rsidRPr="00CC5223">
        <w:rPr>
          <w:rFonts w:hint="cs"/>
          <w:rtl/>
        </w:rPr>
        <w:t>הגבלת סמכות ועדת המכרזים המשרדית באשר לעריכת התקשרות</w:t>
      </w:r>
      <w:r w:rsidRPr="006C2F45">
        <w:rPr>
          <w:rFonts w:hint="cs"/>
          <w:rtl/>
        </w:rPr>
        <w:t xml:space="preserve"> באותו נושא בהתאם לתקנה 14ב בתח"ם.</w:t>
      </w:r>
    </w:p>
    <w:p w14:paraId="71F8355D" w14:textId="77777777" w:rsidR="00571175" w:rsidRPr="00CC5223" w:rsidRDefault="00241C8F" w:rsidP="00A46847">
      <w:pPr>
        <w:pStyle w:val="4"/>
        <w:spacing w:after="0"/>
        <w:ind w:left="2268" w:hanging="964"/>
      </w:pPr>
      <w:r w:rsidRPr="00241C8F">
        <w:rPr>
          <w:rFonts w:cs="Arial"/>
          <w:rtl/>
        </w:rPr>
        <w:t>ועדת מכרזים מיוחדת</w:t>
      </w:r>
      <w:r>
        <w:rPr>
          <w:rFonts w:hint="cs"/>
          <w:rtl/>
        </w:rPr>
        <w:t xml:space="preserve"> </w:t>
      </w:r>
      <w:r w:rsidR="009A5E25" w:rsidRPr="00CC5223">
        <w:rPr>
          <w:rFonts w:hint="cs"/>
          <w:rtl/>
        </w:rPr>
        <w:t>ת</w:t>
      </w:r>
      <w:r>
        <w:rPr>
          <w:rFonts w:hint="cs"/>
          <w:rtl/>
        </w:rPr>
        <w:t>יחשב</w:t>
      </w:r>
      <w:r w:rsidR="009A5E25" w:rsidRPr="00CC5223">
        <w:rPr>
          <w:rFonts w:hint="cs"/>
          <w:rtl/>
        </w:rPr>
        <w:t xml:space="preserve"> </w:t>
      </w:r>
      <w:r w:rsidR="009A5E25" w:rsidRPr="00CC5223">
        <w:rPr>
          <w:rtl/>
        </w:rPr>
        <w:t>כו</w:t>
      </w:r>
      <w:r>
        <w:rPr>
          <w:rtl/>
        </w:rPr>
        <w:t>ועד</w:t>
      </w:r>
      <w:r>
        <w:rPr>
          <w:rFonts w:hint="cs"/>
          <w:rtl/>
        </w:rPr>
        <w:t>ת</w:t>
      </w:r>
      <w:r>
        <w:rPr>
          <w:rtl/>
        </w:rPr>
        <w:t xml:space="preserve"> פטור משרדי</w:t>
      </w:r>
      <w:r w:rsidR="009A5E25" w:rsidRPr="00CC5223">
        <w:rPr>
          <w:rtl/>
        </w:rPr>
        <w:t>ת</w:t>
      </w:r>
      <w:r w:rsidR="009A5E25" w:rsidRPr="006C2F45">
        <w:rPr>
          <w:rFonts w:hint="cs"/>
          <w:rtl/>
        </w:rPr>
        <w:t xml:space="preserve"> </w:t>
      </w:r>
      <w:r w:rsidR="009A5E25" w:rsidRPr="006C2F45">
        <w:rPr>
          <w:rtl/>
        </w:rPr>
        <w:t>לעניין החלטות שהתקבלו באותה ועדת מכרזים.</w:t>
      </w:r>
    </w:p>
    <w:p w14:paraId="5A241809" w14:textId="77777777" w:rsidR="00571175" w:rsidRPr="007A4BEE" w:rsidRDefault="00571175" w:rsidP="001018A7">
      <w:pPr>
        <w:pStyle w:val="3"/>
        <w:spacing w:after="0"/>
        <w:ind w:left="1372" w:hanging="805"/>
        <w:rPr>
          <w:u w:val="single"/>
        </w:rPr>
      </w:pPr>
      <w:bookmarkStart w:id="30" w:name="_Toc167613567"/>
      <w:bookmarkStart w:id="31" w:name="_Toc167615093"/>
      <w:r w:rsidRPr="007A4BEE">
        <w:rPr>
          <w:rFonts w:hint="eastAsia"/>
          <w:u w:val="single"/>
          <w:rtl/>
        </w:rPr>
        <w:t>ה</w:t>
      </w:r>
      <w:r w:rsidR="00E54CF0" w:rsidRPr="007A4BEE">
        <w:rPr>
          <w:rFonts w:hint="eastAsia"/>
          <w:u w:val="single"/>
          <w:rtl/>
        </w:rPr>
        <w:t>אצ</w:t>
      </w:r>
      <w:r w:rsidRPr="007A4BEE">
        <w:rPr>
          <w:rFonts w:hint="eastAsia"/>
          <w:u w:val="single"/>
          <w:rtl/>
        </w:rPr>
        <w:t>לת</w:t>
      </w:r>
      <w:r w:rsidRPr="007A4BEE">
        <w:rPr>
          <w:u w:val="single"/>
          <w:rtl/>
        </w:rPr>
        <w:t xml:space="preserve"> </w:t>
      </w:r>
      <w:r w:rsidRPr="007A4BEE">
        <w:rPr>
          <w:rFonts w:hint="eastAsia"/>
          <w:u w:val="single"/>
          <w:rtl/>
        </w:rPr>
        <w:t>סמכויות</w:t>
      </w:r>
      <w:r w:rsidR="00A067E4" w:rsidRPr="007A4BEE">
        <w:rPr>
          <w:u w:val="single"/>
          <w:rtl/>
        </w:rPr>
        <w:t xml:space="preserve"> </w:t>
      </w:r>
      <w:r w:rsidR="00EC4B8D" w:rsidRPr="007A4BEE">
        <w:rPr>
          <w:rFonts w:hint="eastAsia"/>
          <w:u w:val="single"/>
          <w:rtl/>
        </w:rPr>
        <w:t>ועדת</w:t>
      </w:r>
      <w:r w:rsidR="00EC4B8D" w:rsidRPr="007A4BEE">
        <w:rPr>
          <w:u w:val="single"/>
          <w:rtl/>
        </w:rPr>
        <w:t xml:space="preserve"> </w:t>
      </w:r>
      <w:r w:rsidR="00EC4B8D" w:rsidRPr="007A4BEE">
        <w:rPr>
          <w:rFonts w:hint="eastAsia"/>
          <w:u w:val="single"/>
          <w:rtl/>
        </w:rPr>
        <w:t>המכרזים</w:t>
      </w:r>
      <w:bookmarkEnd w:id="30"/>
      <w:bookmarkEnd w:id="31"/>
    </w:p>
    <w:p w14:paraId="35BAF6CC" w14:textId="75952634" w:rsidR="00571175" w:rsidRDefault="005046C5" w:rsidP="00A46847">
      <w:pPr>
        <w:pStyle w:val="4"/>
        <w:spacing w:after="0"/>
        <w:ind w:left="2268" w:hanging="964"/>
      </w:pPr>
      <w:r>
        <w:rPr>
          <w:rFonts w:hint="cs"/>
          <w:rtl/>
        </w:rPr>
        <w:t>ועדת מכרזים</w:t>
      </w:r>
      <w:r w:rsidR="00571175" w:rsidRPr="0085379E">
        <w:rPr>
          <w:rtl/>
        </w:rPr>
        <w:t xml:space="preserve"> לא תהיה רשאית להאציל את תפקידיה, אולם תהיה רשאית למנות ועדת משנה</w:t>
      </w:r>
      <w:r w:rsidR="00EF37CB">
        <w:rPr>
          <w:rFonts w:hint="cs"/>
          <w:rtl/>
        </w:rPr>
        <w:t>,</w:t>
      </w:r>
      <w:r w:rsidR="00571175" w:rsidRPr="0085379E">
        <w:rPr>
          <w:rtl/>
        </w:rPr>
        <w:t xml:space="preserve"> שתביא בפניה המלצה בכל אחד מהנושאים כאמור. אין הכרח כי החברים בוועדת המשנה, כולם או חלקם יהיו חברים בוועדת המכרזים.</w:t>
      </w:r>
    </w:p>
    <w:p w14:paraId="609ACEAB" w14:textId="77777777" w:rsidR="00E932AC" w:rsidRPr="007A4BEE" w:rsidRDefault="00BD242E" w:rsidP="007A4BEE">
      <w:pPr>
        <w:pStyle w:val="33"/>
      </w:pPr>
      <w:bookmarkStart w:id="32" w:name="_Ref142400585"/>
      <w:bookmarkStart w:id="33" w:name="_Toc167613568"/>
      <w:bookmarkStart w:id="34" w:name="_Toc167615094"/>
      <w:r w:rsidRPr="007A4BEE">
        <w:rPr>
          <w:rFonts w:hint="cs"/>
          <w:rtl/>
        </w:rPr>
        <w:t xml:space="preserve">הרכב </w:t>
      </w:r>
      <w:r w:rsidR="00E932AC" w:rsidRPr="007A4BEE">
        <w:rPr>
          <w:rFonts w:hint="cs"/>
          <w:rtl/>
        </w:rPr>
        <w:t>ועדות המכרזים המשרדיות, הבין משרדיות והמיוחדות ו</w:t>
      </w:r>
      <w:r w:rsidRPr="007A4BEE">
        <w:rPr>
          <w:rFonts w:hint="cs"/>
          <w:rtl/>
        </w:rPr>
        <w:t xml:space="preserve">כללי המינוי שלהן </w:t>
      </w:r>
      <w:r w:rsidR="00E932AC" w:rsidRPr="007A4BEE">
        <w:rPr>
          <w:rFonts w:hint="cs"/>
          <w:rtl/>
        </w:rPr>
        <w:t>יקבעו כמפורט להלן:</w:t>
      </w:r>
      <w:bookmarkEnd w:id="32"/>
      <w:bookmarkEnd w:id="33"/>
      <w:bookmarkEnd w:id="34"/>
    </w:p>
    <w:p w14:paraId="2DF758CE" w14:textId="77777777" w:rsidR="00BA4061" w:rsidRDefault="00BA4061" w:rsidP="008E766C">
      <w:pPr>
        <w:pStyle w:val="2"/>
        <w:numPr>
          <w:ilvl w:val="0"/>
          <w:numId w:val="0"/>
        </w:numPr>
        <w:rPr>
          <w:rtl/>
        </w:rPr>
      </w:pPr>
    </w:p>
    <w:p w14:paraId="051692C8" w14:textId="77777777" w:rsidR="00BA4061" w:rsidRDefault="00BA4061" w:rsidP="008E766C">
      <w:pPr>
        <w:pStyle w:val="2"/>
        <w:numPr>
          <w:ilvl w:val="0"/>
          <w:numId w:val="0"/>
        </w:numPr>
        <w:ind w:left="432"/>
        <w:sectPr w:rsidR="00BA4061" w:rsidSect="00A3483B">
          <w:headerReference w:type="even" r:id="rId17"/>
          <w:headerReference w:type="default" r:id="rId18"/>
          <w:footerReference w:type="default" r:id="rId19"/>
          <w:pgSz w:w="11906" w:h="16838" w:code="9"/>
          <w:pgMar w:top="1440" w:right="1440" w:bottom="1559" w:left="1440" w:header="397" w:footer="153" w:gutter="0"/>
          <w:cols w:space="708"/>
          <w:bidi/>
          <w:rtlGutter/>
          <w:docGrid w:linePitch="360"/>
        </w:sectPr>
      </w:pPr>
    </w:p>
    <w:tbl>
      <w:tblPr>
        <w:tblStyle w:val="afe"/>
        <w:bidiVisual/>
        <w:tblW w:w="0" w:type="auto"/>
        <w:tblInd w:w="-624" w:type="dxa"/>
        <w:tblLook w:val="04A0" w:firstRow="1" w:lastRow="0" w:firstColumn="1" w:lastColumn="0" w:noHBand="0" w:noVBand="1"/>
        <w:tblCaption w:val="טבלה המפרטת את הרכב וכללי המינוי של ועדות מכרזים"/>
      </w:tblPr>
      <w:tblGrid>
        <w:gridCol w:w="1711"/>
        <w:gridCol w:w="6554"/>
        <w:gridCol w:w="6188"/>
      </w:tblGrid>
      <w:tr w:rsidR="00941535" w:rsidRPr="00C951E8" w14:paraId="38607AB5" w14:textId="77777777" w:rsidTr="00241C8F">
        <w:trPr>
          <w:trHeight w:val="285"/>
          <w:tblHeader/>
        </w:trPr>
        <w:tc>
          <w:tcPr>
            <w:tcW w:w="1711" w:type="dxa"/>
            <w:shd w:val="clear" w:color="auto" w:fill="DEEAF6" w:themeFill="accent1" w:themeFillTint="33"/>
            <w:noWrap/>
            <w:hideMark/>
          </w:tcPr>
          <w:p w14:paraId="4E09C21F" w14:textId="77777777" w:rsidR="00941535" w:rsidRPr="0049694C" w:rsidRDefault="00941535" w:rsidP="008E766C">
            <w:pPr>
              <w:pStyle w:val="2"/>
              <w:numPr>
                <w:ilvl w:val="0"/>
                <w:numId w:val="0"/>
              </w:numPr>
              <w:ind w:left="308"/>
              <w:rPr>
                <w:color w:val="FF0000"/>
              </w:rPr>
            </w:pPr>
            <w:bookmarkStart w:id="35" w:name="_Toc167613569"/>
            <w:bookmarkStart w:id="36" w:name="_Toc167614588"/>
            <w:bookmarkStart w:id="37" w:name="_Toc167615095"/>
            <w:r w:rsidRPr="00241C8F">
              <w:rPr>
                <w:rFonts w:hint="eastAsia"/>
                <w:rtl/>
              </w:rPr>
              <w:lastRenderedPageBreak/>
              <w:t>שם</w:t>
            </w:r>
            <w:r w:rsidRPr="00241C8F">
              <w:rPr>
                <w:rtl/>
              </w:rPr>
              <w:t xml:space="preserve"> </w:t>
            </w:r>
            <w:r w:rsidRPr="00241C8F">
              <w:rPr>
                <w:rFonts w:hint="eastAsia"/>
                <w:rtl/>
              </w:rPr>
              <w:t>הוועדה</w:t>
            </w:r>
            <w:bookmarkEnd w:id="35"/>
            <w:bookmarkEnd w:id="36"/>
            <w:bookmarkEnd w:id="37"/>
          </w:p>
        </w:tc>
        <w:tc>
          <w:tcPr>
            <w:tcW w:w="6554" w:type="dxa"/>
            <w:shd w:val="clear" w:color="auto" w:fill="DEEAF6" w:themeFill="accent1" w:themeFillTint="33"/>
            <w:noWrap/>
            <w:hideMark/>
          </w:tcPr>
          <w:p w14:paraId="6768F354" w14:textId="77777777" w:rsidR="00941535" w:rsidRPr="00296D21" w:rsidRDefault="00941535" w:rsidP="008E766C">
            <w:pPr>
              <w:pStyle w:val="2"/>
              <w:numPr>
                <w:ilvl w:val="0"/>
                <w:numId w:val="0"/>
              </w:numPr>
              <w:ind w:left="567"/>
              <w:rPr>
                <w:rtl/>
              </w:rPr>
            </w:pPr>
            <w:bookmarkStart w:id="38" w:name="_Toc167613570"/>
            <w:bookmarkStart w:id="39" w:name="_Toc167614589"/>
            <w:bookmarkStart w:id="40" w:name="_Toc167615096"/>
            <w:r w:rsidRPr="0049694C">
              <w:rPr>
                <w:rFonts w:hint="eastAsia"/>
                <w:rtl/>
              </w:rPr>
              <w:t>הרכב</w:t>
            </w:r>
            <w:bookmarkEnd w:id="38"/>
            <w:bookmarkEnd w:id="39"/>
            <w:bookmarkEnd w:id="40"/>
            <w:r>
              <w:rPr>
                <w:rFonts w:hint="cs"/>
                <w:rtl/>
              </w:rPr>
              <w:t xml:space="preserve"> </w:t>
            </w:r>
            <w:r w:rsidRPr="0049694C">
              <w:rPr>
                <w:rtl/>
              </w:rPr>
              <w:t xml:space="preserve"> </w:t>
            </w:r>
          </w:p>
        </w:tc>
        <w:tc>
          <w:tcPr>
            <w:tcW w:w="6188" w:type="dxa"/>
            <w:shd w:val="clear" w:color="auto" w:fill="DEEAF6" w:themeFill="accent1" w:themeFillTint="33"/>
            <w:noWrap/>
            <w:hideMark/>
          </w:tcPr>
          <w:p w14:paraId="404BD613" w14:textId="77777777" w:rsidR="00941535" w:rsidRPr="00296D21" w:rsidRDefault="00941535" w:rsidP="008E766C">
            <w:pPr>
              <w:pStyle w:val="2"/>
              <w:numPr>
                <w:ilvl w:val="0"/>
                <w:numId w:val="0"/>
              </w:numPr>
              <w:ind w:left="567"/>
              <w:rPr>
                <w:rtl/>
              </w:rPr>
            </w:pPr>
            <w:bookmarkStart w:id="41" w:name="_Toc167613571"/>
            <w:bookmarkStart w:id="42" w:name="_Toc167614590"/>
            <w:bookmarkStart w:id="43" w:name="_Toc167615097"/>
            <w:r w:rsidRPr="0049694C">
              <w:rPr>
                <w:rFonts w:hint="eastAsia"/>
                <w:rtl/>
              </w:rPr>
              <w:t>כללי</w:t>
            </w:r>
            <w:r w:rsidRPr="0049694C">
              <w:rPr>
                <w:rtl/>
              </w:rPr>
              <w:t xml:space="preserve"> </w:t>
            </w:r>
            <w:r w:rsidRPr="0049694C">
              <w:rPr>
                <w:rFonts w:hint="eastAsia"/>
                <w:rtl/>
              </w:rPr>
              <w:t>מינוי</w:t>
            </w:r>
            <w:r w:rsidRPr="0049694C">
              <w:rPr>
                <w:rtl/>
              </w:rPr>
              <w:t xml:space="preserve"> ופרסום החלטות</w:t>
            </w:r>
            <w:bookmarkEnd w:id="41"/>
            <w:bookmarkEnd w:id="42"/>
            <w:bookmarkEnd w:id="43"/>
          </w:p>
        </w:tc>
      </w:tr>
      <w:tr w:rsidR="00941535" w:rsidRPr="00C951E8" w14:paraId="29054DB8" w14:textId="77777777" w:rsidTr="00241C8F">
        <w:trPr>
          <w:trHeight w:val="2394"/>
        </w:trPr>
        <w:tc>
          <w:tcPr>
            <w:tcW w:w="1711" w:type="dxa"/>
            <w:shd w:val="clear" w:color="auto" w:fill="DEEAF6" w:themeFill="accent1" w:themeFillTint="33"/>
            <w:noWrap/>
            <w:hideMark/>
          </w:tcPr>
          <w:p w14:paraId="6850497E" w14:textId="77777777" w:rsidR="00941535" w:rsidRPr="00BD1B94" w:rsidRDefault="00941535" w:rsidP="008E766C">
            <w:pPr>
              <w:pStyle w:val="2"/>
              <w:numPr>
                <w:ilvl w:val="0"/>
                <w:numId w:val="0"/>
              </w:numPr>
              <w:rPr>
                <w:b/>
                <w:bCs/>
                <w:rtl/>
              </w:rPr>
            </w:pPr>
            <w:bookmarkStart w:id="44" w:name="_Toc167613572"/>
            <w:bookmarkStart w:id="45" w:name="_Toc167614591"/>
            <w:bookmarkStart w:id="46" w:name="_Toc167615098"/>
            <w:r w:rsidRPr="00BD1B94">
              <w:rPr>
                <w:rFonts w:hint="eastAsia"/>
                <w:b/>
                <w:bCs/>
                <w:rtl/>
              </w:rPr>
              <w:t>ועדת</w:t>
            </w:r>
            <w:r w:rsidRPr="00BD1B94">
              <w:rPr>
                <w:b/>
                <w:bCs/>
                <w:rtl/>
              </w:rPr>
              <w:t xml:space="preserve"> </w:t>
            </w:r>
            <w:r w:rsidRPr="00BD1B94">
              <w:rPr>
                <w:rFonts w:hint="eastAsia"/>
                <w:b/>
                <w:bCs/>
                <w:rtl/>
              </w:rPr>
              <w:t>מכרזים</w:t>
            </w:r>
            <w:r w:rsidR="006C2F45" w:rsidRPr="00BD1B94">
              <w:rPr>
                <w:b/>
                <w:bCs/>
                <w:rtl/>
              </w:rPr>
              <w:t xml:space="preserve"> משרדית</w:t>
            </w:r>
            <w:bookmarkEnd w:id="44"/>
            <w:bookmarkEnd w:id="45"/>
            <w:bookmarkEnd w:id="46"/>
          </w:p>
        </w:tc>
        <w:tc>
          <w:tcPr>
            <w:tcW w:w="6554" w:type="dxa"/>
            <w:hideMark/>
          </w:tcPr>
          <w:p w14:paraId="6B205B82" w14:textId="77777777" w:rsidR="00941535" w:rsidRPr="0049694C" w:rsidRDefault="00941535" w:rsidP="001018A7">
            <w:pPr>
              <w:pStyle w:val="2"/>
              <w:numPr>
                <w:ilvl w:val="0"/>
                <w:numId w:val="0"/>
              </w:numPr>
              <w:spacing w:line="320" w:lineRule="exact"/>
              <w:ind w:left="432" w:hanging="432"/>
            </w:pPr>
            <w:bookmarkStart w:id="47" w:name="_Toc167613573"/>
            <w:bookmarkStart w:id="48" w:name="_Toc167614592"/>
            <w:bookmarkStart w:id="49" w:name="_Toc167615099"/>
            <w:r w:rsidRPr="0049694C">
              <w:rPr>
                <w:rFonts w:hint="eastAsia"/>
                <w:rtl/>
              </w:rPr>
              <w:t>הרכב</w:t>
            </w:r>
            <w:r w:rsidRPr="0049694C">
              <w:rPr>
                <w:rtl/>
              </w:rPr>
              <w:t xml:space="preserve">  </w:t>
            </w:r>
            <w:r w:rsidRPr="0049694C">
              <w:rPr>
                <w:rFonts w:hint="eastAsia"/>
                <w:rtl/>
              </w:rPr>
              <w:t>הוועדה</w:t>
            </w:r>
            <w:r w:rsidRPr="0049694C">
              <w:rPr>
                <w:rtl/>
              </w:rPr>
              <w:t>:</w:t>
            </w:r>
            <w:bookmarkEnd w:id="47"/>
            <w:bookmarkEnd w:id="48"/>
            <w:bookmarkEnd w:id="49"/>
          </w:p>
          <w:p w14:paraId="53638A47" w14:textId="77777777" w:rsidR="00941535" w:rsidRPr="0049694C" w:rsidRDefault="00941535" w:rsidP="00395D37">
            <w:pPr>
              <w:pStyle w:val="2"/>
              <w:numPr>
                <w:ilvl w:val="0"/>
                <w:numId w:val="13"/>
              </w:numPr>
              <w:spacing w:line="320" w:lineRule="exact"/>
            </w:pPr>
            <w:bookmarkStart w:id="50" w:name="_Toc167613574"/>
            <w:bookmarkStart w:id="51" w:name="_Toc167614593"/>
            <w:bookmarkStart w:id="52" w:name="_Toc167615100"/>
            <w:r w:rsidRPr="0049694C">
              <w:rPr>
                <w:rtl/>
              </w:rPr>
              <w:t>המנהל הכללי או מי שמינה לנציגו: יושב ראש.</w:t>
            </w:r>
            <w:bookmarkEnd w:id="50"/>
            <w:bookmarkEnd w:id="51"/>
            <w:bookmarkEnd w:id="52"/>
          </w:p>
          <w:p w14:paraId="2CBCAFF8" w14:textId="77777777" w:rsidR="00941535" w:rsidRPr="0049694C" w:rsidRDefault="00941535" w:rsidP="00395D37">
            <w:pPr>
              <w:pStyle w:val="2"/>
              <w:numPr>
                <w:ilvl w:val="0"/>
                <w:numId w:val="13"/>
              </w:numPr>
              <w:spacing w:line="320" w:lineRule="exact"/>
            </w:pPr>
            <w:bookmarkStart w:id="53" w:name="_Toc167613575"/>
            <w:bookmarkStart w:id="54" w:name="_Toc167614594"/>
            <w:bookmarkStart w:id="55" w:name="_Toc167615101"/>
            <w:r w:rsidRPr="0049694C">
              <w:rPr>
                <w:rtl/>
              </w:rPr>
              <w:t xml:space="preserve">חשב המשרד/יחידת </w:t>
            </w:r>
            <w:r w:rsidRPr="0049694C">
              <w:rPr>
                <w:rFonts w:hint="eastAsia"/>
                <w:rtl/>
              </w:rPr>
              <w:t>הסמך</w:t>
            </w:r>
            <w:r w:rsidRPr="0049694C">
              <w:rPr>
                <w:rtl/>
              </w:rPr>
              <w:t xml:space="preserve"> או מי שמינה לנציגו: חבר, </w:t>
            </w:r>
            <w:r w:rsidRPr="0049694C">
              <w:rPr>
                <w:rFonts w:hint="eastAsia"/>
                <w:rtl/>
              </w:rPr>
              <w:t>החשב</w:t>
            </w:r>
            <w:r w:rsidRPr="0049694C">
              <w:rPr>
                <w:rtl/>
              </w:rPr>
              <w:t xml:space="preserve"> </w:t>
            </w:r>
            <w:r w:rsidRPr="0049694C">
              <w:rPr>
                <w:rFonts w:hint="eastAsia"/>
                <w:rtl/>
              </w:rPr>
              <w:t>של</w:t>
            </w:r>
            <w:r w:rsidRPr="0049694C">
              <w:rPr>
                <w:rtl/>
              </w:rPr>
              <w:t xml:space="preserve"> </w:t>
            </w:r>
            <w:r w:rsidRPr="0049694C">
              <w:rPr>
                <w:rFonts w:hint="eastAsia"/>
                <w:rtl/>
              </w:rPr>
              <w:t>הוועדה</w:t>
            </w:r>
            <w:r w:rsidRPr="0049694C">
              <w:rPr>
                <w:rtl/>
              </w:rPr>
              <w:t>.</w:t>
            </w:r>
            <w:bookmarkEnd w:id="53"/>
            <w:bookmarkEnd w:id="54"/>
            <w:bookmarkEnd w:id="55"/>
          </w:p>
          <w:p w14:paraId="5DB77F54" w14:textId="77777777" w:rsidR="00941535" w:rsidRPr="0049694C" w:rsidRDefault="00941535" w:rsidP="00395D37">
            <w:pPr>
              <w:pStyle w:val="2"/>
              <w:numPr>
                <w:ilvl w:val="0"/>
                <w:numId w:val="13"/>
              </w:numPr>
              <w:spacing w:line="320" w:lineRule="exact"/>
            </w:pPr>
            <w:bookmarkStart w:id="56" w:name="_Toc167613576"/>
            <w:bookmarkStart w:id="57" w:name="_Toc167614595"/>
            <w:bookmarkStart w:id="58" w:name="_Toc167615102"/>
            <w:r w:rsidRPr="0049694C">
              <w:rPr>
                <w:rtl/>
              </w:rPr>
              <w:t xml:space="preserve">היועץ המשפטי או עורך דין שהוא מינה לנציגו: חבר, </w:t>
            </w:r>
            <w:r w:rsidRPr="0049694C">
              <w:rPr>
                <w:rFonts w:hint="eastAsia"/>
                <w:rtl/>
              </w:rPr>
              <w:t>היועץ</w:t>
            </w:r>
            <w:r w:rsidRPr="0049694C">
              <w:rPr>
                <w:rtl/>
              </w:rPr>
              <w:t xml:space="preserve"> </w:t>
            </w:r>
            <w:r w:rsidRPr="0049694C">
              <w:rPr>
                <w:rFonts w:hint="eastAsia"/>
                <w:rtl/>
              </w:rPr>
              <w:t>המשפטי</w:t>
            </w:r>
            <w:r w:rsidRPr="0049694C">
              <w:rPr>
                <w:rtl/>
              </w:rPr>
              <w:t xml:space="preserve"> </w:t>
            </w:r>
            <w:r w:rsidRPr="0049694C">
              <w:rPr>
                <w:rFonts w:hint="eastAsia"/>
                <w:rtl/>
              </w:rPr>
              <w:t>של</w:t>
            </w:r>
            <w:r w:rsidRPr="0049694C">
              <w:rPr>
                <w:rtl/>
              </w:rPr>
              <w:t xml:space="preserve"> </w:t>
            </w:r>
            <w:r w:rsidRPr="0049694C">
              <w:rPr>
                <w:rFonts w:hint="eastAsia"/>
                <w:rtl/>
              </w:rPr>
              <w:t>הוועדה</w:t>
            </w:r>
            <w:r w:rsidRPr="0049694C">
              <w:rPr>
                <w:rtl/>
              </w:rPr>
              <w:t>.</w:t>
            </w:r>
            <w:bookmarkEnd w:id="56"/>
            <w:bookmarkEnd w:id="57"/>
            <w:bookmarkEnd w:id="58"/>
          </w:p>
          <w:p w14:paraId="639CA93B" w14:textId="77777777" w:rsidR="00941535" w:rsidRPr="0049694C" w:rsidRDefault="00941535" w:rsidP="00395D37">
            <w:pPr>
              <w:pStyle w:val="2"/>
              <w:numPr>
                <w:ilvl w:val="0"/>
                <w:numId w:val="13"/>
              </w:numPr>
              <w:spacing w:line="320" w:lineRule="exact"/>
            </w:pPr>
            <w:bookmarkStart w:id="59" w:name="_Toc167613577"/>
            <w:bookmarkStart w:id="60" w:name="_Toc167614596"/>
            <w:bookmarkStart w:id="61" w:name="_Toc167615103"/>
            <w:r w:rsidRPr="0049694C">
              <w:rPr>
                <w:rtl/>
              </w:rPr>
              <w:t xml:space="preserve">המנהל הכללי יהיה רשאי למנות עד שני חברי ועדה נוספים. במקרים חריגים, אם מצא כי קיים הכרח לכך, יהיה רשאי למנותם שלא מבין עובדי המשרד, ובלבד שנימק </w:t>
            </w:r>
            <w:r w:rsidR="00090DF9">
              <w:rPr>
                <w:rFonts w:hint="cs"/>
                <w:rtl/>
              </w:rPr>
              <w:t xml:space="preserve">את </w:t>
            </w:r>
            <w:r w:rsidRPr="0049694C">
              <w:rPr>
                <w:rtl/>
              </w:rPr>
              <w:t>החלטתו בכתב. במקרים אלה ימנה המנהל הכללי חבר ועדה נוסף</w:t>
            </w:r>
            <w:r w:rsidR="00090DF9">
              <w:rPr>
                <w:rFonts w:hint="cs"/>
                <w:rtl/>
              </w:rPr>
              <w:t>,</w:t>
            </w:r>
            <w:r w:rsidRPr="0049694C">
              <w:rPr>
                <w:rtl/>
              </w:rPr>
              <w:t xml:space="preserve"> אשר יהיה הגורם המקצועי או נציגו במשרד, האחראי לתחומי פעילות הוועדה.</w:t>
            </w:r>
            <w:bookmarkEnd w:id="59"/>
            <w:bookmarkEnd w:id="60"/>
            <w:bookmarkEnd w:id="61"/>
            <w:r w:rsidRPr="0049694C" w:rsidDel="0022634D">
              <w:rPr>
                <w:rtl/>
              </w:rPr>
              <w:t xml:space="preserve"> </w:t>
            </w:r>
          </w:p>
          <w:p w14:paraId="0C1535F9" w14:textId="77777777" w:rsidR="00941535" w:rsidRPr="0049694C" w:rsidRDefault="00941535" w:rsidP="00395D37">
            <w:pPr>
              <w:pStyle w:val="2"/>
              <w:numPr>
                <w:ilvl w:val="0"/>
                <w:numId w:val="0"/>
              </w:numPr>
              <w:spacing w:line="320" w:lineRule="exact"/>
            </w:pPr>
            <w:bookmarkStart w:id="62" w:name="_Toc167613578"/>
            <w:bookmarkStart w:id="63" w:name="_Toc167614597"/>
            <w:bookmarkStart w:id="64" w:name="_Toc167615104"/>
            <w:r w:rsidRPr="0049694C">
              <w:rPr>
                <w:rFonts w:hint="eastAsia"/>
                <w:rtl/>
              </w:rPr>
              <w:t>פורום</w:t>
            </w:r>
            <w:r w:rsidRPr="0049694C">
              <w:rPr>
                <w:rtl/>
              </w:rPr>
              <w:t xml:space="preserve"> </w:t>
            </w:r>
            <w:r w:rsidR="006B68E5">
              <w:rPr>
                <w:rFonts w:hint="cs"/>
                <w:rtl/>
              </w:rPr>
              <w:t xml:space="preserve">חוקי </w:t>
            </w:r>
            <w:r w:rsidRPr="0049694C">
              <w:rPr>
                <w:rFonts w:hint="eastAsia"/>
                <w:rtl/>
              </w:rPr>
              <w:t>להתכנסות</w:t>
            </w:r>
            <w:r w:rsidRPr="0049694C">
              <w:rPr>
                <w:rtl/>
              </w:rPr>
              <w:t xml:space="preserve"> </w:t>
            </w:r>
            <w:r w:rsidRPr="0049694C">
              <w:rPr>
                <w:rFonts w:hint="eastAsia"/>
                <w:rtl/>
              </w:rPr>
              <w:t>הוועדה</w:t>
            </w:r>
            <w:r w:rsidRPr="0049694C">
              <w:rPr>
                <w:rtl/>
              </w:rPr>
              <w:t>:</w:t>
            </w:r>
            <w:bookmarkEnd w:id="62"/>
            <w:bookmarkEnd w:id="63"/>
            <w:bookmarkEnd w:id="64"/>
          </w:p>
          <w:p w14:paraId="24C43666" w14:textId="77777777" w:rsidR="00941535" w:rsidRPr="0049694C" w:rsidRDefault="00941535" w:rsidP="00395D37">
            <w:pPr>
              <w:pStyle w:val="2"/>
              <w:numPr>
                <w:ilvl w:val="0"/>
                <w:numId w:val="9"/>
              </w:numPr>
              <w:spacing w:line="320" w:lineRule="exact"/>
            </w:pPr>
            <w:bookmarkStart w:id="65" w:name="_Toc167613579"/>
            <w:bookmarkStart w:id="66" w:name="_Toc167614598"/>
            <w:bookmarkStart w:id="67" w:name="_Toc167615105"/>
            <w:r w:rsidRPr="0049694C">
              <w:rPr>
                <w:rFonts w:hint="eastAsia"/>
                <w:rtl/>
              </w:rPr>
              <w:t>יושב</w:t>
            </w:r>
            <w:r w:rsidRPr="0049694C">
              <w:rPr>
                <w:rtl/>
              </w:rPr>
              <w:t xml:space="preserve"> </w:t>
            </w:r>
            <w:r w:rsidRPr="0049694C">
              <w:rPr>
                <w:rFonts w:hint="eastAsia"/>
                <w:rtl/>
              </w:rPr>
              <w:t>ראש</w:t>
            </w:r>
            <w:r w:rsidRPr="0049694C">
              <w:rPr>
                <w:rtl/>
              </w:rPr>
              <w:t xml:space="preserve"> </w:t>
            </w:r>
            <w:r w:rsidRPr="0049694C">
              <w:rPr>
                <w:rFonts w:hint="eastAsia"/>
                <w:rtl/>
              </w:rPr>
              <w:t>הוועדה</w:t>
            </w:r>
            <w:r w:rsidRPr="0049694C">
              <w:rPr>
                <w:rtl/>
              </w:rPr>
              <w:t>.</w:t>
            </w:r>
            <w:bookmarkEnd w:id="65"/>
            <w:bookmarkEnd w:id="66"/>
            <w:bookmarkEnd w:id="67"/>
          </w:p>
          <w:p w14:paraId="1667AF97" w14:textId="77777777" w:rsidR="00941535" w:rsidRPr="0049694C" w:rsidRDefault="00941535" w:rsidP="00395D37">
            <w:pPr>
              <w:pStyle w:val="2"/>
              <w:numPr>
                <w:ilvl w:val="0"/>
                <w:numId w:val="9"/>
              </w:numPr>
              <w:spacing w:line="320" w:lineRule="exact"/>
            </w:pPr>
            <w:bookmarkStart w:id="68" w:name="_Toc167613580"/>
            <w:bookmarkStart w:id="69" w:name="_Toc167614599"/>
            <w:bookmarkStart w:id="70" w:name="_Toc167615106"/>
            <w:r w:rsidRPr="0049694C">
              <w:rPr>
                <w:rFonts w:hint="eastAsia"/>
                <w:rtl/>
              </w:rPr>
              <w:t>היועץ</w:t>
            </w:r>
            <w:r w:rsidRPr="0049694C">
              <w:rPr>
                <w:rtl/>
              </w:rPr>
              <w:t xml:space="preserve"> </w:t>
            </w:r>
            <w:r w:rsidRPr="0049694C">
              <w:rPr>
                <w:rFonts w:hint="eastAsia"/>
                <w:rtl/>
              </w:rPr>
              <w:t>המשפטי</w:t>
            </w:r>
            <w:r w:rsidRPr="0049694C">
              <w:rPr>
                <w:rtl/>
              </w:rPr>
              <w:t xml:space="preserve"> </w:t>
            </w:r>
            <w:r w:rsidRPr="0049694C">
              <w:rPr>
                <w:rFonts w:hint="eastAsia"/>
                <w:rtl/>
              </w:rPr>
              <w:t>של</w:t>
            </w:r>
            <w:r w:rsidRPr="0049694C">
              <w:rPr>
                <w:rtl/>
              </w:rPr>
              <w:t xml:space="preserve"> </w:t>
            </w:r>
            <w:r w:rsidRPr="0049694C">
              <w:rPr>
                <w:rFonts w:hint="eastAsia"/>
                <w:rtl/>
              </w:rPr>
              <w:t>הוועדה</w:t>
            </w:r>
            <w:r w:rsidRPr="0049694C">
              <w:rPr>
                <w:rtl/>
              </w:rPr>
              <w:t>.</w:t>
            </w:r>
            <w:bookmarkEnd w:id="68"/>
            <w:bookmarkEnd w:id="69"/>
            <w:bookmarkEnd w:id="70"/>
          </w:p>
          <w:p w14:paraId="22C7E0BD" w14:textId="77777777" w:rsidR="00941535" w:rsidRPr="0049694C" w:rsidRDefault="00941535" w:rsidP="00395D37">
            <w:pPr>
              <w:pStyle w:val="2"/>
              <w:numPr>
                <w:ilvl w:val="0"/>
                <w:numId w:val="9"/>
              </w:numPr>
              <w:spacing w:line="320" w:lineRule="exact"/>
            </w:pPr>
            <w:bookmarkStart w:id="71" w:name="_Toc167613581"/>
            <w:bookmarkStart w:id="72" w:name="_Toc167614600"/>
            <w:bookmarkStart w:id="73" w:name="_Toc167615107"/>
            <w:r w:rsidRPr="0049694C">
              <w:rPr>
                <w:rFonts w:hint="eastAsia"/>
                <w:rtl/>
              </w:rPr>
              <w:t>החשב</w:t>
            </w:r>
            <w:r w:rsidRPr="0049694C">
              <w:rPr>
                <w:rtl/>
              </w:rPr>
              <w:t xml:space="preserve"> של הוועדה.</w:t>
            </w:r>
            <w:bookmarkEnd w:id="71"/>
            <w:bookmarkEnd w:id="72"/>
            <w:bookmarkEnd w:id="73"/>
            <w:r w:rsidRPr="0049694C">
              <w:rPr>
                <w:rtl/>
              </w:rPr>
              <w:t xml:space="preserve"> </w:t>
            </w:r>
          </w:p>
          <w:p w14:paraId="690584EE" w14:textId="77777777" w:rsidR="00941535" w:rsidRPr="0049694C" w:rsidRDefault="00941535" w:rsidP="00395D37">
            <w:pPr>
              <w:pStyle w:val="2"/>
              <w:numPr>
                <w:ilvl w:val="0"/>
                <w:numId w:val="0"/>
              </w:numPr>
              <w:spacing w:line="320" w:lineRule="exact"/>
              <w:rPr>
                <w:rtl/>
              </w:rPr>
            </w:pPr>
            <w:bookmarkStart w:id="74" w:name="_Toc167613582"/>
            <w:bookmarkStart w:id="75" w:name="_Toc167614601"/>
            <w:bookmarkStart w:id="76" w:name="_Toc167615108"/>
            <w:r w:rsidRPr="0049694C">
              <w:rPr>
                <w:rFonts w:hint="eastAsia"/>
                <w:rtl/>
              </w:rPr>
              <w:t>קוורום</w:t>
            </w:r>
            <w:r w:rsidRPr="0049694C">
              <w:rPr>
                <w:rtl/>
              </w:rPr>
              <w:t xml:space="preserve"> </w:t>
            </w:r>
            <w:r w:rsidRPr="0049694C">
              <w:rPr>
                <w:rFonts w:hint="eastAsia"/>
                <w:rtl/>
              </w:rPr>
              <w:t>לקבלת</w:t>
            </w:r>
            <w:r w:rsidRPr="0049694C">
              <w:rPr>
                <w:rtl/>
              </w:rPr>
              <w:t xml:space="preserve"> </w:t>
            </w:r>
            <w:r w:rsidRPr="0049694C">
              <w:rPr>
                <w:rFonts w:hint="eastAsia"/>
                <w:rtl/>
              </w:rPr>
              <w:t>החלטות</w:t>
            </w:r>
            <w:r>
              <w:rPr>
                <w:rFonts w:hint="cs"/>
                <w:rtl/>
              </w:rPr>
              <w:t>:</w:t>
            </w:r>
            <w:bookmarkEnd w:id="74"/>
            <w:bookmarkEnd w:id="75"/>
            <w:bookmarkEnd w:id="76"/>
          </w:p>
          <w:p w14:paraId="13C9893D" w14:textId="77777777" w:rsidR="00941535" w:rsidRPr="00296D21" w:rsidRDefault="00941535" w:rsidP="00395D37">
            <w:pPr>
              <w:pStyle w:val="2"/>
              <w:numPr>
                <w:ilvl w:val="0"/>
                <w:numId w:val="0"/>
              </w:numPr>
              <w:spacing w:line="320" w:lineRule="exact"/>
              <w:rPr>
                <w:rtl/>
              </w:rPr>
            </w:pPr>
            <w:bookmarkStart w:id="77" w:name="_Toc167613583"/>
            <w:bookmarkStart w:id="78" w:name="_Toc167614602"/>
            <w:bookmarkStart w:id="79" w:name="_Toc167615109"/>
            <w:r w:rsidRPr="0049694C">
              <w:rPr>
                <w:rFonts w:hint="eastAsia"/>
                <w:rtl/>
              </w:rPr>
              <w:t>רוב</w:t>
            </w:r>
            <w:r w:rsidRPr="0049694C">
              <w:rPr>
                <w:rtl/>
              </w:rPr>
              <w:t xml:space="preserve"> </w:t>
            </w:r>
            <w:r w:rsidRPr="0049694C">
              <w:rPr>
                <w:rFonts w:hint="eastAsia"/>
                <w:rtl/>
              </w:rPr>
              <w:t>חברי</w:t>
            </w:r>
            <w:r w:rsidRPr="0049694C">
              <w:rPr>
                <w:rtl/>
              </w:rPr>
              <w:t xml:space="preserve"> </w:t>
            </w:r>
            <w:r w:rsidRPr="0049694C">
              <w:rPr>
                <w:rFonts w:hint="eastAsia"/>
                <w:rtl/>
              </w:rPr>
              <w:t>הוועדה</w:t>
            </w:r>
            <w:r w:rsidRPr="0049694C">
              <w:rPr>
                <w:rtl/>
              </w:rPr>
              <w:t xml:space="preserve"> </w:t>
            </w:r>
            <w:r w:rsidRPr="0049694C">
              <w:rPr>
                <w:rFonts w:hint="eastAsia"/>
                <w:rtl/>
              </w:rPr>
              <w:t>ובלבד</w:t>
            </w:r>
            <w:r w:rsidRPr="0049694C">
              <w:rPr>
                <w:rtl/>
              </w:rPr>
              <w:t xml:space="preserve"> </w:t>
            </w:r>
            <w:r w:rsidRPr="0049694C">
              <w:rPr>
                <w:rFonts w:hint="eastAsia"/>
                <w:rtl/>
              </w:rPr>
              <w:t>שהפורום</w:t>
            </w:r>
            <w:r w:rsidRPr="0049694C">
              <w:rPr>
                <w:rtl/>
              </w:rPr>
              <w:t xml:space="preserve"> </w:t>
            </w:r>
            <w:r w:rsidRPr="0049694C">
              <w:rPr>
                <w:rFonts w:hint="eastAsia"/>
                <w:rtl/>
              </w:rPr>
              <w:t>החוקי</w:t>
            </w:r>
            <w:r w:rsidRPr="0049694C">
              <w:rPr>
                <w:rtl/>
              </w:rPr>
              <w:t xml:space="preserve"> </w:t>
            </w:r>
            <w:r w:rsidRPr="0049694C">
              <w:rPr>
                <w:rFonts w:hint="eastAsia"/>
                <w:rtl/>
              </w:rPr>
              <w:t>נכח</w:t>
            </w:r>
            <w:r w:rsidRPr="0049694C">
              <w:rPr>
                <w:rtl/>
              </w:rPr>
              <w:t xml:space="preserve"> </w:t>
            </w:r>
            <w:r w:rsidRPr="0049694C">
              <w:rPr>
                <w:rFonts w:hint="eastAsia"/>
                <w:rtl/>
              </w:rPr>
              <w:t>בישיבת</w:t>
            </w:r>
            <w:r w:rsidRPr="0049694C">
              <w:rPr>
                <w:rtl/>
              </w:rPr>
              <w:t xml:space="preserve"> </w:t>
            </w:r>
            <w:r w:rsidRPr="0049694C">
              <w:rPr>
                <w:rFonts w:hint="eastAsia"/>
                <w:rtl/>
              </w:rPr>
              <w:t>הוועדה</w:t>
            </w:r>
            <w:r w:rsidRPr="0049694C">
              <w:rPr>
                <w:rtl/>
              </w:rPr>
              <w:t>.</w:t>
            </w:r>
            <w:bookmarkEnd w:id="77"/>
            <w:bookmarkEnd w:id="78"/>
            <w:bookmarkEnd w:id="79"/>
          </w:p>
        </w:tc>
        <w:tc>
          <w:tcPr>
            <w:tcW w:w="6188" w:type="dxa"/>
            <w:hideMark/>
          </w:tcPr>
          <w:p w14:paraId="35A2966B" w14:textId="77777777" w:rsidR="00941535" w:rsidRPr="0049694C" w:rsidRDefault="00941535" w:rsidP="001018A7">
            <w:pPr>
              <w:pStyle w:val="2"/>
              <w:numPr>
                <w:ilvl w:val="0"/>
                <w:numId w:val="0"/>
              </w:numPr>
              <w:ind w:left="432" w:hanging="432"/>
            </w:pPr>
            <w:bookmarkStart w:id="80" w:name="_Toc167613584"/>
            <w:bookmarkStart w:id="81" w:name="_Toc167614603"/>
            <w:bookmarkStart w:id="82" w:name="_Toc167615110"/>
            <w:r w:rsidRPr="0049694C">
              <w:rPr>
                <w:rFonts w:hint="eastAsia"/>
                <w:rtl/>
              </w:rPr>
              <w:t>כללי</w:t>
            </w:r>
            <w:r w:rsidRPr="0049694C">
              <w:rPr>
                <w:rtl/>
              </w:rPr>
              <w:t xml:space="preserve"> </w:t>
            </w:r>
            <w:r w:rsidRPr="0049694C">
              <w:rPr>
                <w:rFonts w:hint="eastAsia"/>
                <w:rtl/>
              </w:rPr>
              <w:t>מינוי</w:t>
            </w:r>
            <w:r w:rsidRPr="0049694C">
              <w:rPr>
                <w:rtl/>
              </w:rPr>
              <w:t>:</w:t>
            </w:r>
            <w:bookmarkEnd w:id="80"/>
            <w:bookmarkEnd w:id="81"/>
            <w:bookmarkEnd w:id="82"/>
          </w:p>
          <w:p w14:paraId="3971559F" w14:textId="77777777" w:rsidR="00941535" w:rsidRPr="0049694C" w:rsidRDefault="00941535" w:rsidP="00FD5DC8">
            <w:pPr>
              <w:pStyle w:val="2"/>
              <w:numPr>
                <w:ilvl w:val="0"/>
                <w:numId w:val="10"/>
              </w:numPr>
            </w:pPr>
            <w:bookmarkStart w:id="83" w:name="_Toc167613585"/>
            <w:bookmarkStart w:id="84" w:name="_Toc167614604"/>
            <w:bookmarkStart w:id="85" w:name="_Toc167615111"/>
            <w:r w:rsidRPr="0049694C">
              <w:rPr>
                <w:rFonts w:hint="eastAsia"/>
                <w:rtl/>
              </w:rPr>
              <w:t>המינוי</w:t>
            </w:r>
            <w:r w:rsidRPr="0049694C">
              <w:rPr>
                <w:rtl/>
              </w:rPr>
              <w:t xml:space="preserve"> יבוצע על ידי המנהל הכללי של משרד או יחידת הסמך</w:t>
            </w:r>
            <w:r w:rsidR="006C2F45">
              <w:rPr>
                <w:rFonts w:hint="cs"/>
                <w:rtl/>
              </w:rPr>
              <w:t>.</w:t>
            </w:r>
            <w:bookmarkEnd w:id="83"/>
            <w:bookmarkEnd w:id="84"/>
            <w:bookmarkEnd w:id="85"/>
          </w:p>
          <w:p w14:paraId="4BEE8AEE" w14:textId="77777777" w:rsidR="00941535" w:rsidRPr="0049694C" w:rsidRDefault="00941535" w:rsidP="00FD5DC8">
            <w:pPr>
              <w:pStyle w:val="2"/>
              <w:numPr>
                <w:ilvl w:val="0"/>
                <w:numId w:val="10"/>
              </w:numPr>
            </w:pPr>
            <w:bookmarkStart w:id="86" w:name="_Toc167613586"/>
            <w:bookmarkStart w:id="87" w:name="_Toc167614605"/>
            <w:bookmarkStart w:id="88" w:name="_Toc167615112"/>
            <w:r w:rsidRPr="0049694C">
              <w:rPr>
                <w:rFonts w:hint="eastAsia"/>
                <w:rtl/>
              </w:rPr>
              <w:t>ניתן</w:t>
            </w:r>
            <w:r w:rsidRPr="0049694C">
              <w:rPr>
                <w:rtl/>
              </w:rPr>
              <w:t xml:space="preserve"> </w:t>
            </w:r>
            <w:r w:rsidRPr="0049694C">
              <w:rPr>
                <w:rFonts w:hint="eastAsia"/>
                <w:rtl/>
              </w:rPr>
              <w:t>למנות</w:t>
            </w:r>
            <w:r w:rsidRPr="0049694C">
              <w:rPr>
                <w:rtl/>
              </w:rPr>
              <w:t xml:space="preserve"> </w:t>
            </w:r>
            <w:r w:rsidRPr="0049694C">
              <w:rPr>
                <w:rFonts w:hint="eastAsia"/>
                <w:rtl/>
              </w:rPr>
              <w:t>יותר</w:t>
            </w:r>
            <w:r w:rsidRPr="0049694C">
              <w:rPr>
                <w:rtl/>
              </w:rPr>
              <w:t xml:space="preserve"> </w:t>
            </w:r>
            <w:r w:rsidRPr="0049694C">
              <w:rPr>
                <w:rFonts w:hint="eastAsia"/>
                <w:rtl/>
              </w:rPr>
              <w:t>מו</w:t>
            </w:r>
            <w:r w:rsidRPr="0049694C">
              <w:rPr>
                <w:rtl/>
              </w:rPr>
              <w:t>ועדת מכרזים אחת. במקרה כאמור, בעת המינוי על המנהל הכללי לקבוע את חלוקת הסמכויות ביניהן.</w:t>
            </w:r>
            <w:bookmarkEnd w:id="86"/>
            <w:bookmarkEnd w:id="87"/>
            <w:bookmarkEnd w:id="88"/>
          </w:p>
          <w:p w14:paraId="1954A1F5" w14:textId="7BA9D74A" w:rsidR="00941535" w:rsidRPr="0049694C" w:rsidRDefault="00941535" w:rsidP="00FD5DC8">
            <w:pPr>
              <w:pStyle w:val="2"/>
              <w:numPr>
                <w:ilvl w:val="0"/>
                <w:numId w:val="10"/>
              </w:numPr>
            </w:pPr>
            <w:bookmarkStart w:id="89" w:name="_Toc167613587"/>
            <w:bookmarkStart w:id="90" w:name="_Toc167614606"/>
            <w:bookmarkStart w:id="91" w:name="_Toc167615113"/>
            <w:r w:rsidRPr="0049694C">
              <w:rPr>
                <w:rtl/>
              </w:rPr>
              <w:t xml:space="preserve">השר או המנהל הכללי, אם הוסמך לכך </w:t>
            </w:r>
            <w:r w:rsidR="00090DF9">
              <w:rPr>
                <w:rFonts w:hint="cs"/>
                <w:rtl/>
              </w:rPr>
              <w:t xml:space="preserve">על </w:t>
            </w:r>
            <w:r w:rsidRPr="0049694C">
              <w:rPr>
                <w:rtl/>
              </w:rPr>
              <w:t xml:space="preserve">ידי השר, </w:t>
            </w:r>
            <w:r w:rsidR="00EF37CB" w:rsidRPr="0049694C">
              <w:rPr>
                <w:rtl/>
              </w:rPr>
              <w:t>יהי</w:t>
            </w:r>
            <w:r w:rsidR="00EF37CB">
              <w:rPr>
                <w:rFonts w:hint="cs"/>
                <w:rtl/>
              </w:rPr>
              <w:t>ו</w:t>
            </w:r>
            <w:r w:rsidR="00EF37CB" w:rsidRPr="0049694C">
              <w:rPr>
                <w:rtl/>
              </w:rPr>
              <w:t xml:space="preserve"> </w:t>
            </w:r>
            <w:r w:rsidRPr="0049694C">
              <w:rPr>
                <w:rtl/>
              </w:rPr>
              <w:t>רשאי</w:t>
            </w:r>
            <w:r w:rsidR="00EF37CB">
              <w:rPr>
                <w:rFonts w:hint="cs"/>
                <w:rtl/>
              </w:rPr>
              <w:t>ם</w:t>
            </w:r>
            <w:r w:rsidRPr="0049694C">
              <w:rPr>
                <w:rtl/>
              </w:rPr>
              <w:t xml:space="preserve"> למנות ליחידה ממשרד</w:t>
            </w:r>
            <w:r w:rsidR="00EF37CB">
              <w:rPr>
                <w:rFonts w:hint="cs"/>
                <w:rtl/>
              </w:rPr>
              <w:t>ם</w:t>
            </w:r>
            <w:r w:rsidRPr="0049694C">
              <w:rPr>
                <w:rtl/>
              </w:rPr>
              <w:t xml:space="preserve"> ועדת מכרזים נפרדת, אם היקף פעילותה או אופייה מצדיקים זאת.</w:t>
            </w:r>
            <w:bookmarkEnd w:id="89"/>
            <w:bookmarkEnd w:id="90"/>
            <w:bookmarkEnd w:id="91"/>
            <w:r w:rsidRPr="0049694C">
              <w:rPr>
                <w:rtl/>
              </w:rPr>
              <w:t xml:space="preserve"> </w:t>
            </w:r>
          </w:p>
          <w:p w14:paraId="5ED5F125" w14:textId="77777777" w:rsidR="00941535" w:rsidRPr="0049694C" w:rsidRDefault="00941535" w:rsidP="008E766C">
            <w:pPr>
              <w:pStyle w:val="2"/>
              <w:numPr>
                <w:ilvl w:val="0"/>
                <w:numId w:val="0"/>
              </w:numPr>
              <w:rPr>
                <w:rtl/>
              </w:rPr>
            </w:pPr>
            <w:bookmarkStart w:id="92" w:name="_Toc167613588"/>
            <w:bookmarkStart w:id="93" w:name="_Toc167614607"/>
            <w:bookmarkStart w:id="94" w:name="_Toc167615114"/>
            <w:r w:rsidRPr="0049694C">
              <w:rPr>
                <w:rFonts w:hint="eastAsia"/>
                <w:b/>
                <w:bCs/>
                <w:rtl/>
              </w:rPr>
              <w:t>כתב</w:t>
            </w:r>
            <w:r w:rsidRPr="0049694C">
              <w:rPr>
                <w:b/>
                <w:bCs/>
                <w:rtl/>
              </w:rPr>
              <w:t xml:space="preserve"> </w:t>
            </w:r>
            <w:r w:rsidRPr="0049694C">
              <w:rPr>
                <w:rFonts w:hint="eastAsia"/>
                <w:b/>
                <w:bCs/>
                <w:rtl/>
              </w:rPr>
              <w:t>מינוי</w:t>
            </w:r>
            <w:r w:rsidRPr="00241C8F">
              <w:rPr>
                <w:b/>
                <w:bCs/>
                <w:rtl/>
              </w:rPr>
              <w:t>:</w:t>
            </w:r>
            <w:r w:rsidRPr="0049694C">
              <w:rPr>
                <w:rtl/>
              </w:rPr>
              <w:t xml:space="preserve"> חברי הוועדה, נציגיהם וממלאי מקומם </w:t>
            </w:r>
            <w:r w:rsidRPr="0049694C">
              <w:rPr>
                <w:rFonts w:cs="Arial"/>
                <w:rtl/>
              </w:rPr>
              <w:t xml:space="preserve">ימונו באמצעות כתב מינוי (ראה </w:t>
            </w:r>
            <w:hyperlink r:id="rId20" w:history="1">
              <w:r w:rsidRPr="00722597">
                <w:rPr>
                  <w:rStyle w:val="Hyperlink"/>
                  <w:rFonts w:cs="Arial"/>
                  <w:rtl/>
                </w:rPr>
                <w:t>טופס, "דוגמה לכתב מינוי"</w:t>
              </w:r>
            </w:hyperlink>
            <w:r w:rsidRPr="0049694C">
              <w:rPr>
                <w:rFonts w:cs="Arial"/>
                <w:rtl/>
              </w:rPr>
              <w:t>)</w:t>
            </w:r>
            <w:r w:rsidRPr="0049694C">
              <w:rPr>
                <w:rtl/>
              </w:rPr>
              <w:t xml:space="preserve">, אשר ייחתם על ידי </w:t>
            </w:r>
            <w:r w:rsidRPr="0049694C">
              <w:rPr>
                <w:rFonts w:hint="eastAsia"/>
                <w:rtl/>
              </w:rPr>
              <w:t>הגורם</w:t>
            </w:r>
            <w:r w:rsidRPr="0049694C">
              <w:rPr>
                <w:rtl/>
              </w:rPr>
              <w:t xml:space="preserve"> </w:t>
            </w:r>
            <w:r w:rsidRPr="0049694C">
              <w:rPr>
                <w:rFonts w:hint="eastAsia"/>
                <w:rtl/>
              </w:rPr>
              <w:t>הממנה</w:t>
            </w:r>
            <w:r w:rsidRPr="0049694C">
              <w:rPr>
                <w:rtl/>
              </w:rPr>
              <w:t>.</w:t>
            </w:r>
            <w:bookmarkEnd w:id="92"/>
            <w:bookmarkEnd w:id="93"/>
            <w:bookmarkEnd w:id="94"/>
          </w:p>
          <w:p w14:paraId="5090FAAC" w14:textId="19577443" w:rsidR="00941535" w:rsidRPr="0049694C" w:rsidRDefault="00941535" w:rsidP="008E766C">
            <w:pPr>
              <w:pStyle w:val="2"/>
              <w:numPr>
                <w:ilvl w:val="0"/>
                <w:numId w:val="0"/>
              </w:numPr>
              <w:rPr>
                <w:rtl/>
              </w:rPr>
            </w:pPr>
            <w:bookmarkStart w:id="95" w:name="_Toc167613589"/>
            <w:bookmarkStart w:id="96" w:name="_Toc167614608"/>
            <w:bookmarkStart w:id="97" w:name="_Toc167615115"/>
            <w:r w:rsidRPr="0049694C">
              <w:rPr>
                <w:rFonts w:hint="eastAsia"/>
                <w:b/>
                <w:bCs/>
                <w:rtl/>
              </w:rPr>
              <w:t>מינוי</w:t>
            </w:r>
            <w:r w:rsidRPr="0049694C">
              <w:rPr>
                <w:b/>
                <w:bCs/>
                <w:rtl/>
              </w:rPr>
              <w:t xml:space="preserve"> </w:t>
            </w:r>
            <w:r w:rsidRPr="0049694C">
              <w:rPr>
                <w:rFonts w:hint="eastAsia"/>
                <w:b/>
                <w:bCs/>
                <w:rtl/>
              </w:rPr>
              <w:t>מרכז</w:t>
            </w:r>
            <w:r w:rsidR="00ED6ABF">
              <w:rPr>
                <w:b/>
                <w:bCs/>
                <w:rtl/>
              </w:rPr>
              <w:t>/מזכיר</w:t>
            </w:r>
            <w:r w:rsidRPr="0049694C">
              <w:rPr>
                <w:b/>
                <w:bCs/>
                <w:rtl/>
              </w:rPr>
              <w:t xml:space="preserve"> </w:t>
            </w:r>
            <w:r w:rsidRPr="0049694C">
              <w:rPr>
                <w:rFonts w:hint="eastAsia"/>
                <w:b/>
                <w:bCs/>
                <w:rtl/>
              </w:rPr>
              <w:t>ועדה</w:t>
            </w:r>
            <w:r w:rsidR="00ED6ABF">
              <w:rPr>
                <w:rFonts w:hint="cs"/>
                <w:b/>
                <w:bCs/>
                <w:rtl/>
              </w:rPr>
              <w:t>:</w:t>
            </w:r>
            <w:r w:rsidRPr="0049694C">
              <w:rPr>
                <w:rFonts w:cs="Arial"/>
                <w:rtl/>
              </w:rPr>
              <w:t xml:space="preserve"> יושב ראש הוועדה ימנה מרכז לוועדה, מבין חברי הוועדה או מחוצה ל</w:t>
            </w:r>
            <w:r w:rsidR="00514D41">
              <w:rPr>
                <w:rFonts w:cs="Arial" w:hint="cs"/>
                <w:rtl/>
              </w:rPr>
              <w:t>ה</w:t>
            </w:r>
            <w:r w:rsidRPr="0049694C">
              <w:rPr>
                <w:rFonts w:cs="Arial"/>
                <w:rtl/>
              </w:rPr>
              <w:t>.</w:t>
            </w:r>
            <w:r w:rsidRPr="0049694C">
              <w:rPr>
                <w:rtl/>
              </w:rPr>
              <w:t xml:space="preserve"> תפקידיו של מרכז הוועדה יהיו כאמור בסעיף </w:t>
            </w:r>
            <w:r w:rsidR="00D065EF">
              <w:rPr>
                <w:rtl/>
              </w:rPr>
              <w:fldChar w:fldCharType="begin"/>
            </w:r>
            <w:r w:rsidR="00D065EF">
              <w:rPr>
                <w:rtl/>
              </w:rPr>
              <w:instrText xml:space="preserve"> </w:instrText>
            </w:r>
            <w:r w:rsidR="00D065EF">
              <w:instrText>REF</w:instrText>
            </w:r>
            <w:r w:rsidR="00D065EF">
              <w:rPr>
                <w:rtl/>
              </w:rPr>
              <w:instrText xml:space="preserve"> _</w:instrText>
            </w:r>
            <w:r w:rsidR="00D065EF">
              <w:instrText>Ref142400396 \r \h</w:instrText>
            </w:r>
            <w:r w:rsidR="00D065EF">
              <w:rPr>
                <w:rtl/>
              </w:rPr>
              <w:instrText xml:space="preserve"> </w:instrText>
            </w:r>
            <w:r w:rsidR="00345F74">
              <w:rPr>
                <w:rtl/>
              </w:rPr>
              <w:instrText xml:space="preserve"> \* </w:instrText>
            </w:r>
            <w:r w:rsidR="00345F74">
              <w:instrText>MERGEFORMAT</w:instrText>
            </w:r>
            <w:r w:rsidR="00345F74">
              <w:rPr>
                <w:rtl/>
              </w:rPr>
              <w:instrText xml:space="preserve"> </w:instrText>
            </w:r>
            <w:r w:rsidR="00D065EF">
              <w:rPr>
                <w:rtl/>
              </w:rPr>
            </w:r>
            <w:r w:rsidR="00D065EF">
              <w:rPr>
                <w:rtl/>
              </w:rPr>
              <w:fldChar w:fldCharType="separate"/>
            </w:r>
            <w:r w:rsidR="00F51015">
              <w:rPr>
                <w:cs/>
              </w:rPr>
              <w:t>‎</w:t>
            </w:r>
            <w:r w:rsidR="00AB2863">
              <w:rPr>
                <w:rtl/>
              </w:rPr>
              <w:fldChar w:fldCharType="begin"/>
            </w:r>
            <w:r w:rsidR="00AB2863">
              <w:rPr>
                <w:rtl/>
              </w:rPr>
              <w:instrText xml:space="preserve"> </w:instrText>
            </w:r>
            <w:r w:rsidR="00AB2863">
              <w:instrText>REF</w:instrText>
            </w:r>
            <w:r w:rsidR="00AB2863">
              <w:rPr>
                <w:rtl/>
              </w:rPr>
              <w:instrText xml:space="preserve"> _</w:instrText>
            </w:r>
            <w:r w:rsidR="00AB2863">
              <w:instrText>Ref163056774 \r \h</w:instrText>
            </w:r>
            <w:r w:rsidR="00AB2863">
              <w:rPr>
                <w:rtl/>
              </w:rPr>
              <w:instrText xml:space="preserve"> </w:instrText>
            </w:r>
            <w:r w:rsidR="00AB2863">
              <w:rPr>
                <w:rtl/>
              </w:rPr>
            </w:r>
            <w:r w:rsidR="00AB2863">
              <w:rPr>
                <w:rtl/>
              </w:rPr>
              <w:fldChar w:fldCharType="separate"/>
            </w:r>
            <w:r w:rsidR="00AB2863">
              <w:rPr>
                <w:cs/>
              </w:rPr>
              <w:t>‎</w:t>
            </w:r>
            <w:r w:rsidR="00AB2863">
              <w:t>2.1.7</w:t>
            </w:r>
            <w:r w:rsidR="00AB2863">
              <w:rPr>
                <w:rtl/>
              </w:rPr>
              <w:fldChar w:fldCharType="end"/>
            </w:r>
            <w:r w:rsidR="00D065EF">
              <w:rPr>
                <w:rtl/>
              </w:rPr>
              <w:fldChar w:fldCharType="end"/>
            </w:r>
            <w:r w:rsidRPr="0049694C">
              <w:rPr>
                <w:rtl/>
              </w:rPr>
              <w:t xml:space="preserve"> להלן.</w:t>
            </w:r>
            <w:bookmarkEnd w:id="95"/>
            <w:bookmarkEnd w:id="96"/>
            <w:bookmarkEnd w:id="97"/>
          </w:p>
          <w:p w14:paraId="64ED7757" w14:textId="77777777" w:rsidR="00941535" w:rsidRPr="0049694C" w:rsidRDefault="00941535" w:rsidP="008E766C">
            <w:pPr>
              <w:pStyle w:val="2"/>
              <w:numPr>
                <w:ilvl w:val="0"/>
                <w:numId w:val="0"/>
              </w:numPr>
              <w:rPr>
                <w:rtl/>
              </w:rPr>
            </w:pPr>
            <w:bookmarkStart w:id="98" w:name="_Toc167613590"/>
            <w:bookmarkStart w:id="99" w:name="_Toc167614609"/>
            <w:bookmarkStart w:id="100" w:name="_Toc167615116"/>
            <w:r w:rsidRPr="0049694C">
              <w:rPr>
                <w:b/>
                <w:bCs/>
                <w:rtl/>
              </w:rPr>
              <w:t>פרסום החלטות הוועדה</w:t>
            </w:r>
            <w:r w:rsidR="00723C3D" w:rsidRPr="00241C8F">
              <w:rPr>
                <w:b/>
                <w:bCs/>
                <w:rtl/>
              </w:rPr>
              <w:t>:</w:t>
            </w:r>
            <w:r w:rsidRPr="0049694C">
              <w:rPr>
                <w:rtl/>
              </w:rPr>
              <w:t xml:space="preserve"> </w:t>
            </w:r>
            <w:r w:rsidRPr="0049694C">
              <w:rPr>
                <w:rFonts w:hint="eastAsia"/>
                <w:rtl/>
              </w:rPr>
              <w:t>יבוצע</w:t>
            </w:r>
            <w:r w:rsidRPr="0049694C">
              <w:rPr>
                <w:rtl/>
              </w:rPr>
              <w:t xml:space="preserve"> בהתאם ל</w:t>
            </w:r>
            <w:hyperlink r:id="rId21" w:history="1">
              <w:r w:rsidRPr="00722597">
                <w:rPr>
                  <w:rStyle w:val="Hyperlink"/>
                  <w:rFonts w:cs="Arial"/>
                  <w:rtl/>
                </w:rPr>
                <w:t>הוראת תכ"ם, "פרסום מכרזים והתקשרויות", מס' 7.9.1</w:t>
              </w:r>
            </w:hyperlink>
            <w:r w:rsidRPr="0049694C">
              <w:rPr>
                <w:rtl/>
              </w:rPr>
              <w:t>.</w:t>
            </w:r>
            <w:bookmarkEnd w:id="98"/>
            <w:bookmarkEnd w:id="99"/>
            <w:bookmarkEnd w:id="100"/>
          </w:p>
          <w:p w14:paraId="0508432A" w14:textId="77777777" w:rsidR="00941535" w:rsidRPr="00296D21" w:rsidRDefault="00941535" w:rsidP="008E766C">
            <w:pPr>
              <w:pStyle w:val="2"/>
              <w:numPr>
                <w:ilvl w:val="0"/>
                <w:numId w:val="0"/>
              </w:numPr>
              <w:ind w:left="360"/>
              <w:rPr>
                <w:rtl/>
              </w:rPr>
            </w:pPr>
          </w:p>
        </w:tc>
      </w:tr>
      <w:tr w:rsidR="00941535" w:rsidRPr="00C951E8" w14:paraId="12D53DF0" w14:textId="77777777" w:rsidTr="00241C8F">
        <w:trPr>
          <w:trHeight w:val="662"/>
        </w:trPr>
        <w:tc>
          <w:tcPr>
            <w:tcW w:w="1711" w:type="dxa"/>
            <w:shd w:val="clear" w:color="auto" w:fill="DEEAF6" w:themeFill="accent1" w:themeFillTint="33"/>
            <w:noWrap/>
          </w:tcPr>
          <w:p w14:paraId="4B834CCE" w14:textId="77777777" w:rsidR="00941535" w:rsidRPr="00BD1B94" w:rsidRDefault="00941535" w:rsidP="008E766C">
            <w:pPr>
              <w:pStyle w:val="2"/>
              <w:numPr>
                <w:ilvl w:val="0"/>
                <w:numId w:val="0"/>
              </w:numPr>
              <w:rPr>
                <w:b/>
                <w:bCs/>
                <w:rtl/>
              </w:rPr>
            </w:pPr>
            <w:bookmarkStart w:id="101" w:name="_Toc167613591"/>
            <w:bookmarkStart w:id="102" w:name="_Toc167614610"/>
            <w:bookmarkStart w:id="103" w:name="_Toc167615117"/>
            <w:r w:rsidRPr="00BD1B94">
              <w:rPr>
                <w:b/>
                <w:bCs/>
                <w:rtl/>
              </w:rPr>
              <w:lastRenderedPageBreak/>
              <w:t>ועדת מכרזים בין משרדית</w:t>
            </w:r>
            <w:bookmarkEnd w:id="101"/>
            <w:bookmarkEnd w:id="102"/>
            <w:bookmarkEnd w:id="103"/>
            <w:r w:rsidRPr="00BD1B94">
              <w:rPr>
                <w:b/>
                <w:bCs/>
                <w:rtl/>
              </w:rPr>
              <w:t xml:space="preserve"> </w:t>
            </w:r>
          </w:p>
        </w:tc>
        <w:tc>
          <w:tcPr>
            <w:tcW w:w="6554" w:type="dxa"/>
          </w:tcPr>
          <w:p w14:paraId="07266730" w14:textId="77777777" w:rsidR="00941535" w:rsidRPr="0049694C" w:rsidRDefault="00941535" w:rsidP="000D133E">
            <w:pPr>
              <w:pStyle w:val="2"/>
              <w:numPr>
                <w:ilvl w:val="0"/>
                <w:numId w:val="0"/>
              </w:numPr>
            </w:pPr>
            <w:bookmarkStart w:id="104" w:name="_Toc167613592"/>
            <w:bookmarkStart w:id="105" w:name="_Toc167614611"/>
            <w:bookmarkStart w:id="106" w:name="_Toc167615118"/>
            <w:r w:rsidRPr="0049694C">
              <w:rPr>
                <w:rFonts w:hint="eastAsia"/>
                <w:rtl/>
              </w:rPr>
              <w:t>הרכב</w:t>
            </w:r>
            <w:r w:rsidRPr="0049694C">
              <w:rPr>
                <w:rtl/>
              </w:rPr>
              <w:t xml:space="preserve"> </w:t>
            </w:r>
            <w:r w:rsidRPr="0049694C">
              <w:rPr>
                <w:rFonts w:hint="eastAsia"/>
                <w:rtl/>
              </w:rPr>
              <w:t>הוועדה</w:t>
            </w:r>
            <w:r w:rsidRPr="0049694C">
              <w:rPr>
                <w:rtl/>
              </w:rPr>
              <w:t>:</w:t>
            </w:r>
            <w:bookmarkEnd w:id="104"/>
            <w:bookmarkEnd w:id="105"/>
            <w:bookmarkEnd w:id="106"/>
          </w:p>
          <w:p w14:paraId="67514293" w14:textId="77777777" w:rsidR="00941535" w:rsidRPr="0049694C" w:rsidRDefault="00941535" w:rsidP="00FD5DC8">
            <w:pPr>
              <w:pStyle w:val="2"/>
              <w:numPr>
                <w:ilvl w:val="0"/>
                <w:numId w:val="8"/>
              </w:numPr>
            </w:pPr>
            <w:bookmarkStart w:id="107" w:name="_Toc167613593"/>
            <w:bookmarkStart w:id="108" w:name="_Toc167614612"/>
            <w:bookmarkStart w:id="109" w:name="_Toc167615119"/>
            <w:r w:rsidRPr="0049694C">
              <w:rPr>
                <w:rtl/>
              </w:rPr>
              <w:t>החשב הכללי או סגנו: יושב ראש.</w:t>
            </w:r>
            <w:bookmarkEnd w:id="107"/>
            <w:bookmarkEnd w:id="108"/>
            <w:bookmarkEnd w:id="109"/>
          </w:p>
          <w:p w14:paraId="3373ECB3" w14:textId="77777777" w:rsidR="00941535" w:rsidRPr="0049694C" w:rsidRDefault="00941535" w:rsidP="00FD5DC8">
            <w:pPr>
              <w:pStyle w:val="2"/>
              <w:numPr>
                <w:ilvl w:val="0"/>
                <w:numId w:val="8"/>
              </w:numPr>
            </w:pPr>
            <w:bookmarkStart w:id="110" w:name="_Toc167613594"/>
            <w:bookmarkStart w:id="111" w:name="_Toc167614613"/>
            <w:bookmarkStart w:id="112" w:name="_Toc167615120"/>
            <w:r w:rsidRPr="0049694C">
              <w:rPr>
                <w:rtl/>
              </w:rPr>
              <w:t>המנהלים הכלליים של המשרדים הנוגעים בדבר או נציגיהם: חברים.</w:t>
            </w:r>
            <w:bookmarkEnd w:id="110"/>
            <w:bookmarkEnd w:id="111"/>
            <w:bookmarkEnd w:id="112"/>
          </w:p>
          <w:p w14:paraId="014C6D11" w14:textId="77777777" w:rsidR="00941535" w:rsidRPr="0049694C" w:rsidRDefault="00941535" w:rsidP="00FD5DC8">
            <w:pPr>
              <w:pStyle w:val="2"/>
              <w:numPr>
                <w:ilvl w:val="0"/>
                <w:numId w:val="8"/>
              </w:numPr>
            </w:pPr>
            <w:bookmarkStart w:id="113" w:name="_Toc167613595"/>
            <w:bookmarkStart w:id="114" w:name="_Toc167614614"/>
            <w:bookmarkStart w:id="115" w:name="_Toc167615121"/>
            <w:r w:rsidRPr="0049694C">
              <w:rPr>
                <w:rtl/>
              </w:rPr>
              <w:t xml:space="preserve">היועץ המשפטי של אחד המשרדים הנוגעים בדבר או נציגו: חבר, </w:t>
            </w:r>
            <w:r w:rsidRPr="0049694C">
              <w:rPr>
                <w:rFonts w:hint="eastAsia"/>
                <w:rtl/>
              </w:rPr>
              <w:t>היועץ</w:t>
            </w:r>
            <w:r w:rsidRPr="0049694C">
              <w:rPr>
                <w:rtl/>
              </w:rPr>
              <w:t xml:space="preserve"> </w:t>
            </w:r>
            <w:r w:rsidRPr="0049694C">
              <w:rPr>
                <w:rFonts w:hint="eastAsia"/>
                <w:rtl/>
              </w:rPr>
              <w:t>המשפטי</w:t>
            </w:r>
            <w:r w:rsidRPr="0049694C">
              <w:rPr>
                <w:rtl/>
              </w:rPr>
              <w:t xml:space="preserve"> </w:t>
            </w:r>
            <w:r w:rsidRPr="0049694C">
              <w:rPr>
                <w:rFonts w:hint="eastAsia"/>
                <w:rtl/>
              </w:rPr>
              <w:t>של</w:t>
            </w:r>
            <w:r w:rsidRPr="0049694C">
              <w:rPr>
                <w:rtl/>
              </w:rPr>
              <w:t xml:space="preserve"> </w:t>
            </w:r>
            <w:r w:rsidRPr="0049694C">
              <w:rPr>
                <w:rFonts w:hint="eastAsia"/>
                <w:rtl/>
              </w:rPr>
              <w:t>הוועדה</w:t>
            </w:r>
            <w:r w:rsidRPr="0049694C">
              <w:rPr>
                <w:rtl/>
              </w:rPr>
              <w:t>.</w:t>
            </w:r>
            <w:bookmarkEnd w:id="113"/>
            <w:bookmarkEnd w:id="114"/>
            <w:bookmarkEnd w:id="115"/>
          </w:p>
          <w:p w14:paraId="6C00D713" w14:textId="77777777" w:rsidR="00941535" w:rsidRPr="0049694C" w:rsidRDefault="00941535" w:rsidP="00FD5DC8">
            <w:pPr>
              <w:pStyle w:val="2"/>
              <w:numPr>
                <w:ilvl w:val="0"/>
                <w:numId w:val="8"/>
              </w:numPr>
            </w:pPr>
            <w:bookmarkStart w:id="116" w:name="_Toc167613596"/>
            <w:bookmarkStart w:id="117" w:name="_Toc167614615"/>
            <w:bookmarkStart w:id="118" w:name="_Toc167615122"/>
            <w:r w:rsidRPr="0049694C">
              <w:rPr>
                <w:rtl/>
              </w:rPr>
              <w:t xml:space="preserve">חשב של אחד המשרדים או נציגו: חבר, </w:t>
            </w:r>
            <w:r w:rsidRPr="0049694C">
              <w:rPr>
                <w:rFonts w:hint="eastAsia"/>
                <w:rtl/>
              </w:rPr>
              <w:t>החשב</w:t>
            </w:r>
            <w:r w:rsidRPr="0049694C">
              <w:rPr>
                <w:rtl/>
              </w:rPr>
              <w:t xml:space="preserve"> </w:t>
            </w:r>
            <w:r w:rsidRPr="0049694C">
              <w:rPr>
                <w:rFonts w:hint="eastAsia"/>
                <w:rtl/>
              </w:rPr>
              <w:t>של</w:t>
            </w:r>
            <w:r w:rsidRPr="0049694C">
              <w:rPr>
                <w:rtl/>
              </w:rPr>
              <w:t xml:space="preserve"> </w:t>
            </w:r>
            <w:r w:rsidRPr="0049694C">
              <w:rPr>
                <w:rFonts w:hint="eastAsia"/>
                <w:rtl/>
              </w:rPr>
              <w:t>הוועדה</w:t>
            </w:r>
            <w:r w:rsidRPr="0049694C">
              <w:rPr>
                <w:rtl/>
              </w:rPr>
              <w:t>.</w:t>
            </w:r>
            <w:bookmarkEnd w:id="116"/>
            <w:bookmarkEnd w:id="117"/>
            <w:bookmarkEnd w:id="118"/>
          </w:p>
          <w:p w14:paraId="7747F30E" w14:textId="77777777" w:rsidR="00941535" w:rsidRDefault="00941535" w:rsidP="00FD5DC8">
            <w:pPr>
              <w:pStyle w:val="2"/>
              <w:numPr>
                <w:ilvl w:val="0"/>
                <w:numId w:val="8"/>
              </w:numPr>
            </w:pPr>
            <w:bookmarkStart w:id="119" w:name="_Toc167613597"/>
            <w:bookmarkStart w:id="120" w:name="_Toc167614616"/>
            <w:bookmarkStart w:id="121" w:name="_Toc167615123"/>
            <w:r w:rsidRPr="0049694C">
              <w:rPr>
                <w:rtl/>
              </w:rPr>
              <w:t>חברים נוספים</w:t>
            </w:r>
            <w:r w:rsidR="00090DF9">
              <w:rPr>
                <w:rFonts w:hint="cs"/>
                <w:rtl/>
              </w:rPr>
              <w:t>,</w:t>
            </w:r>
            <w:r w:rsidRPr="0049694C">
              <w:rPr>
                <w:rtl/>
              </w:rPr>
              <w:t xml:space="preserve"> לפי שיקול דעתו של החשב הכללי.</w:t>
            </w:r>
            <w:bookmarkEnd w:id="119"/>
            <w:bookmarkEnd w:id="120"/>
            <w:bookmarkEnd w:id="121"/>
          </w:p>
          <w:p w14:paraId="1E444EE8" w14:textId="77777777" w:rsidR="00941535" w:rsidRPr="0049694C" w:rsidRDefault="00941535" w:rsidP="008E766C">
            <w:pPr>
              <w:pStyle w:val="2"/>
              <w:numPr>
                <w:ilvl w:val="0"/>
                <w:numId w:val="0"/>
              </w:numPr>
            </w:pPr>
            <w:bookmarkStart w:id="122" w:name="_Toc167613598"/>
            <w:bookmarkStart w:id="123" w:name="_Toc167615124"/>
            <w:r w:rsidRPr="0049694C">
              <w:rPr>
                <w:rFonts w:hint="eastAsia"/>
                <w:rtl/>
              </w:rPr>
              <w:t>פורום</w:t>
            </w:r>
            <w:r w:rsidR="006B68E5">
              <w:rPr>
                <w:rFonts w:hint="cs"/>
                <w:rtl/>
              </w:rPr>
              <w:t xml:space="preserve"> </w:t>
            </w:r>
            <w:r w:rsidR="00A4794F">
              <w:rPr>
                <w:rFonts w:hint="cs"/>
                <w:rtl/>
              </w:rPr>
              <w:t>נדרש</w:t>
            </w:r>
            <w:r w:rsidRPr="0049694C">
              <w:rPr>
                <w:rtl/>
              </w:rPr>
              <w:t xml:space="preserve"> </w:t>
            </w:r>
            <w:r w:rsidRPr="0049694C">
              <w:rPr>
                <w:rFonts w:hint="eastAsia"/>
                <w:rtl/>
              </w:rPr>
              <w:t>להתכנסות</w:t>
            </w:r>
            <w:r w:rsidRPr="0049694C">
              <w:rPr>
                <w:rtl/>
              </w:rPr>
              <w:t xml:space="preserve"> </w:t>
            </w:r>
            <w:r w:rsidRPr="0049694C">
              <w:rPr>
                <w:rFonts w:hint="eastAsia"/>
                <w:rtl/>
              </w:rPr>
              <w:t>הוועדה</w:t>
            </w:r>
            <w:r w:rsidRPr="0049694C">
              <w:rPr>
                <w:rtl/>
              </w:rPr>
              <w:t>:</w:t>
            </w:r>
            <w:bookmarkEnd w:id="122"/>
            <w:bookmarkEnd w:id="123"/>
          </w:p>
          <w:p w14:paraId="3D93E6A2" w14:textId="77777777" w:rsidR="00941535" w:rsidRPr="007362CA" w:rsidRDefault="00941535" w:rsidP="00FD5DC8">
            <w:pPr>
              <w:pStyle w:val="2"/>
              <w:numPr>
                <w:ilvl w:val="0"/>
                <w:numId w:val="11"/>
              </w:numPr>
            </w:pPr>
            <w:bookmarkStart w:id="124" w:name="_Toc167613599"/>
            <w:bookmarkStart w:id="125" w:name="_Toc167615125"/>
            <w:r w:rsidRPr="007362CA">
              <w:rPr>
                <w:rFonts w:hint="cs"/>
                <w:rtl/>
              </w:rPr>
              <w:t>יושב ראש הוועדה.</w:t>
            </w:r>
            <w:bookmarkEnd w:id="124"/>
            <w:bookmarkEnd w:id="125"/>
          </w:p>
          <w:p w14:paraId="6E03B236" w14:textId="77777777" w:rsidR="00941535" w:rsidRPr="007362CA" w:rsidRDefault="00941535" w:rsidP="00FD5DC8">
            <w:pPr>
              <w:pStyle w:val="2"/>
              <w:numPr>
                <w:ilvl w:val="0"/>
                <w:numId w:val="11"/>
              </w:numPr>
            </w:pPr>
            <w:bookmarkStart w:id="126" w:name="_Toc167613600"/>
            <w:bookmarkStart w:id="127" w:name="_Toc167615126"/>
            <w:r w:rsidRPr="007362CA">
              <w:rPr>
                <w:rFonts w:hint="cs"/>
                <w:rtl/>
              </w:rPr>
              <w:t xml:space="preserve">חבר הוועדה שהוא </w:t>
            </w:r>
            <w:r w:rsidRPr="007362CA">
              <w:rPr>
                <w:rtl/>
              </w:rPr>
              <w:t>המנהל הכללי של אחד המשרדים</w:t>
            </w:r>
            <w:r w:rsidRPr="007362CA">
              <w:rPr>
                <w:rFonts w:hint="cs"/>
                <w:rtl/>
              </w:rPr>
              <w:t>.</w:t>
            </w:r>
            <w:bookmarkEnd w:id="126"/>
            <w:bookmarkEnd w:id="127"/>
          </w:p>
          <w:p w14:paraId="1ED8A7E6" w14:textId="77777777" w:rsidR="00941535" w:rsidRPr="007362CA" w:rsidRDefault="00941535" w:rsidP="00FD5DC8">
            <w:pPr>
              <w:pStyle w:val="2"/>
              <w:numPr>
                <w:ilvl w:val="0"/>
                <w:numId w:val="11"/>
              </w:numPr>
            </w:pPr>
            <w:bookmarkStart w:id="128" w:name="_Toc167613601"/>
            <w:bookmarkStart w:id="129" w:name="_Toc167615127"/>
            <w:r w:rsidRPr="007362CA">
              <w:rPr>
                <w:rFonts w:hint="cs"/>
                <w:rtl/>
              </w:rPr>
              <w:t>היועץ המשפטי של הוועדה.</w:t>
            </w:r>
            <w:bookmarkEnd w:id="128"/>
            <w:bookmarkEnd w:id="129"/>
          </w:p>
          <w:p w14:paraId="78ADD3C8" w14:textId="77777777" w:rsidR="00941535" w:rsidRPr="007362CA" w:rsidRDefault="00941535" w:rsidP="00FD5DC8">
            <w:pPr>
              <w:pStyle w:val="2"/>
              <w:numPr>
                <w:ilvl w:val="0"/>
                <w:numId w:val="11"/>
              </w:numPr>
              <w:rPr>
                <w:rtl/>
              </w:rPr>
            </w:pPr>
            <w:bookmarkStart w:id="130" w:name="_Toc167613602"/>
            <w:bookmarkStart w:id="131" w:name="_Toc167615128"/>
            <w:r w:rsidRPr="007362CA">
              <w:rPr>
                <w:rFonts w:hint="cs"/>
                <w:rtl/>
              </w:rPr>
              <w:t>החשב של הוועדה.</w:t>
            </w:r>
            <w:bookmarkEnd w:id="130"/>
            <w:bookmarkEnd w:id="131"/>
            <w:r w:rsidRPr="007362CA">
              <w:rPr>
                <w:rFonts w:hint="cs"/>
                <w:rtl/>
              </w:rPr>
              <w:t xml:space="preserve"> </w:t>
            </w:r>
          </w:p>
          <w:p w14:paraId="3FA28675" w14:textId="77777777" w:rsidR="00941535" w:rsidRPr="0049694C" w:rsidRDefault="00941535" w:rsidP="008E766C">
            <w:pPr>
              <w:pStyle w:val="2"/>
              <w:numPr>
                <w:ilvl w:val="0"/>
                <w:numId w:val="0"/>
              </w:numPr>
              <w:rPr>
                <w:rtl/>
              </w:rPr>
            </w:pPr>
            <w:bookmarkStart w:id="132" w:name="_Toc167613603"/>
            <w:bookmarkStart w:id="133" w:name="_Toc167615129"/>
            <w:r w:rsidRPr="0049694C">
              <w:rPr>
                <w:rFonts w:hint="eastAsia"/>
                <w:rtl/>
              </w:rPr>
              <w:t>קוורום</w:t>
            </w:r>
            <w:r w:rsidRPr="0049694C">
              <w:rPr>
                <w:rtl/>
              </w:rPr>
              <w:t xml:space="preserve"> </w:t>
            </w:r>
            <w:r w:rsidRPr="0049694C">
              <w:rPr>
                <w:rFonts w:hint="eastAsia"/>
                <w:rtl/>
              </w:rPr>
              <w:t>לקבלת</w:t>
            </w:r>
            <w:r w:rsidRPr="0049694C">
              <w:rPr>
                <w:rtl/>
              </w:rPr>
              <w:t xml:space="preserve"> </w:t>
            </w:r>
            <w:r w:rsidRPr="0049694C">
              <w:rPr>
                <w:rFonts w:hint="eastAsia"/>
                <w:rtl/>
              </w:rPr>
              <w:t>החלטות</w:t>
            </w:r>
            <w:r>
              <w:rPr>
                <w:rFonts w:hint="cs"/>
                <w:rtl/>
              </w:rPr>
              <w:t>:</w:t>
            </w:r>
            <w:bookmarkEnd w:id="132"/>
            <w:bookmarkEnd w:id="133"/>
          </w:p>
          <w:p w14:paraId="78629656" w14:textId="77777777" w:rsidR="00ED6ABF" w:rsidRDefault="00941535" w:rsidP="008E766C">
            <w:pPr>
              <w:pStyle w:val="2"/>
              <w:numPr>
                <w:ilvl w:val="0"/>
                <w:numId w:val="0"/>
              </w:numPr>
              <w:rPr>
                <w:rtl/>
              </w:rPr>
            </w:pPr>
            <w:bookmarkStart w:id="134" w:name="_Toc167613604"/>
            <w:bookmarkStart w:id="135" w:name="_Toc167615130"/>
            <w:r w:rsidRPr="0049694C">
              <w:rPr>
                <w:rFonts w:hint="eastAsia"/>
                <w:rtl/>
              </w:rPr>
              <w:t>רוב</w:t>
            </w:r>
            <w:r w:rsidRPr="0049694C">
              <w:rPr>
                <w:rtl/>
              </w:rPr>
              <w:t xml:space="preserve"> </w:t>
            </w:r>
            <w:r w:rsidRPr="0049694C">
              <w:rPr>
                <w:rFonts w:hint="eastAsia"/>
                <w:rtl/>
              </w:rPr>
              <w:t>חברי</w:t>
            </w:r>
            <w:r w:rsidRPr="0049694C">
              <w:rPr>
                <w:rtl/>
              </w:rPr>
              <w:t xml:space="preserve"> </w:t>
            </w:r>
            <w:r w:rsidRPr="0049694C">
              <w:rPr>
                <w:rFonts w:hint="eastAsia"/>
                <w:rtl/>
              </w:rPr>
              <w:t>הוועדה</w:t>
            </w:r>
            <w:r w:rsidRPr="0049694C">
              <w:rPr>
                <w:rtl/>
              </w:rPr>
              <w:t xml:space="preserve"> </w:t>
            </w:r>
            <w:r w:rsidRPr="0049694C">
              <w:rPr>
                <w:rFonts w:hint="eastAsia"/>
                <w:rtl/>
              </w:rPr>
              <w:t>ובלבד</w:t>
            </w:r>
            <w:r w:rsidRPr="0049694C">
              <w:rPr>
                <w:rtl/>
              </w:rPr>
              <w:t xml:space="preserve"> </w:t>
            </w:r>
            <w:r w:rsidRPr="0049694C">
              <w:rPr>
                <w:rFonts w:hint="eastAsia"/>
                <w:rtl/>
              </w:rPr>
              <w:t>שהפורום</w:t>
            </w:r>
            <w:r w:rsidRPr="0049694C">
              <w:rPr>
                <w:rtl/>
              </w:rPr>
              <w:t xml:space="preserve"> </w:t>
            </w:r>
            <w:r w:rsidRPr="0049694C">
              <w:rPr>
                <w:rFonts w:hint="eastAsia"/>
                <w:rtl/>
              </w:rPr>
              <w:t>החוקי</w:t>
            </w:r>
            <w:r w:rsidRPr="0049694C">
              <w:rPr>
                <w:rtl/>
              </w:rPr>
              <w:t xml:space="preserve"> </w:t>
            </w:r>
            <w:r w:rsidRPr="0049694C">
              <w:rPr>
                <w:rFonts w:hint="eastAsia"/>
                <w:rtl/>
              </w:rPr>
              <w:t>נכח</w:t>
            </w:r>
            <w:r w:rsidRPr="0049694C">
              <w:rPr>
                <w:rtl/>
              </w:rPr>
              <w:t xml:space="preserve"> </w:t>
            </w:r>
            <w:r w:rsidRPr="0049694C">
              <w:rPr>
                <w:rFonts w:hint="eastAsia"/>
                <w:rtl/>
              </w:rPr>
              <w:t>בישיבת</w:t>
            </w:r>
            <w:r w:rsidRPr="0049694C">
              <w:rPr>
                <w:rtl/>
              </w:rPr>
              <w:t xml:space="preserve"> </w:t>
            </w:r>
            <w:r w:rsidRPr="0049694C">
              <w:rPr>
                <w:rFonts w:hint="eastAsia"/>
                <w:rtl/>
              </w:rPr>
              <w:t>הוועדה</w:t>
            </w:r>
            <w:r w:rsidRPr="0049694C">
              <w:rPr>
                <w:rtl/>
              </w:rPr>
              <w:t>.</w:t>
            </w:r>
            <w:bookmarkEnd w:id="134"/>
            <w:bookmarkEnd w:id="135"/>
          </w:p>
          <w:p w14:paraId="666F43AC" w14:textId="40B18FB1" w:rsidR="00B32319" w:rsidRPr="007362CA" w:rsidDel="0022634D" w:rsidRDefault="00B32319" w:rsidP="008E766C">
            <w:pPr>
              <w:pStyle w:val="2"/>
              <w:numPr>
                <w:ilvl w:val="0"/>
                <w:numId w:val="0"/>
              </w:numPr>
              <w:rPr>
                <w:rtl/>
              </w:rPr>
            </w:pPr>
          </w:p>
        </w:tc>
        <w:tc>
          <w:tcPr>
            <w:tcW w:w="6188" w:type="dxa"/>
          </w:tcPr>
          <w:p w14:paraId="55840629" w14:textId="77777777" w:rsidR="00941535" w:rsidRPr="0049694C" w:rsidRDefault="00941535" w:rsidP="001018A7">
            <w:pPr>
              <w:pStyle w:val="2"/>
              <w:numPr>
                <w:ilvl w:val="0"/>
                <w:numId w:val="0"/>
              </w:numPr>
            </w:pPr>
            <w:bookmarkStart w:id="136" w:name="_Toc167613605"/>
            <w:bookmarkStart w:id="137" w:name="_Toc167615131"/>
            <w:r w:rsidRPr="0049694C">
              <w:rPr>
                <w:rFonts w:hint="eastAsia"/>
                <w:rtl/>
              </w:rPr>
              <w:t>כללי</w:t>
            </w:r>
            <w:r w:rsidRPr="0049694C">
              <w:rPr>
                <w:rtl/>
              </w:rPr>
              <w:t xml:space="preserve"> </w:t>
            </w:r>
            <w:r w:rsidRPr="0049694C">
              <w:rPr>
                <w:rFonts w:hint="eastAsia"/>
                <w:rtl/>
              </w:rPr>
              <w:t>מינוי</w:t>
            </w:r>
            <w:r w:rsidRPr="0049694C">
              <w:rPr>
                <w:rtl/>
              </w:rPr>
              <w:t>:</w:t>
            </w:r>
            <w:bookmarkEnd w:id="136"/>
            <w:bookmarkEnd w:id="137"/>
          </w:p>
          <w:p w14:paraId="44ED2338" w14:textId="77777777" w:rsidR="00941535" w:rsidRPr="007362CA" w:rsidRDefault="00941535" w:rsidP="008E766C">
            <w:pPr>
              <w:pStyle w:val="2"/>
              <w:numPr>
                <w:ilvl w:val="0"/>
                <w:numId w:val="0"/>
              </w:numPr>
            </w:pPr>
            <w:bookmarkStart w:id="138" w:name="_Toc167613606"/>
            <w:bookmarkStart w:id="139" w:name="_Toc167615132"/>
            <w:r w:rsidRPr="007362CA">
              <w:rPr>
                <w:rtl/>
              </w:rPr>
              <w:t>החשב הכללי רשאי למנות ועדה בין משרדית</w:t>
            </w:r>
            <w:r w:rsidRPr="007362CA">
              <w:rPr>
                <w:rFonts w:hint="cs"/>
                <w:rtl/>
              </w:rPr>
              <w:t xml:space="preserve">, אחת או יותר, </w:t>
            </w:r>
            <w:r w:rsidRPr="007362CA">
              <w:rPr>
                <w:rtl/>
              </w:rPr>
              <w:t>לנושאים משותפים למספר משרדים</w:t>
            </w:r>
            <w:r w:rsidRPr="007362CA">
              <w:rPr>
                <w:rFonts w:hint="cs"/>
                <w:rtl/>
              </w:rPr>
              <w:t>.</w:t>
            </w:r>
            <w:bookmarkEnd w:id="138"/>
            <w:bookmarkEnd w:id="139"/>
          </w:p>
          <w:p w14:paraId="586CEA64" w14:textId="77777777" w:rsidR="00941535" w:rsidRPr="0049694C" w:rsidRDefault="00941535" w:rsidP="008E766C">
            <w:pPr>
              <w:pStyle w:val="2"/>
              <w:numPr>
                <w:ilvl w:val="0"/>
                <w:numId w:val="0"/>
              </w:numPr>
              <w:rPr>
                <w:rtl/>
              </w:rPr>
            </w:pPr>
            <w:bookmarkStart w:id="140" w:name="_Toc167613607"/>
            <w:bookmarkStart w:id="141" w:name="_Toc167615133"/>
            <w:r w:rsidRPr="0049694C">
              <w:rPr>
                <w:rFonts w:hint="eastAsia"/>
                <w:b/>
                <w:bCs/>
                <w:rtl/>
              </w:rPr>
              <w:t>כתב</w:t>
            </w:r>
            <w:r w:rsidRPr="0049694C">
              <w:rPr>
                <w:b/>
                <w:bCs/>
                <w:rtl/>
              </w:rPr>
              <w:t xml:space="preserve"> </w:t>
            </w:r>
            <w:r w:rsidRPr="0049694C">
              <w:rPr>
                <w:rFonts w:hint="eastAsia"/>
                <w:b/>
                <w:bCs/>
                <w:rtl/>
              </w:rPr>
              <w:t>מינוי</w:t>
            </w:r>
            <w:r w:rsidRPr="00241C8F">
              <w:rPr>
                <w:b/>
                <w:bCs/>
                <w:rtl/>
              </w:rPr>
              <w:t>:</w:t>
            </w:r>
            <w:r w:rsidRPr="0049694C">
              <w:rPr>
                <w:rtl/>
              </w:rPr>
              <w:t xml:space="preserve"> חברי הוועדה, נציגיהם וממלאי מקומם </w:t>
            </w:r>
            <w:r w:rsidRPr="0049694C">
              <w:rPr>
                <w:rFonts w:cs="Arial"/>
                <w:rtl/>
              </w:rPr>
              <w:t xml:space="preserve">ימונו באמצעות כתב מינוי (ראה </w:t>
            </w:r>
            <w:hyperlink r:id="rId22" w:history="1">
              <w:r w:rsidRPr="00ED6ABF">
                <w:rPr>
                  <w:rStyle w:val="Hyperlink"/>
                  <w:rFonts w:cs="Arial"/>
                  <w:rtl/>
                </w:rPr>
                <w:t>טופס, "דוגמה לכתב מינוי"</w:t>
              </w:r>
            </w:hyperlink>
            <w:r w:rsidRPr="0049694C">
              <w:rPr>
                <w:rFonts w:cs="Arial"/>
                <w:rtl/>
              </w:rPr>
              <w:t>)</w:t>
            </w:r>
            <w:r w:rsidRPr="0049694C">
              <w:rPr>
                <w:rtl/>
              </w:rPr>
              <w:t xml:space="preserve">, אשר ייחתם על ידי </w:t>
            </w:r>
            <w:r w:rsidRPr="0049694C">
              <w:rPr>
                <w:rFonts w:hint="eastAsia"/>
                <w:rtl/>
              </w:rPr>
              <w:t>הגורם</w:t>
            </w:r>
            <w:r w:rsidRPr="0049694C">
              <w:rPr>
                <w:rtl/>
              </w:rPr>
              <w:t xml:space="preserve"> </w:t>
            </w:r>
            <w:r w:rsidRPr="0049694C">
              <w:rPr>
                <w:rFonts w:hint="eastAsia"/>
                <w:rtl/>
              </w:rPr>
              <w:t>הממנה</w:t>
            </w:r>
            <w:r w:rsidRPr="0049694C">
              <w:rPr>
                <w:rtl/>
              </w:rPr>
              <w:t>.</w:t>
            </w:r>
            <w:bookmarkEnd w:id="140"/>
            <w:bookmarkEnd w:id="141"/>
          </w:p>
          <w:p w14:paraId="6568F05E" w14:textId="1F7C4A3B" w:rsidR="00941535" w:rsidRPr="0049694C" w:rsidRDefault="00941535" w:rsidP="008E766C">
            <w:pPr>
              <w:pStyle w:val="2"/>
              <w:numPr>
                <w:ilvl w:val="0"/>
                <w:numId w:val="0"/>
              </w:numPr>
              <w:rPr>
                <w:rtl/>
              </w:rPr>
            </w:pPr>
            <w:bookmarkStart w:id="142" w:name="_Toc167613608"/>
            <w:bookmarkStart w:id="143" w:name="_Toc167615134"/>
            <w:r w:rsidRPr="0049694C">
              <w:rPr>
                <w:rFonts w:hint="eastAsia"/>
                <w:b/>
                <w:bCs/>
                <w:rtl/>
              </w:rPr>
              <w:t>מינוי</w:t>
            </w:r>
            <w:r w:rsidRPr="0049694C">
              <w:rPr>
                <w:b/>
                <w:bCs/>
                <w:rtl/>
              </w:rPr>
              <w:t xml:space="preserve"> </w:t>
            </w:r>
            <w:r w:rsidRPr="0049694C">
              <w:rPr>
                <w:rFonts w:hint="eastAsia"/>
                <w:b/>
                <w:bCs/>
                <w:rtl/>
              </w:rPr>
              <w:t>מרכז</w:t>
            </w:r>
            <w:r w:rsidR="00ED6ABF">
              <w:rPr>
                <w:b/>
                <w:bCs/>
                <w:rtl/>
              </w:rPr>
              <w:t>/מזכיר</w:t>
            </w:r>
            <w:r w:rsidRPr="0049694C">
              <w:rPr>
                <w:b/>
                <w:bCs/>
                <w:rtl/>
              </w:rPr>
              <w:t xml:space="preserve"> </w:t>
            </w:r>
            <w:r w:rsidRPr="0049694C">
              <w:rPr>
                <w:rFonts w:hint="eastAsia"/>
                <w:b/>
                <w:bCs/>
                <w:rtl/>
              </w:rPr>
              <w:t>ועדה</w:t>
            </w:r>
            <w:r w:rsidR="00ED6ABF">
              <w:rPr>
                <w:rFonts w:hint="cs"/>
                <w:b/>
                <w:bCs/>
                <w:rtl/>
              </w:rPr>
              <w:t>:</w:t>
            </w:r>
            <w:r w:rsidRPr="0049694C">
              <w:rPr>
                <w:rFonts w:cs="Arial"/>
                <w:rtl/>
              </w:rPr>
              <w:t xml:space="preserve"> יושב ראש הוועדה ימנה מרכז לוועדה, מבין חברי הוועדה או מחוצה </w:t>
            </w:r>
            <w:r w:rsidR="00AB2863" w:rsidRPr="0049694C">
              <w:rPr>
                <w:rFonts w:cs="Arial"/>
                <w:rtl/>
              </w:rPr>
              <w:t>ל</w:t>
            </w:r>
            <w:r w:rsidR="00AB2863">
              <w:rPr>
                <w:rFonts w:cs="Arial" w:hint="cs"/>
                <w:rtl/>
              </w:rPr>
              <w:t>ה</w:t>
            </w:r>
            <w:r w:rsidRPr="0049694C">
              <w:rPr>
                <w:rFonts w:cs="Arial"/>
                <w:rtl/>
              </w:rPr>
              <w:t>.</w:t>
            </w:r>
            <w:r w:rsidRPr="0049694C">
              <w:rPr>
                <w:rtl/>
              </w:rPr>
              <w:t xml:space="preserve"> תפקידיו של מרכז הוועדה יהיו כאמור בסעיף </w:t>
            </w:r>
            <w:r w:rsidR="00D065EF">
              <w:rPr>
                <w:rtl/>
              </w:rPr>
              <w:fldChar w:fldCharType="begin"/>
            </w:r>
            <w:r w:rsidR="00D065EF">
              <w:rPr>
                <w:rtl/>
              </w:rPr>
              <w:instrText xml:space="preserve"> </w:instrText>
            </w:r>
            <w:r w:rsidR="00D065EF">
              <w:instrText>REF</w:instrText>
            </w:r>
            <w:r w:rsidR="00D065EF">
              <w:rPr>
                <w:rtl/>
              </w:rPr>
              <w:instrText xml:space="preserve"> _</w:instrText>
            </w:r>
            <w:r w:rsidR="00D065EF">
              <w:instrText>Ref142400396 \r \h</w:instrText>
            </w:r>
            <w:r w:rsidR="00D065EF">
              <w:rPr>
                <w:rtl/>
              </w:rPr>
              <w:instrText xml:space="preserve"> </w:instrText>
            </w:r>
            <w:r w:rsidR="00345F74">
              <w:rPr>
                <w:rtl/>
              </w:rPr>
              <w:instrText xml:space="preserve"> \* </w:instrText>
            </w:r>
            <w:r w:rsidR="00345F74">
              <w:instrText>MERGEFORMAT</w:instrText>
            </w:r>
            <w:r w:rsidR="00345F74">
              <w:rPr>
                <w:rtl/>
              </w:rPr>
              <w:instrText xml:space="preserve"> </w:instrText>
            </w:r>
            <w:r w:rsidR="00D065EF">
              <w:rPr>
                <w:rtl/>
              </w:rPr>
            </w:r>
            <w:r w:rsidR="00D065EF">
              <w:rPr>
                <w:rtl/>
              </w:rPr>
              <w:fldChar w:fldCharType="separate"/>
            </w:r>
            <w:r w:rsidR="00F51015">
              <w:rPr>
                <w:cs/>
              </w:rPr>
              <w:t>‎</w:t>
            </w:r>
            <w:r w:rsidR="00AB2863">
              <w:rPr>
                <w:rtl/>
              </w:rPr>
              <w:fldChar w:fldCharType="begin"/>
            </w:r>
            <w:r w:rsidR="00AB2863">
              <w:rPr>
                <w:rtl/>
              </w:rPr>
              <w:instrText xml:space="preserve"> </w:instrText>
            </w:r>
            <w:r w:rsidR="00AB2863">
              <w:instrText>REF</w:instrText>
            </w:r>
            <w:r w:rsidR="00AB2863">
              <w:rPr>
                <w:rtl/>
              </w:rPr>
              <w:instrText xml:space="preserve"> _</w:instrText>
            </w:r>
            <w:r w:rsidR="00AB2863">
              <w:instrText>Ref163056774 \r \h</w:instrText>
            </w:r>
            <w:r w:rsidR="00AB2863">
              <w:rPr>
                <w:rtl/>
              </w:rPr>
              <w:instrText xml:space="preserve"> </w:instrText>
            </w:r>
            <w:r w:rsidR="00AB2863">
              <w:rPr>
                <w:rtl/>
              </w:rPr>
            </w:r>
            <w:r w:rsidR="00AB2863">
              <w:rPr>
                <w:rtl/>
              </w:rPr>
              <w:fldChar w:fldCharType="separate"/>
            </w:r>
            <w:r w:rsidR="00AB2863">
              <w:rPr>
                <w:cs/>
              </w:rPr>
              <w:t>‎</w:t>
            </w:r>
            <w:r w:rsidR="00AB2863">
              <w:t>2.1.7</w:t>
            </w:r>
            <w:r w:rsidR="00AB2863">
              <w:rPr>
                <w:rtl/>
              </w:rPr>
              <w:fldChar w:fldCharType="end"/>
            </w:r>
            <w:r w:rsidR="00D065EF">
              <w:rPr>
                <w:rtl/>
              </w:rPr>
              <w:fldChar w:fldCharType="end"/>
            </w:r>
            <w:r w:rsidRPr="0049694C">
              <w:rPr>
                <w:rtl/>
              </w:rPr>
              <w:t xml:space="preserve"> להלן.</w:t>
            </w:r>
            <w:bookmarkEnd w:id="142"/>
            <w:bookmarkEnd w:id="143"/>
          </w:p>
          <w:p w14:paraId="05DA3186" w14:textId="77777777" w:rsidR="00941535" w:rsidRPr="0049694C" w:rsidRDefault="00941535" w:rsidP="008E766C">
            <w:pPr>
              <w:pStyle w:val="2"/>
              <w:numPr>
                <w:ilvl w:val="0"/>
                <w:numId w:val="0"/>
              </w:numPr>
              <w:rPr>
                <w:rtl/>
              </w:rPr>
            </w:pPr>
            <w:bookmarkStart w:id="144" w:name="_Toc167613609"/>
            <w:bookmarkStart w:id="145" w:name="_Toc167615135"/>
            <w:r w:rsidRPr="0049694C">
              <w:rPr>
                <w:b/>
                <w:bCs/>
                <w:rtl/>
              </w:rPr>
              <w:t>פרסום החלטות הוועדה</w:t>
            </w:r>
            <w:r w:rsidR="00723C3D">
              <w:rPr>
                <w:rFonts w:hint="cs"/>
                <w:b/>
                <w:bCs/>
                <w:rtl/>
              </w:rPr>
              <w:t>:</w:t>
            </w:r>
            <w:r w:rsidRPr="0049694C">
              <w:rPr>
                <w:rtl/>
              </w:rPr>
              <w:t xml:space="preserve"> </w:t>
            </w:r>
            <w:r w:rsidRPr="0049694C">
              <w:rPr>
                <w:rFonts w:hint="eastAsia"/>
                <w:rtl/>
              </w:rPr>
              <w:t>יבוצע</w:t>
            </w:r>
            <w:r w:rsidRPr="0049694C">
              <w:rPr>
                <w:rtl/>
              </w:rPr>
              <w:t xml:space="preserve"> בהתאם ל</w:t>
            </w:r>
            <w:hyperlink r:id="rId23" w:history="1">
              <w:r w:rsidRPr="00ED6ABF">
                <w:rPr>
                  <w:rStyle w:val="Hyperlink"/>
                  <w:rFonts w:cs="Arial"/>
                  <w:rtl/>
                </w:rPr>
                <w:t>הוראת תכ"ם, "פרסום מכרזים והתקשרויות", מס' 7.9.1</w:t>
              </w:r>
            </w:hyperlink>
            <w:r w:rsidRPr="0049694C">
              <w:rPr>
                <w:rtl/>
              </w:rPr>
              <w:t>.</w:t>
            </w:r>
            <w:bookmarkEnd w:id="144"/>
            <w:bookmarkEnd w:id="145"/>
          </w:p>
          <w:p w14:paraId="1EAAA052" w14:textId="77777777" w:rsidR="00941535" w:rsidRPr="007362CA" w:rsidRDefault="00941535" w:rsidP="008E766C">
            <w:pPr>
              <w:pStyle w:val="2"/>
              <w:numPr>
                <w:ilvl w:val="0"/>
                <w:numId w:val="0"/>
              </w:numPr>
              <w:ind w:left="432"/>
              <w:rPr>
                <w:rtl/>
              </w:rPr>
            </w:pPr>
          </w:p>
        </w:tc>
      </w:tr>
      <w:tr w:rsidR="00ED6ABF" w:rsidRPr="00C951E8" w14:paraId="3DA957C0" w14:textId="77777777" w:rsidTr="00722597">
        <w:trPr>
          <w:trHeight w:val="662"/>
        </w:trPr>
        <w:tc>
          <w:tcPr>
            <w:tcW w:w="1711" w:type="dxa"/>
            <w:shd w:val="clear" w:color="auto" w:fill="DEEAF6" w:themeFill="accent1" w:themeFillTint="33"/>
            <w:noWrap/>
          </w:tcPr>
          <w:p w14:paraId="19B5D2FE" w14:textId="77777777" w:rsidR="00ED6ABF" w:rsidRPr="005B2973" w:rsidRDefault="00ED6ABF" w:rsidP="008E766C">
            <w:pPr>
              <w:pStyle w:val="2"/>
              <w:numPr>
                <w:ilvl w:val="0"/>
                <w:numId w:val="0"/>
              </w:numPr>
              <w:rPr>
                <w:rtl/>
              </w:rPr>
            </w:pPr>
            <w:bookmarkStart w:id="146" w:name="_Toc167613610"/>
            <w:bookmarkStart w:id="147" w:name="_Toc167615136"/>
            <w:r w:rsidRPr="00BD1B94">
              <w:rPr>
                <w:rFonts w:hint="eastAsia"/>
                <w:b/>
                <w:bCs/>
                <w:rtl/>
              </w:rPr>
              <w:lastRenderedPageBreak/>
              <w:t>ועדת</w:t>
            </w:r>
            <w:r w:rsidRPr="00487012">
              <w:rPr>
                <w:rFonts w:hint="cs"/>
                <w:rtl/>
              </w:rPr>
              <w:t xml:space="preserve"> </w:t>
            </w:r>
            <w:r w:rsidRPr="00BD1B94">
              <w:rPr>
                <w:rFonts w:hint="eastAsia"/>
                <w:b/>
                <w:bCs/>
                <w:rtl/>
              </w:rPr>
              <w:t>מכרזים</w:t>
            </w:r>
            <w:r w:rsidRPr="00487012">
              <w:rPr>
                <w:rFonts w:hint="cs"/>
                <w:rtl/>
              </w:rPr>
              <w:t xml:space="preserve"> </w:t>
            </w:r>
            <w:r w:rsidRPr="00BD1B94">
              <w:rPr>
                <w:rFonts w:hint="eastAsia"/>
                <w:b/>
                <w:bCs/>
                <w:rtl/>
              </w:rPr>
              <w:t>מיוחדת</w:t>
            </w:r>
            <w:bookmarkEnd w:id="146"/>
            <w:bookmarkEnd w:id="147"/>
          </w:p>
        </w:tc>
        <w:tc>
          <w:tcPr>
            <w:tcW w:w="6554" w:type="dxa"/>
          </w:tcPr>
          <w:p w14:paraId="6F6C1397" w14:textId="77777777" w:rsidR="00ED6ABF" w:rsidRPr="0049694C" w:rsidRDefault="00ED6ABF" w:rsidP="001018A7">
            <w:pPr>
              <w:pStyle w:val="2"/>
              <w:numPr>
                <w:ilvl w:val="0"/>
                <w:numId w:val="0"/>
              </w:numPr>
            </w:pPr>
            <w:bookmarkStart w:id="148" w:name="_Toc167613611"/>
            <w:bookmarkStart w:id="149" w:name="_Toc167615137"/>
            <w:r w:rsidRPr="0049694C">
              <w:rPr>
                <w:rFonts w:hint="eastAsia"/>
                <w:rtl/>
              </w:rPr>
              <w:t>הרכב</w:t>
            </w:r>
            <w:r w:rsidRPr="0049694C">
              <w:rPr>
                <w:rtl/>
              </w:rPr>
              <w:t xml:space="preserve"> </w:t>
            </w:r>
            <w:r w:rsidRPr="0049694C">
              <w:rPr>
                <w:rFonts w:hint="eastAsia"/>
                <w:rtl/>
              </w:rPr>
              <w:t>הוועדה</w:t>
            </w:r>
            <w:r w:rsidRPr="0049694C">
              <w:rPr>
                <w:rtl/>
              </w:rPr>
              <w:t>:</w:t>
            </w:r>
            <w:bookmarkEnd w:id="148"/>
            <w:bookmarkEnd w:id="149"/>
          </w:p>
          <w:p w14:paraId="20388656" w14:textId="77777777" w:rsidR="00FD605A" w:rsidRPr="00241C8F" w:rsidRDefault="00FD605A" w:rsidP="00FD5DC8">
            <w:pPr>
              <w:pStyle w:val="2"/>
              <w:numPr>
                <w:ilvl w:val="0"/>
                <w:numId w:val="6"/>
              </w:numPr>
            </w:pPr>
            <w:bookmarkStart w:id="150" w:name="_Toc167613612"/>
            <w:bookmarkStart w:id="151" w:name="_Toc167615138"/>
            <w:r w:rsidRPr="00241C8F">
              <w:rPr>
                <w:rtl/>
              </w:rPr>
              <w:t>החשב הכללי או נציגו: יושב ראש.</w:t>
            </w:r>
            <w:bookmarkEnd w:id="150"/>
            <w:bookmarkEnd w:id="151"/>
          </w:p>
          <w:p w14:paraId="33865C19" w14:textId="77777777" w:rsidR="00FD605A" w:rsidRPr="00241C8F" w:rsidRDefault="00FD605A" w:rsidP="00FD5DC8">
            <w:pPr>
              <w:pStyle w:val="2"/>
              <w:numPr>
                <w:ilvl w:val="0"/>
                <w:numId w:val="6"/>
              </w:numPr>
            </w:pPr>
            <w:bookmarkStart w:id="152" w:name="_Toc167613613"/>
            <w:bookmarkStart w:id="153" w:name="_Toc167615139"/>
            <w:r w:rsidRPr="00241C8F">
              <w:rPr>
                <w:rtl/>
              </w:rPr>
              <w:t>נציג נוסף של החשב הכללי: חבר.</w:t>
            </w:r>
            <w:bookmarkEnd w:id="152"/>
            <w:bookmarkEnd w:id="153"/>
          </w:p>
          <w:p w14:paraId="4487F02A" w14:textId="77777777" w:rsidR="00FD605A" w:rsidRPr="00241C8F" w:rsidRDefault="00FD605A" w:rsidP="00FD5DC8">
            <w:pPr>
              <w:pStyle w:val="2"/>
              <w:numPr>
                <w:ilvl w:val="0"/>
                <w:numId w:val="6"/>
              </w:numPr>
            </w:pPr>
            <w:bookmarkStart w:id="154" w:name="_Toc167613614"/>
            <w:bookmarkStart w:id="155" w:name="_Toc167615140"/>
            <w:r w:rsidRPr="00241C8F">
              <w:rPr>
                <w:rtl/>
              </w:rPr>
              <w:t>היועץ המשפטי של משרד האוצר או נציגו: חבר.</w:t>
            </w:r>
            <w:bookmarkEnd w:id="154"/>
            <w:bookmarkEnd w:id="155"/>
          </w:p>
          <w:p w14:paraId="2E15673B" w14:textId="77777777" w:rsidR="00FD605A" w:rsidRPr="00241C8F" w:rsidRDefault="00FD605A" w:rsidP="00FD5DC8">
            <w:pPr>
              <w:pStyle w:val="2"/>
              <w:numPr>
                <w:ilvl w:val="0"/>
                <w:numId w:val="6"/>
              </w:numPr>
              <w:rPr>
                <w:rtl/>
              </w:rPr>
            </w:pPr>
            <w:bookmarkStart w:id="156" w:name="_Toc167613615"/>
            <w:bookmarkStart w:id="157" w:name="_Toc167615141"/>
            <w:r w:rsidRPr="00241C8F">
              <w:rPr>
                <w:rtl/>
              </w:rPr>
              <w:t>חברים נוספים</w:t>
            </w:r>
            <w:r w:rsidR="00090DF9">
              <w:rPr>
                <w:rFonts w:hint="cs"/>
                <w:rtl/>
              </w:rPr>
              <w:t>,</w:t>
            </w:r>
            <w:r w:rsidRPr="00241C8F">
              <w:rPr>
                <w:rtl/>
              </w:rPr>
              <w:t xml:space="preserve"> לפי שיקול דעתו של החשב הכללי.</w:t>
            </w:r>
            <w:bookmarkEnd w:id="156"/>
            <w:bookmarkEnd w:id="157"/>
          </w:p>
          <w:p w14:paraId="06261276" w14:textId="77777777" w:rsidR="00ED6ABF" w:rsidRPr="0049694C" w:rsidRDefault="00ED6ABF" w:rsidP="008E766C">
            <w:pPr>
              <w:pStyle w:val="2"/>
              <w:numPr>
                <w:ilvl w:val="0"/>
                <w:numId w:val="0"/>
              </w:numPr>
            </w:pPr>
            <w:bookmarkStart w:id="158" w:name="_Toc167613616"/>
            <w:bookmarkStart w:id="159" w:name="_Toc167615142"/>
            <w:r w:rsidRPr="0049694C">
              <w:rPr>
                <w:rFonts w:hint="eastAsia"/>
                <w:rtl/>
              </w:rPr>
              <w:t>פורום</w:t>
            </w:r>
            <w:r w:rsidRPr="0049694C">
              <w:rPr>
                <w:rtl/>
              </w:rPr>
              <w:t xml:space="preserve"> </w:t>
            </w:r>
            <w:r w:rsidR="00A4794F">
              <w:rPr>
                <w:rFonts w:hint="cs"/>
                <w:rtl/>
              </w:rPr>
              <w:t>נדרש</w:t>
            </w:r>
            <w:r w:rsidR="006B68E5">
              <w:rPr>
                <w:rFonts w:hint="cs"/>
                <w:rtl/>
              </w:rPr>
              <w:t xml:space="preserve"> </w:t>
            </w:r>
            <w:r w:rsidRPr="0049694C">
              <w:rPr>
                <w:rFonts w:hint="eastAsia"/>
                <w:rtl/>
              </w:rPr>
              <w:t>להתכנסות</w:t>
            </w:r>
            <w:r w:rsidRPr="0049694C">
              <w:rPr>
                <w:rtl/>
              </w:rPr>
              <w:t xml:space="preserve"> </w:t>
            </w:r>
            <w:r w:rsidRPr="0049694C">
              <w:rPr>
                <w:rFonts w:hint="eastAsia"/>
                <w:rtl/>
              </w:rPr>
              <w:t>הוועדה</w:t>
            </w:r>
            <w:r w:rsidRPr="0049694C">
              <w:rPr>
                <w:rtl/>
              </w:rPr>
              <w:t>:</w:t>
            </w:r>
            <w:bookmarkEnd w:id="158"/>
            <w:bookmarkEnd w:id="159"/>
          </w:p>
          <w:p w14:paraId="7D9EEC0A" w14:textId="77777777" w:rsidR="00ED6ABF" w:rsidRPr="007362CA" w:rsidRDefault="00ED6ABF" w:rsidP="00FD5DC8">
            <w:pPr>
              <w:pStyle w:val="2"/>
              <w:numPr>
                <w:ilvl w:val="0"/>
                <w:numId w:val="12"/>
              </w:numPr>
            </w:pPr>
            <w:bookmarkStart w:id="160" w:name="_Toc167613617"/>
            <w:bookmarkStart w:id="161" w:name="_Toc167615143"/>
            <w:r w:rsidRPr="007362CA">
              <w:rPr>
                <w:rFonts w:hint="cs"/>
                <w:rtl/>
              </w:rPr>
              <w:t>יושב ראש הוועדה.</w:t>
            </w:r>
            <w:bookmarkEnd w:id="160"/>
            <w:bookmarkEnd w:id="161"/>
          </w:p>
          <w:p w14:paraId="54D23E28" w14:textId="77777777" w:rsidR="00ED6ABF" w:rsidRPr="007362CA" w:rsidRDefault="00ED6ABF" w:rsidP="00FD5DC8">
            <w:pPr>
              <w:pStyle w:val="2"/>
              <w:numPr>
                <w:ilvl w:val="0"/>
                <w:numId w:val="12"/>
              </w:numPr>
            </w:pPr>
            <w:bookmarkStart w:id="162" w:name="_Toc167613618"/>
            <w:bookmarkStart w:id="163" w:name="_Toc167615144"/>
            <w:r w:rsidRPr="007362CA">
              <w:rPr>
                <w:rFonts w:hint="cs"/>
                <w:rtl/>
              </w:rPr>
              <w:t>היועץ המשפטי של הוועדה.</w:t>
            </w:r>
            <w:bookmarkEnd w:id="162"/>
            <w:bookmarkEnd w:id="163"/>
          </w:p>
          <w:p w14:paraId="20A76E8F" w14:textId="77777777" w:rsidR="00ED6ABF" w:rsidRPr="007362CA" w:rsidRDefault="00ED6ABF" w:rsidP="00FD5DC8">
            <w:pPr>
              <w:pStyle w:val="2"/>
              <w:numPr>
                <w:ilvl w:val="0"/>
                <w:numId w:val="12"/>
              </w:numPr>
              <w:rPr>
                <w:rtl/>
              </w:rPr>
            </w:pPr>
            <w:bookmarkStart w:id="164" w:name="_Toc167613619"/>
            <w:bookmarkStart w:id="165" w:name="_Toc167615145"/>
            <w:r w:rsidRPr="007362CA">
              <w:rPr>
                <w:rFonts w:hint="cs"/>
                <w:rtl/>
              </w:rPr>
              <w:t>נציג החשב הכללי בוועדה</w:t>
            </w:r>
            <w:r w:rsidR="00090DF9">
              <w:rPr>
                <w:rFonts w:hint="cs"/>
                <w:rtl/>
              </w:rPr>
              <w:t>.</w:t>
            </w:r>
            <w:bookmarkEnd w:id="164"/>
            <w:bookmarkEnd w:id="165"/>
          </w:p>
          <w:p w14:paraId="52491840" w14:textId="77777777" w:rsidR="00ED6ABF" w:rsidRPr="0049694C" w:rsidRDefault="00ED6ABF" w:rsidP="008E766C">
            <w:pPr>
              <w:pStyle w:val="2"/>
              <w:numPr>
                <w:ilvl w:val="0"/>
                <w:numId w:val="0"/>
              </w:numPr>
              <w:rPr>
                <w:rtl/>
              </w:rPr>
            </w:pPr>
            <w:bookmarkStart w:id="166" w:name="_Toc167613620"/>
            <w:bookmarkStart w:id="167" w:name="_Toc167615146"/>
            <w:r w:rsidRPr="0049694C">
              <w:rPr>
                <w:rFonts w:hint="eastAsia"/>
                <w:rtl/>
              </w:rPr>
              <w:t>קוורום</w:t>
            </w:r>
            <w:r w:rsidRPr="0049694C">
              <w:rPr>
                <w:rtl/>
              </w:rPr>
              <w:t xml:space="preserve"> </w:t>
            </w:r>
            <w:r w:rsidRPr="0049694C">
              <w:rPr>
                <w:rFonts w:hint="eastAsia"/>
                <w:rtl/>
              </w:rPr>
              <w:t>לקבלת</w:t>
            </w:r>
            <w:r w:rsidRPr="0049694C">
              <w:rPr>
                <w:rtl/>
              </w:rPr>
              <w:t xml:space="preserve"> </w:t>
            </w:r>
            <w:r w:rsidRPr="0049694C">
              <w:rPr>
                <w:rFonts w:hint="eastAsia"/>
                <w:rtl/>
              </w:rPr>
              <w:t>החלטות</w:t>
            </w:r>
            <w:r>
              <w:rPr>
                <w:rFonts w:hint="cs"/>
                <w:rtl/>
              </w:rPr>
              <w:t>:</w:t>
            </w:r>
            <w:bookmarkEnd w:id="166"/>
            <w:bookmarkEnd w:id="167"/>
          </w:p>
          <w:p w14:paraId="593420D8" w14:textId="77777777" w:rsidR="00ED6ABF" w:rsidRPr="0049694C" w:rsidRDefault="00ED6ABF" w:rsidP="008E766C">
            <w:pPr>
              <w:pStyle w:val="2"/>
              <w:numPr>
                <w:ilvl w:val="0"/>
                <w:numId w:val="0"/>
              </w:numPr>
              <w:ind w:left="432"/>
              <w:rPr>
                <w:b/>
                <w:bCs/>
                <w:rtl/>
              </w:rPr>
            </w:pPr>
            <w:bookmarkStart w:id="168" w:name="_Toc167613621"/>
            <w:bookmarkStart w:id="169" w:name="_Toc167615147"/>
            <w:r w:rsidRPr="0049694C">
              <w:rPr>
                <w:rFonts w:hint="eastAsia"/>
                <w:rtl/>
              </w:rPr>
              <w:t>רוב</w:t>
            </w:r>
            <w:r w:rsidRPr="0049694C">
              <w:rPr>
                <w:rtl/>
              </w:rPr>
              <w:t xml:space="preserve"> </w:t>
            </w:r>
            <w:r w:rsidRPr="0049694C">
              <w:rPr>
                <w:rFonts w:hint="eastAsia"/>
                <w:rtl/>
              </w:rPr>
              <w:t>חברי</w:t>
            </w:r>
            <w:r w:rsidRPr="0049694C">
              <w:rPr>
                <w:rtl/>
              </w:rPr>
              <w:t xml:space="preserve"> </w:t>
            </w:r>
            <w:r w:rsidRPr="0049694C">
              <w:rPr>
                <w:rFonts w:hint="eastAsia"/>
                <w:rtl/>
              </w:rPr>
              <w:t>הוועדה</w:t>
            </w:r>
            <w:r w:rsidRPr="0049694C">
              <w:rPr>
                <w:rtl/>
              </w:rPr>
              <w:t xml:space="preserve"> </w:t>
            </w:r>
            <w:r w:rsidRPr="0049694C">
              <w:rPr>
                <w:rFonts w:hint="eastAsia"/>
                <w:rtl/>
              </w:rPr>
              <w:t>ובלבד</w:t>
            </w:r>
            <w:r w:rsidRPr="0049694C">
              <w:rPr>
                <w:rtl/>
              </w:rPr>
              <w:t xml:space="preserve"> </w:t>
            </w:r>
            <w:r w:rsidRPr="0049694C">
              <w:rPr>
                <w:rFonts w:hint="eastAsia"/>
                <w:rtl/>
              </w:rPr>
              <w:t>שהפורום</w:t>
            </w:r>
            <w:r w:rsidRPr="0049694C">
              <w:rPr>
                <w:rtl/>
              </w:rPr>
              <w:t xml:space="preserve"> </w:t>
            </w:r>
            <w:r w:rsidRPr="0049694C">
              <w:rPr>
                <w:rFonts w:hint="eastAsia"/>
                <w:rtl/>
              </w:rPr>
              <w:t>החוקי</w:t>
            </w:r>
            <w:r w:rsidRPr="0049694C">
              <w:rPr>
                <w:rtl/>
              </w:rPr>
              <w:t xml:space="preserve"> </w:t>
            </w:r>
            <w:r w:rsidRPr="0049694C">
              <w:rPr>
                <w:rFonts w:hint="eastAsia"/>
                <w:rtl/>
              </w:rPr>
              <w:t>נכח</w:t>
            </w:r>
            <w:r w:rsidRPr="0049694C">
              <w:rPr>
                <w:rtl/>
              </w:rPr>
              <w:t xml:space="preserve"> </w:t>
            </w:r>
            <w:r w:rsidRPr="0049694C">
              <w:rPr>
                <w:rFonts w:hint="eastAsia"/>
                <w:rtl/>
              </w:rPr>
              <w:t>בישיבת</w:t>
            </w:r>
            <w:r w:rsidRPr="0049694C">
              <w:rPr>
                <w:rtl/>
              </w:rPr>
              <w:t xml:space="preserve"> </w:t>
            </w:r>
            <w:r w:rsidRPr="0049694C">
              <w:rPr>
                <w:rFonts w:hint="eastAsia"/>
                <w:rtl/>
              </w:rPr>
              <w:t>הוועדה</w:t>
            </w:r>
            <w:r w:rsidRPr="0049694C">
              <w:rPr>
                <w:rtl/>
              </w:rPr>
              <w:t>.</w:t>
            </w:r>
            <w:bookmarkEnd w:id="168"/>
            <w:bookmarkEnd w:id="169"/>
          </w:p>
        </w:tc>
        <w:tc>
          <w:tcPr>
            <w:tcW w:w="6188" w:type="dxa"/>
          </w:tcPr>
          <w:p w14:paraId="3FDCF741" w14:textId="77777777" w:rsidR="00ED6ABF" w:rsidRPr="0049694C" w:rsidRDefault="00ED6ABF" w:rsidP="001018A7">
            <w:pPr>
              <w:pStyle w:val="2"/>
              <w:numPr>
                <w:ilvl w:val="0"/>
                <w:numId w:val="0"/>
              </w:numPr>
              <w:ind w:left="432" w:hanging="432"/>
            </w:pPr>
            <w:bookmarkStart w:id="170" w:name="_Toc167613622"/>
            <w:bookmarkStart w:id="171" w:name="_Toc167615148"/>
            <w:r w:rsidRPr="0049694C">
              <w:rPr>
                <w:rFonts w:hint="eastAsia"/>
                <w:rtl/>
              </w:rPr>
              <w:t>כללי</w:t>
            </w:r>
            <w:r w:rsidRPr="0049694C">
              <w:rPr>
                <w:rtl/>
              </w:rPr>
              <w:t xml:space="preserve"> </w:t>
            </w:r>
            <w:r w:rsidRPr="0049694C">
              <w:rPr>
                <w:rFonts w:hint="eastAsia"/>
                <w:rtl/>
              </w:rPr>
              <w:t>מינוי</w:t>
            </w:r>
            <w:r w:rsidRPr="0049694C">
              <w:rPr>
                <w:rtl/>
              </w:rPr>
              <w:t>:</w:t>
            </w:r>
            <w:bookmarkEnd w:id="170"/>
            <w:bookmarkEnd w:id="171"/>
          </w:p>
          <w:p w14:paraId="1B064AF6" w14:textId="77777777" w:rsidR="00ED6ABF" w:rsidRPr="007362CA" w:rsidRDefault="00ED6ABF" w:rsidP="008E766C">
            <w:pPr>
              <w:pStyle w:val="2"/>
              <w:numPr>
                <w:ilvl w:val="0"/>
                <w:numId w:val="0"/>
              </w:numPr>
              <w:rPr>
                <w:rtl/>
              </w:rPr>
            </w:pPr>
            <w:bookmarkStart w:id="172" w:name="_Toc167613623"/>
            <w:bookmarkStart w:id="173" w:name="_Toc167615149"/>
            <w:r w:rsidRPr="007362CA">
              <w:rPr>
                <w:rtl/>
              </w:rPr>
              <w:t>החשב הכללי רשאי למנות</w:t>
            </w:r>
            <w:r w:rsidRPr="007362CA">
              <w:rPr>
                <w:rFonts w:hint="cs"/>
                <w:rtl/>
              </w:rPr>
              <w:t xml:space="preserve"> </w:t>
            </w:r>
            <w:r w:rsidRPr="007362CA">
              <w:rPr>
                <w:rtl/>
              </w:rPr>
              <w:t>וועדת מכרזים מיוחדת אחת, או יותר, למכרזים מרכזיים או לעניינים מיוחדים.</w:t>
            </w:r>
            <w:bookmarkEnd w:id="172"/>
            <w:bookmarkEnd w:id="173"/>
          </w:p>
          <w:p w14:paraId="5B768ABE" w14:textId="77777777" w:rsidR="00ED6ABF" w:rsidRPr="0049694C" w:rsidRDefault="00ED6ABF" w:rsidP="008E766C">
            <w:pPr>
              <w:pStyle w:val="2"/>
              <w:numPr>
                <w:ilvl w:val="0"/>
                <w:numId w:val="0"/>
              </w:numPr>
              <w:rPr>
                <w:rtl/>
              </w:rPr>
            </w:pPr>
            <w:bookmarkStart w:id="174" w:name="_Toc167613624"/>
            <w:bookmarkStart w:id="175" w:name="_Toc167615150"/>
            <w:r w:rsidRPr="0049694C">
              <w:rPr>
                <w:rFonts w:hint="eastAsia"/>
                <w:b/>
                <w:bCs/>
                <w:rtl/>
              </w:rPr>
              <w:t>כתב</w:t>
            </w:r>
            <w:r w:rsidRPr="0049694C">
              <w:rPr>
                <w:b/>
                <w:bCs/>
                <w:rtl/>
              </w:rPr>
              <w:t xml:space="preserve"> </w:t>
            </w:r>
            <w:r w:rsidRPr="0049694C">
              <w:rPr>
                <w:rFonts w:hint="eastAsia"/>
                <w:b/>
                <w:bCs/>
                <w:rtl/>
              </w:rPr>
              <w:t>מינוי</w:t>
            </w:r>
            <w:r w:rsidRPr="00241C8F">
              <w:rPr>
                <w:b/>
                <w:bCs/>
                <w:rtl/>
              </w:rPr>
              <w:t xml:space="preserve">: </w:t>
            </w:r>
            <w:r w:rsidRPr="0049694C">
              <w:rPr>
                <w:rtl/>
              </w:rPr>
              <w:t xml:space="preserve">חברי הוועדה, נציגיהם וממלאי מקומם </w:t>
            </w:r>
            <w:r w:rsidRPr="0049694C">
              <w:rPr>
                <w:rFonts w:cs="Arial"/>
                <w:rtl/>
              </w:rPr>
              <w:t xml:space="preserve">ימונו באמצעות כתב מינוי (ראה </w:t>
            </w:r>
            <w:hyperlink r:id="rId24" w:history="1">
              <w:r w:rsidRPr="00FD605A">
                <w:rPr>
                  <w:rStyle w:val="Hyperlink"/>
                  <w:rFonts w:cs="Arial"/>
                  <w:rtl/>
                </w:rPr>
                <w:t>טופס, "דוגמה לכתב מינוי"</w:t>
              </w:r>
            </w:hyperlink>
            <w:r w:rsidRPr="0049694C">
              <w:rPr>
                <w:rFonts w:cs="Arial"/>
                <w:rtl/>
              </w:rPr>
              <w:t>)</w:t>
            </w:r>
            <w:r w:rsidRPr="0049694C">
              <w:rPr>
                <w:rtl/>
              </w:rPr>
              <w:t xml:space="preserve">, אשר ייחתם על ידי </w:t>
            </w:r>
            <w:r w:rsidRPr="0049694C">
              <w:rPr>
                <w:rFonts w:hint="eastAsia"/>
                <w:rtl/>
              </w:rPr>
              <w:t>הגורם</w:t>
            </w:r>
            <w:r w:rsidRPr="0049694C">
              <w:rPr>
                <w:rtl/>
              </w:rPr>
              <w:t xml:space="preserve"> </w:t>
            </w:r>
            <w:r w:rsidRPr="0049694C">
              <w:rPr>
                <w:rFonts w:hint="eastAsia"/>
                <w:rtl/>
              </w:rPr>
              <w:t>הממנה</w:t>
            </w:r>
            <w:r w:rsidRPr="0049694C">
              <w:rPr>
                <w:rtl/>
              </w:rPr>
              <w:t>.</w:t>
            </w:r>
            <w:bookmarkEnd w:id="174"/>
            <w:bookmarkEnd w:id="175"/>
          </w:p>
          <w:p w14:paraId="6DB590E2" w14:textId="4E65336C" w:rsidR="00ED6ABF" w:rsidRPr="0049694C" w:rsidRDefault="00ED6ABF" w:rsidP="008E766C">
            <w:pPr>
              <w:pStyle w:val="2"/>
              <w:numPr>
                <w:ilvl w:val="0"/>
                <w:numId w:val="0"/>
              </w:numPr>
              <w:rPr>
                <w:rtl/>
              </w:rPr>
            </w:pPr>
            <w:bookmarkStart w:id="176" w:name="_Toc167613625"/>
            <w:bookmarkStart w:id="177" w:name="_Toc167615151"/>
            <w:r w:rsidRPr="0049694C">
              <w:rPr>
                <w:rFonts w:hint="eastAsia"/>
                <w:b/>
                <w:bCs/>
                <w:rtl/>
              </w:rPr>
              <w:t>מינוי</w:t>
            </w:r>
            <w:r w:rsidRPr="0049694C">
              <w:rPr>
                <w:b/>
                <w:bCs/>
                <w:rtl/>
              </w:rPr>
              <w:t xml:space="preserve"> </w:t>
            </w:r>
            <w:r w:rsidRPr="0049694C">
              <w:rPr>
                <w:rFonts w:hint="eastAsia"/>
                <w:b/>
                <w:bCs/>
                <w:rtl/>
              </w:rPr>
              <w:t>מרכז</w:t>
            </w:r>
            <w:r w:rsidR="00FD605A">
              <w:rPr>
                <w:b/>
                <w:bCs/>
                <w:rtl/>
              </w:rPr>
              <w:t>/מזכיר</w:t>
            </w:r>
            <w:r w:rsidRPr="0049694C">
              <w:rPr>
                <w:b/>
                <w:bCs/>
                <w:rtl/>
              </w:rPr>
              <w:t xml:space="preserve"> </w:t>
            </w:r>
            <w:r w:rsidRPr="0049694C">
              <w:rPr>
                <w:rFonts w:hint="eastAsia"/>
                <w:b/>
                <w:bCs/>
                <w:rtl/>
              </w:rPr>
              <w:t>ועדה</w:t>
            </w:r>
            <w:r w:rsidR="00FD605A">
              <w:rPr>
                <w:rFonts w:hint="cs"/>
                <w:b/>
                <w:bCs/>
                <w:rtl/>
              </w:rPr>
              <w:t>:</w:t>
            </w:r>
            <w:r w:rsidRPr="0049694C">
              <w:rPr>
                <w:rFonts w:cs="Arial"/>
                <w:rtl/>
              </w:rPr>
              <w:t xml:space="preserve"> יושב ראש הוועדה ימנה מרכז לוועדה, מבין חברי הוועדה או מחוצה ל</w:t>
            </w:r>
            <w:r w:rsidR="00AB2863">
              <w:rPr>
                <w:rFonts w:cs="Arial" w:hint="cs"/>
                <w:rtl/>
              </w:rPr>
              <w:t>ה</w:t>
            </w:r>
            <w:r w:rsidRPr="0049694C">
              <w:rPr>
                <w:rFonts w:cs="Arial"/>
                <w:rtl/>
              </w:rPr>
              <w:t>.</w:t>
            </w:r>
            <w:r w:rsidRPr="0049694C">
              <w:rPr>
                <w:rtl/>
              </w:rPr>
              <w:t xml:space="preserve"> תפקידיו של מרכז הוועדה יהיו כאמור בסעיף </w:t>
            </w:r>
            <w:r w:rsidR="00D065EF">
              <w:rPr>
                <w:rtl/>
              </w:rPr>
              <w:fldChar w:fldCharType="begin"/>
            </w:r>
            <w:r w:rsidR="00D065EF">
              <w:rPr>
                <w:rtl/>
              </w:rPr>
              <w:instrText xml:space="preserve"> </w:instrText>
            </w:r>
            <w:r w:rsidR="00D065EF">
              <w:instrText>REF</w:instrText>
            </w:r>
            <w:r w:rsidR="00D065EF">
              <w:rPr>
                <w:rtl/>
              </w:rPr>
              <w:instrText xml:space="preserve"> _</w:instrText>
            </w:r>
            <w:r w:rsidR="00D065EF">
              <w:instrText>Ref142400396 \r \h</w:instrText>
            </w:r>
            <w:r w:rsidR="00D065EF">
              <w:rPr>
                <w:rtl/>
              </w:rPr>
              <w:instrText xml:space="preserve"> </w:instrText>
            </w:r>
            <w:r w:rsidR="00345F74">
              <w:rPr>
                <w:rtl/>
              </w:rPr>
              <w:instrText xml:space="preserve"> \* </w:instrText>
            </w:r>
            <w:r w:rsidR="00345F74">
              <w:instrText>MERGEFORMAT</w:instrText>
            </w:r>
            <w:r w:rsidR="00345F74">
              <w:rPr>
                <w:rtl/>
              </w:rPr>
              <w:instrText xml:space="preserve"> </w:instrText>
            </w:r>
            <w:r w:rsidR="00D065EF">
              <w:rPr>
                <w:rtl/>
              </w:rPr>
            </w:r>
            <w:r w:rsidR="00D065EF">
              <w:rPr>
                <w:rtl/>
              </w:rPr>
              <w:fldChar w:fldCharType="separate"/>
            </w:r>
            <w:r w:rsidR="00AB2863">
              <w:rPr>
                <w:rtl/>
              </w:rPr>
              <w:fldChar w:fldCharType="begin"/>
            </w:r>
            <w:r w:rsidR="00AB2863">
              <w:rPr>
                <w:rtl/>
              </w:rPr>
              <w:instrText xml:space="preserve"> </w:instrText>
            </w:r>
            <w:r w:rsidR="00AB2863">
              <w:instrText>REF</w:instrText>
            </w:r>
            <w:r w:rsidR="00AB2863">
              <w:rPr>
                <w:rtl/>
              </w:rPr>
              <w:instrText xml:space="preserve"> _</w:instrText>
            </w:r>
            <w:r w:rsidR="00AB2863">
              <w:instrText>Ref163056774 \r \h</w:instrText>
            </w:r>
            <w:r w:rsidR="00AB2863">
              <w:rPr>
                <w:rtl/>
              </w:rPr>
              <w:instrText xml:space="preserve"> </w:instrText>
            </w:r>
            <w:r w:rsidR="00AB2863">
              <w:rPr>
                <w:rtl/>
              </w:rPr>
            </w:r>
            <w:r w:rsidR="00AB2863">
              <w:rPr>
                <w:rtl/>
              </w:rPr>
              <w:fldChar w:fldCharType="separate"/>
            </w:r>
            <w:r w:rsidR="00AB2863">
              <w:rPr>
                <w:cs/>
              </w:rPr>
              <w:t>‎</w:t>
            </w:r>
            <w:r w:rsidR="00AB2863">
              <w:fldChar w:fldCharType="begin"/>
            </w:r>
            <w:r w:rsidR="00AB2863">
              <w:rPr>
                <w:rtl/>
              </w:rPr>
              <w:instrText xml:space="preserve"> </w:instrText>
            </w:r>
            <w:r w:rsidR="00AB2863">
              <w:instrText>REF</w:instrText>
            </w:r>
            <w:r w:rsidR="00AB2863">
              <w:rPr>
                <w:rtl/>
              </w:rPr>
              <w:instrText xml:space="preserve"> _</w:instrText>
            </w:r>
            <w:r w:rsidR="00AB2863">
              <w:instrText>Ref163056774 \r \h</w:instrText>
            </w:r>
            <w:r w:rsidR="00AB2863">
              <w:rPr>
                <w:rtl/>
              </w:rPr>
              <w:instrText xml:space="preserve"> </w:instrText>
            </w:r>
            <w:r w:rsidR="00AB2863">
              <w:fldChar w:fldCharType="separate"/>
            </w:r>
            <w:r w:rsidR="00AB2863">
              <w:rPr>
                <w:cs/>
              </w:rPr>
              <w:t>‎</w:t>
            </w:r>
            <w:r w:rsidR="00AB2863">
              <w:t>2.1.7</w:t>
            </w:r>
            <w:r w:rsidR="00AB2863">
              <w:fldChar w:fldCharType="end"/>
            </w:r>
            <w:r w:rsidR="00AB2863">
              <w:rPr>
                <w:rtl/>
              </w:rPr>
              <w:fldChar w:fldCharType="end"/>
            </w:r>
            <w:r w:rsidR="00D065EF">
              <w:rPr>
                <w:rtl/>
              </w:rPr>
              <w:fldChar w:fldCharType="end"/>
            </w:r>
            <w:r w:rsidRPr="0049694C">
              <w:rPr>
                <w:rtl/>
              </w:rPr>
              <w:t xml:space="preserve"> להלן.</w:t>
            </w:r>
            <w:bookmarkEnd w:id="176"/>
            <w:bookmarkEnd w:id="177"/>
          </w:p>
          <w:p w14:paraId="0D562A81" w14:textId="508F9195" w:rsidR="00ED6ABF" w:rsidRPr="0049694C" w:rsidRDefault="00ED6ABF" w:rsidP="008E766C">
            <w:pPr>
              <w:pStyle w:val="2"/>
              <w:numPr>
                <w:ilvl w:val="0"/>
                <w:numId w:val="0"/>
              </w:numPr>
              <w:rPr>
                <w:b/>
                <w:bCs/>
                <w:rtl/>
              </w:rPr>
            </w:pPr>
            <w:bookmarkStart w:id="178" w:name="_Toc167613626"/>
            <w:bookmarkStart w:id="179" w:name="_Toc167615152"/>
            <w:r w:rsidRPr="0049694C">
              <w:rPr>
                <w:b/>
                <w:bCs/>
                <w:rtl/>
              </w:rPr>
              <w:t>פרסום החלטות הוועדה</w:t>
            </w:r>
            <w:r w:rsidR="00723C3D">
              <w:rPr>
                <w:rFonts w:hint="cs"/>
                <w:b/>
                <w:bCs/>
                <w:rtl/>
              </w:rPr>
              <w:t>:</w:t>
            </w:r>
            <w:r w:rsidRPr="0049694C">
              <w:rPr>
                <w:rtl/>
              </w:rPr>
              <w:t xml:space="preserve"> </w:t>
            </w:r>
            <w:r w:rsidRPr="0049694C">
              <w:rPr>
                <w:rFonts w:hint="eastAsia"/>
                <w:rtl/>
              </w:rPr>
              <w:t>יבוצע</w:t>
            </w:r>
            <w:r w:rsidRPr="0049694C">
              <w:rPr>
                <w:rtl/>
              </w:rPr>
              <w:t xml:space="preserve"> בהתאם לה</w:t>
            </w:r>
            <w:hyperlink r:id="rId25" w:history="1">
              <w:r w:rsidRPr="00FD605A">
                <w:rPr>
                  <w:rStyle w:val="Hyperlink"/>
                  <w:rFonts w:cs="Arial"/>
                  <w:rtl/>
                </w:rPr>
                <w:t>וראת תכ"ם, "פרסום מכרזים והתקשרויות", מס' 7.9.1</w:t>
              </w:r>
            </w:hyperlink>
            <w:r w:rsidRPr="0049694C">
              <w:rPr>
                <w:rtl/>
              </w:rPr>
              <w:t>.</w:t>
            </w:r>
            <w:bookmarkEnd w:id="178"/>
            <w:bookmarkEnd w:id="179"/>
          </w:p>
        </w:tc>
      </w:tr>
    </w:tbl>
    <w:p w14:paraId="24984621" w14:textId="77777777" w:rsidR="00380D92" w:rsidRPr="006C2F45" w:rsidRDefault="00380D92" w:rsidP="00345F74">
      <w:pPr>
        <w:rPr>
          <w:rtl/>
        </w:rPr>
      </w:pPr>
    </w:p>
    <w:p w14:paraId="74A0BB97" w14:textId="44176522" w:rsidR="00941535" w:rsidRDefault="00256914" w:rsidP="00256914">
      <w:pPr>
        <w:tabs>
          <w:tab w:val="left" w:pos="2706"/>
        </w:tabs>
      </w:pPr>
      <w:r>
        <w:rPr>
          <w:rtl/>
        </w:rPr>
        <w:tab/>
      </w:r>
    </w:p>
    <w:p w14:paraId="554997C7" w14:textId="509D7828" w:rsidR="007C5A43" w:rsidRDefault="00256914" w:rsidP="008E766C">
      <w:pPr>
        <w:pStyle w:val="2"/>
        <w:numPr>
          <w:ilvl w:val="0"/>
          <w:numId w:val="0"/>
        </w:numPr>
        <w:ind w:left="792"/>
        <w:rPr>
          <w:rtl/>
        </w:rPr>
        <w:sectPr w:rsidR="007C5A43" w:rsidSect="00A3483B">
          <w:pgSz w:w="16838" w:h="11906" w:orient="landscape" w:code="9"/>
          <w:pgMar w:top="1440" w:right="1559" w:bottom="1440" w:left="1440" w:header="397" w:footer="153" w:gutter="0"/>
          <w:cols w:space="708"/>
          <w:bidi/>
          <w:rtlGutter/>
          <w:docGrid w:linePitch="360"/>
        </w:sectPr>
      </w:pPr>
      <w:r>
        <w:rPr>
          <w:rtl/>
        </w:rPr>
        <w:tab/>
      </w:r>
    </w:p>
    <w:p w14:paraId="03507F58" w14:textId="77777777" w:rsidR="00EC6362" w:rsidRDefault="00EC6362" w:rsidP="00A46847">
      <w:pPr>
        <w:pStyle w:val="3"/>
        <w:spacing w:after="0"/>
        <w:ind w:left="1304" w:hanging="737"/>
        <w:rPr>
          <w:u w:val="single"/>
        </w:rPr>
      </w:pPr>
      <w:bookmarkStart w:id="180" w:name="_Toc167613627"/>
      <w:bookmarkStart w:id="181" w:name="_Toc167615153"/>
      <w:bookmarkStart w:id="182" w:name="_Ref142400396"/>
      <w:r>
        <w:rPr>
          <w:rFonts w:hint="cs"/>
          <w:u w:val="single"/>
          <w:rtl/>
        </w:rPr>
        <w:lastRenderedPageBreak/>
        <w:t>תפקידי יו"ר ועדת המכרזים</w:t>
      </w:r>
      <w:bookmarkEnd w:id="180"/>
      <w:bookmarkEnd w:id="181"/>
    </w:p>
    <w:p w14:paraId="42320279" w14:textId="77777777" w:rsidR="00EC6362" w:rsidRDefault="00EC6362" w:rsidP="00A46847">
      <w:pPr>
        <w:pStyle w:val="4"/>
        <w:spacing w:after="0"/>
        <w:ind w:left="2268" w:hanging="964"/>
      </w:pPr>
      <w:r>
        <w:rPr>
          <w:rFonts w:hint="cs"/>
          <w:rtl/>
        </w:rPr>
        <w:t>תפקידי יו"ר הוועדה הינם, בין היתר, כמפורט להלן:</w:t>
      </w:r>
    </w:p>
    <w:p w14:paraId="1395BBF2" w14:textId="77777777" w:rsidR="00EC6362" w:rsidRDefault="00EC6362" w:rsidP="003B168B">
      <w:pPr>
        <w:pStyle w:val="5"/>
        <w:spacing w:after="0"/>
        <w:ind w:left="3402" w:hanging="1134"/>
      </w:pPr>
      <w:r>
        <w:rPr>
          <w:rFonts w:hint="cs"/>
          <w:rtl/>
        </w:rPr>
        <w:t>אישור סדר היום של ועדת המכרזים</w:t>
      </w:r>
      <w:r w:rsidR="00A4794F">
        <w:rPr>
          <w:rFonts w:hint="cs"/>
          <w:rtl/>
        </w:rPr>
        <w:t xml:space="preserve"> וניהול דיוני הוועדה</w:t>
      </w:r>
      <w:r>
        <w:rPr>
          <w:rFonts w:hint="cs"/>
          <w:rtl/>
        </w:rPr>
        <w:t>.</w:t>
      </w:r>
    </w:p>
    <w:p w14:paraId="7257F12D" w14:textId="77777777" w:rsidR="00EC6362" w:rsidRPr="00C80569" w:rsidRDefault="00EC6362" w:rsidP="003B168B">
      <w:pPr>
        <w:pStyle w:val="5"/>
        <w:spacing w:after="0"/>
        <w:ind w:left="3402" w:hanging="1134"/>
      </w:pPr>
      <w:r w:rsidRPr="001430EB">
        <w:rPr>
          <w:rFonts w:hint="cs"/>
          <w:rtl/>
        </w:rPr>
        <w:t>חתימה על אומדן כמפורט ב</w:t>
      </w:r>
      <w:hyperlink r:id="rId26" w:history="1">
        <w:r w:rsidR="0064380D" w:rsidRPr="0064380D">
          <w:rPr>
            <w:rStyle w:val="Hyperlink"/>
            <w:rtl/>
          </w:rPr>
          <w:t>הוראת תכ''ם, ''מסמכי מכרז'', מס' 7.3.1</w:t>
        </w:r>
      </w:hyperlink>
      <w:r w:rsidR="0064380D">
        <w:rPr>
          <w:rFonts w:hint="cs"/>
          <w:rtl/>
        </w:rPr>
        <w:t>.</w:t>
      </w:r>
    </w:p>
    <w:p w14:paraId="32CC4961" w14:textId="77777777" w:rsidR="00EC6362" w:rsidRPr="00C80569" w:rsidRDefault="00EC6362" w:rsidP="003B168B">
      <w:pPr>
        <w:pStyle w:val="5"/>
        <w:spacing w:after="0"/>
        <w:ind w:left="3402" w:hanging="1134"/>
      </w:pPr>
      <w:r w:rsidRPr="00C80569">
        <w:rPr>
          <w:rFonts w:hint="eastAsia"/>
          <w:rtl/>
        </w:rPr>
        <w:t>תיקון</w:t>
      </w:r>
      <w:r w:rsidRPr="00C80569">
        <w:rPr>
          <w:rtl/>
        </w:rPr>
        <w:t xml:space="preserve"> </w:t>
      </w:r>
      <w:r w:rsidRPr="00C80569">
        <w:rPr>
          <w:rFonts w:hint="eastAsia"/>
          <w:rtl/>
        </w:rPr>
        <w:t>טעויות</w:t>
      </w:r>
      <w:r w:rsidRPr="00C80569">
        <w:rPr>
          <w:rtl/>
        </w:rPr>
        <w:t xml:space="preserve"> </w:t>
      </w:r>
      <w:r w:rsidRPr="00C80569">
        <w:rPr>
          <w:rFonts w:hint="eastAsia"/>
          <w:rtl/>
        </w:rPr>
        <w:t>סופר</w:t>
      </w:r>
      <w:r w:rsidRPr="00C80569">
        <w:rPr>
          <w:rtl/>
        </w:rPr>
        <w:t xml:space="preserve"> </w:t>
      </w:r>
      <w:r w:rsidRPr="00C80569">
        <w:rPr>
          <w:rFonts w:hint="eastAsia"/>
          <w:rtl/>
        </w:rPr>
        <w:t>בהצעות</w:t>
      </w:r>
      <w:r w:rsidRPr="00C80569">
        <w:rPr>
          <w:rtl/>
        </w:rPr>
        <w:t xml:space="preserve"> </w:t>
      </w:r>
      <w:r w:rsidRPr="00C80569">
        <w:rPr>
          <w:rFonts w:hint="eastAsia"/>
          <w:rtl/>
        </w:rPr>
        <w:t>כמפורט</w:t>
      </w:r>
      <w:r w:rsidR="0064380D" w:rsidRPr="0064380D">
        <w:rPr>
          <w:rFonts w:ascii="Times New Roman" w:hAnsi="Times New Roman" w:cs="Times New Roman"/>
          <w:sz w:val="24"/>
          <w:szCs w:val="24"/>
          <w:rtl/>
        </w:rPr>
        <w:t xml:space="preserve"> </w:t>
      </w:r>
      <w:r w:rsidR="0064380D" w:rsidRPr="00C80569">
        <w:rPr>
          <w:rFonts w:hint="eastAsia"/>
          <w:rtl/>
        </w:rPr>
        <w:t>ב</w:t>
      </w:r>
      <w:hyperlink r:id="rId27" w:history="1">
        <w:r w:rsidR="0064380D" w:rsidRPr="00C80569">
          <w:rPr>
            <w:rStyle w:val="Hyperlink"/>
            <w:rtl/>
          </w:rPr>
          <w:t>הוראת תכ"ם, "ניהול ההליך המכרזי", מס' 7.4.1</w:t>
        </w:r>
      </w:hyperlink>
      <w:r w:rsidR="0064380D" w:rsidRPr="00C80569">
        <w:rPr>
          <w:rtl/>
        </w:rPr>
        <w:t>.</w:t>
      </w:r>
    </w:p>
    <w:p w14:paraId="6227D5CB" w14:textId="77777777" w:rsidR="00BD47CD" w:rsidRPr="00FB20C1" w:rsidRDefault="008B77F0" w:rsidP="00A46847">
      <w:pPr>
        <w:pStyle w:val="3"/>
        <w:spacing w:after="0"/>
        <w:ind w:left="1304" w:hanging="737"/>
        <w:rPr>
          <w:u w:val="single"/>
        </w:rPr>
      </w:pPr>
      <w:bookmarkStart w:id="183" w:name="_Ref163056774"/>
      <w:bookmarkStart w:id="184" w:name="_Toc167613628"/>
      <w:bookmarkStart w:id="185" w:name="_Toc167615154"/>
      <w:r w:rsidRPr="00341348">
        <w:rPr>
          <w:rFonts w:hint="eastAsia"/>
          <w:u w:val="single"/>
          <w:rtl/>
        </w:rPr>
        <w:t>תפקידי</w:t>
      </w:r>
      <w:r w:rsidRPr="00341348">
        <w:rPr>
          <w:u w:val="single"/>
          <w:rtl/>
        </w:rPr>
        <w:t xml:space="preserve"> </w:t>
      </w:r>
      <w:r w:rsidR="00BD47CD" w:rsidRPr="00FB20C1">
        <w:rPr>
          <w:u w:val="single"/>
          <w:rtl/>
        </w:rPr>
        <w:t>מרכז ועד</w:t>
      </w:r>
      <w:r w:rsidR="00BD47CD" w:rsidRPr="00FB20C1">
        <w:rPr>
          <w:rFonts w:hint="eastAsia"/>
          <w:u w:val="single"/>
          <w:rtl/>
        </w:rPr>
        <w:t>ת</w:t>
      </w:r>
      <w:r w:rsidR="00BD47CD" w:rsidRPr="00FB20C1">
        <w:rPr>
          <w:u w:val="single"/>
          <w:rtl/>
        </w:rPr>
        <w:t xml:space="preserve"> </w:t>
      </w:r>
      <w:r w:rsidR="00BD47CD" w:rsidRPr="00FB20C1">
        <w:rPr>
          <w:rFonts w:hint="eastAsia"/>
          <w:u w:val="single"/>
          <w:rtl/>
        </w:rPr>
        <w:t>המכרזים</w:t>
      </w:r>
      <w:bookmarkEnd w:id="182"/>
      <w:bookmarkEnd w:id="183"/>
      <w:bookmarkEnd w:id="184"/>
      <w:bookmarkEnd w:id="185"/>
      <w:r w:rsidR="00BD47CD" w:rsidRPr="00FB20C1">
        <w:rPr>
          <w:u w:val="single"/>
          <w:rtl/>
        </w:rPr>
        <w:t xml:space="preserve"> </w:t>
      </w:r>
    </w:p>
    <w:p w14:paraId="2D41B87F" w14:textId="77777777" w:rsidR="00FB20C1" w:rsidRPr="00FB20C1" w:rsidRDefault="00BA4061" w:rsidP="00A46847">
      <w:pPr>
        <w:pStyle w:val="4"/>
        <w:spacing w:after="0"/>
        <w:ind w:left="2268" w:hanging="964"/>
        <w:rPr>
          <w:rtl/>
        </w:rPr>
      </w:pPr>
      <w:r w:rsidRPr="00FB20C1">
        <w:rPr>
          <w:rtl/>
        </w:rPr>
        <w:t>ריכוז עבודתה של ועדת המכרזים, ואם נדרש גם של ועדת המשנה המתמנה על ידה. עבודת המרכז תבוצע בהנחיית יושב ראש הוועדה.</w:t>
      </w:r>
    </w:p>
    <w:p w14:paraId="4D4F9B41" w14:textId="71F7E514" w:rsidR="006B68E5" w:rsidRPr="00FB20C1" w:rsidRDefault="006B68E5" w:rsidP="00A46847">
      <w:pPr>
        <w:pStyle w:val="4"/>
        <w:spacing w:after="0"/>
        <w:ind w:left="2268" w:hanging="964"/>
      </w:pPr>
      <w:r w:rsidRPr="00FB20C1">
        <w:rPr>
          <w:rFonts w:cs="Arial"/>
          <w:rtl/>
        </w:rPr>
        <w:t>הפצת סדר יום</w:t>
      </w:r>
      <w:r w:rsidR="006A6BFE">
        <w:rPr>
          <w:rFonts w:cs="Arial" w:hint="cs"/>
          <w:rtl/>
        </w:rPr>
        <w:t>,</w:t>
      </w:r>
      <w:r w:rsidRPr="00FB20C1">
        <w:rPr>
          <w:rFonts w:cs="Arial"/>
          <w:rtl/>
        </w:rPr>
        <w:t xml:space="preserve"> </w:t>
      </w:r>
      <w:r w:rsidR="00FB20C1" w:rsidRPr="00C80569">
        <w:rPr>
          <w:rFonts w:cs="Arial" w:hint="eastAsia"/>
          <w:rtl/>
        </w:rPr>
        <w:t>ה</w:t>
      </w:r>
      <w:r w:rsidRPr="00FB20C1">
        <w:rPr>
          <w:rFonts w:cs="Arial"/>
          <w:rtl/>
        </w:rPr>
        <w:t>כ</w:t>
      </w:r>
      <w:r w:rsidR="00FB20C1" w:rsidRPr="00C80569">
        <w:rPr>
          <w:rFonts w:cs="Arial" w:hint="eastAsia"/>
          <w:rtl/>
        </w:rPr>
        <w:t>ו</w:t>
      </w:r>
      <w:r w:rsidRPr="00FB20C1">
        <w:rPr>
          <w:rFonts w:cs="Arial" w:hint="eastAsia"/>
          <w:rtl/>
        </w:rPr>
        <w:t>לל</w:t>
      </w:r>
      <w:r w:rsidRPr="00FB20C1">
        <w:rPr>
          <w:rFonts w:cs="Arial"/>
          <w:rtl/>
        </w:rPr>
        <w:t xml:space="preserve"> </w:t>
      </w:r>
      <w:r w:rsidRPr="00FB20C1">
        <w:rPr>
          <w:rFonts w:cs="Arial" w:hint="eastAsia"/>
          <w:rtl/>
        </w:rPr>
        <w:t>את</w:t>
      </w:r>
      <w:r w:rsidRPr="00FB20C1">
        <w:rPr>
          <w:rFonts w:cs="Arial"/>
          <w:rtl/>
        </w:rPr>
        <w:t xml:space="preserve"> חומרי </w:t>
      </w:r>
      <w:r w:rsidRPr="00FB20C1">
        <w:rPr>
          <w:rFonts w:cs="Arial" w:hint="eastAsia"/>
          <w:rtl/>
        </w:rPr>
        <w:t>ה</w:t>
      </w:r>
      <w:r w:rsidRPr="00FB20C1">
        <w:rPr>
          <w:rFonts w:cs="Arial"/>
          <w:rtl/>
        </w:rPr>
        <w:t xml:space="preserve">רקע </w:t>
      </w:r>
      <w:r w:rsidRPr="00341348">
        <w:rPr>
          <w:rFonts w:cs="Arial" w:hint="eastAsia"/>
          <w:rtl/>
        </w:rPr>
        <w:t>ה</w:t>
      </w:r>
      <w:r w:rsidRPr="00341348">
        <w:rPr>
          <w:rFonts w:cs="Arial"/>
          <w:rtl/>
        </w:rPr>
        <w:t xml:space="preserve">רלוונטיים ביחס לנושאים המצויים על סדר </w:t>
      </w:r>
      <w:r w:rsidRPr="00FB20C1">
        <w:rPr>
          <w:rFonts w:cs="Arial"/>
          <w:rtl/>
        </w:rPr>
        <w:t>היום</w:t>
      </w:r>
      <w:r w:rsidR="006A6BFE">
        <w:rPr>
          <w:rFonts w:cs="Arial" w:hint="cs"/>
          <w:rtl/>
        </w:rPr>
        <w:t>,</w:t>
      </w:r>
      <w:r w:rsidR="00FB20C1" w:rsidRPr="00C80569">
        <w:rPr>
          <w:rFonts w:cs="Arial"/>
          <w:rtl/>
        </w:rPr>
        <w:t xml:space="preserve"> טרם מועד הדיון</w:t>
      </w:r>
      <w:r w:rsidRPr="00FB20C1">
        <w:rPr>
          <w:rFonts w:cs="Arial"/>
          <w:rtl/>
        </w:rPr>
        <w:t>.</w:t>
      </w:r>
    </w:p>
    <w:p w14:paraId="0203F285" w14:textId="77777777" w:rsidR="00BD47CD" w:rsidRDefault="00BA4061" w:rsidP="00A46847">
      <w:pPr>
        <w:pStyle w:val="4"/>
        <w:spacing w:after="0"/>
        <w:ind w:left="2268" w:hanging="964"/>
      </w:pPr>
      <w:r w:rsidRPr="00FB20C1">
        <w:rPr>
          <w:rtl/>
        </w:rPr>
        <w:t>תיעוד בפרוטוקול של כלל דיוני</w:t>
      </w:r>
      <w:r>
        <w:rPr>
          <w:rtl/>
        </w:rPr>
        <w:t xml:space="preserve"> הוועדה, לרבות הפרטים הבאים, ככל שרלוונטי:</w:t>
      </w:r>
    </w:p>
    <w:p w14:paraId="6C7B8CFD" w14:textId="77777777" w:rsidR="00BD47CD" w:rsidRDefault="00BA4061" w:rsidP="003B168B">
      <w:pPr>
        <w:pStyle w:val="5"/>
        <w:spacing w:after="0"/>
        <w:ind w:left="3402" w:hanging="1134"/>
      </w:pPr>
      <w:r>
        <w:rPr>
          <w:rtl/>
        </w:rPr>
        <w:t>נושא ההתקשרות.</w:t>
      </w:r>
    </w:p>
    <w:p w14:paraId="5ADCBA5A" w14:textId="77777777" w:rsidR="00BD47CD" w:rsidRDefault="00BA4061" w:rsidP="003B168B">
      <w:pPr>
        <w:pStyle w:val="5"/>
        <w:spacing w:after="0"/>
        <w:ind w:left="3402" w:hanging="1134"/>
      </w:pPr>
      <w:r>
        <w:rPr>
          <w:rtl/>
        </w:rPr>
        <w:t>שווי התקשרות ותקנה תקציבית.</w:t>
      </w:r>
    </w:p>
    <w:p w14:paraId="60E5E396" w14:textId="60409B70" w:rsidR="00BD47CD" w:rsidRDefault="00BA4061" w:rsidP="003B168B">
      <w:pPr>
        <w:pStyle w:val="5"/>
        <w:spacing w:after="0"/>
        <w:ind w:left="3402" w:hanging="1134"/>
      </w:pPr>
      <w:r>
        <w:rPr>
          <w:rtl/>
        </w:rPr>
        <w:t>תאריכים רלוונטיים להתקשרות (כגון: מועדי תחילה וסיום התקשרות, תאריך פרסום מודעה בעיתונים ובאינטרנט</w:t>
      </w:r>
      <w:r w:rsidR="00514D41">
        <w:rPr>
          <w:rFonts w:hint="cs"/>
          <w:rtl/>
        </w:rPr>
        <w:t>,</w:t>
      </w:r>
      <w:r>
        <w:rPr>
          <w:rtl/>
        </w:rPr>
        <w:t xml:space="preserve"> ובמכרז סגור – תאריך הפנייה למציעים). </w:t>
      </w:r>
    </w:p>
    <w:p w14:paraId="6E58E9F9" w14:textId="77777777" w:rsidR="00BD47CD" w:rsidRDefault="00BA4061" w:rsidP="003B168B">
      <w:pPr>
        <w:pStyle w:val="5"/>
        <w:spacing w:after="0"/>
        <w:ind w:left="3402" w:hanging="1134"/>
      </w:pPr>
      <w:r>
        <w:rPr>
          <w:rtl/>
        </w:rPr>
        <w:t>שם הזוכה או שמות הזוכים במכרז.</w:t>
      </w:r>
    </w:p>
    <w:p w14:paraId="6414F8A8" w14:textId="77777777" w:rsidR="00BD47CD" w:rsidRDefault="00BA4061" w:rsidP="003B168B">
      <w:pPr>
        <w:pStyle w:val="5"/>
        <w:spacing w:after="0"/>
        <w:ind w:left="3402" w:hanging="1134"/>
      </w:pPr>
      <w:r>
        <w:rPr>
          <w:rtl/>
        </w:rPr>
        <w:t>החלטות הוועדה ונימוקיהן.</w:t>
      </w:r>
    </w:p>
    <w:p w14:paraId="139420F9" w14:textId="7AB0AEED" w:rsidR="00BD47CD" w:rsidRDefault="00BD47CD" w:rsidP="00A46847">
      <w:pPr>
        <w:pStyle w:val="4"/>
        <w:spacing w:after="0"/>
        <w:ind w:left="2268" w:hanging="964"/>
      </w:pPr>
      <w:r>
        <w:rPr>
          <w:rFonts w:hint="cs"/>
          <w:rtl/>
        </w:rPr>
        <w:t>ב</w:t>
      </w:r>
      <w:r w:rsidR="00BA4061">
        <w:rPr>
          <w:rtl/>
        </w:rPr>
        <w:t>מקרה של התקשרויות הטעונות אישור של ועדת הפטור</w:t>
      </w:r>
      <w:r w:rsidR="0011068F">
        <w:rPr>
          <w:rFonts w:hint="cs"/>
          <w:rtl/>
        </w:rPr>
        <w:t xml:space="preserve">, </w:t>
      </w:r>
      <w:r w:rsidR="00BA4061">
        <w:rPr>
          <w:rtl/>
        </w:rPr>
        <w:t>החש</w:t>
      </w:r>
      <w:r w:rsidR="0011068F">
        <w:rPr>
          <w:rFonts w:hint="cs"/>
          <w:rtl/>
        </w:rPr>
        <w:t>ב ה</w:t>
      </w:r>
      <w:r w:rsidR="00BA4061">
        <w:rPr>
          <w:rtl/>
        </w:rPr>
        <w:t>כ</w:t>
      </w:r>
      <w:r w:rsidR="0011068F">
        <w:rPr>
          <w:rFonts w:hint="cs"/>
          <w:rtl/>
        </w:rPr>
        <w:t>ל</w:t>
      </w:r>
      <w:r w:rsidR="00BA4061">
        <w:rPr>
          <w:rtl/>
        </w:rPr>
        <w:t>ל</w:t>
      </w:r>
      <w:r w:rsidR="0011068F">
        <w:rPr>
          <w:rFonts w:hint="cs"/>
          <w:rtl/>
        </w:rPr>
        <w:t xml:space="preserve">י או </w:t>
      </w:r>
      <w:r w:rsidR="00BA4061">
        <w:rPr>
          <w:rtl/>
        </w:rPr>
        <w:t>שר האוצר, כמפורט בסעיף ‏</w:t>
      </w:r>
      <w:r w:rsidR="00BA4061">
        <w:rPr>
          <w:cs/>
        </w:rPr>
        <w:t>‎</w:t>
      </w:r>
      <w:r w:rsidR="00090DF9">
        <w:rPr>
          <w:rtl/>
        </w:rPr>
        <w:fldChar w:fldCharType="begin"/>
      </w:r>
      <w:r w:rsidR="00090DF9">
        <w:rPr>
          <w:rtl/>
        </w:rPr>
        <w:instrText xml:space="preserve"> </w:instrText>
      </w:r>
      <w:r w:rsidR="00090DF9">
        <w:rPr>
          <w:rFonts w:hint="cs"/>
        </w:rPr>
        <w:instrText>REF</w:instrText>
      </w:r>
      <w:r w:rsidR="00090DF9">
        <w:rPr>
          <w:rFonts w:hint="cs"/>
          <w:rtl/>
        </w:rPr>
        <w:instrText xml:space="preserve"> _</w:instrText>
      </w:r>
      <w:r w:rsidR="00090DF9">
        <w:rPr>
          <w:rFonts w:hint="cs"/>
        </w:rPr>
        <w:instrText>Ref142996080 \r \h</w:instrText>
      </w:r>
      <w:r w:rsidR="00090DF9">
        <w:rPr>
          <w:rtl/>
        </w:rPr>
        <w:instrText xml:space="preserve"> </w:instrText>
      </w:r>
      <w:r w:rsidR="00345F74">
        <w:rPr>
          <w:rtl/>
        </w:rPr>
        <w:instrText xml:space="preserve"> \* </w:instrText>
      </w:r>
      <w:r w:rsidR="00345F74">
        <w:instrText>MERGEFORMAT</w:instrText>
      </w:r>
      <w:r w:rsidR="00345F74">
        <w:rPr>
          <w:rtl/>
        </w:rPr>
        <w:instrText xml:space="preserve"> </w:instrText>
      </w:r>
      <w:r w:rsidR="00090DF9">
        <w:rPr>
          <w:rtl/>
        </w:rPr>
      </w:r>
      <w:r w:rsidR="00090DF9">
        <w:rPr>
          <w:rtl/>
        </w:rPr>
        <w:fldChar w:fldCharType="separate"/>
      </w:r>
      <w:r w:rsidR="00F51015">
        <w:rPr>
          <w:cs/>
        </w:rPr>
        <w:t>‎</w:t>
      </w:r>
      <w:r w:rsidR="006A6BFE">
        <w:rPr>
          <w:rtl/>
        </w:rPr>
        <w:fldChar w:fldCharType="begin"/>
      </w:r>
      <w:r w:rsidR="006A6BFE">
        <w:rPr>
          <w:rtl/>
        </w:rPr>
        <w:instrText xml:space="preserve"> </w:instrText>
      </w:r>
      <w:r w:rsidR="006A6BFE">
        <w:instrText>REF</w:instrText>
      </w:r>
      <w:r w:rsidR="006A6BFE">
        <w:rPr>
          <w:rtl/>
        </w:rPr>
        <w:instrText xml:space="preserve"> _</w:instrText>
      </w:r>
      <w:r w:rsidR="006A6BFE">
        <w:instrText>Ref142996080 \r \h</w:instrText>
      </w:r>
      <w:r w:rsidR="006A6BFE">
        <w:rPr>
          <w:rtl/>
        </w:rPr>
        <w:instrText xml:space="preserve"> </w:instrText>
      </w:r>
      <w:r w:rsidR="006A6BFE">
        <w:rPr>
          <w:rtl/>
        </w:rPr>
      </w:r>
      <w:r w:rsidR="006A6BFE">
        <w:rPr>
          <w:rtl/>
        </w:rPr>
        <w:fldChar w:fldCharType="separate"/>
      </w:r>
      <w:r w:rsidR="006A6BFE">
        <w:rPr>
          <w:cs/>
        </w:rPr>
        <w:t>‎</w:t>
      </w:r>
      <w:r w:rsidR="006A6BFE">
        <w:t>2.1.2.2</w:t>
      </w:r>
      <w:r w:rsidR="006A6BFE">
        <w:rPr>
          <w:rtl/>
        </w:rPr>
        <w:fldChar w:fldCharType="end"/>
      </w:r>
      <w:r w:rsidR="00090DF9">
        <w:rPr>
          <w:rtl/>
        </w:rPr>
        <w:fldChar w:fldCharType="end"/>
      </w:r>
      <w:r w:rsidR="00BA4061">
        <w:rPr>
          <w:rtl/>
        </w:rPr>
        <w:t xml:space="preserve"> להלן, העברת הפנייה והחומרים הרלוונטיים למרכז ועדת הפטור</w:t>
      </w:r>
      <w:r w:rsidR="0011068F">
        <w:rPr>
          <w:rFonts w:hint="cs"/>
          <w:rtl/>
        </w:rPr>
        <w:t>,</w:t>
      </w:r>
      <w:r w:rsidR="00BA4061">
        <w:rPr>
          <w:rtl/>
        </w:rPr>
        <w:t xml:space="preserve"> באמצעות מודול ניהול ועדות במערכת נעמ''ה.</w:t>
      </w:r>
    </w:p>
    <w:p w14:paraId="34C19F10" w14:textId="77777777" w:rsidR="002A7C3F" w:rsidRDefault="002A7C3F" w:rsidP="00A46847">
      <w:pPr>
        <w:pStyle w:val="4"/>
        <w:spacing w:after="0"/>
        <w:ind w:left="2268" w:hanging="964"/>
        <w:rPr>
          <w:rtl/>
        </w:rPr>
      </w:pPr>
      <w:r>
        <w:rPr>
          <w:rtl/>
        </w:rPr>
        <w:t xml:space="preserve">השתתפות במעמד הפתיחה של תיבת המכרזים ורישום הפרוטוקול (ראה </w:t>
      </w:r>
      <w:hyperlink r:id="rId28" w:history="1">
        <w:r w:rsidRPr="002A7C3F">
          <w:rPr>
            <w:rStyle w:val="Hyperlink"/>
            <w:rtl/>
          </w:rPr>
          <w:t>הוראת תכ"ם, "ניהול ההליך המכרזי", מס' 7.4.1</w:t>
        </w:r>
      </w:hyperlink>
      <w:r>
        <w:rPr>
          <w:rtl/>
        </w:rPr>
        <w:t>).</w:t>
      </w:r>
    </w:p>
    <w:p w14:paraId="030001E8" w14:textId="77777777" w:rsidR="00BD47CD" w:rsidRDefault="00BA4061" w:rsidP="00A46847">
      <w:pPr>
        <w:pStyle w:val="4"/>
        <w:spacing w:after="0"/>
        <w:ind w:left="2268" w:hanging="964"/>
      </w:pPr>
      <w:r>
        <w:rPr>
          <w:rtl/>
        </w:rPr>
        <w:t>משלוח הודעות זכייה ואי זכייה, בהתאם למפורט ב</w:t>
      </w:r>
      <w:hyperlink r:id="rId29" w:history="1">
        <w:r w:rsidRPr="0011068F">
          <w:rPr>
            <w:rStyle w:val="Hyperlink"/>
            <w:rtl/>
          </w:rPr>
          <w:t>הוראת תכ"ם, "ניהול ההליך המכרזי", מס' 7.4.1</w:t>
        </w:r>
      </w:hyperlink>
      <w:r>
        <w:rPr>
          <w:rtl/>
        </w:rPr>
        <w:t>.</w:t>
      </w:r>
    </w:p>
    <w:p w14:paraId="3255D3A2" w14:textId="77777777" w:rsidR="00BA4061" w:rsidRDefault="00BA4061" w:rsidP="00A46847">
      <w:pPr>
        <w:pStyle w:val="4"/>
        <w:spacing w:after="0"/>
        <w:ind w:left="2268" w:hanging="964"/>
        <w:rPr>
          <w:rtl/>
        </w:rPr>
      </w:pPr>
      <w:r>
        <w:rPr>
          <w:rtl/>
        </w:rPr>
        <w:t>אחריות ליישום הוראות התכ"ם בכל הנוגע להיבט הארגוני של הליכי התקשרות, בהנחיית יושב ראש הוועדה.</w:t>
      </w:r>
    </w:p>
    <w:p w14:paraId="21A4CA18" w14:textId="77777777" w:rsidR="00BA4061" w:rsidRDefault="00BA4061" w:rsidP="00A46847">
      <w:pPr>
        <w:pStyle w:val="4"/>
        <w:spacing w:after="0"/>
        <w:ind w:left="2268" w:hanging="964"/>
        <w:rPr>
          <w:rtl/>
        </w:rPr>
      </w:pPr>
      <w:r>
        <w:rPr>
          <w:rtl/>
        </w:rPr>
        <w:t>אחריות על שמירת מסמכים וביצוע תהליכי עבודה נדרשים על ידי ועדת המכרזים ועורכי התקשרויות</w:t>
      </w:r>
      <w:r w:rsidR="00241C8F">
        <w:rPr>
          <w:rFonts w:hint="cs"/>
          <w:rtl/>
        </w:rPr>
        <w:t>.</w:t>
      </w:r>
      <w:r>
        <w:rPr>
          <w:rtl/>
        </w:rPr>
        <w:t xml:space="preserve"> </w:t>
      </w:r>
    </w:p>
    <w:p w14:paraId="49E9B5D6" w14:textId="77777777" w:rsidR="0025063E" w:rsidRPr="00241C8F" w:rsidRDefault="0025063E" w:rsidP="00BD1B94">
      <w:pPr>
        <w:pStyle w:val="3"/>
        <w:keepNext/>
        <w:spacing w:after="0"/>
        <w:ind w:left="1304" w:hanging="737"/>
        <w:rPr>
          <w:u w:val="single"/>
        </w:rPr>
      </w:pPr>
      <w:bookmarkStart w:id="186" w:name="_Toc167613629"/>
      <w:bookmarkStart w:id="187" w:name="_Toc167615155"/>
      <w:r w:rsidRPr="00241C8F">
        <w:rPr>
          <w:u w:val="single"/>
          <w:rtl/>
        </w:rPr>
        <w:lastRenderedPageBreak/>
        <w:t>ה</w:t>
      </w:r>
      <w:r w:rsidR="002653FF" w:rsidRPr="00241C8F">
        <w:rPr>
          <w:rFonts w:hint="eastAsia"/>
          <w:u w:val="single"/>
          <w:rtl/>
        </w:rPr>
        <w:t>י</w:t>
      </w:r>
      <w:r w:rsidRPr="00241C8F">
        <w:rPr>
          <w:u w:val="single"/>
          <w:rtl/>
        </w:rPr>
        <w:t>עדר ניגוד עניינים וסודיות</w:t>
      </w:r>
      <w:bookmarkEnd w:id="186"/>
      <w:bookmarkEnd w:id="187"/>
    </w:p>
    <w:p w14:paraId="25F1B8A6" w14:textId="6155CFB1" w:rsidR="0025063E" w:rsidRDefault="003274EF" w:rsidP="00A46847">
      <w:pPr>
        <w:pStyle w:val="4"/>
        <w:spacing w:after="0"/>
        <w:ind w:left="2268" w:hanging="964"/>
      </w:pPr>
      <w:r>
        <w:rPr>
          <w:rFonts w:hint="cs"/>
          <w:rtl/>
        </w:rPr>
        <w:t>עם מינוי</w:t>
      </w:r>
      <w:r w:rsidR="00A4794F">
        <w:rPr>
          <w:rFonts w:hint="cs"/>
          <w:rtl/>
        </w:rPr>
        <w:t>ו</w:t>
      </w:r>
      <w:r>
        <w:rPr>
          <w:rFonts w:hint="cs"/>
          <w:rtl/>
        </w:rPr>
        <w:t xml:space="preserve"> חבר ועדה</w:t>
      </w:r>
      <w:r w:rsidR="00A4794F">
        <w:rPr>
          <w:rFonts w:hint="cs"/>
          <w:rtl/>
        </w:rPr>
        <w:t xml:space="preserve"> חדש, וכן </w:t>
      </w:r>
      <w:r w:rsidR="0025063E" w:rsidRPr="0085379E">
        <w:rPr>
          <w:rtl/>
        </w:rPr>
        <w:t>בתחילת כל שנה</w:t>
      </w:r>
      <w:r w:rsidR="00A4794F">
        <w:rPr>
          <w:rFonts w:hint="cs"/>
          <w:rtl/>
        </w:rPr>
        <w:t xml:space="preserve"> קלנדרית</w:t>
      </w:r>
      <w:r w:rsidR="00090DF9">
        <w:rPr>
          <w:rFonts w:hint="cs"/>
          <w:rtl/>
        </w:rPr>
        <w:t>,</w:t>
      </w:r>
      <w:r w:rsidR="0025063E" w:rsidRPr="0085379E">
        <w:rPr>
          <w:rtl/>
        </w:rPr>
        <w:t xml:space="preserve"> יחתום כל חבר על </w:t>
      </w:r>
      <w:hyperlink r:id="rId30" w:history="1">
        <w:r w:rsidR="0025063E" w:rsidRPr="00FA751B">
          <w:rPr>
            <w:rStyle w:val="Hyperlink"/>
            <w:rtl/>
          </w:rPr>
          <w:t>טופס, "התחייבות חבר ועדת מכרזים לה</w:t>
        </w:r>
        <w:r w:rsidR="00742235">
          <w:rPr>
            <w:rStyle w:val="Hyperlink"/>
            <w:rFonts w:hint="cs"/>
            <w:rtl/>
          </w:rPr>
          <w:t>י</w:t>
        </w:r>
        <w:r w:rsidR="0025063E" w:rsidRPr="00FA751B">
          <w:rPr>
            <w:rStyle w:val="Hyperlink"/>
            <w:rtl/>
          </w:rPr>
          <w:t xml:space="preserve">עדר ניגוד עניינים, עצמאות שיקול הדעת, </w:t>
        </w:r>
        <w:r w:rsidR="00C4044F">
          <w:rPr>
            <w:rStyle w:val="Hyperlink"/>
            <w:rFonts w:hint="cs"/>
            <w:rtl/>
          </w:rPr>
          <w:t>ול</w:t>
        </w:r>
        <w:r w:rsidR="0025063E" w:rsidRPr="00FA751B">
          <w:rPr>
            <w:rStyle w:val="Hyperlink"/>
            <w:rtl/>
          </w:rPr>
          <w:t>שמירה על תקינות הליכים וסודיות"</w:t>
        </w:r>
      </w:hyperlink>
      <w:r w:rsidR="0025063E">
        <w:rPr>
          <w:rtl/>
        </w:rPr>
        <w:t>.</w:t>
      </w:r>
    </w:p>
    <w:p w14:paraId="45456CFB" w14:textId="77777777" w:rsidR="0025063E" w:rsidRDefault="0025063E" w:rsidP="00A46847">
      <w:pPr>
        <w:pStyle w:val="4"/>
        <w:spacing w:after="0"/>
        <w:ind w:left="2268" w:hanging="964"/>
      </w:pPr>
      <w:r w:rsidRPr="0085379E">
        <w:rPr>
          <w:rtl/>
        </w:rPr>
        <w:t xml:space="preserve">היה לחבר ועדת המכרזים או לחבר ועדת משנה, לקרוביהם, או לתאגיד שמי מהם בעל עניין בו, עניין אישי או מוסדי בנושא הנדון בוועדה, לא ישתתפו בדיון, ובמקומם ישתתף חבר ועדה אחר שימונה אך </w:t>
      </w:r>
      <w:r>
        <w:rPr>
          <w:rtl/>
        </w:rPr>
        <w:t>ורק לדיונים העוסקים באותו נושא</w:t>
      </w:r>
      <w:r>
        <w:rPr>
          <w:rFonts w:hint="cs"/>
          <w:rtl/>
        </w:rPr>
        <w:t>.</w:t>
      </w:r>
    </w:p>
    <w:p w14:paraId="474A30D2" w14:textId="77777777" w:rsidR="002C21A6" w:rsidRDefault="0025063E" w:rsidP="00A46847">
      <w:pPr>
        <w:pStyle w:val="4"/>
        <w:spacing w:after="0"/>
        <w:ind w:left="2268" w:hanging="964"/>
      </w:pPr>
      <w:r w:rsidRPr="0085379E">
        <w:rPr>
          <w:rtl/>
        </w:rPr>
        <w:t>היה ליועץ או למשקיף, לקרוביהם, או לתאגיד שמי מהם בעל עניין בו, ענין אישי או מוסדי בנושא הנדו</w:t>
      </w:r>
      <w:r>
        <w:rPr>
          <w:rtl/>
        </w:rPr>
        <w:t xml:space="preserve">ן, לא ישתתפו בדיון. </w:t>
      </w:r>
    </w:p>
    <w:p w14:paraId="1372A743" w14:textId="18CB38AE" w:rsidR="0025063E" w:rsidRPr="00544AB9" w:rsidRDefault="0025063E" w:rsidP="00A46847">
      <w:pPr>
        <w:pStyle w:val="4"/>
        <w:spacing w:after="0"/>
        <w:ind w:left="2268" w:hanging="964"/>
        <w:rPr>
          <w:rtl/>
        </w:rPr>
      </w:pPr>
      <w:r w:rsidRPr="0085379E">
        <w:rPr>
          <w:rtl/>
        </w:rPr>
        <w:t xml:space="preserve">לא ימסור אדם כל ידיעה שהגיעה לידיו מתוקף מינויו או מתוקף תפקידו בעניין מכרז שפורסם או שעומד להתפרסם, אלא למי שרשאי לקבל </w:t>
      </w:r>
      <w:r w:rsidR="00FA751B">
        <w:rPr>
          <w:rFonts w:hint="cs"/>
          <w:rtl/>
        </w:rPr>
        <w:t xml:space="preserve">את </w:t>
      </w:r>
      <w:r w:rsidRPr="0085379E">
        <w:rPr>
          <w:rtl/>
        </w:rPr>
        <w:t>הידיעה</w:t>
      </w:r>
      <w:r w:rsidR="00D46570">
        <w:rPr>
          <w:rFonts w:hint="cs"/>
          <w:rtl/>
        </w:rPr>
        <w:t>.</w:t>
      </w:r>
    </w:p>
    <w:p w14:paraId="30877328" w14:textId="77777777" w:rsidR="00AB3A39" w:rsidRPr="00241C8F" w:rsidRDefault="00AB3A39" w:rsidP="00A46847">
      <w:pPr>
        <w:pStyle w:val="3"/>
        <w:spacing w:after="0"/>
        <w:ind w:left="1304" w:hanging="737"/>
        <w:rPr>
          <w:u w:val="single"/>
        </w:rPr>
      </w:pPr>
      <w:bookmarkStart w:id="188" w:name="_Toc167613630"/>
      <w:bookmarkStart w:id="189" w:name="_Toc167615156"/>
      <w:r w:rsidRPr="00241C8F">
        <w:rPr>
          <w:rFonts w:hint="eastAsia"/>
          <w:u w:val="single"/>
          <w:rtl/>
        </w:rPr>
        <w:t>אופן</w:t>
      </w:r>
      <w:r w:rsidRPr="00241C8F">
        <w:rPr>
          <w:u w:val="single"/>
          <w:rtl/>
        </w:rPr>
        <w:t xml:space="preserve"> </w:t>
      </w:r>
      <w:r w:rsidRPr="00241C8F">
        <w:rPr>
          <w:rFonts w:hint="eastAsia"/>
          <w:u w:val="single"/>
          <w:rtl/>
        </w:rPr>
        <w:t>קבלת</w:t>
      </w:r>
      <w:r w:rsidRPr="00241C8F">
        <w:rPr>
          <w:u w:val="single"/>
          <w:rtl/>
        </w:rPr>
        <w:t xml:space="preserve"> </w:t>
      </w:r>
      <w:r w:rsidRPr="00241C8F">
        <w:rPr>
          <w:rFonts w:hint="eastAsia"/>
          <w:u w:val="single"/>
          <w:rtl/>
        </w:rPr>
        <w:t>החלטות</w:t>
      </w:r>
      <w:r w:rsidRPr="00241C8F">
        <w:rPr>
          <w:u w:val="single"/>
          <w:rtl/>
        </w:rPr>
        <w:t xml:space="preserve"> </w:t>
      </w:r>
      <w:r w:rsidRPr="00241C8F">
        <w:rPr>
          <w:rFonts w:hint="eastAsia"/>
          <w:u w:val="single"/>
          <w:rtl/>
        </w:rPr>
        <w:t>ועדת</w:t>
      </w:r>
      <w:r w:rsidRPr="00241C8F">
        <w:rPr>
          <w:u w:val="single"/>
          <w:rtl/>
        </w:rPr>
        <w:t xml:space="preserve"> </w:t>
      </w:r>
      <w:r w:rsidRPr="00241C8F">
        <w:rPr>
          <w:rFonts w:hint="eastAsia"/>
          <w:u w:val="single"/>
          <w:rtl/>
        </w:rPr>
        <w:t>המכרזים</w:t>
      </w:r>
      <w:bookmarkEnd w:id="188"/>
      <w:bookmarkEnd w:id="189"/>
    </w:p>
    <w:p w14:paraId="575999C0" w14:textId="712D1FD7" w:rsidR="00AB3A39" w:rsidRDefault="00F23ECB" w:rsidP="00A46847">
      <w:pPr>
        <w:pStyle w:val="4"/>
        <w:spacing w:after="0"/>
        <w:ind w:left="2268" w:hanging="964"/>
        <w:rPr>
          <w:rtl/>
        </w:rPr>
      </w:pPr>
      <w:r w:rsidRPr="00544AB9">
        <w:rPr>
          <w:rFonts w:hint="eastAsia"/>
          <w:rtl/>
        </w:rPr>
        <w:t>קוורום</w:t>
      </w:r>
      <w:r w:rsidRPr="00544AB9">
        <w:rPr>
          <w:rtl/>
        </w:rPr>
        <w:t xml:space="preserve"> ופורום נדרשים לקבלת החלטות מפורט בסעיף </w:t>
      </w:r>
      <w:r w:rsidR="00D065EF">
        <w:rPr>
          <w:rtl/>
        </w:rPr>
        <w:fldChar w:fldCharType="begin"/>
      </w:r>
      <w:r w:rsidR="00D065EF">
        <w:rPr>
          <w:rtl/>
        </w:rPr>
        <w:instrText xml:space="preserve"> </w:instrText>
      </w:r>
      <w:r w:rsidR="00D065EF">
        <w:instrText>REF</w:instrText>
      </w:r>
      <w:r w:rsidR="00D065EF">
        <w:rPr>
          <w:rtl/>
        </w:rPr>
        <w:instrText xml:space="preserve"> _</w:instrText>
      </w:r>
      <w:r w:rsidR="00D065EF">
        <w:instrText>Ref142400585 \r \h</w:instrText>
      </w:r>
      <w:r w:rsidR="00D065EF">
        <w:rPr>
          <w:rtl/>
        </w:rPr>
        <w:instrText xml:space="preserve"> </w:instrText>
      </w:r>
      <w:r w:rsidR="00345F74">
        <w:rPr>
          <w:rtl/>
        </w:rPr>
        <w:instrText xml:space="preserve"> \* </w:instrText>
      </w:r>
      <w:r w:rsidR="00345F74">
        <w:instrText>MERGEFORMAT</w:instrText>
      </w:r>
      <w:r w:rsidR="00345F74">
        <w:rPr>
          <w:rtl/>
        </w:rPr>
        <w:instrText xml:space="preserve"> </w:instrText>
      </w:r>
      <w:r w:rsidR="00D065EF">
        <w:rPr>
          <w:rtl/>
        </w:rPr>
      </w:r>
      <w:r w:rsidR="00D065EF">
        <w:rPr>
          <w:rtl/>
        </w:rPr>
        <w:fldChar w:fldCharType="separate"/>
      </w:r>
      <w:r w:rsidR="00F51015">
        <w:rPr>
          <w:cs/>
        </w:rPr>
        <w:t>‎</w:t>
      </w:r>
      <w:r w:rsidR="00D065EF">
        <w:rPr>
          <w:rtl/>
        </w:rPr>
        <w:t>2.1.5</w:t>
      </w:r>
      <w:r w:rsidR="00D065EF">
        <w:rPr>
          <w:rtl/>
        </w:rPr>
        <w:fldChar w:fldCharType="end"/>
      </w:r>
      <w:r w:rsidRPr="00544AB9">
        <w:rPr>
          <w:rtl/>
        </w:rPr>
        <w:t xml:space="preserve"> לעיל. </w:t>
      </w:r>
      <w:r w:rsidR="00AB3A39" w:rsidRPr="00544AB9">
        <w:rPr>
          <w:rtl/>
        </w:rPr>
        <w:t>עמדת היועץ המשפטי או נציגו בוועדה, תכריע בעניינים משפטיים ועמדת החשב או נציגו בוועדה, תכריע בעניינים תקציביים.</w:t>
      </w:r>
    </w:p>
    <w:p w14:paraId="236C3AE3" w14:textId="0DEA40AA" w:rsidR="00AB3A39" w:rsidRDefault="00AB3A39" w:rsidP="00A46847">
      <w:pPr>
        <w:pStyle w:val="4"/>
        <w:spacing w:after="0"/>
        <w:ind w:left="2268" w:hanging="964"/>
      </w:pPr>
      <w:r w:rsidRPr="0085379E">
        <w:rPr>
          <w:rtl/>
        </w:rPr>
        <w:t>הוועדה תתעד את מהלך הדיון והחלטות שנתקבלו בפרוטוקולים מנומקים</w:t>
      </w:r>
      <w:r w:rsidR="00B63DD2">
        <w:rPr>
          <w:rFonts w:hint="cs"/>
          <w:rtl/>
        </w:rPr>
        <w:t xml:space="preserve"> שייחתמו על ידי חברי הוועדה הנוכחים</w:t>
      </w:r>
      <w:r w:rsidRPr="0085379E">
        <w:rPr>
          <w:rtl/>
        </w:rPr>
        <w:t xml:space="preserve">. </w:t>
      </w:r>
      <w:r w:rsidR="00CD6E1E">
        <w:rPr>
          <w:rFonts w:hint="cs"/>
          <w:rtl/>
        </w:rPr>
        <w:t xml:space="preserve">לצורך כך, ניתן להיעזר </w:t>
      </w:r>
      <w:r w:rsidRPr="0085379E">
        <w:rPr>
          <w:rtl/>
        </w:rPr>
        <w:t>ב</w:t>
      </w:r>
      <w:hyperlink w:anchor="נספח_ג" w:history="1">
        <w:r w:rsidRPr="00E52A24">
          <w:rPr>
            <w:rStyle w:val="Hyperlink"/>
            <w:rtl/>
          </w:rPr>
          <w:t xml:space="preserve">נספח </w:t>
        </w:r>
        <w:r w:rsidR="006C5CE0">
          <w:rPr>
            <w:rStyle w:val="Hyperlink"/>
            <w:rFonts w:hint="cs"/>
            <w:rtl/>
          </w:rPr>
          <w:t>ג</w:t>
        </w:r>
        <w:r w:rsidR="006C5CE0" w:rsidRPr="00E52A24">
          <w:rPr>
            <w:rStyle w:val="Hyperlink"/>
            <w:rtl/>
          </w:rPr>
          <w:t xml:space="preserve"> </w:t>
        </w:r>
        <w:r w:rsidRPr="00E52A24">
          <w:rPr>
            <w:rStyle w:val="Hyperlink"/>
            <w:rtl/>
          </w:rPr>
          <w:t>– פרוטוקולים ייעודיים בדבר התקשרויות במכרז ובפטור ממכרז</w:t>
        </w:r>
      </w:hyperlink>
      <w:r w:rsidRPr="0085379E">
        <w:rPr>
          <w:rtl/>
        </w:rPr>
        <w:t>.</w:t>
      </w:r>
    </w:p>
    <w:p w14:paraId="5063D4E0" w14:textId="014820F9" w:rsidR="009F4D90" w:rsidRDefault="009F4D90" w:rsidP="00F34617">
      <w:pPr>
        <w:pStyle w:val="4"/>
        <w:spacing w:after="0"/>
        <w:ind w:left="2268" w:hanging="964"/>
        <w:rPr>
          <w:rtl/>
        </w:rPr>
      </w:pPr>
      <w:bookmarkStart w:id="190" w:name="_Ref224749139"/>
      <w:r w:rsidRPr="00F34617">
        <w:rPr>
          <w:rtl/>
        </w:rPr>
        <w:t xml:space="preserve">החלטות ועדת המכרזים יתקבלו במסגרת </w:t>
      </w:r>
      <w:r w:rsidR="00F34617">
        <w:rPr>
          <w:rFonts w:hint="cs"/>
          <w:rtl/>
        </w:rPr>
        <w:t xml:space="preserve">כינוס </w:t>
      </w:r>
      <w:r w:rsidRPr="00F34617">
        <w:rPr>
          <w:rtl/>
        </w:rPr>
        <w:t>ישיבה מן המניין</w:t>
      </w:r>
      <w:r w:rsidR="00E81833">
        <w:rPr>
          <w:rFonts w:hint="cs"/>
          <w:rtl/>
        </w:rPr>
        <w:t xml:space="preserve"> </w:t>
      </w:r>
      <w:r w:rsidR="00F34617">
        <w:rPr>
          <w:rFonts w:hint="cs"/>
          <w:rtl/>
        </w:rPr>
        <w:t>של ה</w:t>
      </w:r>
      <w:r w:rsidR="00E81833">
        <w:rPr>
          <w:rFonts w:hint="cs"/>
          <w:rtl/>
        </w:rPr>
        <w:t>ו</w:t>
      </w:r>
      <w:r w:rsidR="00F34617">
        <w:rPr>
          <w:rFonts w:hint="cs"/>
          <w:rtl/>
        </w:rPr>
        <w:t>ו</w:t>
      </w:r>
      <w:r w:rsidR="00E81833">
        <w:rPr>
          <w:rFonts w:hint="cs"/>
          <w:rtl/>
        </w:rPr>
        <w:t>עד</w:t>
      </w:r>
      <w:r w:rsidR="00F34617">
        <w:rPr>
          <w:rFonts w:hint="cs"/>
          <w:rtl/>
        </w:rPr>
        <w:t>ה,</w:t>
      </w:r>
      <w:r w:rsidR="00E81833">
        <w:rPr>
          <w:rFonts w:hint="cs"/>
          <w:rtl/>
        </w:rPr>
        <w:t xml:space="preserve"> בין אם באופן פיזי או ב</w:t>
      </w:r>
      <w:r w:rsidR="00F34617">
        <w:rPr>
          <w:rFonts w:hint="cs"/>
          <w:rtl/>
        </w:rPr>
        <w:t>ין אם ב</w:t>
      </w:r>
      <w:r w:rsidR="00F263D3">
        <w:rPr>
          <w:rFonts w:hint="cs"/>
          <w:rtl/>
        </w:rPr>
        <w:t>וועידת חוזי (</w:t>
      </w:r>
      <w:r w:rsidR="00F263D3">
        <w:rPr>
          <w:rFonts w:hint="cs"/>
        </w:rPr>
        <w:t>V</w:t>
      </w:r>
      <w:r w:rsidR="00F263D3">
        <w:t>ideo Conference</w:t>
      </w:r>
      <w:r w:rsidR="00F263D3">
        <w:rPr>
          <w:rFonts w:hint="cs"/>
          <w:rtl/>
        </w:rPr>
        <w:t>)</w:t>
      </w:r>
      <w:r w:rsidRPr="00F34617">
        <w:rPr>
          <w:rtl/>
        </w:rPr>
        <w:t>. על אף האמור</w:t>
      </w:r>
      <w:r w:rsidR="00F34617">
        <w:rPr>
          <w:rFonts w:hint="cs"/>
          <w:rtl/>
        </w:rPr>
        <w:t xml:space="preserve"> לעיל</w:t>
      </w:r>
      <w:r w:rsidRPr="00F34617">
        <w:rPr>
          <w:rtl/>
        </w:rPr>
        <w:t>, רשאית הוועדה</w:t>
      </w:r>
      <w:r>
        <w:rPr>
          <w:rFonts w:hint="cs"/>
          <w:rtl/>
        </w:rPr>
        <w:t xml:space="preserve"> </w:t>
      </w:r>
      <w:r w:rsidRPr="00F34617">
        <w:rPr>
          <w:rtl/>
        </w:rPr>
        <w:t xml:space="preserve">לקבל החלטות באמצעות סבב חתימות </w:t>
      </w:r>
      <w:r w:rsidR="00E81833">
        <w:rPr>
          <w:rFonts w:hint="cs"/>
          <w:rtl/>
        </w:rPr>
        <w:t xml:space="preserve">על הפרוטוקול </w:t>
      </w:r>
      <w:r w:rsidRPr="00F34617">
        <w:rPr>
          <w:rtl/>
        </w:rPr>
        <w:t>(ללא התכנסות) בהתקיים אחד מהמקרים הבאים:</w:t>
      </w:r>
      <w:bookmarkEnd w:id="190"/>
    </w:p>
    <w:p w14:paraId="354DDC16" w14:textId="660D44F5" w:rsidR="007C2234" w:rsidRDefault="009F4D90" w:rsidP="001E07C0">
      <w:pPr>
        <w:pStyle w:val="5"/>
        <w:spacing w:after="0"/>
        <w:ind w:left="3402" w:hanging="1134"/>
      </w:pPr>
      <w:r w:rsidRPr="00F34617">
        <w:rPr>
          <w:rtl/>
        </w:rPr>
        <w:t>נסיבות דחופות</w:t>
      </w:r>
      <w:r w:rsidR="00E81833">
        <w:rPr>
          <w:rFonts w:hint="cs"/>
          <w:rtl/>
        </w:rPr>
        <w:t xml:space="preserve"> </w:t>
      </w:r>
      <w:r w:rsidR="00220658">
        <w:rPr>
          <w:rFonts w:hint="cs"/>
          <w:rtl/>
        </w:rPr>
        <w:t>-</w:t>
      </w:r>
      <w:r w:rsidR="00220658" w:rsidRPr="00F34617">
        <w:rPr>
          <w:rtl/>
        </w:rPr>
        <w:t xml:space="preserve"> </w:t>
      </w:r>
      <w:r w:rsidRPr="00F34617">
        <w:rPr>
          <w:rtl/>
        </w:rPr>
        <w:t xml:space="preserve">במקרים שבהם נדרשת </w:t>
      </w:r>
      <w:r w:rsidR="007C2234">
        <w:rPr>
          <w:rFonts w:hint="cs"/>
          <w:rtl/>
        </w:rPr>
        <w:t>החלטה</w:t>
      </w:r>
      <w:r w:rsidRPr="00F34617">
        <w:rPr>
          <w:rtl/>
        </w:rPr>
        <w:t xml:space="preserve"> </w:t>
      </w:r>
      <w:r>
        <w:rPr>
          <w:rFonts w:hint="cs"/>
          <w:rtl/>
        </w:rPr>
        <w:t>ולא ניתן לכנס את הוועדה בלוחות הזמנים הנדרשים</w:t>
      </w:r>
      <w:r w:rsidRPr="00F34617">
        <w:rPr>
          <w:rtl/>
        </w:rPr>
        <w:t>.</w:t>
      </w:r>
      <w:r w:rsidR="00E81833">
        <w:rPr>
          <w:rFonts w:hint="cs"/>
          <w:rtl/>
        </w:rPr>
        <w:t xml:space="preserve"> </w:t>
      </w:r>
      <w:r w:rsidR="001E07C0" w:rsidRPr="001E07C0">
        <w:rPr>
          <w:rFonts w:cs="Arial"/>
          <w:rtl/>
        </w:rPr>
        <w:t>במקרים שבהם, עקב הדחיפות, לא ניתן יהיה להשלים את ניסוח הפרוטוקול במועד, יעבירו חברי ועדת המכרזים את אישורם להחלטה בכתב (לרבות באמצעות דואר אלקטרוני), כתנאי למימוש ההחלטה. אישורים אלו, יצורפו כנספח לפרוטוקול.</w:t>
      </w:r>
    </w:p>
    <w:p w14:paraId="5CE480B6" w14:textId="382B80E0" w:rsidR="009F4D90" w:rsidRDefault="001011A9" w:rsidP="001E07C0">
      <w:pPr>
        <w:pStyle w:val="5"/>
        <w:spacing w:after="0"/>
        <w:ind w:left="3402" w:hanging="1134"/>
        <w:rPr>
          <w:rtl/>
        </w:rPr>
      </w:pPr>
      <w:r>
        <w:rPr>
          <w:rFonts w:hint="cs"/>
          <w:rtl/>
        </w:rPr>
        <w:t>החלטה שאינה מצריכה דיון מהותי</w:t>
      </w:r>
      <w:r w:rsidR="00E81833">
        <w:rPr>
          <w:rFonts w:hint="cs"/>
          <w:rtl/>
        </w:rPr>
        <w:t xml:space="preserve"> </w:t>
      </w:r>
      <w:r w:rsidR="00E81833">
        <w:rPr>
          <w:rtl/>
        </w:rPr>
        <w:t>–</w:t>
      </w:r>
      <w:r w:rsidR="00E81833">
        <w:rPr>
          <w:rFonts w:hint="cs"/>
          <w:rtl/>
        </w:rPr>
        <w:t xml:space="preserve"> </w:t>
      </w:r>
      <w:r w:rsidR="00220658">
        <w:rPr>
          <w:rFonts w:hint="cs"/>
          <w:rtl/>
        </w:rPr>
        <w:t xml:space="preserve">במקרים שבהם בהתאם לעמדת יו"ר הוועדה והיועץ המשפטי שלה, </w:t>
      </w:r>
      <w:r w:rsidR="009F4D90" w:rsidRPr="00F34617">
        <w:rPr>
          <w:rtl/>
        </w:rPr>
        <w:t xml:space="preserve">מדובר </w:t>
      </w:r>
      <w:r w:rsidR="00E81833">
        <w:rPr>
          <w:rFonts w:hint="cs"/>
          <w:rtl/>
        </w:rPr>
        <w:t>בהחלטה</w:t>
      </w:r>
      <w:r>
        <w:rPr>
          <w:rFonts w:hint="cs"/>
          <w:rtl/>
        </w:rPr>
        <w:t xml:space="preserve"> </w:t>
      </w:r>
      <w:r w:rsidR="00E81833">
        <w:rPr>
          <w:rFonts w:hint="cs"/>
          <w:rtl/>
        </w:rPr>
        <w:t xml:space="preserve">בעלת אופי טכני </w:t>
      </w:r>
      <w:r w:rsidR="00220658">
        <w:rPr>
          <w:rFonts w:hint="cs"/>
          <w:rtl/>
        </w:rPr>
        <w:t xml:space="preserve">שאינה </w:t>
      </w:r>
      <w:r>
        <w:rPr>
          <w:rFonts w:hint="cs"/>
          <w:rtl/>
        </w:rPr>
        <w:t xml:space="preserve">מצריכה </w:t>
      </w:r>
      <w:r w:rsidR="00E81833">
        <w:rPr>
          <w:rFonts w:hint="cs"/>
          <w:rtl/>
        </w:rPr>
        <w:t>הפעלת שיקול דעת מהותי בידי ועדת המכרזים</w:t>
      </w:r>
      <w:r w:rsidR="009F4D90" w:rsidRPr="00F34617">
        <w:rPr>
          <w:rtl/>
        </w:rPr>
        <w:t>.</w:t>
      </w:r>
      <w:r w:rsidR="007C2234" w:rsidRPr="007C2234">
        <w:rPr>
          <w:rFonts w:hint="cs"/>
          <w:rtl/>
        </w:rPr>
        <w:t xml:space="preserve"> </w:t>
      </w:r>
      <w:r w:rsidR="00220658">
        <w:rPr>
          <w:rFonts w:hint="cs"/>
          <w:rtl/>
        </w:rPr>
        <w:lastRenderedPageBreak/>
        <w:t>קבלת ה</w:t>
      </w:r>
      <w:r w:rsidR="007C2234" w:rsidRPr="001011A9">
        <w:rPr>
          <w:rFonts w:hint="eastAsia"/>
          <w:rtl/>
        </w:rPr>
        <w:t>החלטה</w:t>
      </w:r>
      <w:r w:rsidR="007C2234" w:rsidRPr="001011A9">
        <w:rPr>
          <w:rtl/>
        </w:rPr>
        <w:t xml:space="preserve"> </w:t>
      </w:r>
      <w:r w:rsidR="007C2234" w:rsidRPr="001011A9">
        <w:rPr>
          <w:rFonts w:hint="eastAsia"/>
          <w:rtl/>
        </w:rPr>
        <w:t>כאמור</w:t>
      </w:r>
      <w:r w:rsidR="007C2234" w:rsidRPr="001011A9">
        <w:rPr>
          <w:rtl/>
        </w:rPr>
        <w:t xml:space="preserve"> </w:t>
      </w:r>
      <w:r w:rsidR="007C2234" w:rsidRPr="001011A9">
        <w:rPr>
          <w:rFonts w:hint="eastAsia"/>
          <w:rtl/>
        </w:rPr>
        <w:t>מותנית</w:t>
      </w:r>
      <w:r w:rsidR="007C2234" w:rsidRPr="001011A9">
        <w:rPr>
          <w:rtl/>
        </w:rPr>
        <w:t xml:space="preserve"> </w:t>
      </w:r>
      <w:r w:rsidR="007C2234" w:rsidRPr="001011A9">
        <w:rPr>
          <w:rFonts w:hint="eastAsia"/>
          <w:rtl/>
        </w:rPr>
        <w:t>באישור</w:t>
      </w:r>
      <w:r w:rsidR="007C2234" w:rsidRPr="001011A9">
        <w:rPr>
          <w:rtl/>
        </w:rPr>
        <w:t xml:space="preserve"> </w:t>
      </w:r>
      <w:r w:rsidR="007C2234" w:rsidRPr="001011A9">
        <w:rPr>
          <w:rFonts w:hint="eastAsia"/>
          <w:rtl/>
        </w:rPr>
        <w:t>פרוטוקול</w:t>
      </w:r>
      <w:r w:rsidR="007C2234" w:rsidRPr="001011A9">
        <w:rPr>
          <w:rtl/>
        </w:rPr>
        <w:t xml:space="preserve"> </w:t>
      </w:r>
      <w:r w:rsidR="007C2234" w:rsidRPr="001011A9">
        <w:rPr>
          <w:rFonts w:hint="eastAsia"/>
          <w:rtl/>
        </w:rPr>
        <w:t>ו</w:t>
      </w:r>
      <w:r w:rsidR="00220658">
        <w:rPr>
          <w:rFonts w:hint="cs"/>
          <w:rtl/>
        </w:rPr>
        <w:t>ב</w:t>
      </w:r>
      <w:r w:rsidR="007C2234" w:rsidRPr="001011A9">
        <w:rPr>
          <w:rFonts w:hint="eastAsia"/>
          <w:rtl/>
        </w:rPr>
        <w:t>חתימתו</w:t>
      </w:r>
      <w:r w:rsidR="007C2234" w:rsidRPr="001011A9">
        <w:rPr>
          <w:rtl/>
        </w:rPr>
        <w:t xml:space="preserve"> </w:t>
      </w:r>
      <w:r w:rsidR="007C2234" w:rsidRPr="001011A9">
        <w:rPr>
          <w:rFonts w:hint="eastAsia"/>
          <w:rtl/>
        </w:rPr>
        <w:t>על</w:t>
      </w:r>
      <w:r w:rsidR="007C2234" w:rsidRPr="001011A9">
        <w:rPr>
          <w:rtl/>
        </w:rPr>
        <w:t xml:space="preserve"> </w:t>
      </w:r>
      <w:r w:rsidR="007C2234" w:rsidRPr="001011A9">
        <w:rPr>
          <w:rFonts w:hint="eastAsia"/>
          <w:rtl/>
        </w:rPr>
        <w:t>ידי</w:t>
      </w:r>
      <w:r w:rsidR="007C2234" w:rsidRPr="001011A9">
        <w:rPr>
          <w:rtl/>
        </w:rPr>
        <w:t xml:space="preserve"> </w:t>
      </w:r>
      <w:r w:rsidR="007C2234" w:rsidRPr="001011A9">
        <w:rPr>
          <w:rFonts w:hint="eastAsia"/>
          <w:rtl/>
        </w:rPr>
        <w:t>חברי</w:t>
      </w:r>
      <w:r w:rsidR="007C2234" w:rsidRPr="001011A9">
        <w:rPr>
          <w:rtl/>
        </w:rPr>
        <w:t xml:space="preserve"> </w:t>
      </w:r>
      <w:r w:rsidR="007C2234" w:rsidRPr="001011A9">
        <w:rPr>
          <w:rFonts w:hint="eastAsia"/>
          <w:rtl/>
        </w:rPr>
        <w:t>ועדת</w:t>
      </w:r>
      <w:r w:rsidR="007C2234" w:rsidRPr="001011A9">
        <w:rPr>
          <w:rtl/>
        </w:rPr>
        <w:t xml:space="preserve"> </w:t>
      </w:r>
      <w:r w:rsidR="007C2234" w:rsidRPr="001011A9">
        <w:rPr>
          <w:rFonts w:hint="eastAsia"/>
          <w:rtl/>
        </w:rPr>
        <w:t>המכרזים</w:t>
      </w:r>
      <w:r w:rsidR="007C2234" w:rsidRPr="001011A9">
        <w:rPr>
          <w:rtl/>
        </w:rPr>
        <w:t>.</w:t>
      </w:r>
    </w:p>
    <w:p w14:paraId="0A1BCBAB" w14:textId="3D0A87DC" w:rsidR="003274EF" w:rsidRDefault="003274EF" w:rsidP="00A46847">
      <w:pPr>
        <w:pStyle w:val="4"/>
        <w:spacing w:after="0"/>
        <w:ind w:left="2268" w:hanging="964"/>
      </w:pPr>
      <w:r>
        <w:rPr>
          <w:rFonts w:hint="cs"/>
          <w:rtl/>
        </w:rPr>
        <w:t>החלטות ועדת מכרזים מיוחדת בנוגע להתקשרות בפטור ממכרז</w:t>
      </w:r>
      <w:r w:rsidR="004F6D3E">
        <w:rPr>
          <w:rFonts w:hint="cs"/>
          <w:rtl/>
        </w:rPr>
        <w:t xml:space="preserve"> </w:t>
      </w:r>
      <w:r w:rsidR="004F6D3E" w:rsidRPr="00544AB9">
        <w:rPr>
          <w:rtl/>
        </w:rPr>
        <w:t>כמפורט ב</w:t>
      </w:r>
      <w:hyperlink r:id="rId31" w:history="1">
        <w:r w:rsidR="004F6D3E" w:rsidRPr="000D66ED">
          <w:rPr>
            <w:rStyle w:val="Hyperlink"/>
            <w:rtl/>
          </w:rPr>
          <w:t>הוראת תכ"ם, "פטור מחובת המכרז", מס' 7.6.1</w:t>
        </w:r>
      </w:hyperlink>
      <w:r>
        <w:rPr>
          <w:rFonts w:hint="cs"/>
          <w:rtl/>
        </w:rPr>
        <w:t xml:space="preserve">, ככל שלא הוגשה עליהן השגה, </w:t>
      </w:r>
      <w:r w:rsidR="00CE6BA8">
        <w:rPr>
          <w:rFonts w:hint="cs"/>
          <w:rtl/>
        </w:rPr>
        <w:t xml:space="preserve">ולמעט החלטה לפי תקנה 3(2), </w:t>
      </w:r>
      <w:r>
        <w:rPr>
          <w:rFonts w:hint="cs"/>
          <w:rtl/>
        </w:rPr>
        <w:t>יכנסו לתוקפן בתום שלושה ימים מיום פרסומן</w:t>
      </w:r>
      <w:r w:rsidR="00CE6BA8">
        <w:rPr>
          <w:rFonts w:hint="cs"/>
          <w:rtl/>
        </w:rPr>
        <w:t>. החלטה על התקשרות לפי תקנה 3(2)</w:t>
      </w:r>
      <w:r>
        <w:rPr>
          <w:rFonts w:hint="cs"/>
          <w:rtl/>
        </w:rPr>
        <w:t xml:space="preserve"> תיכנס לתוקף מיד עם פרסומה.</w:t>
      </w:r>
    </w:p>
    <w:p w14:paraId="6761113F" w14:textId="77777777" w:rsidR="00CF7D24" w:rsidRPr="00241C8F" w:rsidRDefault="00CF7D24" w:rsidP="00A46847">
      <w:pPr>
        <w:pStyle w:val="3"/>
        <w:spacing w:after="0"/>
        <w:ind w:left="1304" w:hanging="737"/>
        <w:rPr>
          <w:u w:val="single"/>
        </w:rPr>
      </w:pPr>
      <w:bookmarkStart w:id="191" w:name="_Toc167613631"/>
      <w:bookmarkStart w:id="192" w:name="_Toc167615157"/>
      <w:r w:rsidRPr="00241C8F">
        <w:rPr>
          <w:u w:val="single"/>
          <w:rtl/>
        </w:rPr>
        <w:t>חובת השתתפות בדיונים</w:t>
      </w:r>
      <w:bookmarkEnd w:id="191"/>
      <w:bookmarkEnd w:id="192"/>
    </w:p>
    <w:p w14:paraId="11DF8B96" w14:textId="77777777" w:rsidR="00D9362E" w:rsidRDefault="00D9362E" w:rsidP="00A46847">
      <w:pPr>
        <w:pStyle w:val="4"/>
        <w:spacing w:after="0"/>
        <w:ind w:left="2268" w:hanging="964"/>
      </w:pPr>
      <w:r>
        <w:rPr>
          <w:rFonts w:hint="cs"/>
          <w:rtl/>
        </w:rPr>
        <w:t xml:space="preserve">ועדת המכרזים תתכנס בתדירות אשר נותנת מענה </w:t>
      </w:r>
      <w:r w:rsidR="005849B9">
        <w:rPr>
          <w:rFonts w:hint="cs"/>
          <w:rtl/>
        </w:rPr>
        <w:t xml:space="preserve">הולם </w:t>
      </w:r>
      <w:r>
        <w:rPr>
          <w:rFonts w:hint="cs"/>
          <w:rtl/>
        </w:rPr>
        <w:t>לצרכי הרכש של המשרד.</w:t>
      </w:r>
    </w:p>
    <w:p w14:paraId="47FAA9F8" w14:textId="77777777" w:rsidR="00CF7D24" w:rsidRPr="0025063E" w:rsidRDefault="00CF7D24" w:rsidP="00A46847">
      <w:pPr>
        <w:pStyle w:val="4"/>
        <w:spacing w:after="0"/>
        <w:ind w:left="2268" w:hanging="964"/>
        <w:rPr>
          <w:rtl/>
        </w:rPr>
      </w:pPr>
      <w:r w:rsidRPr="00544AB9">
        <w:rPr>
          <w:rtl/>
        </w:rPr>
        <w:t>אם נעדר חבר מבין חברי ועדת המכרזים מ-3 ישיבות רצופות או מ-5 ישיבות בתקופה של שנה, בל</w:t>
      </w:r>
      <w:r w:rsidR="00FA751B">
        <w:rPr>
          <w:rFonts w:hint="cs"/>
          <w:rtl/>
        </w:rPr>
        <w:t>י</w:t>
      </w:r>
      <w:r w:rsidRPr="00544AB9">
        <w:rPr>
          <w:rtl/>
        </w:rPr>
        <w:t xml:space="preserve"> שמונה לו ממלא מקום לישיבות אלה,</w:t>
      </w:r>
      <w:r w:rsidR="00FA751B">
        <w:rPr>
          <w:rFonts w:hint="cs"/>
          <w:rtl/>
        </w:rPr>
        <w:t xml:space="preserve"> יושב ראש ועדת המכרזים</w:t>
      </w:r>
      <w:r w:rsidRPr="00544AB9">
        <w:rPr>
          <w:rtl/>
        </w:rPr>
        <w:t xml:space="preserve"> יודיע על כך למנהל הכללי של המשרד ולחשב הכללי. במקרה שבו החבר הוא נציג, יודיע גם למי שהוא משמש נציגו.</w:t>
      </w:r>
    </w:p>
    <w:p w14:paraId="76577CF0" w14:textId="77777777" w:rsidR="00CF7D24" w:rsidRDefault="00CF7D24" w:rsidP="00A46847">
      <w:pPr>
        <w:pStyle w:val="4"/>
        <w:spacing w:after="0"/>
        <w:ind w:left="2268" w:hanging="964"/>
      </w:pPr>
      <w:r w:rsidRPr="0085379E">
        <w:rPr>
          <w:rtl/>
        </w:rPr>
        <w:t xml:space="preserve">המנהל הכללי יהיה רשאי להעביר את החבר הנעדר כאמור מחברותו בוועדה, למעט </w:t>
      </w:r>
      <w:r w:rsidR="00FA751B">
        <w:rPr>
          <w:rFonts w:hint="cs"/>
          <w:rtl/>
        </w:rPr>
        <w:t>ב</w:t>
      </w:r>
      <w:r w:rsidRPr="0085379E">
        <w:rPr>
          <w:rtl/>
        </w:rPr>
        <w:t>מקרים שבהם אותו חבר הוא המנהל הכללי, היועץ המשפטי או חשב המשרד. ניתן יהיה לשוב ולמנות חבר שהועבר מתפקידו כאמור, מטעמים שיירשמו, תוך ציון העובדה שהוא מתמנה אף שהועבר מתפקידו כאמור.</w:t>
      </w:r>
    </w:p>
    <w:p w14:paraId="1560E7F8" w14:textId="77777777" w:rsidR="004A240D" w:rsidRPr="00241C8F" w:rsidRDefault="004A240D" w:rsidP="00A46847">
      <w:pPr>
        <w:pStyle w:val="3"/>
        <w:spacing w:after="0"/>
        <w:ind w:left="1304" w:hanging="737"/>
        <w:rPr>
          <w:u w:val="single"/>
        </w:rPr>
      </w:pPr>
      <w:bookmarkStart w:id="193" w:name="_Toc167613632"/>
      <w:bookmarkStart w:id="194" w:name="_Toc167615158"/>
      <w:r w:rsidRPr="00241C8F">
        <w:rPr>
          <w:rFonts w:hint="eastAsia"/>
          <w:u w:val="single"/>
          <w:rtl/>
        </w:rPr>
        <w:t>התקשרות</w:t>
      </w:r>
      <w:r w:rsidRPr="00241C8F">
        <w:rPr>
          <w:u w:val="single"/>
          <w:rtl/>
        </w:rPr>
        <w:t xml:space="preserve"> </w:t>
      </w:r>
      <w:r w:rsidRPr="00241C8F">
        <w:rPr>
          <w:rFonts w:hint="eastAsia"/>
          <w:u w:val="single"/>
          <w:rtl/>
        </w:rPr>
        <w:t>בתחום</w:t>
      </w:r>
      <w:r w:rsidRPr="00241C8F">
        <w:rPr>
          <w:u w:val="single"/>
          <w:rtl/>
        </w:rPr>
        <w:t xml:space="preserve"> </w:t>
      </w:r>
      <w:r w:rsidRPr="00241C8F">
        <w:rPr>
          <w:rFonts w:hint="eastAsia"/>
          <w:u w:val="single"/>
          <w:rtl/>
        </w:rPr>
        <w:t>התקשוב</w:t>
      </w:r>
      <w:bookmarkEnd w:id="193"/>
      <w:bookmarkEnd w:id="194"/>
    </w:p>
    <w:p w14:paraId="41AFD469" w14:textId="6A7C8ADD" w:rsidR="004A240D" w:rsidRDefault="00600C72" w:rsidP="00A46847">
      <w:pPr>
        <w:pStyle w:val="3"/>
        <w:numPr>
          <w:ilvl w:val="0"/>
          <w:numId w:val="0"/>
        </w:numPr>
        <w:spacing w:after="0"/>
        <w:ind w:left="1304"/>
      </w:pPr>
      <w:bookmarkStart w:id="195" w:name="_Toc167613633"/>
      <w:bookmarkStart w:id="196" w:name="_Toc167615159"/>
      <w:r>
        <w:rPr>
          <w:rFonts w:hint="cs"/>
          <w:rtl/>
        </w:rPr>
        <w:t>בהתקשרויות בתחום התקשוב, ועדת המכרזים תפעל בהתאם ל</w:t>
      </w:r>
      <w:hyperlink w:anchor="נספח_ד" w:history="1">
        <w:r w:rsidRPr="00E52A24">
          <w:rPr>
            <w:rStyle w:val="Hyperlink"/>
            <w:rFonts w:hint="cs"/>
            <w:rtl/>
          </w:rPr>
          <w:t xml:space="preserve">נספח </w:t>
        </w:r>
        <w:r w:rsidR="006C5CE0">
          <w:rPr>
            <w:rStyle w:val="Hyperlink"/>
            <w:rFonts w:hint="cs"/>
            <w:rtl/>
          </w:rPr>
          <w:t>ד</w:t>
        </w:r>
        <w:r w:rsidR="006C5CE0" w:rsidRPr="00E52A24">
          <w:rPr>
            <w:rStyle w:val="Hyperlink"/>
            <w:rFonts w:hint="cs"/>
            <w:rtl/>
          </w:rPr>
          <w:t xml:space="preserve"> </w:t>
        </w:r>
        <w:r w:rsidRPr="00E52A24">
          <w:rPr>
            <w:rStyle w:val="Hyperlink"/>
            <w:rtl/>
          </w:rPr>
          <w:t>–</w:t>
        </w:r>
        <w:r w:rsidRPr="00E52A24">
          <w:rPr>
            <w:rStyle w:val="Hyperlink"/>
            <w:rFonts w:hint="cs"/>
            <w:rtl/>
          </w:rPr>
          <w:t xml:space="preserve"> התקשרויות בתחום התקשוב</w:t>
        </w:r>
      </w:hyperlink>
      <w:r>
        <w:rPr>
          <w:rFonts w:hint="cs"/>
          <w:rtl/>
        </w:rPr>
        <w:t>.</w:t>
      </w:r>
      <w:bookmarkEnd w:id="195"/>
      <w:bookmarkEnd w:id="196"/>
    </w:p>
    <w:p w14:paraId="11748648" w14:textId="77777777" w:rsidR="00600C72" w:rsidRPr="00241C8F" w:rsidRDefault="00600C72" w:rsidP="00A46847">
      <w:pPr>
        <w:pStyle w:val="3"/>
        <w:spacing w:after="0"/>
        <w:ind w:left="1304" w:hanging="737"/>
        <w:rPr>
          <w:u w:val="single"/>
        </w:rPr>
      </w:pPr>
      <w:bookmarkStart w:id="197" w:name="_Toc167613634"/>
      <w:bookmarkStart w:id="198" w:name="_Toc167615160"/>
      <w:r w:rsidRPr="00241C8F">
        <w:rPr>
          <w:rFonts w:hint="eastAsia"/>
          <w:u w:val="single"/>
          <w:rtl/>
        </w:rPr>
        <w:t>הגשת</w:t>
      </w:r>
      <w:r w:rsidRPr="00241C8F">
        <w:rPr>
          <w:u w:val="single"/>
          <w:rtl/>
        </w:rPr>
        <w:t xml:space="preserve"> </w:t>
      </w:r>
      <w:r w:rsidRPr="00241C8F">
        <w:rPr>
          <w:rFonts w:hint="eastAsia"/>
          <w:u w:val="single"/>
          <w:rtl/>
        </w:rPr>
        <w:t>פנייה</w:t>
      </w:r>
      <w:r w:rsidRPr="00241C8F">
        <w:rPr>
          <w:u w:val="single"/>
          <w:rtl/>
        </w:rPr>
        <w:t xml:space="preserve"> </w:t>
      </w:r>
      <w:r w:rsidRPr="00241C8F">
        <w:rPr>
          <w:rFonts w:hint="eastAsia"/>
          <w:u w:val="single"/>
          <w:rtl/>
        </w:rPr>
        <w:t>לוועדת</w:t>
      </w:r>
      <w:r w:rsidRPr="00241C8F">
        <w:rPr>
          <w:u w:val="single"/>
          <w:rtl/>
        </w:rPr>
        <w:t xml:space="preserve"> </w:t>
      </w:r>
      <w:r w:rsidRPr="00241C8F">
        <w:rPr>
          <w:rFonts w:hint="eastAsia"/>
          <w:u w:val="single"/>
          <w:rtl/>
        </w:rPr>
        <w:t>הפטור</w:t>
      </w:r>
      <w:bookmarkEnd w:id="197"/>
      <w:bookmarkEnd w:id="198"/>
    </w:p>
    <w:p w14:paraId="3E502C3B" w14:textId="13DD59C2" w:rsidR="00600C72" w:rsidRDefault="00600C72" w:rsidP="00A46847">
      <w:pPr>
        <w:pStyle w:val="3"/>
        <w:numPr>
          <w:ilvl w:val="0"/>
          <w:numId w:val="0"/>
        </w:numPr>
        <w:spacing w:after="0"/>
        <w:ind w:left="1304"/>
      </w:pPr>
      <w:bookmarkStart w:id="199" w:name="_Toc167613635"/>
      <w:bookmarkStart w:id="200" w:name="_Toc167615161"/>
      <w:r>
        <w:rPr>
          <w:rFonts w:hint="cs"/>
          <w:rtl/>
        </w:rPr>
        <w:t>הגשת פנייה מצד ועדת המכרזים לוועדת הפטור תבוצע בהתאם ל</w:t>
      </w:r>
      <w:hyperlink w:anchor="נספח_ה" w:history="1">
        <w:r w:rsidRPr="004E2301">
          <w:rPr>
            <w:rStyle w:val="Hyperlink"/>
            <w:rFonts w:hint="cs"/>
            <w:rtl/>
          </w:rPr>
          <w:t xml:space="preserve">נספח </w:t>
        </w:r>
        <w:r w:rsidR="00BE5D1B">
          <w:rPr>
            <w:rStyle w:val="Hyperlink"/>
            <w:rFonts w:hint="cs"/>
            <w:rtl/>
          </w:rPr>
          <w:t>ה</w:t>
        </w:r>
        <w:r w:rsidR="00BE5D1B" w:rsidRPr="004E2301">
          <w:rPr>
            <w:rStyle w:val="Hyperlink"/>
            <w:rFonts w:hint="cs"/>
            <w:rtl/>
          </w:rPr>
          <w:t xml:space="preserve"> </w:t>
        </w:r>
        <w:r w:rsidRPr="004E2301">
          <w:rPr>
            <w:rStyle w:val="Hyperlink"/>
            <w:rtl/>
          </w:rPr>
          <w:t>–</w:t>
        </w:r>
        <w:r w:rsidRPr="004E2301">
          <w:rPr>
            <w:rStyle w:val="Hyperlink"/>
            <w:rFonts w:hint="cs"/>
            <w:rtl/>
          </w:rPr>
          <w:t xml:space="preserve"> נוהל הגשת פנייה לוועדת הפטור ואופן המענה</w:t>
        </w:r>
      </w:hyperlink>
      <w:r>
        <w:rPr>
          <w:rFonts w:hint="cs"/>
          <w:rtl/>
        </w:rPr>
        <w:t>.</w:t>
      </w:r>
      <w:bookmarkEnd w:id="199"/>
      <w:bookmarkEnd w:id="200"/>
    </w:p>
    <w:p w14:paraId="1D0EB832" w14:textId="77777777" w:rsidR="005B1FC9" w:rsidRPr="00A050FE" w:rsidRDefault="009F04AB" w:rsidP="008E766C">
      <w:pPr>
        <w:pStyle w:val="220"/>
        <w:rPr>
          <w:rtl/>
        </w:rPr>
      </w:pPr>
      <w:bookmarkStart w:id="201" w:name="_Toc167613636"/>
      <w:bookmarkStart w:id="202" w:name="_Toc167615162"/>
      <w:r w:rsidRPr="00A050FE">
        <w:rPr>
          <w:rFonts w:hint="eastAsia"/>
          <w:rtl/>
        </w:rPr>
        <w:t>ועדות</w:t>
      </w:r>
      <w:r w:rsidRPr="00A050FE">
        <w:rPr>
          <w:rtl/>
        </w:rPr>
        <w:t xml:space="preserve"> </w:t>
      </w:r>
      <w:r w:rsidRPr="00A050FE">
        <w:rPr>
          <w:rFonts w:hint="eastAsia"/>
          <w:rtl/>
        </w:rPr>
        <w:t>הפטור</w:t>
      </w:r>
      <w:bookmarkEnd w:id="201"/>
      <w:bookmarkEnd w:id="202"/>
    </w:p>
    <w:p w14:paraId="58BD2763" w14:textId="77777777" w:rsidR="001D057E" w:rsidRPr="00241C8F" w:rsidRDefault="001D057E" w:rsidP="00A46847">
      <w:pPr>
        <w:pStyle w:val="3"/>
        <w:spacing w:after="0"/>
        <w:ind w:left="1304" w:hanging="737"/>
        <w:rPr>
          <w:u w:val="single"/>
        </w:rPr>
      </w:pPr>
      <w:bookmarkStart w:id="203" w:name="_Toc167613637"/>
      <w:bookmarkStart w:id="204" w:name="_Toc167615163"/>
      <w:r w:rsidRPr="00241C8F">
        <w:rPr>
          <w:rFonts w:hint="eastAsia"/>
          <w:u w:val="single"/>
          <w:rtl/>
        </w:rPr>
        <w:t>סוגי</w:t>
      </w:r>
      <w:r w:rsidRPr="00241C8F">
        <w:rPr>
          <w:u w:val="single"/>
          <w:rtl/>
        </w:rPr>
        <w:t xml:space="preserve"> </w:t>
      </w:r>
      <w:r w:rsidRPr="00241C8F">
        <w:rPr>
          <w:rFonts w:hint="eastAsia"/>
          <w:u w:val="single"/>
          <w:rtl/>
        </w:rPr>
        <w:t>ועדות</w:t>
      </w:r>
      <w:r w:rsidRPr="00241C8F">
        <w:rPr>
          <w:u w:val="single"/>
          <w:rtl/>
        </w:rPr>
        <w:t xml:space="preserve"> </w:t>
      </w:r>
      <w:r w:rsidRPr="00241C8F">
        <w:rPr>
          <w:rFonts w:hint="eastAsia"/>
          <w:u w:val="single"/>
          <w:rtl/>
        </w:rPr>
        <w:t>ה</w:t>
      </w:r>
      <w:r w:rsidR="00125A62" w:rsidRPr="00241C8F">
        <w:rPr>
          <w:rFonts w:hint="eastAsia"/>
          <w:u w:val="single"/>
          <w:rtl/>
        </w:rPr>
        <w:t>פטור</w:t>
      </w:r>
      <w:r w:rsidRPr="00241C8F">
        <w:rPr>
          <w:u w:val="single"/>
          <w:rtl/>
        </w:rPr>
        <w:t xml:space="preserve"> בממשלה</w:t>
      </w:r>
      <w:bookmarkEnd w:id="203"/>
      <w:bookmarkEnd w:id="204"/>
    </w:p>
    <w:p w14:paraId="6B9CD6E8" w14:textId="77777777" w:rsidR="001D057E" w:rsidRPr="00544AB9" w:rsidRDefault="001D057E" w:rsidP="00A46847">
      <w:pPr>
        <w:pStyle w:val="4"/>
        <w:spacing w:after="0"/>
        <w:ind w:left="2268" w:hanging="964"/>
      </w:pPr>
      <w:r w:rsidRPr="00544AB9">
        <w:rPr>
          <w:rtl/>
        </w:rPr>
        <w:t>ועדת הפטור המשרדית.</w:t>
      </w:r>
    </w:p>
    <w:p w14:paraId="7AED693B" w14:textId="77777777" w:rsidR="001D057E" w:rsidRPr="00544AB9" w:rsidRDefault="001D057E" w:rsidP="00A46847">
      <w:pPr>
        <w:pStyle w:val="4"/>
        <w:spacing w:after="0"/>
        <w:ind w:left="2268" w:hanging="964"/>
      </w:pPr>
      <w:r w:rsidRPr="00544AB9">
        <w:rPr>
          <w:rtl/>
        </w:rPr>
        <w:t xml:space="preserve">ועדת הפטור. </w:t>
      </w:r>
    </w:p>
    <w:p w14:paraId="00EAEC75" w14:textId="77777777" w:rsidR="005B1FC9" w:rsidRPr="00544AB9" w:rsidRDefault="009F04AB" w:rsidP="00A46847">
      <w:pPr>
        <w:pStyle w:val="3"/>
        <w:spacing w:after="0"/>
        <w:ind w:left="1304" w:hanging="737"/>
      </w:pPr>
      <w:bookmarkStart w:id="205" w:name="_Toc167613638"/>
      <w:bookmarkStart w:id="206" w:name="_Toc167615164"/>
      <w:r w:rsidRPr="00241C8F">
        <w:rPr>
          <w:rFonts w:cs="Arial" w:hint="eastAsia"/>
          <w:u w:val="single"/>
          <w:rtl/>
        </w:rPr>
        <w:t>תפקידי</w:t>
      </w:r>
      <w:r w:rsidRPr="00241C8F">
        <w:rPr>
          <w:u w:val="single"/>
          <w:rtl/>
        </w:rPr>
        <w:t xml:space="preserve"> </w:t>
      </w:r>
      <w:r w:rsidRPr="00241C8F">
        <w:rPr>
          <w:rFonts w:hint="eastAsia"/>
          <w:u w:val="single"/>
          <w:rtl/>
        </w:rPr>
        <w:t>ועדת</w:t>
      </w:r>
      <w:r w:rsidRPr="00241C8F">
        <w:rPr>
          <w:u w:val="single"/>
          <w:rtl/>
        </w:rPr>
        <w:t xml:space="preserve"> </w:t>
      </w:r>
      <w:r w:rsidRPr="00241C8F">
        <w:rPr>
          <w:rFonts w:hint="eastAsia"/>
          <w:u w:val="single"/>
          <w:rtl/>
        </w:rPr>
        <w:t>הפטור</w:t>
      </w:r>
      <w:r w:rsidRPr="00241C8F">
        <w:rPr>
          <w:u w:val="single"/>
          <w:rtl/>
        </w:rPr>
        <w:t xml:space="preserve"> </w:t>
      </w:r>
      <w:r w:rsidRPr="00241C8F">
        <w:rPr>
          <w:rFonts w:hint="eastAsia"/>
          <w:u w:val="single"/>
          <w:rtl/>
        </w:rPr>
        <w:t>המשרדית</w:t>
      </w:r>
      <w:r w:rsidR="00015B5F" w:rsidRPr="00241C8F">
        <w:rPr>
          <w:u w:val="single"/>
          <w:rtl/>
        </w:rPr>
        <w:t xml:space="preserve"> וסמכויותיה</w:t>
      </w:r>
      <w:bookmarkEnd w:id="205"/>
      <w:bookmarkEnd w:id="206"/>
    </w:p>
    <w:p w14:paraId="4F7DE6E5" w14:textId="77777777" w:rsidR="009F04AB" w:rsidRDefault="00015B5F" w:rsidP="00A46847">
      <w:pPr>
        <w:pStyle w:val="4"/>
        <w:spacing w:after="0"/>
        <w:ind w:left="2268" w:hanging="964"/>
      </w:pPr>
      <w:r w:rsidRPr="00544AB9">
        <w:rPr>
          <w:rFonts w:hint="eastAsia"/>
          <w:rtl/>
        </w:rPr>
        <w:t>החלטה</w:t>
      </w:r>
      <w:r w:rsidRPr="00544AB9">
        <w:rPr>
          <w:rtl/>
        </w:rPr>
        <w:t xml:space="preserve"> </w:t>
      </w:r>
      <w:r w:rsidR="009F04AB" w:rsidRPr="00544AB9">
        <w:rPr>
          <w:rtl/>
        </w:rPr>
        <w:t>בדבר בקשה לפטור במסגרת סמכויותיה</w:t>
      </w:r>
      <w:r w:rsidR="000D66ED">
        <w:rPr>
          <w:rFonts w:hint="cs"/>
          <w:rtl/>
        </w:rPr>
        <w:t>,</w:t>
      </w:r>
      <w:r w:rsidR="009F04AB" w:rsidRPr="00544AB9">
        <w:rPr>
          <w:rtl/>
        </w:rPr>
        <w:t xml:space="preserve"> </w:t>
      </w:r>
      <w:bookmarkStart w:id="207" w:name="_Hlk163728516"/>
      <w:r w:rsidR="009F04AB" w:rsidRPr="00544AB9">
        <w:rPr>
          <w:rtl/>
        </w:rPr>
        <w:t>כמפורט ב</w:t>
      </w:r>
      <w:hyperlink r:id="rId32" w:history="1">
        <w:r w:rsidR="009F04AB" w:rsidRPr="000D66ED">
          <w:rPr>
            <w:rStyle w:val="Hyperlink"/>
            <w:rtl/>
          </w:rPr>
          <w:t>הוראת תכ"ם, "פטור מחובת המכרז", מס' 7.6.1</w:t>
        </w:r>
      </w:hyperlink>
      <w:r w:rsidR="009F04AB" w:rsidRPr="00544AB9">
        <w:rPr>
          <w:rtl/>
        </w:rPr>
        <w:t>,</w:t>
      </w:r>
      <w:bookmarkEnd w:id="207"/>
      <w:r w:rsidR="009F04AB" w:rsidRPr="00544AB9">
        <w:rPr>
          <w:rtl/>
        </w:rPr>
        <w:t xml:space="preserve"> </w:t>
      </w:r>
      <w:hyperlink r:id="rId33" w:history="1">
        <w:r w:rsidR="009F04AB" w:rsidRPr="000D66ED">
          <w:rPr>
            <w:rStyle w:val="Hyperlink"/>
            <w:rtl/>
          </w:rPr>
          <w:t>הוראת תכ''ם, ''התקשרות עם בעל מקצוע מומחה'', מס' 7.7.4</w:t>
        </w:r>
      </w:hyperlink>
      <w:r w:rsidR="009F04AB" w:rsidRPr="00544AB9">
        <w:rPr>
          <w:rtl/>
        </w:rPr>
        <w:t>, ו</w:t>
      </w:r>
      <w:hyperlink r:id="rId34" w:history="1">
        <w:r w:rsidR="009F04AB" w:rsidRPr="000D66ED">
          <w:rPr>
            <w:rStyle w:val="Hyperlink"/>
            <w:rtl/>
          </w:rPr>
          <w:t>הוראת תכ"ם, "מכרז סגור", מס' 7.7.2</w:t>
        </w:r>
      </w:hyperlink>
      <w:r w:rsidR="009F04AB" w:rsidRPr="00544AB9">
        <w:rPr>
          <w:rtl/>
        </w:rPr>
        <w:t>.</w:t>
      </w:r>
    </w:p>
    <w:p w14:paraId="2C0FC758" w14:textId="3E970242" w:rsidR="00576727" w:rsidRPr="000D66ED" w:rsidRDefault="00576727" w:rsidP="00FD5DC8">
      <w:pPr>
        <w:pStyle w:val="4"/>
        <w:numPr>
          <w:ilvl w:val="3"/>
          <w:numId w:val="22"/>
        </w:numPr>
        <w:spacing w:after="0"/>
        <w:ind w:left="2268" w:hanging="964"/>
        <w:rPr>
          <w:rtl/>
        </w:rPr>
      </w:pPr>
      <w:r w:rsidRPr="008D7496">
        <w:rPr>
          <w:rtl/>
        </w:rPr>
        <w:lastRenderedPageBreak/>
        <w:t xml:space="preserve">במקרים של התקשרות הטעונה </w:t>
      </w:r>
      <w:r>
        <w:rPr>
          <w:rFonts w:hint="cs"/>
          <w:rtl/>
        </w:rPr>
        <w:t>אישור גורם מאשר נוסף</w:t>
      </w:r>
      <w:r>
        <w:rPr>
          <w:rtl/>
        </w:rPr>
        <w:t>, קיום דיון</w:t>
      </w:r>
      <w:r w:rsidRPr="000D66ED">
        <w:rPr>
          <w:rtl/>
        </w:rPr>
        <w:t xml:space="preserve"> בפנייה והעברתה לגורם המאשר בצירוף </w:t>
      </w:r>
      <w:r w:rsidR="00C00DB3">
        <w:rPr>
          <w:rFonts w:hint="cs"/>
          <w:rtl/>
        </w:rPr>
        <w:t>אישור ההתקשרות בכפוף לאישור הגורם הנוסף</w:t>
      </w:r>
      <w:r w:rsidRPr="000D66ED">
        <w:rPr>
          <w:rtl/>
        </w:rPr>
        <w:t>.</w:t>
      </w:r>
    </w:p>
    <w:p w14:paraId="745F4C57" w14:textId="77777777" w:rsidR="009F04AB" w:rsidRPr="007C29C0" w:rsidRDefault="009F04AB" w:rsidP="00A46847">
      <w:pPr>
        <w:pStyle w:val="4"/>
        <w:spacing w:after="0"/>
        <w:ind w:left="2268" w:hanging="964"/>
        <w:rPr>
          <w:rtl/>
        </w:rPr>
      </w:pPr>
      <w:r w:rsidRPr="00544AB9">
        <w:rPr>
          <w:rtl/>
        </w:rPr>
        <w:t>פרסום החלטות הוועדה</w:t>
      </w:r>
      <w:r w:rsidR="000D66ED">
        <w:rPr>
          <w:rFonts w:hint="cs"/>
          <w:rtl/>
        </w:rPr>
        <w:t>,</w:t>
      </w:r>
      <w:r w:rsidRPr="00544AB9">
        <w:rPr>
          <w:rtl/>
        </w:rPr>
        <w:t xml:space="preserve"> בהתאם ל</w:t>
      </w:r>
      <w:hyperlink r:id="rId35" w:history="1">
        <w:r w:rsidRPr="00241C8F">
          <w:rPr>
            <w:rStyle w:val="Hyperlink"/>
            <w:rtl/>
          </w:rPr>
          <w:t>הוראת תכ"ם, "</w:t>
        </w:r>
        <w:r w:rsidRPr="00241C8F">
          <w:rPr>
            <w:rStyle w:val="Hyperlink"/>
            <w:rFonts w:hint="eastAsia"/>
            <w:rtl/>
          </w:rPr>
          <w:t>פרסום</w:t>
        </w:r>
        <w:r w:rsidRPr="00241C8F">
          <w:rPr>
            <w:rStyle w:val="Hyperlink"/>
            <w:rtl/>
          </w:rPr>
          <w:t xml:space="preserve"> </w:t>
        </w:r>
        <w:r w:rsidRPr="00241C8F">
          <w:rPr>
            <w:rStyle w:val="Hyperlink"/>
            <w:rFonts w:hint="eastAsia"/>
            <w:rtl/>
          </w:rPr>
          <w:t>מכרזים</w:t>
        </w:r>
        <w:r w:rsidRPr="00241C8F">
          <w:rPr>
            <w:rStyle w:val="Hyperlink"/>
            <w:rtl/>
          </w:rPr>
          <w:t xml:space="preserve"> </w:t>
        </w:r>
        <w:r w:rsidRPr="00241C8F">
          <w:rPr>
            <w:rStyle w:val="Hyperlink"/>
            <w:rFonts w:hint="eastAsia"/>
            <w:rtl/>
          </w:rPr>
          <w:t>והתקשרויות</w:t>
        </w:r>
        <w:r w:rsidRPr="00241C8F">
          <w:rPr>
            <w:rStyle w:val="Hyperlink"/>
            <w:rtl/>
          </w:rPr>
          <w:t>", מס' 7.9.1</w:t>
        </w:r>
      </w:hyperlink>
      <w:r w:rsidRPr="00544AB9">
        <w:rPr>
          <w:rtl/>
        </w:rPr>
        <w:t xml:space="preserve"> </w:t>
      </w:r>
      <w:r w:rsidR="00597E34" w:rsidRPr="00544AB9">
        <w:rPr>
          <w:rFonts w:hint="eastAsia"/>
          <w:rtl/>
        </w:rPr>
        <w:t>ו</w:t>
      </w:r>
      <w:r w:rsidRPr="00544AB9">
        <w:rPr>
          <w:rtl/>
        </w:rPr>
        <w:t>דיווח על החלטות הוועדה לחשב הכללי</w:t>
      </w:r>
      <w:r>
        <w:rPr>
          <w:rFonts w:hint="cs"/>
          <w:rtl/>
        </w:rPr>
        <w:t>.</w:t>
      </w:r>
    </w:p>
    <w:p w14:paraId="0700897D" w14:textId="77777777" w:rsidR="009F04AB" w:rsidRPr="00241C8F" w:rsidRDefault="009F04AB" w:rsidP="00A46847">
      <w:pPr>
        <w:pStyle w:val="3"/>
        <w:spacing w:after="0"/>
        <w:ind w:left="1304" w:hanging="737"/>
        <w:rPr>
          <w:u w:val="single"/>
          <w:rtl/>
        </w:rPr>
      </w:pPr>
      <w:bookmarkStart w:id="208" w:name="_Toc167613639"/>
      <w:bookmarkStart w:id="209" w:name="_Toc167615165"/>
      <w:r w:rsidRPr="00241C8F">
        <w:rPr>
          <w:u w:val="single"/>
          <w:rtl/>
        </w:rPr>
        <w:t>תפקידי ועדת הפטור</w:t>
      </w:r>
      <w:bookmarkEnd w:id="208"/>
      <w:bookmarkEnd w:id="209"/>
      <w:r w:rsidRPr="00241C8F">
        <w:rPr>
          <w:u w:val="single"/>
          <w:rtl/>
        </w:rPr>
        <w:t xml:space="preserve"> </w:t>
      </w:r>
    </w:p>
    <w:p w14:paraId="3AA738D5" w14:textId="77777777" w:rsidR="00CF7D24" w:rsidRPr="008D7496" w:rsidRDefault="00CF7D24" w:rsidP="00A46847">
      <w:pPr>
        <w:pStyle w:val="4"/>
        <w:spacing w:after="0"/>
        <w:ind w:left="2268" w:hanging="964"/>
        <w:rPr>
          <w:rtl/>
        </w:rPr>
      </w:pPr>
      <w:r w:rsidRPr="005B2973">
        <w:rPr>
          <w:rtl/>
        </w:rPr>
        <w:t>בקרה על ועד</w:t>
      </w:r>
      <w:r w:rsidRPr="005B2973">
        <w:rPr>
          <w:rFonts w:hint="cs"/>
          <w:rtl/>
        </w:rPr>
        <w:t>ו</w:t>
      </w:r>
      <w:r w:rsidRPr="005B2973">
        <w:rPr>
          <w:rtl/>
        </w:rPr>
        <w:t>ת הפטור המשרדי</w:t>
      </w:r>
      <w:r w:rsidRPr="005B2973">
        <w:rPr>
          <w:rFonts w:hint="cs"/>
          <w:rtl/>
        </w:rPr>
        <w:t>ו</w:t>
      </w:r>
      <w:r w:rsidRPr="005B2973">
        <w:rPr>
          <w:rtl/>
        </w:rPr>
        <w:t>ת</w:t>
      </w:r>
      <w:r w:rsidRPr="005B2973">
        <w:rPr>
          <w:rFonts w:hint="cs"/>
          <w:rtl/>
        </w:rPr>
        <w:t>.</w:t>
      </w:r>
    </w:p>
    <w:p w14:paraId="3C3C149A" w14:textId="77777777" w:rsidR="009F04AB" w:rsidRPr="005B2973" w:rsidRDefault="009F04AB" w:rsidP="00A46847">
      <w:pPr>
        <w:pStyle w:val="4"/>
        <w:spacing w:after="0"/>
        <w:ind w:left="2268" w:hanging="964"/>
        <w:rPr>
          <w:rtl/>
        </w:rPr>
      </w:pPr>
      <w:r w:rsidRPr="000D66ED">
        <w:rPr>
          <w:rtl/>
        </w:rPr>
        <w:t>דיון וקבלת החלטה בדבר בקשה לפטור במסגרת סמכויותיה</w:t>
      </w:r>
      <w:r w:rsidR="000D66ED">
        <w:rPr>
          <w:rFonts w:hint="cs"/>
          <w:rtl/>
        </w:rPr>
        <w:t>,</w:t>
      </w:r>
      <w:r w:rsidRPr="005B2973">
        <w:rPr>
          <w:rtl/>
        </w:rPr>
        <w:t xml:space="preserve"> כמפורט ב</w:t>
      </w:r>
      <w:hyperlink r:id="rId36" w:history="1">
        <w:r w:rsidRPr="000D66ED">
          <w:rPr>
            <w:rStyle w:val="Hyperlink"/>
            <w:rtl/>
          </w:rPr>
          <w:t>הוראת תכ"ם, "פטור מחובת המכרז", מס' 7.6.1</w:t>
        </w:r>
      </w:hyperlink>
      <w:r w:rsidRPr="000D66ED">
        <w:rPr>
          <w:rtl/>
        </w:rPr>
        <w:t xml:space="preserve">, </w:t>
      </w:r>
      <w:hyperlink r:id="rId37" w:history="1">
        <w:r w:rsidRPr="000D66ED">
          <w:rPr>
            <w:rStyle w:val="Hyperlink"/>
            <w:rtl/>
          </w:rPr>
          <w:t>הוראת תכ''ם,</w:t>
        </w:r>
        <w:r w:rsidRPr="00241C8F">
          <w:rPr>
            <w:rStyle w:val="Hyperlink"/>
            <w:rtl/>
          </w:rPr>
          <w:t xml:space="preserve"> ''התקשרות עם בעל מקצוע מומחה'', מס' 7.7.4</w:t>
        </w:r>
      </w:hyperlink>
      <w:r w:rsidRPr="005B2973">
        <w:rPr>
          <w:rtl/>
        </w:rPr>
        <w:t>, ו</w:t>
      </w:r>
      <w:hyperlink r:id="rId38" w:history="1">
        <w:r w:rsidRPr="000D66ED">
          <w:rPr>
            <w:rStyle w:val="Hyperlink"/>
            <w:rtl/>
          </w:rPr>
          <w:t>הוראת תכ"ם, "מכרז סגור", מס' 7.7.2</w:t>
        </w:r>
      </w:hyperlink>
      <w:r w:rsidRPr="000D66ED">
        <w:rPr>
          <w:rtl/>
        </w:rPr>
        <w:t>.</w:t>
      </w:r>
    </w:p>
    <w:p w14:paraId="67EF2DE3" w14:textId="77777777" w:rsidR="009F04AB" w:rsidRPr="005B2973" w:rsidRDefault="009F04AB" w:rsidP="00A46847">
      <w:pPr>
        <w:pStyle w:val="4"/>
        <w:spacing w:after="0"/>
        <w:ind w:left="2268" w:hanging="964"/>
        <w:rPr>
          <w:rtl/>
        </w:rPr>
      </w:pPr>
      <w:r w:rsidRPr="005B2973">
        <w:rPr>
          <w:rtl/>
        </w:rPr>
        <w:t>החלטה לעניין התקשרות שלא באמצעות מכרז מרכזי</w:t>
      </w:r>
      <w:r w:rsidR="000D66ED">
        <w:rPr>
          <w:rFonts w:hint="cs"/>
          <w:rtl/>
        </w:rPr>
        <w:t>,</w:t>
      </w:r>
      <w:r w:rsidRPr="005B2973">
        <w:rPr>
          <w:rtl/>
        </w:rPr>
        <w:t xml:space="preserve"> בהתאם למפורט ב</w:t>
      </w:r>
      <w:hyperlink r:id="rId39" w:history="1">
        <w:r w:rsidRPr="000D66ED">
          <w:rPr>
            <w:rStyle w:val="Hyperlink"/>
            <w:rtl/>
          </w:rPr>
          <w:t>הוראת תכ"ם, "מכרז מרכזי והתחייבות ספק ל</w:t>
        </w:r>
        <w:r w:rsidR="000D66ED">
          <w:rPr>
            <w:rStyle w:val="Hyperlink"/>
            <w:rFonts w:hint="cs"/>
            <w:rtl/>
          </w:rPr>
          <w:t>תנאים ומחירים מוסכמים</w:t>
        </w:r>
        <w:r w:rsidRPr="00241C8F">
          <w:rPr>
            <w:rStyle w:val="Hyperlink"/>
            <w:rtl/>
          </w:rPr>
          <w:t>", מס' 7.8.2</w:t>
        </w:r>
      </w:hyperlink>
      <w:r w:rsidRPr="005B2973">
        <w:rPr>
          <w:rtl/>
        </w:rPr>
        <w:t>.</w:t>
      </w:r>
    </w:p>
    <w:p w14:paraId="5DC0446A" w14:textId="77777777" w:rsidR="009F04AB" w:rsidRPr="000D66ED" w:rsidRDefault="009F04AB" w:rsidP="00A46847">
      <w:pPr>
        <w:pStyle w:val="4"/>
        <w:spacing w:after="0"/>
        <w:ind w:left="2268" w:hanging="964"/>
        <w:rPr>
          <w:rtl/>
        </w:rPr>
      </w:pPr>
      <w:r w:rsidRPr="008D7496">
        <w:rPr>
          <w:rtl/>
        </w:rPr>
        <w:t>במקרים של התקשרות הטעונה אישור החשב הכללי</w:t>
      </w:r>
      <w:r w:rsidRPr="000D66ED">
        <w:rPr>
          <w:rtl/>
        </w:rPr>
        <w:t xml:space="preserve"> או שר האוצר, קיום דיון  בפנייה והעברתה לגורם המאשר בצירוף המלצתה.</w:t>
      </w:r>
    </w:p>
    <w:p w14:paraId="340D8660" w14:textId="77777777" w:rsidR="005B1FC9" w:rsidRPr="008D7496" w:rsidRDefault="009F04AB" w:rsidP="00A46847">
      <w:pPr>
        <w:pStyle w:val="4"/>
        <w:spacing w:after="0"/>
        <w:ind w:left="2268" w:hanging="964"/>
        <w:rPr>
          <w:rtl/>
        </w:rPr>
      </w:pPr>
      <w:r w:rsidRPr="000D66ED">
        <w:rPr>
          <w:rtl/>
        </w:rPr>
        <w:t>ועדת הפטור תשמש גם כוועדת הפטור המשרדית של משרד האוצר.</w:t>
      </w:r>
      <w:r w:rsidR="0017787C" w:rsidRPr="000D66ED">
        <w:rPr>
          <w:rtl/>
        </w:rPr>
        <w:t xml:space="preserve"> </w:t>
      </w:r>
    </w:p>
    <w:p w14:paraId="693510F3" w14:textId="0242FF06" w:rsidR="00D46570" w:rsidRDefault="000D66ED" w:rsidP="00BD1B94">
      <w:pPr>
        <w:pStyle w:val="3"/>
        <w:rPr>
          <w:rtl/>
        </w:rPr>
      </w:pPr>
      <w:bookmarkStart w:id="210" w:name="_Toc167613640"/>
      <w:bookmarkStart w:id="211" w:name="_Toc167615166"/>
      <w:r>
        <w:rPr>
          <w:rFonts w:hint="cs"/>
          <w:rtl/>
        </w:rPr>
        <w:t>הרכב</w:t>
      </w:r>
      <w:r w:rsidR="00721698" w:rsidRPr="009F0605">
        <w:rPr>
          <w:rtl/>
        </w:rPr>
        <w:t xml:space="preserve"> </w:t>
      </w:r>
      <w:r w:rsidR="00434D2F">
        <w:rPr>
          <w:rFonts w:hint="cs"/>
          <w:rtl/>
        </w:rPr>
        <w:t>ועדות הפטור</w:t>
      </w:r>
      <w:r w:rsidR="00434D2F" w:rsidRPr="00544AB9">
        <w:rPr>
          <w:rtl/>
        </w:rPr>
        <w:t xml:space="preserve"> </w:t>
      </w:r>
      <w:r w:rsidR="00434D2F" w:rsidRPr="00434D2F">
        <w:rPr>
          <w:rtl/>
        </w:rPr>
        <w:t>המשרדיות</w:t>
      </w:r>
      <w:r w:rsidR="00434D2F" w:rsidRPr="00434D2F">
        <w:rPr>
          <w:rFonts w:hint="cs"/>
          <w:rtl/>
        </w:rPr>
        <w:t xml:space="preserve"> וועדת הפטור </w:t>
      </w:r>
      <w:r w:rsidR="00434D2F" w:rsidRPr="00434D2F">
        <w:rPr>
          <w:rtl/>
        </w:rPr>
        <w:t>ו</w:t>
      </w:r>
      <w:r>
        <w:rPr>
          <w:rFonts w:hint="cs"/>
          <w:rtl/>
        </w:rPr>
        <w:t>כללי המינוי שלהן יקבעו</w:t>
      </w:r>
      <w:r w:rsidR="00434D2F" w:rsidRPr="00434D2F">
        <w:rPr>
          <w:rtl/>
        </w:rPr>
        <w:t xml:space="preserve"> כמפורט להלן:</w:t>
      </w:r>
      <w:bookmarkEnd w:id="210"/>
      <w:bookmarkEnd w:id="211"/>
    </w:p>
    <w:p w14:paraId="33D82CD8" w14:textId="77777777" w:rsidR="00B018C6" w:rsidRPr="000D66ED" w:rsidRDefault="00B018C6" w:rsidP="008E766C">
      <w:pPr>
        <w:pStyle w:val="2"/>
        <w:numPr>
          <w:ilvl w:val="0"/>
          <w:numId w:val="0"/>
        </w:numPr>
        <w:ind w:left="432"/>
        <w:rPr>
          <w:rtl/>
        </w:rPr>
        <w:sectPr w:rsidR="00B018C6" w:rsidRPr="000D66ED" w:rsidSect="00A3483B">
          <w:pgSz w:w="11906" w:h="16838" w:code="9"/>
          <w:pgMar w:top="1440" w:right="1440" w:bottom="1559" w:left="1440" w:header="397" w:footer="153" w:gutter="0"/>
          <w:cols w:space="708"/>
          <w:bidi/>
          <w:rtlGutter/>
          <w:docGrid w:linePitch="360"/>
        </w:sectPr>
      </w:pPr>
    </w:p>
    <w:tbl>
      <w:tblPr>
        <w:tblStyle w:val="afe"/>
        <w:bidiVisual/>
        <w:tblW w:w="0" w:type="auto"/>
        <w:tblInd w:w="-624" w:type="dxa"/>
        <w:tblLook w:val="04A0" w:firstRow="1" w:lastRow="0" w:firstColumn="1" w:lastColumn="0" w:noHBand="0" w:noVBand="1"/>
        <w:tblCaption w:val="טבלה המפרטת את הרכב וכללי המינוי של ועדות הפטור"/>
      </w:tblPr>
      <w:tblGrid>
        <w:gridCol w:w="1711"/>
        <w:gridCol w:w="6554"/>
        <w:gridCol w:w="6188"/>
      </w:tblGrid>
      <w:tr w:rsidR="000D66ED" w:rsidRPr="00C951E8" w14:paraId="51EA6CF5" w14:textId="77777777" w:rsidTr="000D66ED">
        <w:trPr>
          <w:trHeight w:val="285"/>
          <w:tblHeader/>
        </w:trPr>
        <w:tc>
          <w:tcPr>
            <w:tcW w:w="1711" w:type="dxa"/>
            <w:shd w:val="clear" w:color="auto" w:fill="DEEAF6" w:themeFill="accent1" w:themeFillTint="33"/>
            <w:noWrap/>
            <w:hideMark/>
          </w:tcPr>
          <w:p w14:paraId="073D29E6" w14:textId="77777777" w:rsidR="000D66ED" w:rsidRPr="0049694C" w:rsidRDefault="000D66ED" w:rsidP="008E766C">
            <w:pPr>
              <w:pStyle w:val="2"/>
              <w:numPr>
                <w:ilvl w:val="0"/>
                <w:numId w:val="0"/>
              </w:numPr>
              <w:ind w:left="308"/>
              <w:rPr>
                <w:color w:val="FF0000"/>
              </w:rPr>
            </w:pPr>
            <w:bookmarkStart w:id="212" w:name="_Toc167613641"/>
            <w:bookmarkStart w:id="213" w:name="_Toc167615167"/>
            <w:r w:rsidRPr="00487012">
              <w:rPr>
                <w:rFonts w:hint="eastAsia"/>
                <w:rtl/>
              </w:rPr>
              <w:lastRenderedPageBreak/>
              <w:t>שם</w:t>
            </w:r>
            <w:r w:rsidRPr="00487012">
              <w:rPr>
                <w:rtl/>
              </w:rPr>
              <w:t xml:space="preserve"> </w:t>
            </w:r>
            <w:r w:rsidRPr="00487012">
              <w:rPr>
                <w:rFonts w:hint="eastAsia"/>
                <w:rtl/>
              </w:rPr>
              <w:t>הוועדה</w:t>
            </w:r>
            <w:bookmarkEnd w:id="212"/>
            <w:bookmarkEnd w:id="213"/>
          </w:p>
        </w:tc>
        <w:tc>
          <w:tcPr>
            <w:tcW w:w="6554" w:type="dxa"/>
            <w:shd w:val="clear" w:color="auto" w:fill="DEEAF6" w:themeFill="accent1" w:themeFillTint="33"/>
            <w:noWrap/>
            <w:hideMark/>
          </w:tcPr>
          <w:p w14:paraId="507CFE59" w14:textId="77777777" w:rsidR="000D66ED" w:rsidRPr="00296D21" w:rsidRDefault="000D66ED" w:rsidP="008E766C">
            <w:pPr>
              <w:pStyle w:val="2"/>
              <w:numPr>
                <w:ilvl w:val="0"/>
                <w:numId w:val="0"/>
              </w:numPr>
              <w:ind w:left="567"/>
              <w:rPr>
                <w:rtl/>
              </w:rPr>
            </w:pPr>
            <w:bookmarkStart w:id="214" w:name="_Toc167613642"/>
            <w:bookmarkStart w:id="215" w:name="_Toc167615168"/>
            <w:r w:rsidRPr="0049694C">
              <w:rPr>
                <w:rFonts w:hint="eastAsia"/>
                <w:rtl/>
              </w:rPr>
              <w:t>הרכב</w:t>
            </w:r>
            <w:bookmarkEnd w:id="214"/>
            <w:bookmarkEnd w:id="215"/>
            <w:r>
              <w:rPr>
                <w:rFonts w:hint="cs"/>
                <w:rtl/>
              </w:rPr>
              <w:t xml:space="preserve"> </w:t>
            </w:r>
            <w:r w:rsidRPr="0049694C">
              <w:rPr>
                <w:rtl/>
              </w:rPr>
              <w:t xml:space="preserve"> </w:t>
            </w:r>
          </w:p>
        </w:tc>
        <w:tc>
          <w:tcPr>
            <w:tcW w:w="6188" w:type="dxa"/>
            <w:shd w:val="clear" w:color="auto" w:fill="DEEAF6" w:themeFill="accent1" w:themeFillTint="33"/>
            <w:noWrap/>
            <w:hideMark/>
          </w:tcPr>
          <w:p w14:paraId="66367319" w14:textId="77777777" w:rsidR="000D66ED" w:rsidRPr="00296D21" w:rsidRDefault="000D66ED" w:rsidP="008E766C">
            <w:pPr>
              <w:pStyle w:val="2"/>
              <w:numPr>
                <w:ilvl w:val="0"/>
                <w:numId w:val="0"/>
              </w:numPr>
              <w:ind w:left="567"/>
              <w:rPr>
                <w:rtl/>
              </w:rPr>
            </w:pPr>
            <w:bookmarkStart w:id="216" w:name="_Toc167613643"/>
            <w:bookmarkStart w:id="217" w:name="_Toc167615169"/>
            <w:r w:rsidRPr="0049694C">
              <w:rPr>
                <w:rFonts w:hint="eastAsia"/>
                <w:rtl/>
              </w:rPr>
              <w:t>כללי</w:t>
            </w:r>
            <w:r w:rsidRPr="0049694C">
              <w:rPr>
                <w:rtl/>
              </w:rPr>
              <w:t xml:space="preserve"> </w:t>
            </w:r>
            <w:r w:rsidRPr="0049694C">
              <w:rPr>
                <w:rFonts w:hint="eastAsia"/>
                <w:rtl/>
              </w:rPr>
              <w:t>מינוי</w:t>
            </w:r>
            <w:r w:rsidR="001430EB">
              <w:rPr>
                <w:rFonts w:hint="cs"/>
                <w:rtl/>
              </w:rPr>
              <w:t xml:space="preserve"> ופרסום החלטות</w:t>
            </w:r>
            <w:bookmarkEnd w:id="216"/>
            <w:bookmarkEnd w:id="217"/>
          </w:p>
        </w:tc>
      </w:tr>
      <w:tr w:rsidR="000D66ED" w:rsidRPr="00C951E8" w14:paraId="15C798FA" w14:textId="77777777" w:rsidTr="000D66ED">
        <w:trPr>
          <w:trHeight w:val="2394"/>
        </w:trPr>
        <w:tc>
          <w:tcPr>
            <w:tcW w:w="1711" w:type="dxa"/>
            <w:shd w:val="clear" w:color="auto" w:fill="DEEAF6" w:themeFill="accent1" w:themeFillTint="33"/>
            <w:noWrap/>
            <w:hideMark/>
          </w:tcPr>
          <w:p w14:paraId="2962DBE8" w14:textId="77777777" w:rsidR="000D66ED" w:rsidRPr="00BD1B94" w:rsidRDefault="000D66ED" w:rsidP="008E766C">
            <w:pPr>
              <w:pStyle w:val="2"/>
              <w:numPr>
                <w:ilvl w:val="0"/>
                <w:numId w:val="0"/>
              </w:numPr>
              <w:rPr>
                <w:b/>
                <w:bCs/>
                <w:rtl/>
              </w:rPr>
            </w:pPr>
            <w:bookmarkStart w:id="218" w:name="_Toc167613644"/>
            <w:bookmarkStart w:id="219" w:name="_Toc167615170"/>
            <w:r w:rsidRPr="00BD1B94">
              <w:rPr>
                <w:rFonts w:hint="eastAsia"/>
                <w:b/>
                <w:bCs/>
                <w:rtl/>
              </w:rPr>
              <w:t>ועדת</w:t>
            </w:r>
            <w:r w:rsidRPr="00BD1B94">
              <w:rPr>
                <w:b/>
                <w:bCs/>
                <w:rtl/>
              </w:rPr>
              <w:t xml:space="preserve"> </w:t>
            </w:r>
            <w:r w:rsidRPr="00BD1B94">
              <w:rPr>
                <w:rFonts w:hint="eastAsia"/>
                <w:b/>
                <w:bCs/>
                <w:rtl/>
              </w:rPr>
              <w:t>הפטור</w:t>
            </w:r>
            <w:r w:rsidRPr="00BD1B94">
              <w:rPr>
                <w:b/>
                <w:bCs/>
                <w:rtl/>
              </w:rPr>
              <w:t xml:space="preserve"> </w:t>
            </w:r>
            <w:r w:rsidRPr="00BD1B94">
              <w:rPr>
                <w:rFonts w:hint="eastAsia"/>
                <w:b/>
                <w:bCs/>
                <w:rtl/>
              </w:rPr>
              <w:t>המשרדית</w:t>
            </w:r>
            <w:bookmarkEnd w:id="218"/>
            <w:bookmarkEnd w:id="219"/>
          </w:p>
        </w:tc>
        <w:tc>
          <w:tcPr>
            <w:tcW w:w="6554" w:type="dxa"/>
            <w:hideMark/>
          </w:tcPr>
          <w:p w14:paraId="509B1225" w14:textId="77777777" w:rsidR="000D66ED" w:rsidRPr="005B2973" w:rsidRDefault="000D66ED" w:rsidP="00677A02">
            <w:pPr>
              <w:pStyle w:val="2"/>
              <w:numPr>
                <w:ilvl w:val="0"/>
                <w:numId w:val="0"/>
              </w:numPr>
              <w:spacing w:line="320" w:lineRule="exact"/>
              <w:ind w:left="432" w:hanging="410"/>
            </w:pPr>
            <w:bookmarkStart w:id="220" w:name="_Toc167613645"/>
            <w:bookmarkStart w:id="221" w:name="_Toc167615171"/>
            <w:r w:rsidRPr="005B2973">
              <w:rPr>
                <w:rFonts w:hint="eastAsia"/>
                <w:rtl/>
              </w:rPr>
              <w:t>הרכב</w:t>
            </w:r>
            <w:r w:rsidRPr="005B2973">
              <w:rPr>
                <w:rtl/>
              </w:rPr>
              <w:t xml:space="preserve">  </w:t>
            </w:r>
            <w:r w:rsidRPr="005B2973">
              <w:rPr>
                <w:rFonts w:hint="eastAsia"/>
                <w:rtl/>
              </w:rPr>
              <w:t>הוועדה</w:t>
            </w:r>
            <w:r w:rsidRPr="005B2973">
              <w:rPr>
                <w:rtl/>
              </w:rPr>
              <w:t>:</w:t>
            </w:r>
            <w:bookmarkEnd w:id="220"/>
            <w:bookmarkEnd w:id="221"/>
          </w:p>
          <w:p w14:paraId="6813FE7D" w14:textId="1F82DFFF" w:rsidR="001D3F3C" w:rsidRPr="005B2973" w:rsidRDefault="001D3F3C" w:rsidP="00677A02">
            <w:pPr>
              <w:pStyle w:val="2"/>
              <w:numPr>
                <w:ilvl w:val="0"/>
                <w:numId w:val="13"/>
              </w:numPr>
              <w:spacing w:line="320" w:lineRule="exact"/>
              <w:rPr>
                <w:rtl/>
              </w:rPr>
            </w:pPr>
            <w:bookmarkStart w:id="222" w:name="_Toc167613646"/>
            <w:bookmarkStart w:id="223" w:name="_Toc167615172"/>
            <w:r w:rsidRPr="005B2973">
              <w:rPr>
                <w:rtl/>
              </w:rPr>
              <w:t>המנהל הכללי של המשרד/יחידת הסמך</w:t>
            </w:r>
            <w:r w:rsidR="009F3A7A">
              <w:rPr>
                <w:rFonts w:hint="cs"/>
                <w:rtl/>
              </w:rPr>
              <w:t>:</w:t>
            </w:r>
            <w:r w:rsidRPr="005B2973">
              <w:rPr>
                <w:rtl/>
              </w:rPr>
              <w:t xml:space="preserve"> יושב ראש.</w:t>
            </w:r>
            <w:bookmarkEnd w:id="222"/>
            <w:bookmarkEnd w:id="223"/>
          </w:p>
          <w:p w14:paraId="6216F493" w14:textId="606840B3" w:rsidR="001D3F3C" w:rsidRPr="005B2973" w:rsidRDefault="001D3F3C" w:rsidP="00677A02">
            <w:pPr>
              <w:pStyle w:val="2"/>
              <w:numPr>
                <w:ilvl w:val="0"/>
                <w:numId w:val="13"/>
              </w:numPr>
              <w:spacing w:line="320" w:lineRule="exact"/>
              <w:rPr>
                <w:rtl/>
              </w:rPr>
            </w:pPr>
            <w:bookmarkStart w:id="224" w:name="_Toc167613647"/>
            <w:bookmarkStart w:id="225" w:name="_Toc167615173"/>
            <w:r w:rsidRPr="005B2973">
              <w:rPr>
                <w:rtl/>
              </w:rPr>
              <w:t>חשב המשרד/יחידת הסמך</w:t>
            </w:r>
            <w:r w:rsidR="009F3A7A">
              <w:rPr>
                <w:rFonts w:hint="cs"/>
                <w:rtl/>
              </w:rPr>
              <w:t>:</w:t>
            </w:r>
            <w:r w:rsidRPr="005B2973">
              <w:rPr>
                <w:rtl/>
              </w:rPr>
              <w:t xml:space="preserve"> חבר, החשב של הוועדה.</w:t>
            </w:r>
            <w:bookmarkEnd w:id="224"/>
            <w:bookmarkEnd w:id="225"/>
          </w:p>
          <w:p w14:paraId="25B18C36" w14:textId="431E4691" w:rsidR="001D3F3C" w:rsidRPr="00241C8F" w:rsidRDefault="001D3F3C" w:rsidP="00677A02">
            <w:pPr>
              <w:pStyle w:val="2"/>
              <w:numPr>
                <w:ilvl w:val="0"/>
                <w:numId w:val="13"/>
              </w:numPr>
              <w:spacing w:line="320" w:lineRule="exact"/>
              <w:rPr>
                <w:b/>
                <w:bCs/>
              </w:rPr>
            </w:pPr>
            <w:bookmarkStart w:id="226" w:name="_Toc167613648"/>
            <w:bookmarkStart w:id="227" w:name="_Toc167615174"/>
            <w:r w:rsidRPr="005B2973">
              <w:rPr>
                <w:rtl/>
              </w:rPr>
              <w:t>היועץ המשפטי של המשרד/יחידת הסמך</w:t>
            </w:r>
            <w:r w:rsidR="009F3A7A">
              <w:rPr>
                <w:rFonts w:hint="cs"/>
                <w:rtl/>
              </w:rPr>
              <w:t>:</w:t>
            </w:r>
            <w:r w:rsidRPr="005B2973">
              <w:rPr>
                <w:rtl/>
              </w:rPr>
              <w:t xml:space="preserve"> חבר, היועץ המשפטי של הוועדה.</w:t>
            </w:r>
            <w:bookmarkEnd w:id="226"/>
            <w:bookmarkEnd w:id="227"/>
          </w:p>
          <w:p w14:paraId="275CC12B" w14:textId="77777777" w:rsidR="00187E12" w:rsidRDefault="00187E12" w:rsidP="00677A02">
            <w:pPr>
              <w:pStyle w:val="2"/>
              <w:numPr>
                <w:ilvl w:val="0"/>
                <w:numId w:val="0"/>
              </w:numPr>
              <w:spacing w:line="320" w:lineRule="exact"/>
              <w:rPr>
                <w:rtl/>
              </w:rPr>
            </w:pPr>
            <w:bookmarkStart w:id="228" w:name="_Toc167613649"/>
            <w:bookmarkStart w:id="229" w:name="_Toc167615175"/>
            <w:r>
              <w:rPr>
                <w:rFonts w:hint="cs"/>
                <w:rtl/>
              </w:rPr>
              <w:t>מילוי מקום של חברי הוועדה:</w:t>
            </w:r>
            <w:bookmarkEnd w:id="228"/>
            <w:bookmarkEnd w:id="229"/>
          </w:p>
          <w:p w14:paraId="2C6B6863" w14:textId="77777777" w:rsidR="00187E12" w:rsidRPr="00241C8F" w:rsidRDefault="00187E12" w:rsidP="00677A02">
            <w:pPr>
              <w:pStyle w:val="2"/>
              <w:numPr>
                <w:ilvl w:val="0"/>
                <w:numId w:val="14"/>
              </w:numPr>
              <w:spacing w:line="320" w:lineRule="exact"/>
              <w:rPr>
                <w:rtl/>
              </w:rPr>
            </w:pPr>
            <w:bookmarkStart w:id="230" w:name="_Toc167613650"/>
            <w:bookmarkStart w:id="231" w:name="_Toc167615176"/>
            <w:r w:rsidRPr="00241C8F">
              <w:rPr>
                <w:rtl/>
              </w:rPr>
              <w:t>במקרים חריגים שבהם אין באפשרותו של אחד מחברי הוועדה להשתתף בוועדה בשל היעדרות ממושכת או בשל אי איוש התפקיד, יחליפו ממלא מקומו של בעל התפקיד.</w:t>
            </w:r>
            <w:bookmarkEnd w:id="230"/>
            <w:bookmarkEnd w:id="231"/>
            <w:r w:rsidRPr="00241C8F">
              <w:rPr>
                <w:rtl/>
              </w:rPr>
              <w:t xml:space="preserve"> </w:t>
            </w:r>
          </w:p>
          <w:p w14:paraId="2F9068AB" w14:textId="77777777" w:rsidR="00187E12" w:rsidRPr="00241C8F" w:rsidRDefault="00187E12" w:rsidP="00677A02">
            <w:pPr>
              <w:pStyle w:val="2"/>
              <w:numPr>
                <w:ilvl w:val="0"/>
                <w:numId w:val="15"/>
              </w:numPr>
              <w:spacing w:line="320" w:lineRule="exact"/>
              <w:rPr>
                <w:rtl/>
              </w:rPr>
            </w:pPr>
            <w:bookmarkStart w:id="232" w:name="_Toc167613651"/>
            <w:bookmarkStart w:id="233" w:name="_Toc167615177"/>
            <w:r w:rsidRPr="00241C8F">
              <w:rPr>
                <w:rtl/>
              </w:rPr>
              <w:t xml:space="preserve">במקרים חריגים </w:t>
            </w:r>
            <w:r w:rsidR="00BB11E7">
              <w:rPr>
                <w:rFonts w:hint="cs"/>
                <w:rtl/>
              </w:rPr>
              <w:t>ש</w:t>
            </w:r>
            <w:r w:rsidRPr="00241C8F">
              <w:rPr>
                <w:rtl/>
              </w:rPr>
              <w:t>בהם אין באפשרותו של אחד מחברי הוועדה להשתתף בוועדה בשל ניגוד עניינים אישי או מוסדי, יחליפו סגנו.</w:t>
            </w:r>
            <w:r w:rsidRPr="005B2973">
              <w:rPr>
                <w:rFonts w:hint="cs"/>
                <w:b/>
                <w:bCs/>
                <w:rtl/>
              </w:rPr>
              <w:t xml:space="preserve"> </w:t>
            </w:r>
            <w:r w:rsidRPr="00241C8F">
              <w:rPr>
                <w:rtl/>
              </w:rPr>
              <w:t>סיבת מילוי המקום כאמור תפורט בפרוטוקול הוועדה.</w:t>
            </w:r>
            <w:bookmarkEnd w:id="232"/>
            <w:bookmarkEnd w:id="233"/>
          </w:p>
          <w:p w14:paraId="520C45A1" w14:textId="77777777" w:rsidR="000D66ED" w:rsidRPr="005B2973" w:rsidRDefault="000D66ED" w:rsidP="00677A02">
            <w:pPr>
              <w:pStyle w:val="2"/>
              <w:numPr>
                <w:ilvl w:val="0"/>
                <w:numId w:val="0"/>
              </w:numPr>
              <w:spacing w:line="320" w:lineRule="exact"/>
            </w:pPr>
            <w:bookmarkStart w:id="234" w:name="_Toc167613652"/>
            <w:bookmarkStart w:id="235" w:name="_Toc167615178"/>
            <w:r w:rsidRPr="005B2973">
              <w:rPr>
                <w:rFonts w:hint="eastAsia"/>
                <w:rtl/>
              </w:rPr>
              <w:t>פורום</w:t>
            </w:r>
            <w:r w:rsidRPr="005B2973">
              <w:rPr>
                <w:rtl/>
              </w:rPr>
              <w:t xml:space="preserve"> </w:t>
            </w:r>
            <w:r w:rsidRPr="005B2973">
              <w:rPr>
                <w:rFonts w:hint="eastAsia"/>
                <w:rtl/>
              </w:rPr>
              <w:t>להתכנסות</w:t>
            </w:r>
            <w:r w:rsidRPr="005B2973">
              <w:rPr>
                <w:rtl/>
              </w:rPr>
              <w:t xml:space="preserve"> </w:t>
            </w:r>
            <w:r w:rsidRPr="005B2973">
              <w:rPr>
                <w:rFonts w:hint="eastAsia"/>
                <w:rtl/>
              </w:rPr>
              <w:t>הוועדה</w:t>
            </w:r>
            <w:r w:rsidRPr="005B2973">
              <w:rPr>
                <w:rtl/>
              </w:rPr>
              <w:t>:</w:t>
            </w:r>
            <w:bookmarkEnd w:id="234"/>
            <w:bookmarkEnd w:id="235"/>
          </w:p>
          <w:p w14:paraId="3BD825B4" w14:textId="77777777" w:rsidR="001D3F3C" w:rsidRPr="008D7496" w:rsidRDefault="001D3F3C" w:rsidP="00677A02">
            <w:pPr>
              <w:pStyle w:val="2"/>
              <w:numPr>
                <w:ilvl w:val="0"/>
                <w:numId w:val="9"/>
              </w:numPr>
              <w:spacing w:line="320" w:lineRule="exact"/>
              <w:rPr>
                <w:rtl/>
              </w:rPr>
            </w:pPr>
            <w:bookmarkStart w:id="236" w:name="_Toc167613653"/>
            <w:bookmarkStart w:id="237" w:name="_Toc167615179"/>
            <w:r w:rsidRPr="008D7496">
              <w:rPr>
                <w:rtl/>
              </w:rPr>
              <w:t>המנהל הכללי של המשרד/יחידת הסמך.</w:t>
            </w:r>
            <w:bookmarkEnd w:id="236"/>
            <w:bookmarkEnd w:id="237"/>
          </w:p>
          <w:p w14:paraId="6E2B39AA" w14:textId="77777777" w:rsidR="001D3F3C" w:rsidRPr="001D3F3C" w:rsidRDefault="001D3F3C" w:rsidP="00677A02">
            <w:pPr>
              <w:pStyle w:val="2"/>
              <w:numPr>
                <w:ilvl w:val="0"/>
                <w:numId w:val="9"/>
              </w:numPr>
              <w:spacing w:line="320" w:lineRule="exact"/>
              <w:rPr>
                <w:rtl/>
              </w:rPr>
            </w:pPr>
            <w:bookmarkStart w:id="238" w:name="_Toc167613654"/>
            <w:bookmarkStart w:id="239" w:name="_Toc167615180"/>
            <w:r w:rsidRPr="001D3F3C">
              <w:rPr>
                <w:rtl/>
              </w:rPr>
              <w:t>חשב המשרד/יחידת הסמך.</w:t>
            </w:r>
            <w:bookmarkEnd w:id="238"/>
            <w:bookmarkEnd w:id="239"/>
          </w:p>
          <w:p w14:paraId="0B500F58" w14:textId="77777777" w:rsidR="001D3F3C" w:rsidRPr="00241C8F" w:rsidRDefault="001D3F3C" w:rsidP="00677A02">
            <w:pPr>
              <w:pStyle w:val="2"/>
              <w:numPr>
                <w:ilvl w:val="0"/>
                <w:numId w:val="9"/>
              </w:numPr>
              <w:spacing w:line="320" w:lineRule="exact"/>
              <w:rPr>
                <w:b/>
                <w:bCs/>
              </w:rPr>
            </w:pPr>
            <w:bookmarkStart w:id="240" w:name="_Toc167613655"/>
            <w:bookmarkStart w:id="241" w:name="_Toc167615181"/>
            <w:r w:rsidRPr="001D3F3C">
              <w:rPr>
                <w:rtl/>
              </w:rPr>
              <w:t>היועץ המשפטי של המשרד/יחידת הסמך.</w:t>
            </w:r>
            <w:bookmarkEnd w:id="240"/>
            <w:bookmarkEnd w:id="241"/>
          </w:p>
          <w:p w14:paraId="19695BB1" w14:textId="77777777" w:rsidR="000D66ED" w:rsidRPr="005B2973" w:rsidRDefault="000D66ED" w:rsidP="00677A02">
            <w:pPr>
              <w:pStyle w:val="2"/>
              <w:numPr>
                <w:ilvl w:val="0"/>
                <w:numId w:val="0"/>
              </w:numPr>
              <w:spacing w:line="320" w:lineRule="exact"/>
              <w:rPr>
                <w:rtl/>
              </w:rPr>
            </w:pPr>
            <w:bookmarkStart w:id="242" w:name="_Toc167613656"/>
            <w:bookmarkStart w:id="243" w:name="_Toc167615182"/>
            <w:r w:rsidRPr="005B2973">
              <w:rPr>
                <w:rFonts w:hint="eastAsia"/>
                <w:rtl/>
              </w:rPr>
              <w:t>קוורום</w:t>
            </w:r>
            <w:r w:rsidRPr="005B2973">
              <w:rPr>
                <w:rtl/>
              </w:rPr>
              <w:t xml:space="preserve"> </w:t>
            </w:r>
            <w:r w:rsidRPr="005B2973">
              <w:rPr>
                <w:rFonts w:hint="eastAsia"/>
                <w:rtl/>
              </w:rPr>
              <w:t>לקבלת</w:t>
            </w:r>
            <w:r w:rsidRPr="005B2973">
              <w:rPr>
                <w:rtl/>
              </w:rPr>
              <w:t xml:space="preserve"> </w:t>
            </w:r>
            <w:r w:rsidRPr="005B2973">
              <w:rPr>
                <w:rFonts w:hint="eastAsia"/>
                <w:rtl/>
              </w:rPr>
              <w:t>החלטות</w:t>
            </w:r>
            <w:r w:rsidRPr="005B2973">
              <w:rPr>
                <w:rFonts w:hint="cs"/>
                <w:rtl/>
              </w:rPr>
              <w:t>:</w:t>
            </w:r>
            <w:bookmarkEnd w:id="242"/>
            <w:bookmarkEnd w:id="243"/>
            <w:r w:rsidR="00253F4A">
              <w:rPr>
                <w:rFonts w:hint="cs"/>
                <w:rtl/>
              </w:rPr>
              <w:t xml:space="preserve"> </w:t>
            </w:r>
          </w:p>
          <w:p w14:paraId="79EF5C08" w14:textId="77777777" w:rsidR="000D66ED" w:rsidRPr="00241C8F" w:rsidRDefault="001D3F3C" w:rsidP="00677A02">
            <w:pPr>
              <w:pStyle w:val="2"/>
              <w:numPr>
                <w:ilvl w:val="0"/>
                <w:numId w:val="0"/>
              </w:numPr>
              <w:spacing w:line="320" w:lineRule="exact"/>
              <w:rPr>
                <w:highlight w:val="yellow"/>
                <w:rtl/>
              </w:rPr>
            </w:pPr>
            <w:bookmarkStart w:id="244" w:name="_Toc167613657"/>
            <w:bookmarkStart w:id="245" w:name="_Toc167615183"/>
            <w:r w:rsidRPr="001D3F3C">
              <w:rPr>
                <w:rtl/>
              </w:rPr>
              <w:t>רוב חברי הוועדה ובלבד שהפורום החוקי נכח בישיבת הוועדה.</w:t>
            </w:r>
            <w:bookmarkEnd w:id="244"/>
            <w:bookmarkEnd w:id="245"/>
          </w:p>
        </w:tc>
        <w:tc>
          <w:tcPr>
            <w:tcW w:w="6188" w:type="dxa"/>
            <w:hideMark/>
          </w:tcPr>
          <w:p w14:paraId="6EAA8ABA" w14:textId="77777777" w:rsidR="000D66ED" w:rsidRPr="005B2973" w:rsidRDefault="000D66ED" w:rsidP="00677A02">
            <w:pPr>
              <w:pStyle w:val="2"/>
              <w:numPr>
                <w:ilvl w:val="0"/>
                <w:numId w:val="0"/>
              </w:numPr>
              <w:spacing w:line="320" w:lineRule="exact"/>
              <w:ind w:left="432" w:hanging="432"/>
            </w:pPr>
            <w:bookmarkStart w:id="246" w:name="_Toc167613658"/>
            <w:bookmarkStart w:id="247" w:name="_Toc167615184"/>
            <w:r w:rsidRPr="005B2973">
              <w:rPr>
                <w:rFonts w:hint="eastAsia"/>
                <w:rtl/>
              </w:rPr>
              <w:t>כללי</w:t>
            </w:r>
            <w:r w:rsidRPr="005B2973">
              <w:rPr>
                <w:rtl/>
              </w:rPr>
              <w:t xml:space="preserve"> </w:t>
            </w:r>
            <w:r w:rsidRPr="005B2973">
              <w:rPr>
                <w:rFonts w:hint="eastAsia"/>
                <w:rtl/>
              </w:rPr>
              <w:t>מינוי</w:t>
            </w:r>
            <w:r w:rsidRPr="005B2973">
              <w:rPr>
                <w:rtl/>
              </w:rPr>
              <w:t>:</w:t>
            </w:r>
            <w:bookmarkEnd w:id="246"/>
            <w:bookmarkEnd w:id="247"/>
          </w:p>
          <w:p w14:paraId="1F98EA19" w14:textId="77777777" w:rsidR="001D3F3C" w:rsidRDefault="001D3F3C" w:rsidP="00677A02">
            <w:pPr>
              <w:pStyle w:val="2"/>
              <w:numPr>
                <w:ilvl w:val="0"/>
                <w:numId w:val="10"/>
              </w:numPr>
              <w:spacing w:line="320" w:lineRule="exact"/>
              <w:rPr>
                <w:rtl/>
              </w:rPr>
            </w:pPr>
            <w:bookmarkStart w:id="248" w:name="_Toc167613659"/>
            <w:bookmarkStart w:id="249" w:name="_Toc167615185"/>
            <w:r>
              <w:rPr>
                <w:rtl/>
              </w:rPr>
              <w:t>המנהל הכללי של המשרד/יחידת הסמך, חשב המשרד/יחידת הסמך והיועץ המשפטי של המשרד/יחידת הסמך, ישמשו חברי ועדת פטור משרדית ואין צורך למנותה.</w:t>
            </w:r>
            <w:bookmarkEnd w:id="248"/>
            <w:bookmarkEnd w:id="249"/>
          </w:p>
          <w:p w14:paraId="4859838B" w14:textId="77777777" w:rsidR="001D3F3C" w:rsidRDefault="001D3F3C" w:rsidP="00677A02">
            <w:pPr>
              <w:pStyle w:val="2"/>
              <w:numPr>
                <w:ilvl w:val="0"/>
                <w:numId w:val="10"/>
              </w:numPr>
              <w:spacing w:line="320" w:lineRule="exact"/>
              <w:rPr>
                <w:rtl/>
              </w:rPr>
            </w:pPr>
            <w:bookmarkStart w:id="250" w:name="_Toc167613660"/>
            <w:bookmarkStart w:id="251" w:name="_Toc167615186"/>
            <w:r>
              <w:rPr>
                <w:rtl/>
              </w:rPr>
              <w:t>השר אליו כפופה יחידת הסמך יהיה רשאי להחליט כי ועדת הפטור המשרדית תשמש גם כוועדת הפטור של יחידת הסמך באופן קבוע או לעניינים ספציפיים שעליהם הורה.</w:t>
            </w:r>
            <w:bookmarkEnd w:id="250"/>
            <w:bookmarkEnd w:id="251"/>
          </w:p>
          <w:p w14:paraId="2D1849C2" w14:textId="56C4C4EC" w:rsidR="001D3F3C" w:rsidRDefault="001D3F3C" w:rsidP="00677A02">
            <w:pPr>
              <w:pStyle w:val="2"/>
              <w:numPr>
                <w:ilvl w:val="0"/>
                <w:numId w:val="10"/>
              </w:numPr>
              <w:spacing w:line="320" w:lineRule="exact"/>
              <w:rPr>
                <w:rtl/>
              </w:rPr>
            </w:pPr>
            <w:bookmarkStart w:id="252" w:name="_Toc167613661"/>
            <w:bookmarkStart w:id="253" w:name="_Toc167615187"/>
            <w:r>
              <w:rPr>
                <w:rtl/>
              </w:rPr>
              <w:t xml:space="preserve">הרכב הוועדה במשטרת ישראל, שירות בתי הסוהר ומשמר בתי המשפט יהיה בהתאם </w:t>
            </w:r>
            <w:hyperlink r:id="rId40" w:history="1">
              <w:r w:rsidRPr="00BA35FE">
                <w:rPr>
                  <w:rStyle w:val="Hyperlink"/>
                  <w:rFonts w:cs="Arial"/>
                  <w:rtl/>
                </w:rPr>
                <w:t>לסעיף 10א(3) לתח"ם</w:t>
              </w:r>
            </w:hyperlink>
            <w:r>
              <w:rPr>
                <w:rtl/>
              </w:rPr>
              <w:t>.</w:t>
            </w:r>
            <w:bookmarkEnd w:id="252"/>
            <w:bookmarkEnd w:id="253"/>
          </w:p>
          <w:p w14:paraId="17D25E49" w14:textId="77777777" w:rsidR="000D66ED" w:rsidRPr="005B2973" w:rsidRDefault="000D66ED" w:rsidP="00677A02">
            <w:pPr>
              <w:pStyle w:val="2"/>
              <w:numPr>
                <w:ilvl w:val="0"/>
                <w:numId w:val="0"/>
              </w:numPr>
              <w:spacing w:line="320" w:lineRule="exact"/>
              <w:rPr>
                <w:rtl/>
              </w:rPr>
            </w:pPr>
            <w:bookmarkStart w:id="254" w:name="_Toc167613662"/>
            <w:bookmarkStart w:id="255" w:name="_Toc167615188"/>
            <w:r w:rsidRPr="005B2973">
              <w:rPr>
                <w:rFonts w:hint="eastAsia"/>
                <w:b/>
                <w:bCs/>
                <w:rtl/>
              </w:rPr>
              <w:t>כתב</w:t>
            </w:r>
            <w:r w:rsidRPr="005B2973">
              <w:rPr>
                <w:b/>
                <w:bCs/>
                <w:rtl/>
              </w:rPr>
              <w:t xml:space="preserve"> </w:t>
            </w:r>
            <w:r w:rsidRPr="005B2973">
              <w:rPr>
                <w:rFonts w:hint="eastAsia"/>
                <w:b/>
                <w:bCs/>
                <w:rtl/>
              </w:rPr>
              <w:t>מינוי</w:t>
            </w:r>
            <w:r w:rsidRPr="00241C8F">
              <w:rPr>
                <w:b/>
                <w:bCs/>
                <w:rtl/>
              </w:rPr>
              <w:t>:</w:t>
            </w:r>
            <w:r w:rsidRPr="005B2973">
              <w:rPr>
                <w:rtl/>
              </w:rPr>
              <w:t xml:space="preserve"> </w:t>
            </w:r>
            <w:r w:rsidR="001D3F3C" w:rsidRPr="005B2973">
              <w:rPr>
                <w:rtl/>
              </w:rPr>
              <w:t>אין צורך במינוי הוועדה</w:t>
            </w:r>
            <w:r w:rsidRPr="005B2973">
              <w:rPr>
                <w:rtl/>
              </w:rPr>
              <w:t>.</w:t>
            </w:r>
            <w:bookmarkEnd w:id="254"/>
            <w:bookmarkEnd w:id="255"/>
          </w:p>
          <w:p w14:paraId="7C77E2F1" w14:textId="77777777" w:rsidR="00723C3D" w:rsidRPr="0049694C" w:rsidRDefault="000D66ED" w:rsidP="00677A02">
            <w:pPr>
              <w:pStyle w:val="2"/>
              <w:numPr>
                <w:ilvl w:val="0"/>
                <w:numId w:val="0"/>
              </w:numPr>
              <w:spacing w:line="320" w:lineRule="exact"/>
              <w:rPr>
                <w:rtl/>
              </w:rPr>
            </w:pPr>
            <w:bookmarkStart w:id="256" w:name="_Toc167613663"/>
            <w:bookmarkStart w:id="257" w:name="_Toc167615189"/>
            <w:r w:rsidRPr="005B2973">
              <w:rPr>
                <w:rFonts w:hint="eastAsia"/>
                <w:b/>
                <w:bCs/>
                <w:rtl/>
              </w:rPr>
              <w:t>מינוי</w:t>
            </w:r>
            <w:r w:rsidRPr="005B2973">
              <w:rPr>
                <w:b/>
                <w:bCs/>
                <w:rtl/>
              </w:rPr>
              <w:t xml:space="preserve"> </w:t>
            </w:r>
            <w:r w:rsidRPr="005B2973">
              <w:rPr>
                <w:rFonts w:hint="eastAsia"/>
                <w:b/>
                <w:bCs/>
                <w:rtl/>
              </w:rPr>
              <w:t>מרכז</w:t>
            </w:r>
            <w:r w:rsidRPr="005B2973">
              <w:rPr>
                <w:b/>
                <w:bCs/>
                <w:rtl/>
              </w:rPr>
              <w:t xml:space="preserve">/מזכיר </w:t>
            </w:r>
            <w:r w:rsidRPr="005B2973">
              <w:rPr>
                <w:rFonts w:hint="eastAsia"/>
                <w:b/>
                <w:bCs/>
                <w:rtl/>
              </w:rPr>
              <w:t>ועדה</w:t>
            </w:r>
            <w:r w:rsidRPr="005B2973">
              <w:rPr>
                <w:rFonts w:hint="cs"/>
                <w:b/>
                <w:bCs/>
                <w:rtl/>
              </w:rPr>
              <w:t>:</w:t>
            </w:r>
            <w:r w:rsidRPr="005B2973">
              <w:rPr>
                <w:rtl/>
              </w:rPr>
              <w:t xml:space="preserve"> </w:t>
            </w:r>
            <w:r w:rsidR="00187E12" w:rsidRPr="005B2973">
              <w:rPr>
                <w:rtl/>
              </w:rPr>
              <w:t>המנהל הכללי של המשרד ימנה מזכיר</w:t>
            </w:r>
            <w:r w:rsidR="00187E12" w:rsidRPr="008D7496">
              <w:rPr>
                <w:rtl/>
              </w:rPr>
              <w:t xml:space="preserve"> לוועדת הפטור המשרדית מבין חברי הוועדה או מחוצה לה.</w:t>
            </w:r>
            <w:bookmarkEnd w:id="256"/>
            <w:bookmarkEnd w:id="257"/>
            <w:r w:rsidR="00723C3D">
              <w:rPr>
                <w:rFonts w:hint="cs"/>
                <w:rtl/>
              </w:rPr>
              <w:t xml:space="preserve"> </w:t>
            </w:r>
          </w:p>
          <w:p w14:paraId="1E4A423F" w14:textId="77777777" w:rsidR="000D66ED" w:rsidRDefault="000D66ED" w:rsidP="00677A02">
            <w:pPr>
              <w:pStyle w:val="2"/>
              <w:numPr>
                <w:ilvl w:val="0"/>
                <w:numId w:val="0"/>
              </w:numPr>
              <w:spacing w:line="320" w:lineRule="exact"/>
              <w:rPr>
                <w:highlight w:val="yellow"/>
                <w:rtl/>
              </w:rPr>
            </w:pPr>
            <w:bookmarkStart w:id="258" w:name="_Toc167613664"/>
            <w:bookmarkStart w:id="259" w:name="_Toc167615190"/>
            <w:r w:rsidRPr="005B2973">
              <w:rPr>
                <w:b/>
                <w:bCs/>
                <w:rtl/>
              </w:rPr>
              <w:t>פרסום החלטות הוועדה</w:t>
            </w:r>
            <w:r w:rsidR="00187E12" w:rsidRPr="00241C8F">
              <w:rPr>
                <w:rtl/>
              </w:rPr>
              <w:t>:</w:t>
            </w:r>
            <w:r w:rsidRPr="005B2973">
              <w:rPr>
                <w:rtl/>
              </w:rPr>
              <w:t xml:space="preserve"> </w:t>
            </w:r>
            <w:r w:rsidR="00187E12" w:rsidRPr="005B2973">
              <w:rPr>
                <w:rtl/>
              </w:rPr>
              <w:t>וע</w:t>
            </w:r>
            <w:r w:rsidR="00187E12" w:rsidRPr="00187E12">
              <w:rPr>
                <w:rtl/>
              </w:rPr>
              <w:t>דת הפטור המשרדית תפרסם החלטותיה תוך 5 ימי עבודה ממועד קבלת ההחלטה, באתר האינטרנט הממשלתי באמצעות מודול פרסומים במערכת נעמ''ה, כמפורט ב</w:t>
            </w:r>
            <w:hyperlink r:id="rId41" w:history="1">
              <w:r w:rsidR="00187E12" w:rsidRPr="00187E12">
                <w:rPr>
                  <w:rStyle w:val="Hyperlink"/>
                  <w:rFonts w:cs="Arial"/>
                  <w:rtl/>
                </w:rPr>
                <w:t>הוראת תכ"ם, "פרסום מכרזים והתקשרויות", מס' 7.9.1</w:t>
              </w:r>
            </w:hyperlink>
            <w:r w:rsidR="00187E12" w:rsidRPr="00187E12">
              <w:rPr>
                <w:rtl/>
              </w:rPr>
              <w:t>.</w:t>
            </w:r>
            <w:bookmarkEnd w:id="258"/>
            <w:bookmarkEnd w:id="259"/>
          </w:p>
          <w:p w14:paraId="21DC26C2" w14:textId="77777777" w:rsidR="00F51832" w:rsidRPr="00241C8F" w:rsidRDefault="00F51832" w:rsidP="00677A02">
            <w:pPr>
              <w:pStyle w:val="af8"/>
              <w:spacing w:after="0" w:line="320" w:lineRule="exact"/>
              <w:jc w:val="both"/>
              <w:rPr>
                <w:highlight w:val="yellow"/>
                <w:rtl/>
              </w:rPr>
            </w:pPr>
            <w:r w:rsidRPr="00241C8F">
              <w:rPr>
                <w:highlight w:val="yellow"/>
                <w:rtl/>
              </w:rPr>
              <w:t xml:space="preserve"> </w:t>
            </w:r>
          </w:p>
        </w:tc>
      </w:tr>
      <w:tr w:rsidR="000D66ED" w:rsidRPr="00C951E8" w14:paraId="202CF8FE" w14:textId="77777777" w:rsidTr="000D66ED">
        <w:trPr>
          <w:trHeight w:val="662"/>
        </w:trPr>
        <w:tc>
          <w:tcPr>
            <w:tcW w:w="1711" w:type="dxa"/>
            <w:shd w:val="clear" w:color="auto" w:fill="DEEAF6" w:themeFill="accent1" w:themeFillTint="33"/>
            <w:noWrap/>
          </w:tcPr>
          <w:p w14:paraId="254460A6" w14:textId="77777777" w:rsidR="000D66ED" w:rsidRPr="007362CA" w:rsidRDefault="000D66ED" w:rsidP="008E766C">
            <w:pPr>
              <w:pStyle w:val="2"/>
              <w:numPr>
                <w:ilvl w:val="0"/>
                <w:numId w:val="0"/>
              </w:numPr>
              <w:rPr>
                <w:rtl/>
              </w:rPr>
            </w:pPr>
            <w:bookmarkStart w:id="260" w:name="_Toc167613665"/>
            <w:bookmarkStart w:id="261" w:name="_Toc167615191"/>
            <w:r w:rsidRPr="00BD1B94">
              <w:rPr>
                <w:b/>
                <w:bCs/>
                <w:rtl/>
              </w:rPr>
              <w:lastRenderedPageBreak/>
              <w:t>ועדת</w:t>
            </w:r>
            <w:r w:rsidRPr="00487012">
              <w:rPr>
                <w:rtl/>
              </w:rPr>
              <w:t xml:space="preserve"> </w:t>
            </w:r>
            <w:r w:rsidR="00ED726A" w:rsidRPr="00BD1B94">
              <w:rPr>
                <w:rFonts w:hint="eastAsia"/>
                <w:b/>
                <w:bCs/>
                <w:rtl/>
              </w:rPr>
              <w:t>הפטור</w:t>
            </w:r>
            <w:bookmarkEnd w:id="260"/>
            <w:bookmarkEnd w:id="261"/>
          </w:p>
        </w:tc>
        <w:tc>
          <w:tcPr>
            <w:tcW w:w="6554" w:type="dxa"/>
          </w:tcPr>
          <w:p w14:paraId="4B3C9220" w14:textId="77777777" w:rsidR="000D66ED" w:rsidRPr="00ED726A" w:rsidRDefault="000D66ED" w:rsidP="00677A02">
            <w:pPr>
              <w:pStyle w:val="2"/>
              <w:numPr>
                <w:ilvl w:val="0"/>
                <w:numId w:val="0"/>
              </w:numPr>
              <w:ind w:left="432" w:hanging="432"/>
            </w:pPr>
            <w:bookmarkStart w:id="262" w:name="_Toc167613666"/>
            <w:bookmarkStart w:id="263" w:name="_Toc167615192"/>
            <w:r w:rsidRPr="005B2973">
              <w:rPr>
                <w:rFonts w:hint="eastAsia"/>
                <w:rtl/>
              </w:rPr>
              <w:t>ה</w:t>
            </w:r>
            <w:r w:rsidRPr="00ED726A">
              <w:rPr>
                <w:rFonts w:hint="eastAsia"/>
                <w:rtl/>
              </w:rPr>
              <w:t>רכב</w:t>
            </w:r>
            <w:r w:rsidRPr="00ED726A">
              <w:rPr>
                <w:rtl/>
              </w:rPr>
              <w:t xml:space="preserve"> </w:t>
            </w:r>
            <w:r w:rsidRPr="00ED726A">
              <w:rPr>
                <w:rFonts w:hint="eastAsia"/>
                <w:rtl/>
              </w:rPr>
              <w:t>הוועדה</w:t>
            </w:r>
            <w:r w:rsidRPr="00ED726A">
              <w:rPr>
                <w:rtl/>
              </w:rPr>
              <w:t>:</w:t>
            </w:r>
            <w:bookmarkEnd w:id="262"/>
            <w:bookmarkEnd w:id="263"/>
          </w:p>
          <w:p w14:paraId="6DBEBCF3" w14:textId="5A65CE9A" w:rsidR="00ED726A" w:rsidRPr="00ED726A" w:rsidRDefault="00ED726A" w:rsidP="00FD5DC8">
            <w:pPr>
              <w:pStyle w:val="2"/>
              <w:numPr>
                <w:ilvl w:val="0"/>
                <w:numId w:val="8"/>
              </w:numPr>
              <w:rPr>
                <w:rtl/>
              </w:rPr>
            </w:pPr>
            <w:bookmarkStart w:id="264" w:name="_Toc167613667"/>
            <w:bookmarkStart w:id="265" w:name="_Toc167615193"/>
            <w:r w:rsidRPr="00ED726A">
              <w:rPr>
                <w:rtl/>
              </w:rPr>
              <w:t>החשב הכללי או נציגו</w:t>
            </w:r>
            <w:r w:rsidR="009F3A7A">
              <w:rPr>
                <w:rFonts w:hint="cs"/>
                <w:rtl/>
              </w:rPr>
              <w:t>:</w:t>
            </w:r>
            <w:r w:rsidRPr="00ED726A">
              <w:rPr>
                <w:rtl/>
              </w:rPr>
              <w:t xml:space="preserve"> יושב ראש.</w:t>
            </w:r>
            <w:bookmarkEnd w:id="264"/>
            <w:bookmarkEnd w:id="265"/>
          </w:p>
          <w:p w14:paraId="4963A2A0" w14:textId="02FB12E8" w:rsidR="00ED726A" w:rsidRPr="00ED726A" w:rsidRDefault="00ED726A" w:rsidP="00FD5DC8">
            <w:pPr>
              <w:pStyle w:val="2"/>
              <w:numPr>
                <w:ilvl w:val="0"/>
                <w:numId w:val="8"/>
              </w:numPr>
              <w:rPr>
                <w:rtl/>
              </w:rPr>
            </w:pPr>
            <w:bookmarkStart w:id="266" w:name="_Toc167613668"/>
            <w:bookmarkStart w:id="267" w:name="_Toc167615194"/>
            <w:r w:rsidRPr="00ED726A">
              <w:rPr>
                <w:rtl/>
              </w:rPr>
              <w:t>היועץ המשפטי של משרד האוצר או נציגו</w:t>
            </w:r>
            <w:r w:rsidR="009F3A7A">
              <w:rPr>
                <w:rFonts w:hint="cs"/>
                <w:rtl/>
              </w:rPr>
              <w:t>:</w:t>
            </w:r>
            <w:r w:rsidRPr="00ED726A">
              <w:rPr>
                <w:rtl/>
              </w:rPr>
              <w:t xml:space="preserve"> חבר, היועץ המשפטי של הוועדה.</w:t>
            </w:r>
            <w:bookmarkEnd w:id="266"/>
            <w:bookmarkEnd w:id="267"/>
          </w:p>
          <w:p w14:paraId="0E62A0C8" w14:textId="2FA85171" w:rsidR="00ED726A" w:rsidRDefault="00ED726A" w:rsidP="00FD5DC8">
            <w:pPr>
              <w:pStyle w:val="2"/>
              <w:numPr>
                <w:ilvl w:val="0"/>
                <w:numId w:val="8"/>
              </w:numPr>
              <w:rPr>
                <w:b/>
                <w:bCs/>
              </w:rPr>
            </w:pPr>
            <w:bookmarkStart w:id="268" w:name="_Toc167613669"/>
            <w:bookmarkStart w:id="269" w:name="_Toc167615195"/>
            <w:r w:rsidRPr="00ED726A">
              <w:rPr>
                <w:rtl/>
              </w:rPr>
              <w:t>נציג החשב הכללי</w:t>
            </w:r>
            <w:r w:rsidR="009F3A7A">
              <w:rPr>
                <w:rFonts w:hint="cs"/>
                <w:rtl/>
              </w:rPr>
              <w:t>:</w:t>
            </w:r>
            <w:r w:rsidRPr="00ED726A">
              <w:rPr>
                <w:rtl/>
              </w:rPr>
              <w:t xml:space="preserve"> חבר.</w:t>
            </w:r>
            <w:bookmarkEnd w:id="268"/>
            <w:bookmarkEnd w:id="269"/>
          </w:p>
          <w:p w14:paraId="78BEC529" w14:textId="77777777" w:rsidR="0092226C" w:rsidRPr="00241C8F" w:rsidRDefault="0092226C" w:rsidP="008E766C">
            <w:pPr>
              <w:pStyle w:val="2"/>
              <w:numPr>
                <w:ilvl w:val="0"/>
                <w:numId w:val="0"/>
              </w:numPr>
              <w:rPr>
                <w:b/>
                <w:bCs/>
                <w:rtl/>
              </w:rPr>
            </w:pPr>
            <w:bookmarkStart w:id="270" w:name="_Toc167613670"/>
            <w:bookmarkStart w:id="271" w:name="_Toc167615196"/>
            <w:r>
              <w:rPr>
                <w:rFonts w:hint="cs"/>
                <w:b/>
                <w:bCs/>
                <w:rtl/>
              </w:rPr>
              <w:t xml:space="preserve">מילוי מקום של חברי הוועדה: </w:t>
            </w:r>
            <w:r w:rsidRPr="0092226C">
              <w:rPr>
                <w:b/>
                <w:bCs/>
                <w:rtl/>
              </w:rPr>
              <w:t xml:space="preserve"> </w:t>
            </w:r>
            <w:r w:rsidRPr="00241C8F">
              <w:rPr>
                <w:rtl/>
              </w:rPr>
              <w:t xml:space="preserve">יעשה על ידי </w:t>
            </w:r>
            <w:r w:rsidR="00576727">
              <w:rPr>
                <w:rFonts w:hint="cs"/>
                <w:rtl/>
              </w:rPr>
              <w:t>נציגו</w:t>
            </w:r>
            <w:r w:rsidR="00576727" w:rsidRPr="00241C8F">
              <w:rPr>
                <w:rtl/>
              </w:rPr>
              <w:t xml:space="preserve"> </w:t>
            </w:r>
            <w:r w:rsidRPr="00241C8F">
              <w:rPr>
                <w:rtl/>
              </w:rPr>
              <w:t>של חבר הוועדה.</w:t>
            </w:r>
            <w:bookmarkEnd w:id="270"/>
            <w:bookmarkEnd w:id="271"/>
          </w:p>
          <w:p w14:paraId="499EB20D" w14:textId="77777777" w:rsidR="000D66ED" w:rsidRPr="005B2973" w:rsidRDefault="000D66ED" w:rsidP="008E766C">
            <w:pPr>
              <w:pStyle w:val="2"/>
              <w:numPr>
                <w:ilvl w:val="0"/>
                <w:numId w:val="0"/>
              </w:numPr>
            </w:pPr>
            <w:bookmarkStart w:id="272" w:name="_Toc167613671"/>
            <w:bookmarkStart w:id="273" w:name="_Toc167615197"/>
            <w:r w:rsidRPr="005B2973">
              <w:rPr>
                <w:rFonts w:hint="eastAsia"/>
                <w:rtl/>
              </w:rPr>
              <w:t>פורום</w:t>
            </w:r>
            <w:r w:rsidRPr="005B2973">
              <w:rPr>
                <w:rtl/>
              </w:rPr>
              <w:t xml:space="preserve"> </w:t>
            </w:r>
            <w:r w:rsidRPr="005B2973">
              <w:rPr>
                <w:rFonts w:hint="eastAsia"/>
                <w:rtl/>
              </w:rPr>
              <w:t>להתכנסות</w:t>
            </w:r>
            <w:r w:rsidRPr="005B2973">
              <w:rPr>
                <w:rtl/>
              </w:rPr>
              <w:t xml:space="preserve"> </w:t>
            </w:r>
            <w:r w:rsidRPr="005B2973">
              <w:rPr>
                <w:rFonts w:hint="eastAsia"/>
                <w:rtl/>
              </w:rPr>
              <w:t>הוועדה</w:t>
            </w:r>
            <w:r w:rsidRPr="005B2973">
              <w:rPr>
                <w:rtl/>
              </w:rPr>
              <w:t>:</w:t>
            </w:r>
            <w:bookmarkEnd w:id="272"/>
            <w:bookmarkEnd w:id="273"/>
          </w:p>
          <w:p w14:paraId="682175CF" w14:textId="77777777" w:rsidR="0092226C" w:rsidRPr="008D7496" w:rsidRDefault="0092226C" w:rsidP="00FD5DC8">
            <w:pPr>
              <w:pStyle w:val="2"/>
              <w:numPr>
                <w:ilvl w:val="0"/>
                <w:numId w:val="11"/>
              </w:numPr>
              <w:rPr>
                <w:rtl/>
              </w:rPr>
            </w:pPr>
            <w:bookmarkStart w:id="274" w:name="_Toc167613672"/>
            <w:bookmarkStart w:id="275" w:name="_Toc167615198"/>
            <w:r w:rsidRPr="008D7496">
              <w:rPr>
                <w:rtl/>
              </w:rPr>
              <w:t>החשב הכללי או נציגו.</w:t>
            </w:r>
            <w:bookmarkEnd w:id="274"/>
            <w:bookmarkEnd w:id="275"/>
          </w:p>
          <w:p w14:paraId="66B18547" w14:textId="77777777" w:rsidR="0092226C" w:rsidRPr="0092226C" w:rsidRDefault="0092226C" w:rsidP="00FD5DC8">
            <w:pPr>
              <w:pStyle w:val="2"/>
              <w:numPr>
                <w:ilvl w:val="0"/>
                <w:numId w:val="11"/>
              </w:numPr>
              <w:rPr>
                <w:rtl/>
              </w:rPr>
            </w:pPr>
            <w:bookmarkStart w:id="276" w:name="_Toc167613673"/>
            <w:bookmarkStart w:id="277" w:name="_Toc167615199"/>
            <w:r w:rsidRPr="0092226C">
              <w:rPr>
                <w:rtl/>
              </w:rPr>
              <w:t>היועץ המשפטי של משרד האוצר או נציגו.</w:t>
            </w:r>
            <w:bookmarkEnd w:id="276"/>
            <w:bookmarkEnd w:id="277"/>
          </w:p>
          <w:p w14:paraId="4352D108" w14:textId="77777777" w:rsidR="000D66ED" w:rsidRPr="0092226C" w:rsidRDefault="0092226C" w:rsidP="00FD5DC8">
            <w:pPr>
              <w:pStyle w:val="2"/>
              <w:numPr>
                <w:ilvl w:val="0"/>
                <w:numId w:val="11"/>
              </w:numPr>
              <w:rPr>
                <w:rtl/>
              </w:rPr>
            </w:pPr>
            <w:bookmarkStart w:id="278" w:name="_Toc167613674"/>
            <w:bookmarkStart w:id="279" w:name="_Toc167615200"/>
            <w:r w:rsidRPr="0092226C">
              <w:rPr>
                <w:rtl/>
              </w:rPr>
              <w:t>נציג החשב הכללי.</w:t>
            </w:r>
            <w:bookmarkEnd w:id="278"/>
            <w:bookmarkEnd w:id="279"/>
            <w:r w:rsidR="000D66ED" w:rsidRPr="0092226C">
              <w:rPr>
                <w:rtl/>
              </w:rPr>
              <w:t xml:space="preserve"> </w:t>
            </w:r>
          </w:p>
          <w:p w14:paraId="5B29EA62" w14:textId="77777777" w:rsidR="000D66ED" w:rsidRPr="00FD0597" w:rsidRDefault="000D66ED" w:rsidP="008E766C">
            <w:pPr>
              <w:pStyle w:val="2"/>
              <w:numPr>
                <w:ilvl w:val="0"/>
                <w:numId w:val="0"/>
              </w:numPr>
              <w:rPr>
                <w:rtl/>
              </w:rPr>
            </w:pPr>
            <w:bookmarkStart w:id="280" w:name="_Toc167613675"/>
            <w:bookmarkStart w:id="281" w:name="_Toc167615201"/>
            <w:r w:rsidRPr="00FD0597">
              <w:rPr>
                <w:rFonts w:hint="eastAsia"/>
                <w:rtl/>
              </w:rPr>
              <w:t>קוורום</w:t>
            </w:r>
            <w:r w:rsidRPr="00FD0597">
              <w:rPr>
                <w:rtl/>
              </w:rPr>
              <w:t xml:space="preserve"> </w:t>
            </w:r>
            <w:r w:rsidRPr="00FD0597">
              <w:rPr>
                <w:rFonts w:hint="eastAsia"/>
                <w:rtl/>
              </w:rPr>
              <w:t>לקבלת</w:t>
            </w:r>
            <w:r w:rsidRPr="00FD0597">
              <w:rPr>
                <w:rtl/>
              </w:rPr>
              <w:t xml:space="preserve"> </w:t>
            </w:r>
            <w:r w:rsidRPr="00FD0597">
              <w:rPr>
                <w:rFonts w:hint="eastAsia"/>
                <w:rtl/>
              </w:rPr>
              <w:t>החלטות</w:t>
            </w:r>
            <w:r w:rsidRPr="00FD0597">
              <w:rPr>
                <w:rtl/>
              </w:rPr>
              <w:t>:</w:t>
            </w:r>
            <w:bookmarkEnd w:id="280"/>
            <w:bookmarkEnd w:id="281"/>
          </w:p>
          <w:p w14:paraId="7211A091" w14:textId="77777777" w:rsidR="000D66ED" w:rsidRPr="00FD0597" w:rsidDel="0022634D" w:rsidRDefault="000D66ED" w:rsidP="008E766C">
            <w:pPr>
              <w:pStyle w:val="2"/>
              <w:numPr>
                <w:ilvl w:val="0"/>
                <w:numId w:val="0"/>
              </w:numPr>
              <w:rPr>
                <w:rtl/>
              </w:rPr>
            </w:pPr>
            <w:bookmarkStart w:id="282" w:name="_Toc167613676"/>
            <w:bookmarkStart w:id="283" w:name="_Toc167615202"/>
            <w:r w:rsidRPr="00FD0597">
              <w:rPr>
                <w:rFonts w:hint="eastAsia"/>
                <w:rtl/>
              </w:rPr>
              <w:t>רוב</w:t>
            </w:r>
            <w:r w:rsidRPr="00FD0597">
              <w:rPr>
                <w:rtl/>
              </w:rPr>
              <w:t xml:space="preserve"> </w:t>
            </w:r>
            <w:r w:rsidRPr="00FD0597">
              <w:rPr>
                <w:rFonts w:hint="eastAsia"/>
                <w:rtl/>
              </w:rPr>
              <w:t>חברי</w:t>
            </w:r>
            <w:r w:rsidRPr="00FD0597">
              <w:rPr>
                <w:rtl/>
              </w:rPr>
              <w:t xml:space="preserve"> </w:t>
            </w:r>
            <w:r w:rsidRPr="00FD0597">
              <w:rPr>
                <w:rFonts w:hint="eastAsia"/>
                <w:rtl/>
              </w:rPr>
              <w:t>הוועדה</w:t>
            </w:r>
            <w:r w:rsidRPr="00FD0597">
              <w:rPr>
                <w:rtl/>
              </w:rPr>
              <w:t xml:space="preserve"> </w:t>
            </w:r>
            <w:r w:rsidRPr="00FD0597">
              <w:rPr>
                <w:rFonts w:hint="eastAsia"/>
                <w:rtl/>
              </w:rPr>
              <w:t>ובלבד</w:t>
            </w:r>
            <w:r w:rsidRPr="00FD0597">
              <w:rPr>
                <w:rtl/>
              </w:rPr>
              <w:t xml:space="preserve"> </w:t>
            </w:r>
            <w:r w:rsidRPr="00FD0597">
              <w:rPr>
                <w:rFonts w:hint="eastAsia"/>
                <w:rtl/>
              </w:rPr>
              <w:t>שהפורום</w:t>
            </w:r>
            <w:r w:rsidRPr="00FD0597">
              <w:rPr>
                <w:rtl/>
              </w:rPr>
              <w:t xml:space="preserve"> </w:t>
            </w:r>
            <w:r w:rsidRPr="00FD0597">
              <w:rPr>
                <w:rFonts w:hint="eastAsia"/>
                <w:rtl/>
              </w:rPr>
              <w:t>החוקי</w:t>
            </w:r>
            <w:r w:rsidRPr="00FD0597">
              <w:rPr>
                <w:rtl/>
              </w:rPr>
              <w:t xml:space="preserve"> </w:t>
            </w:r>
            <w:r w:rsidRPr="00FD0597">
              <w:rPr>
                <w:rFonts w:hint="eastAsia"/>
                <w:rtl/>
              </w:rPr>
              <w:t>נכח</w:t>
            </w:r>
            <w:r w:rsidRPr="00FD0597">
              <w:rPr>
                <w:rtl/>
              </w:rPr>
              <w:t xml:space="preserve"> </w:t>
            </w:r>
            <w:r w:rsidRPr="00FD0597">
              <w:rPr>
                <w:rFonts w:hint="eastAsia"/>
                <w:rtl/>
              </w:rPr>
              <w:t>בישיבת</w:t>
            </w:r>
            <w:r w:rsidRPr="00FD0597">
              <w:rPr>
                <w:rtl/>
              </w:rPr>
              <w:t xml:space="preserve"> </w:t>
            </w:r>
            <w:r w:rsidRPr="00FD0597">
              <w:rPr>
                <w:rFonts w:hint="eastAsia"/>
                <w:rtl/>
              </w:rPr>
              <w:t>הוועדה</w:t>
            </w:r>
            <w:r w:rsidRPr="00FD0597">
              <w:rPr>
                <w:rtl/>
              </w:rPr>
              <w:t>.</w:t>
            </w:r>
            <w:bookmarkEnd w:id="282"/>
            <w:bookmarkEnd w:id="283"/>
          </w:p>
        </w:tc>
        <w:tc>
          <w:tcPr>
            <w:tcW w:w="6188" w:type="dxa"/>
          </w:tcPr>
          <w:p w14:paraId="2949DB41" w14:textId="77777777" w:rsidR="000D66ED" w:rsidRPr="00ED726A" w:rsidRDefault="000D66ED" w:rsidP="00677A02">
            <w:pPr>
              <w:pStyle w:val="2"/>
              <w:numPr>
                <w:ilvl w:val="0"/>
                <w:numId w:val="0"/>
              </w:numPr>
              <w:ind w:left="432" w:hanging="432"/>
            </w:pPr>
            <w:bookmarkStart w:id="284" w:name="_Toc167613677"/>
            <w:bookmarkStart w:id="285" w:name="_Toc167615203"/>
            <w:r w:rsidRPr="00ED726A">
              <w:rPr>
                <w:rFonts w:hint="eastAsia"/>
                <w:rtl/>
              </w:rPr>
              <w:t>כללי</w:t>
            </w:r>
            <w:r w:rsidRPr="00ED726A">
              <w:rPr>
                <w:rtl/>
              </w:rPr>
              <w:t xml:space="preserve"> </w:t>
            </w:r>
            <w:r w:rsidRPr="00ED726A">
              <w:rPr>
                <w:rFonts w:hint="eastAsia"/>
                <w:rtl/>
              </w:rPr>
              <w:t>מינוי</w:t>
            </w:r>
            <w:r w:rsidRPr="00ED726A">
              <w:rPr>
                <w:rtl/>
              </w:rPr>
              <w:t>:</w:t>
            </w:r>
            <w:bookmarkEnd w:id="284"/>
            <w:bookmarkEnd w:id="285"/>
          </w:p>
          <w:p w14:paraId="116D1AC4" w14:textId="77777777" w:rsidR="00ED726A" w:rsidRDefault="00ED726A" w:rsidP="008E766C">
            <w:pPr>
              <w:pStyle w:val="2"/>
              <w:numPr>
                <w:ilvl w:val="0"/>
                <w:numId w:val="0"/>
              </w:numPr>
              <w:rPr>
                <w:b/>
                <w:bCs/>
                <w:highlight w:val="green"/>
                <w:rtl/>
              </w:rPr>
            </w:pPr>
            <w:bookmarkStart w:id="286" w:name="_Toc167613678"/>
            <w:bookmarkStart w:id="287" w:name="_Toc167615204"/>
            <w:r w:rsidRPr="00ED726A">
              <w:rPr>
                <w:rtl/>
              </w:rPr>
              <w:t>המנהל הכללי של משרד האוצר ימנה את חברי הוועדה, נציגיהם וממלאי מקומם.</w:t>
            </w:r>
            <w:bookmarkEnd w:id="286"/>
            <w:bookmarkEnd w:id="287"/>
            <w:r w:rsidRPr="00ED726A">
              <w:rPr>
                <w:rtl/>
              </w:rPr>
              <w:t xml:space="preserve"> </w:t>
            </w:r>
          </w:p>
          <w:p w14:paraId="21A895FD" w14:textId="77777777" w:rsidR="000D66ED" w:rsidRPr="005B2973" w:rsidRDefault="000D66ED" w:rsidP="008E766C">
            <w:pPr>
              <w:pStyle w:val="2"/>
              <w:numPr>
                <w:ilvl w:val="0"/>
                <w:numId w:val="0"/>
              </w:numPr>
              <w:rPr>
                <w:rtl/>
              </w:rPr>
            </w:pPr>
            <w:bookmarkStart w:id="288" w:name="_Toc167613679"/>
            <w:bookmarkStart w:id="289" w:name="_Toc167615205"/>
            <w:r w:rsidRPr="005B2973">
              <w:rPr>
                <w:rFonts w:hint="eastAsia"/>
                <w:b/>
                <w:bCs/>
                <w:rtl/>
              </w:rPr>
              <w:t>כתב</w:t>
            </w:r>
            <w:r w:rsidRPr="005B2973">
              <w:rPr>
                <w:b/>
                <w:bCs/>
                <w:rtl/>
              </w:rPr>
              <w:t xml:space="preserve"> </w:t>
            </w:r>
            <w:r w:rsidRPr="005B2973">
              <w:rPr>
                <w:rFonts w:hint="eastAsia"/>
                <w:b/>
                <w:bCs/>
                <w:rtl/>
              </w:rPr>
              <w:t>מינוי</w:t>
            </w:r>
            <w:r w:rsidRPr="00241C8F">
              <w:rPr>
                <w:b/>
                <w:bCs/>
                <w:rtl/>
              </w:rPr>
              <w:t>:</w:t>
            </w:r>
            <w:r w:rsidRPr="005B2973">
              <w:rPr>
                <w:rtl/>
              </w:rPr>
              <w:t xml:space="preserve"> </w:t>
            </w:r>
            <w:r w:rsidR="00ED726A" w:rsidRPr="005B2973">
              <w:rPr>
                <w:rtl/>
              </w:rPr>
              <w:t>מינוי חברי הוועדה, נציגיהם וממלאי מקומם יעשה על ידי המנהל הכללי של משרד האוצר, באמצעות כתב מינוי.</w:t>
            </w:r>
            <w:bookmarkEnd w:id="288"/>
            <w:bookmarkEnd w:id="289"/>
          </w:p>
          <w:p w14:paraId="5B8EDB02" w14:textId="77777777" w:rsidR="000D66ED" w:rsidRPr="00ED726A" w:rsidRDefault="000D66ED" w:rsidP="008E766C">
            <w:pPr>
              <w:pStyle w:val="2"/>
              <w:numPr>
                <w:ilvl w:val="0"/>
                <w:numId w:val="0"/>
              </w:numPr>
              <w:rPr>
                <w:rtl/>
              </w:rPr>
            </w:pPr>
            <w:bookmarkStart w:id="290" w:name="_Toc167613680"/>
            <w:bookmarkStart w:id="291" w:name="_Toc167615206"/>
            <w:r w:rsidRPr="008D7496">
              <w:rPr>
                <w:rFonts w:hint="eastAsia"/>
                <w:b/>
                <w:bCs/>
                <w:rtl/>
              </w:rPr>
              <w:t>מינוי</w:t>
            </w:r>
            <w:r w:rsidRPr="008D7496">
              <w:rPr>
                <w:b/>
                <w:bCs/>
                <w:rtl/>
              </w:rPr>
              <w:t xml:space="preserve"> </w:t>
            </w:r>
            <w:r w:rsidRPr="008D7496">
              <w:rPr>
                <w:rFonts w:hint="eastAsia"/>
                <w:b/>
                <w:bCs/>
                <w:rtl/>
              </w:rPr>
              <w:t>מרכז</w:t>
            </w:r>
            <w:r w:rsidRPr="008D7496">
              <w:rPr>
                <w:b/>
                <w:bCs/>
                <w:rtl/>
              </w:rPr>
              <w:t xml:space="preserve">/מזכיר </w:t>
            </w:r>
            <w:r w:rsidRPr="008D7496">
              <w:rPr>
                <w:rFonts w:hint="eastAsia"/>
                <w:b/>
                <w:bCs/>
                <w:rtl/>
              </w:rPr>
              <w:t>ועדה</w:t>
            </w:r>
            <w:r w:rsidRPr="008D7496">
              <w:rPr>
                <w:rFonts w:hint="cs"/>
                <w:b/>
                <w:bCs/>
                <w:rtl/>
              </w:rPr>
              <w:t>:</w:t>
            </w:r>
            <w:r w:rsidRPr="008D7496">
              <w:rPr>
                <w:rtl/>
              </w:rPr>
              <w:t xml:space="preserve"> </w:t>
            </w:r>
            <w:r w:rsidR="00ED726A" w:rsidRPr="008D7496">
              <w:rPr>
                <w:rtl/>
              </w:rPr>
              <w:t>המנהל הכללי של משרד האוצר ימנה מזכיר לוועדת הפטור מבין חברי הוועדה או מחוצה לה.</w:t>
            </w:r>
            <w:bookmarkEnd w:id="290"/>
            <w:bookmarkEnd w:id="291"/>
          </w:p>
          <w:p w14:paraId="1274BC3D" w14:textId="77777777" w:rsidR="000D66ED" w:rsidRPr="00241C8F" w:rsidRDefault="000D66ED" w:rsidP="008E766C">
            <w:pPr>
              <w:pStyle w:val="2"/>
              <w:numPr>
                <w:ilvl w:val="0"/>
                <w:numId w:val="0"/>
              </w:numPr>
              <w:rPr>
                <w:highlight w:val="green"/>
                <w:rtl/>
              </w:rPr>
            </w:pPr>
            <w:bookmarkStart w:id="292" w:name="_Toc167613681"/>
            <w:bookmarkStart w:id="293" w:name="_Toc167615207"/>
            <w:r w:rsidRPr="00FD0597">
              <w:rPr>
                <w:b/>
                <w:bCs/>
                <w:rtl/>
              </w:rPr>
              <w:t>פרסום החלטות הוועדה</w:t>
            </w:r>
            <w:r w:rsidR="00FD0597" w:rsidRPr="00241C8F">
              <w:rPr>
                <w:b/>
                <w:bCs/>
                <w:rtl/>
              </w:rPr>
              <w:t>:</w:t>
            </w:r>
            <w:r w:rsidRPr="00241C8F">
              <w:rPr>
                <w:b/>
                <w:bCs/>
                <w:rtl/>
              </w:rPr>
              <w:t xml:space="preserve"> </w:t>
            </w:r>
            <w:r w:rsidR="00FD0597" w:rsidRPr="00FD0597">
              <w:rPr>
                <w:rtl/>
              </w:rPr>
              <w:t>לאחר קבלת ההחלטה על ידי ועדת הפטור או החשב הכללי או שר האוצר, יפרסם מזכיר הוועדה, את ההחלטה באתר האינטרנט הממשלתי באמצעות מודול פרסומים במערכת נעמ''ה, למעט במקרים שבהם אושר פטור מפרסום על פי התקנות.</w:t>
            </w:r>
            <w:bookmarkEnd w:id="292"/>
            <w:bookmarkEnd w:id="293"/>
          </w:p>
          <w:p w14:paraId="236621D7" w14:textId="77777777" w:rsidR="000D66ED" w:rsidRPr="00241C8F" w:rsidRDefault="000D66ED" w:rsidP="008E766C">
            <w:pPr>
              <w:pStyle w:val="2"/>
              <w:numPr>
                <w:ilvl w:val="0"/>
                <w:numId w:val="0"/>
              </w:numPr>
              <w:ind w:left="567"/>
              <w:rPr>
                <w:highlight w:val="green"/>
                <w:rtl/>
              </w:rPr>
            </w:pPr>
          </w:p>
        </w:tc>
      </w:tr>
    </w:tbl>
    <w:p w14:paraId="7858F17A" w14:textId="77777777" w:rsidR="00617C86" w:rsidRPr="005B2973" w:rsidRDefault="00617C86" w:rsidP="00345F74">
      <w:pPr>
        <w:pStyle w:val="4"/>
        <w:numPr>
          <w:ilvl w:val="0"/>
          <w:numId w:val="0"/>
        </w:numPr>
        <w:ind w:left="1728" w:hanging="648"/>
        <w:rPr>
          <w:rtl/>
        </w:rPr>
        <w:sectPr w:rsidR="00617C86" w:rsidRPr="005B2973" w:rsidSect="00A3483B">
          <w:pgSz w:w="16838" w:h="11906" w:orient="landscape" w:code="9"/>
          <w:pgMar w:top="1440" w:right="1559" w:bottom="1440" w:left="1440" w:header="397" w:footer="153" w:gutter="0"/>
          <w:cols w:space="708"/>
          <w:bidi/>
          <w:rtlGutter/>
          <w:docGrid w:linePitch="360"/>
        </w:sectPr>
      </w:pPr>
    </w:p>
    <w:p w14:paraId="0734C0EC" w14:textId="77777777" w:rsidR="00866B5E" w:rsidRPr="00241C8F" w:rsidRDefault="00E54CF0" w:rsidP="00A46847">
      <w:pPr>
        <w:pStyle w:val="3"/>
        <w:spacing w:after="0"/>
        <w:ind w:left="1304" w:hanging="737"/>
        <w:rPr>
          <w:u w:val="single"/>
        </w:rPr>
      </w:pPr>
      <w:bookmarkStart w:id="294" w:name="_Toc167613682"/>
      <w:bookmarkStart w:id="295" w:name="_Toc167615208"/>
      <w:r w:rsidRPr="00241C8F">
        <w:rPr>
          <w:rFonts w:hint="eastAsia"/>
          <w:u w:val="single"/>
          <w:rtl/>
        </w:rPr>
        <w:lastRenderedPageBreak/>
        <w:t>תפקיד</w:t>
      </w:r>
      <w:r w:rsidR="005B2973">
        <w:rPr>
          <w:rFonts w:hint="cs"/>
          <w:u w:val="single"/>
          <w:rtl/>
        </w:rPr>
        <w:t>י</w:t>
      </w:r>
      <w:r w:rsidRPr="00241C8F">
        <w:rPr>
          <w:u w:val="single"/>
          <w:rtl/>
        </w:rPr>
        <w:t xml:space="preserve"> </w:t>
      </w:r>
      <w:r w:rsidR="00866B5E" w:rsidRPr="00241C8F">
        <w:rPr>
          <w:rFonts w:hint="eastAsia"/>
          <w:u w:val="single"/>
          <w:rtl/>
        </w:rPr>
        <w:t>מז</w:t>
      </w:r>
      <w:r w:rsidR="00241B9E" w:rsidRPr="00241C8F">
        <w:rPr>
          <w:rFonts w:hint="eastAsia"/>
          <w:u w:val="single"/>
          <w:rtl/>
        </w:rPr>
        <w:t>כיר</w:t>
      </w:r>
      <w:r w:rsidR="00241B9E" w:rsidRPr="00241C8F">
        <w:rPr>
          <w:u w:val="single"/>
          <w:rtl/>
        </w:rPr>
        <w:t xml:space="preserve"> </w:t>
      </w:r>
      <w:r w:rsidR="00241B9E" w:rsidRPr="00241C8F">
        <w:rPr>
          <w:rFonts w:hint="eastAsia"/>
          <w:u w:val="single"/>
          <w:rtl/>
        </w:rPr>
        <w:t>ועדות</w:t>
      </w:r>
      <w:r w:rsidR="00241B9E" w:rsidRPr="00241C8F">
        <w:rPr>
          <w:u w:val="single"/>
          <w:rtl/>
        </w:rPr>
        <w:t xml:space="preserve"> </w:t>
      </w:r>
      <w:r w:rsidR="00241B9E" w:rsidRPr="00241C8F">
        <w:rPr>
          <w:rFonts w:hint="eastAsia"/>
          <w:u w:val="single"/>
          <w:rtl/>
        </w:rPr>
        <w:t>הפטור</w:t>
      </w:r>
      <w:bookmarkEnd w:id="294"/>
      <w:bookmarkEnd w:id="295"/>
    </w:p>
    <w:p w14:paraId="0DD9CAEB" w14:textId="77777777" w:rsidR="00866B5E" w:rsidRDefault="00866B5E" w:rsidP="00A46847">
      <w:pPr>
        <w:pStyle w:val="4"/>
        <w:spacing w:after="0"/>
        <w:ind w:left="2268" w:hanging="964"/>
        <w:rPr>
          <w:rtl/>
        </w:rPr>
      </w:pPr>
      <w:r>
        <w:rPr>
          <w:rtl/>
        </w:rPr>
        <w:t>תפקידי מזכיר ו</w:t>
      </w:r>
      <w:r w:rsidR="00E54CF0">
        <w:rPr>
          <w:rFonts w:hint="cs"/>
          <w:rtl/>
        </w:rPr>
        <w:t>עדת הפטור המשרדית</w:t>
      </w:r>
      <w:r>
        <w:rPr>
          <w:rtl/>
        </w:rPr>
        <w:t>:</w:t>
      </w:r>
    </w:p>
    <w:p w14:paraId="774A6126" w14:textId="77777777" w:rsidR="00866B5E" w:rsidRDefault="00866B5E" w:rsidP="00BA35FE">
      <w:pPr>
        <w:pStyle w:val="5"/>
        <w:spacing w:after="0"/>
        <w:ind w:left="3402" w:hanging="1134"/>
        <w:rPr>
          <w:rtl/>
        </w:rPr>
      </w:pPr>
      <w:r>
        <w:rPr>
          <w:rtl/>
        </w:rPr>
        <w:t xml:space="preserve">ריכוז, ליווי ומעקב אחר עבודת ועדת הפטור המשרדית. </w:t>
      </w:r>
    </w:p>
    <w:p w14:paraId="7B7DEF74" w14:textId="77777777" w:rsidR="00FB20C1" w:rsidRPr="00624C71" w:rsidRDefault="00FB20C1" w:rsidP="00BA35FE">
      <w:pPr>
        <w:pStyle w:val="5"/>
        <w:spacing w:after="0"/>
        <w:ind w:left="3402" w:hanging="1134"/>
        <w:rPr>
          <w:rtl/>
        </w:rPr>
      </w:pPr>
      <w:r>
        <w:rPr>
          <w:rtl/>
        </w:rPr>
        <w:t xml:space="preserve">הודעה למגיש הבקשה </w:t>
      </w:r>
      <w:r w:rsidR="0021544A">
        <w:rPr>
          <w:rFonts w:hint="cs"/>
          <w:rtl/>
        </w:rPr>
        <w:t xml:space="preserve">על </w:t>
      </w:r>
      <w:r>
        <w:rPr>
          <w:rtl/>
        </w:rPr>
        <w:t>אודות סטאטוס הבקשה, מועד הדיון וקבלת ההחלטה בה</w:t>
      </w:r>
      <w:r>
        <w:rPr>
          <w:rFonts w:hint="cs"/>
          <w:rtl/>
        </w:rPr>
        <w:t>.</w:t>
      </w:r>
    </w:p>
    <w:p w14:paraId="698F9449" w14:textId="2674131D" w:rsidR="00AA1FED" w:rsidRPr="00624C71" w:rsidRDefault="00866B5E" w:rsidP="00BA35FE">
      <w:pPr>
        <w:pStyle w:val="5"/>
        <w:spacing w:after="0"/>
        <w:ind w:left="3402" w:hanging="1134"/>
        <w:rPr>
          <w:rtl/>
        </w:rPr>
      </w:pPr>
      <w:r>
        <w:rPr>
          <w:rtl/>
        </w:rPr>
        <w:t xml:space="preserve">עריכתם ורישומם של </w:t>
      </w:r>
      <w:r w:rsidR="00AA1FED">
        <w:rPr>
          <w:rFonts w:hint="cs"/>
          <w:rtl/>
        </w:rPr>
        <w:t xml:space="preserve">כל </w:t>
      </w:r>
      <w:r>
        <w:rPr>
          <w:rtl/>
        </w:rPr>
        <w:t>הפרטים הבאים על אודות כל התקשרות לגביה נדרש הפטור:</w:t>
      </w:r>
      <w:r w:rsidR="00AA1FED">
        <w:rPr>
          <w:rFonts w:hint="cs"/>
          <w:rtl/>
        </w:rPr>
        <w:t xml:space="preserve"> </w:t>
      </w:r>
      <w:r w:rsidR="00AA1FED" w:rsidRPr="00624C71">
        <w:rPr>
          <w:rtl/>
        </w:rPr>
        <w:t>מספר סידורי של בקשת פטור ממכרז, תוך ציון שנת התקציב השוטפת</w:t>
      </w:r>
      <w:r w:rsidR="00AA1FED">
        <w:rPr>
          <w:rFonts w:hint="cs"/>
          <w:rtl/>
        </w:rPr>
        <w:t xml:space="preserve">; </w:t>
      </w:r>
      <w:r w:rsidR="00AA1FED" w:rsidRPr="00624C71">
        <w:rPr>
          <w:rtl/>
        </w:rPr>
        <w:t>נושא ההתקשרות</w:t>
      </w:r>
      <w:r w:rsidR="00AA1FED">
        <w:rPr>
          <w:rFonts w:hint="cs"/>
          <w:rtl/>
        </w:rPr>
        <w:t xml:space="preserve">; </w:t>
      </w:r>
      <w:r w:rsidR="00AA1FED" w:rsidRPr="00624C71">
        <w:rPr>
          <w:rtl/>
        </w:rPr>
        <w:t>שמות הספקים שעבורם מבוקש הפטור</w:t>
      </w:r>
      <w:r w:rsidR="00AA1FED">
        <w:rPr>
          <w:rFonts w:hint="cs"/>
          <w:rtl/>
        </w:rPr>
        <w:t xml:space="preserve">; </w:t>
      </w:r>
      <w:r w:rsidR="00AA1FED" w:rsidRPr="00624C71">
        <w:rPr>
          <w:rtl/>
        </w:rPr>
        <w:t>החלטת ועדת הפטור המשרדית כולל החלטות קודמות בעניין</w:t>
      </w:r>
      <w:r w:rsidR="00AA1FED">
        <w:rPr>
          <w:rFonts w:hint="cs"/>
          <w:rtl/>
        </w:rPr>
        <w:t xml:space="preserve">; </w:t>
      </w:r>
      <w:r w:rsidR="00AA1FED" w:rsidRPr="00624C71">
        <w:rPr>
          <w:rtl/>
        </w:rPr>
        <w:t xml:space="preserve">פרטים נוספים </w:t>
      </w:r>
      <w:r w:rsidR="00AA1FED">
        <w:rPr>
          <w:rFonts w:hint="cs"/>
          <w:rtl/>
        </w:rPr>
        <w:t>הנדרשים למען קבלת החלטה על ידי הוועדה</w:t>
      </w:r>
      <w:r w:rsidR="00AA1FED" w:rsidRPr="00624C71">
        <w:rPr>
          <w:rtl/>
        </w:rPr>
        <w:t>.</w:t>
      </w:r>
    </w:p>
    <w:p w14:paraId="30DF772C" w14:textId="77777777" w:rsidR="00866B5E" w:rsidRDefault="00866B5E" w:rsidP="00BA35FE">
      <w:pPr>
        <w:pStyle w:val="5"/>
        <w:spacing w:after="0"/>
        <w:ind w:left="3402" w:hanging="1134"/>
      </w:pPr>
      <w:r>
        <w:rPr>
          <w:rtl/>
        </w:rPr>
        <w:t>מסירת דיווח שוטף על אודות התחומים שבאחריותו ליושב ראש הוועדה.</w:t>
      </w:r>
    </w:p>
    <w:p w14:paraId="07EB948D" w14:textId="792C9DF3" w:rsidR="004A066D" w:rsidRDefault="004A066D" w:rsidP="00A46847">
      <w:pPr>
        <w:pStyle w:val="4"/>
        <w:spacing w:after="0"/>
        <w:ind w:left="2268" w:hanging="964"/>
      </w:pPr>
      <w:r w:rsidRPr="00544AB9">
        <w:rPr>
          <w:rtl/>
        </w:rPr>
        <w:t>לעניין תפקיד מזכיר ועדת הפטור</w:t>
      </w:r>
      <w:r w:rsidR="005B2973">
        <w:rPr>
          <w:rFonts w:hint="cs"/>
          <w:rtl/>
        </w:rPr>
        <w:t>,</w:t>
      </w:r>
      <w:r w:rsidRPr="00544AB9">
        <w:rPr>
          <w:rtl/>
        </w:rPr>
        <w:t xml:space="preserve"> </w:t>
      </w:r>
      <w:r w:rsidR="00C80569">
        <w:rPr>
          <w:rtl/>
        </w:rPr>
        <w:t>הנחיות מ</w:t>
      </w:r>
      <w:r w:rsidR="00C80569">
        <w:rPr>
          <w:rFonts w:hint="cs"/>
          <w:rtl/>
        </w:rPr>
        <w:t>רכז</w:t>
      </w:r>
      <w:r w:rsidRPr="00544AB9">
        <w:rPr>
          <w:rtl/>
        </w:rPr>
        <w:t xml:space="preserve"> ועדת המכרזים </w:t>
      </w:r>
      <w:r w:rsidR="00C80569">
        <w:rPr>
          <w:rFonts w:hint="cs"/>
          <w:rtl/>
        </w:rPr>
        <w:t xml:space="preserve">בהתאם לסעיף </w:t>
      </w:r>
      <w:r w:rsidR="00AA1FED">
        <w:rPr>
          <w:rFonts w:hint="cs"/>
          <w:rtl/>
        </w:rPr>
        <w:t xml:space="preserve"> </w:t>
      </w:r>
      <w:r w:rsidR="00AA1FED">
        <w:rPr>
          <w:rtl/>
        </w:rPr>
        <w:fldChar w:fldCharType="begin"/>
      </w:r>
      <w:r w:rsidR="00AA1FED">
        <w:rPr>
          <w:rtl/>
        </w:rPr>
        <w:instrText xml:space="preserve"> </w:instrText>
      </w:r>
      <w:r w:rsidR="00AA1FED">
        <w:rPr>
          <w:rFonts w:hint="cs"/>
        </w:rPr>
        <w:instrText>REF</w:instrText>
      </w:r>
      <w:r w:rsidR="00AA1FED">
        <w:rPr>
          <w:rFonts w:hint="cs"/>
          <w:rtl/>
        </w:rPr>
        <w:instrText xml:space="preserve"> _</w:instrText>
      </w:r>
      <w:r w:rsidR="00AA1FED">
        <w:rPr>
          <w:rFonts w:hint="cs"/>
        </w:rPr>
        <w:instrText>Ref163056774 \r \h</w:instrText>
      </w:r>
      <w:r w:rsidR="00AA1FED">
        <w:rPr>
          <w:rtl/>
        </w:rPr>
        <w:instrText xml:space="preserve"> </w:instrText>
      </w:r>
      <w:r w:rsidR="00AA1FED">
        <w:rPr>
          <w:rtl/>
        </w:rPr>
      </w:r>
      <w:r w:rsidR="00AA1FED">
        <w:rPr>
          <w:rtl/>
        </w:rPr>
        <w:fldChar w:fldCharType="separate"/>
      </w:r>
      <w:r w:rsidR="00AA1FED">
        <w:rPr>
          <w:cs/>
        </w:rPr>
        <w:t>‎</w:t>
      </w:r>
      <w:r w:rsidR="00AA1FED">
        <w:t>2.1.7</w:t>
      </w:r>
      <w:r w:rsidR="00AA1FED">
        <w:rPr>
          <w:rtl/>
        </w:rPr>
        <w:fldChar w:fldCharType="end"/>
      </w:r>
      <w:r w:rsidR="00AA1FED">
        <w:rPr>
          <w:rFonts w:hint="cs"/>
          <w:rtl/>
        </w:rPr>
        <w:t xml:space="preserve"> </w:t>
      </w:r>
      <w:r w:rsidRPr="00544AB9">
        <w:rPr>
          <w:rtl/>
        </w:rPr>
        <w:t>יחולו על מזכיר ועדת הפטור בשינויים המחייבים.</w:t>
      </w:r>
    </w:p>
    <w:p w14:paraId="73AEAD3A" w14:textId="77777777" w:rsidR="00A07ADB" w:rsidRPr="00241C8F" w:rsidRDefault="00A07ADB" w:rsidP="00A46847">
      <w:pPr>
        <w:pStyle w:val="3"/>
        <w:spacing w:after="0"/>
        <w:ind w:left="1304" w:hanging="737"/>
        <w:rPr>
          <w:u w:val="single"/>
          <w:rtl/>
        </w:rPr>
      </w:pPr>
      <w:bookmarkStart w:id="296" w:name="_Toc167613683"/>
      <w:bookmarkStart w:id="297" w:name="_Toc167615209"/>
      <w:r w:rsidRPr="00241C8F">
        <w:rPr>
          <w:u w:val="single"/>
          <w:rtl/>
        </w:rPr>
        <w:t>ה</w:t>
      </w:r>
      <w:r w:rsidRPr="00241C8F">
        <w:rPr>
          <w:rFonts w:hint="eastAsia"/>
          <w:u w:val="single"/>
          <w:rtl/>
        </w:rPr>
        <w:t>י</w:t>
      </w:r>
      <w:r w:rsidRPr="00241C8F">
        <w:rPr>
          <w:u w:val="single"/>
          <w:rtl/>
        </w:rPr>
        <w:t>עדר ניגוד עניינים</w:t>
      </w:r>
      <w:bookmarkEnd w:id="296"/>
      <w:bookmarkEnd w:id="297"/>
    </w:p>
    <w:p w14:paraId="0F387944" w14:textId="77777777" w:rsidR="00A07ADB" w:rsidRPr="00EC4B8D" w:rsidRDefault="00A07ADB" w:rsidP="00A46847">
      <w:pPr>
        <w:pStyle w:val="3"/>
        <w:numPr>
          <w:ilvl w:val="0"/>
          <w:numId w:val="0"/>
        </w:numPr>
        <w:spacing w:after="0"/>
        <w:ind w:left="1304"/>
      </w:pPr>
      <w:bookmarkStart w:id="298" w:name="_Toc167613684"/>
      <w:bookmarkStart w:id="299" w:name="_Toc167615210"/>
      <w:r w:rsidRPr="00EC4B8D">
        <w:rPr>
          <w:rtl/>
        </w:rPr>
        <w:t>חבר ה</w:t>
      </w:r>
      <w:r w:rsidR="00F01F09" w:rsidRPr="00544AB9">
        <w:rPr>
          <w:rFonts w:hint="eastAsia"/>
          <w:rtl/>
        </w:rPr>
        <w:t>ו</w:t>
      </w:r>
      <w:r w:rsidRPr="00EC4B8D">
        <w:rPr>
          <w:rtl/>
        </w:rPr>
        <w:t>ועדה אשר לו, לקרובו, או לתאגיד שהוא בעל עניין בו, יש עניין אישי או מוסדי בנושא הנדון בוועדה</w:t>
      </w:r>
      <w:r w:rsidR="005B2973">
        <w:rPr>
          <w:rFonts w:hint="cs"/>
          <w:rtl/>
        </w:rPr>
        <w:t>,</w:t>
      </w:r>
      <w:r w:rsidRPr="00EC4B8D">
        <w:rPr>
          <w:rtl/>
        </w:rPr>
        <w:t xml:space="preserve"> לא ישתתף בדיון באותו נושא, ואת מקומו ימלא סגנו.</w:t>
      </w:r>
      <w:bookmarkEnd w:id="298"/>
      <w:bookmarkEnd w:id="299"/>
    </w:p>
    <w:p w14:paraId="0490EE76" w14:textId="77777777" w:rsidR="00423F2C" w:rsidRPr="00241C8F" w:rsidRDefault="00423F2C" w:rsidP="00A46847">
      <w:pPr>
        <w:pStyle w:val="3"/>
        <w:spacing w:after="0"/>
        <w:ind w:left="1304" w:hanging="737"/>
        <w:rPr>
          <w:u w:val="single"/>
          <w:rtl/>
        </w:rPr>
      </w:pPr>
      <w:bookmarkStart w:id="300" w:name="_Toc167613685"/>
      <w:bookmarkStart w:id="301" w:name="_Toc167615211"/>
      <w:r w:rsidRPr="00241C8F">
        <w:rPr>
          <w:u w:val="single"/>
          <w:rtl/>
        </w:rPr>
        <w:t xml:space="preserve">אופן קבלת החלטות </w:t>
      </w:r>
      <w:r w:rsidR="003C60C1" w:rsidRPr="00241C8F">
        <w:rPr>
          <w:rFonts w:hint="eastAsia"/>
          <w:u w:val="single"/>
          <w:rtl/>
        </w:rPr>
        <w:t>ועדת</w:t>
      </w:r>
      <w:r w:rsidR="003C60C1" w:rsidRPr="00241C8F">
        <w:rPr>
          <w:u w:val="single"/>
          <w:rtl/>
        </w:rPr>
        <w:t xml:space="preserve"> </w:t>
      </w:r>
      <w:r w:rsidR="003C60C1" w:rsidRPr="00241C8F">
        <w:rPr>
          <w:rFonts w:hint="eastAsia"/>
          <w:u w:val="single"/>
          <w:rtl/>
        </w:rPr>
        <w:t>פטור</w:t>
      </w:r>
      <w:r w:rsidR="003C60C1" w:rsidRPr="00241C8F">
        <w:rPr>
          <w:u w:val="single"/>
          <w:rtl/>
        </w:rPr>
        <w:t xml:space="preserve"> </w:t>
      </w:r>
      <w:r w:rsidR="003C60C1" w:rsidRPr="00241C8F">
        <w:rPr>
          <w:rFonts w:hint="eastAsia"/>
          <w:u w:val="single"/>
          <w:rtl/>
        </w:rPr>
        <w:t>משרדית</w:t>
      </w:r>
      <w:bookmarkEnd w:id="300"/>
      <w:bookmarkEnd w:id="301"/>
    </w:p>
    <w:p w14:paraId="4718E6A7" w14:textId="77777777" w:rsidR="00423F2C" w:rsidRDefault="00423F2C" w:rsidP="00A46847">
      <w:pPr>
        <w:pStyle w:val="4"/>
        <w:spacing w:after="0"/>
        <w:ind w:left="2268" w:hanging="964"/>
      </w:pPr>
      <w:r w:rsidRPr="00441BC3">
        <w:rPr>
          <w:rtl/>
        </w:rPr>
        <w:t>עמדת היועץ המשפטי או נציגו בוועדה, תכריע בעניינים משפטיים</w:t>
      </w:r>
      <w:r>
        <w:rPr>
          <w:rFonts w:hint="cs"/>
          <w:rtl/>
        </w:rPr>
        <w:t>.</w:t>
      </w:r>
    </w:p>
    <w:p w14:paraId="215580F1" w14:textId="77777777" w:rsidR="00423F2C" w:rsidRDefault="00423F2C" w:rsidP="00A46847">
      <w:pPr>
        <w:pStyle w:val="4"/>
        <w:spacing w:after="0"/>
        <w:ind w:left="2268" w:hanging="964"/>
      </w:pPr>
      <w:r w:rsidRPr="00441BC3">
        <w:rPr>
          <w:rtl/>
        </w:rPr>
        <w:t>עמדת החשב או נציגו בוועדה, תכריע בעניינים תקציביים</w:t>
      </w:r>
      <w:r>
        <w:rPr>
          <w:rFonts w:hint="cs"/>
          <w:rtl/>
        </w:rPr>
        <w:t>.</w:t>
      </w:r>
    </w:p>
    <w:p w14:paraId="68406315" w14:textId="3A0263F3" w:rsidR="00423F2C" w:rsidRDefault="00423F2C" w:rsidP="00A46847">
      <w:pPr>
        <w:pStyle w:val="4"/>
        <w:spacing w:after="0"/>
        <w:ind w:left="2268" w:hanging="964"/>
      </w:pPr>
      <w:r w:rsidRPr="00441BC3">
        <w:rPr>
          <w:rtl/>
        </w:rPr>
        <w:t>החלטות ועדת הפטור המשרדית יתקבלו ברוב קולות של חברי הוועדה, יהיו מנומקות ויירשמו בפרוטוקול שייחתם בידי חברי הוועדה. הפרוטוקול ירשם</w:t>
      </w:r>
      <w:r w:rsidR="00D92F5E">
        <w:rPr>
          <w:rFonts w:hint="cs"/>
          <w:rtl/>
        </w:rPr>
        <w:t xml:space="preserve"> ב</w:t>
      </w:r>
      <w:hyperlink r:id="rId42" w:history="1">
        <w:r w:rsidR="00D92F5E" w:rsidRPr="00D92F5E">
          <w:rPr>
            <w:rStyle w:val="Hyperlink"/>
            <w:rFonts w:hint="cs"/>
            <w:rtl/>
          </w:rPr>
          <w:t>טופס,"פרוטוקול התקשרות בפטור ממכרז</w:t>
        </w:r>
      </w:hyperlink>
      <w:r w:rsidR="00D92F5E">
        <w:rPr>
          <w:rFonts w:hint="cs"/>
          <w:rtl/>
        </w:rPr>
        <w:t>"</w:t>
      </w:r>
      <w:r>
        <w:rPr>
          <w:rtl/>
        </w:rPr>
        <w:t>.</w:t>
      </w:r>
    </w:p>
    <w:p w14:paraId="09260C0D" w14:textId="37A8C54E" w:rsidR="00063CA9" w:rsidRDefault="001430EB" w:rsidP="00A46847">
      <w:pPr>
        <w:pStyle w:val="4"/>
        <w:spacing w:after="0"/>
        <w:ind w:left="2268" w:hanging="964"/>
      </w:pPr>
      <w:r w:rsidRPr="001430EB">
        <w:rPr>
          <w:rFonts w:cs="Arial"/>
          <w:rtl/>
        </w:rPr>
        <w:t>החלטות ועדת הפטור המשרדית</w:t>
      </w:r>
      <w:r w:rsidR="00063CA9">
        <w:rPr>
          <w:rFonts w:hint="cs"/>
          <w:rtl/>
        </w:rPr>
        <w:t xml:space="preserve"> בנוגע להתקשרות בפטור ממכרז</w:t>
      </w:r>
      <w:r w:rsidR="0077339C">
        <w:rPr>
          <w:rFonts w:hint="cs"/>
          <w:rtl/>
        </w:rPr>
        <w:t xml:space="preserve"> </w:t>
      </w:r>
      <w:r w:rsidR="0077339C" w:rsidRPr="0077339C">
        <w:rPr>
          <w:rFonts w:cs="Arial"/>
          <w:rtl/>
        </w:rPr>
        <w:t xml:space="preserve">כמפורט </w:t>
      </w:r>
      <w:hyperlink r:id="rId43" w:history="1">
        <w:r w:rsidR="0077339C" w:rsidRPr="0077339C">
          <w:rPr>
            <w:rStyle w:val="Hyperlink"/>
            <w:rFonts w:cs="Arial"/>
            <w:rtl/>
          </w:rPr>
          <w:t>בהוראת תכ"ם, "פטור מחובת המכרז", מס' 7.6.1</w:t>
        </w:r>
      </w:hyperlink>
      <w:r w:rsidR="0077339C" w:rsidRPr="0077339C">
        <w:rPr>
          <w:rFonts w:cs="Arial"/>
          <w:rtl/>
        </w:rPr>
        <w:t>,</w:t>
      </w:r>
      <w:r w:rsidR="00063CA9">
        <w:rPr>
          <w:rFonts w:hint="cs"/>
          <w:rtl/>
        </w:rPr>
        <w:t xml:space="preserve"> ככל שלא הוגשה עליהן השגה, ולמעט החלטה לפי תקנה 3(2), יכנסו לתוקפן בתום שלושה ימים מיום פרסומן. החלטה על התקשרות לפי תקנה 3(2) תיכנס לתוקף מיד עם פרסומה.</w:t>
      </w:r>
    </w:p>
    <w:p w14:paraId="13A90606" w14:textId="77777777" w:rsidR="00600C72" w:rsidRPr="00241C8F" w:rsidRDefault="00600C72" w:rsidP="00A46847">
      <w:pPr>
        <w:pStyle w:val="3"/>
        <w:spacing w:after="0"/>
        <w:ind w:left="1304" w:hanging="737"/>
        <w:rPr>
          <w:u w:val="single"/>
          <w:rtl/>
        </w:rPr>
      </w:pPr>
      <w:bookmarkStart w:id="302" w:name="_Toc167613686"/>
      <w:bookmarkStart w:id="303" w:name="_Toc167615212"/>
      <w:r w:rsidRPr="00241C8F">
        <w:rPr>
          <w:rFonts w:hint="eastAsia"/>
          <w:u w:val="single"/>
          <w:rtl/>
        </w:rPr>
        <w:t>הגשת</w:t>
      </w:r>
      <w:r w:rsidRPr="00241C8F">
        <w:rPr>
          <w:u w:val="single"/>
          <w:rtl/>
        </w:rPr>
        <w:t xml:space="preserve"> </w:t>
      </w:r>
      <w:r w:rsidRPr="00241C8F">
        <w:rPr>
          <w:rFonts w:cs="Arial" w:hint="eastAsia"/>
          <w:u w:val="single"/>
          <w:rtl/>
        </w:rPr>
        <w:t>השגות</w:t>
      </w:r>
      <w:bookmarkEnd w:id="302"/>
      <w:bookmarkEnd w:id="303"/>
    </w:p>
    <w:p w14:paraId="5658C99A" w14:textId="73AF0ADA" w:rsidR="00600C72" w:rsidRDefault="00600C72" w:rsidP="00A46847">
      <w:pPr>
        <w:pStyle w:val="4"/>
        <w:spacing w:after="0"/>
        <w:ind w:left="2268" w:hanging="964"/>
      </w:pPr>
      <w:r>
        <w:rPr>
          <w:rFonts w:hint="cs"/>
          <w:rtl/>
        </w:rPr>
        <w:t>חברי ועדת הפטור המשרדית רשאים להגיש השגה על החלטת ועדת הפטור המשרדית בהתאם להוראות</w:t>
      </w:r>
      <w:hyperlink w:anchor="נספח_ו" w:history="1">
        <w:r w:rsidRPr="00BE5D1B">
          <w:rPr>
            <w:rStyle w:val="Hyperlink"/>
            <w:rtl/>
          </w:rPr>
          <w:t xml:space="preserve"> נספח </w:t>
        </w:r>
        <w:r w:rsidR="00BE6E56" w:rsidRPr="00BE5D1B">
          <w:rPr>
            <w:rStyle w:val="Hyperlink"/>
            <w:rtl/>
          </w:rPr>
          <w:t>ו</w:t>
        </w:r>
        <w:r w:rsidR="00BE5D1B" w:rsidRPr="00BE5D1B">
          <w:rPr>
            <w:rStyle w:val="Hyperlink"/>
            <w:rtl/>
          </w:rPr>
          <w:t xml:space="preserve"> </w:t>
        </w:r>
        <w:r w:rsidRPr="00BE5D1B">
          <w:rPr>
            <w:rStyle w:val="Hyperlink"/>
            <w:rtl/>
          </w:rPr>
          <w:t>– הגשת השגות לוועדת הפטור</w:t>
        </w:r>
      </w:hyperlink>
      <w:r>
        <w:rPr>
          <w:rFonts w:hint="cs"/>
          <w:rtl/>
        </w:rPr>
        <w:t>.</w:t>
      </w:r>
    </w:p>
    <w:p w14:paraId="273B0658" w14:textId="77777777" w:rsidR="00EC4B8D" w:rsidRPr="00B11BAE" w:rsidRDefault="00EC4B8D" w:rsidP="008E766C">
      <w:pPr>
        <w:pStyle w:val="220"/>
      </w:pPr>
      <w:bookmarkStart w:id="304" w:name="_Toc167613687"/>
      <w:bookmarkStart w:id="305" w:name="_Toc167615213"/>
      <w:r w:rsidRPr="00B11BAE">
        <w:rPr>
          <w:rtl/>
        </w:rPr>
        <w:lastRenderedPageBreak/>
        <w:t>היוועצות</w:t>
      </w:r>
      <w:r>
        <w:rPr>
          <w:rFonts w:hint="cs"/>
          <w:rtl/>
        </w:rPr>
        <w:t xml:space="preserve"> </w:t>
      </w:r>
      <w:r w:rsidRPr="00EC4B8D">
        <w:rPr>
          <w:rtl/>
        </w:rPr>
        <w:t xml:space="preserve">ועדות מכרזים וועדות </w:t>
      </w:r>
      <w:r w:rsidR="009E64E2">
        <w:rPr>
          <w:rFonts w:hint="cs"/>
          <w:rtl/>
        </w:rPr>
        <w:t>ה</w:t>
      </w:r>
      <w:r w:rsidRPr="00EC4B8D">
        <w:rPr>
          <w:rtl/>
        </w:rPr>
        <w:t>פטור בממשלה</w:t>
      </w:r>
      <w:r w:rsidRPr="00B11BAE">
        <w:rPr>
          <w:rtl/>
        </w:rPr>
        <w:t xml:space="preserve"> בגורמים חיצוניים</w:t>
      </w:r>
      <w:bookmarkEnd w:id="304"/>
      <w:bookmarkEnd w:id="305"/>
    </w:p>
    <w:p w14:paraId="76180D45" w14:textId="3BF1FA01" w:rsidR="00420160" w:rsidRDefault="00EC4B8D" w:rsidP="00A46847">
      <w:pPr>
        <w:pStyle w:val="3"/>
        <w:spacing w:after="0"/>
        <w:ind w:left="1304" w:hanging="737"/>
      </w:pPr>
      <w:bookmarkStart w:id="306" w:name="_Toc167613688"/>
      <w:bookmarkStart w:id="307" w:name="_Toc167615214"/>
      <w:r w:rsidRPr="00441BC3">
        <w:rPr>
          <w:rtl/>
        </w:rPr>
        <w:t>הוועדה תהיה רשאית להיוועץ במי שאינו חבר בוועדה, לרבות נציג היחידה המזמינה וגורמים חיצוניים</w:t>
      </w:r>
      <w:r w:rsidR="009E64E2">
        <w:rPr>
          <w:rFonts w:hint="cs"/>
          <w:rtl/>
        </w:rPr>
        <w:t>,</w:t>
      </w:r>
      <w:r w:rsidRPr="00441BC3">
        <w:rPr>
          <w:rtl/>
        </w:rPr>
        <w:t xml:space="preserve"> ובלבד שאינם מצויים בניגוד עניינים ומחויבים לשמירת סודיות</w:t>
      </w:r>
      <w:r w:rsidR="009E64E2">
        <w:rPr>
          <w:rFonts w:hint="cs"/>
          <w:rtl/>
        </w:rPr>
        <w:t>.</w:t>
      </w:r>
      <w:r>
        <w:rPr>
          <w:rFonts w:hint="cs"/>
          <w:rtl/>
        </w:rPr>
        <w:t xml:space="preserve"> </w:t>
      </w:r>
    </w:p>
    <w:p w14:paraId="0BA63A65" w14:textId="77777777" w:rsidR="00420160" w:rsidRDefault="00420160" w:rsidP="00A46847">
      <w:pPr>
        <w:pStyle w:val="3"/>
        <w:spacing w:after="0"/>
        <w:ind w:left="1304" w:hanging="737"/>
      </w:pPr>
      <w:r>
        <w:rPr>
          <w:rFonts w:hint="cs"/>
          <w:rtl/>
        </w:rPr>
        <w:t>היוועצות עם יועץ חיצוני במסגרת עבודת הוועדה תבוצע כלהלן:</w:t>
      </w:r>
    </w:p>
    <w:p w14:paraId="0D97DA65" w14:textId="0376437F" w:rsidR="009174A4" w:rsidRPr="0093792E" w:rsidRDefault="009255BE" w:rsidP="009255BE">
      <w:pPr>
        <w:pStyle w:val="4"/>
        <w:ind w:left="2222" w:hanging="851"/>
      </w:pPr>
      <w:r w:rsidRPr="009255BE">
        <w:rPr>
          <w:rtl/>
        </w:rPr>
        <w:t xml:space="preserve">טרם קבלת מסמכי מכרז, הצעות או כל מידע אחר הנוגע </w:t>
      </w:r>
      <w:r w:rsidR="0057002C">
        <w:rPr>
          <w:rFonts w:hint="cs"/>
          <w:rtl/>
        </w:rPr>
        <w:t>לעבודת הוועדה</w:t>
      </w:r>
      <w:r w:rsidRPr="009255BE">
        <w:t>,</w:t>
      </w:r>
      <w:r>
        <w:rPr>
          <w:rFonts w:hint="cs"/>
          <w:rtl/>
        </w:rPr>
        <w:t xml:space="preserve"> יחתום </w:t>
      </w:r>
      <w:r w:rsidR="00420160" w:rsidRPr="0093792E">
        <w:rPr>
          <w:rtl/>
        </w:rPr>
        <w:t>ה</w:t>
      </w:r>
      <w:r w:rsidR="001E4444" w:rsidRPr="0093792E">
        <w:rPr>
          <w:rtl/>
        </w:rPr>
        <w:t xml:space="preserve">יועץ על </w:t>
      </w:r>
      <w:hyperlink r:id="rId44" w:history="1">
        <w:r w:rsidR="00A913BC" w:rsidRPr="00A913BC">
          <w:rPr>
            <w:rStyle w:val="Hyperlink"/>
            <w:rtl/>
          </w:rPr>
          <w:t>טופס, "התחייבות יועץ לוועדות מכרזים או ועדות פטור להיעדר ניגוד עניינים, עצמאות שיקול הדעת ולשמירה על תקינות הליכים וסודיות"</w:t>
        </w:r>
      </w:hyperlink>
      <w:r>
        <w:rPr>
          <w:rFonts w:hint="cs"/>
          <w:rtl/>
        </w:rPr>
        <w:t>.</w:t>
      </w:r>
      <w:r w:rsidRPr="0093792E">
        <w:rPr>
          <w:rtl/>
        </w:rPr>
        <w:t xml:space="preserve"> </w:t>
      </w:r>
      <w:bookmarkEnd w:id="306"/>
      <w:bookmarkEnd w:id="307"/>
    </w:p>
    <w:p w14:paraId="3C96CFCE" w14:textId="64512976" w:rsidR="00420160" w:rsidRPr="0093792E" w:rsidRDefault="00420160" w:rsidP="009255BE">
      <w:pPr>
        <w:pStyle w:val="4"/>
        <w:ind w:left="2222" w:hanging="851"/>
        <w:rPr>
          <w:rtl/>
        </w:rPr>
      </w:pPr>
      <w:bookmarkStart w:id="308" w:name="_Ref234425193"/>
      <w:r w:rsidRPr="0093792E">
        <w:rPr>
          <w:rtl/>
        </w:rPr>
        <w:t xml:space="preserve">במקרים </w:t>
      </w:r>
      <w:r w:rsidR="009255BE">
        <w:rPr>
          <w:rFonts w:hint="cs"/>
          <w:rtl/>
        </w:rPr>
        <w:t>ש</w:t>
      </w:r>
      <w:r w:rsidRPr="0093792E">
        <w:rPr>
          <w:rtl/>
        </w:rPr>
        <w:t xml:space="preserve">בהם היועץ צפוי </w:t>
      </w:r>
      <w:r w:rsidR="009255BE" w:rsidRPr="0093792E">
        <w:rPr>
          <w:rtl/>
        </w:rPr>
        <w:t>ל</w:t>
      </w:r>
      <w:r w:rsidR="009255BE">
        <w:rPr>
          <w:rFonts w:hint="cs"/>
          <w:rtl/>
        </w:rPr>
        <w:t>העניק לוועדה</w:t>
      </w:r>
      <w:r w:rsidR="009255BE" w:rsidRPr="0093792E">
        <w:rPr>
          <w:rtl/>
        </w:rPr>
        <w:t xml:space="preserve"> </w:t>
      </w:r>
      <w:r w:rsidRPr="0093792E">
        <w:rPr>
          <w:rtl/>
        </w:rPr>
        <w:t xml:space="preserve">ייעוץ בהיקף </w:t>
      </w:r>
      <w:r w:rsidR="009255BE">
        <w:rPr>
          <w:rFonts w:hint="cs"/>
          <w:rtl/>
        </w:rPr>
        <w:t>נ</w:t>
      </w:r>
      <w:r w:rsidRPr="0093792E">
        <w:rPr>
          <w:rtl/>
        </w:rPr>
        <w:t>רחב</w:t>
      </w:r>
      <w:r w:rsidR="00202DE6">
        <w:rPr>
          <w:rFonts w:hint="cs"/>
          <w:rtl/>
        </w:rPr>
        <w:t xml:space="preserve"> או</w:t>
      </w:r>
      <w:r w:rsidRPr="0093792E">
        <w:rPr>
          <w:rtl/>
        </w:rPr>
        <w:t xml:space="preserve"> </w:t>
      </w:r>
      <w:r w:rsidR="009255BE">
        <w:rPr>
          <w:rFonts w:hint="cs"/>
          <w:rtl/>
        </w:rPr>
        <w:t xml:space="preserve">במגוון תחומים מקצועיים וכן </w:t>
      </w:r>
      <w:r w:rsidRPr="0093792E">
        <w:rPr>
          <w:rtl/>
        </w:rPr>
        <w:t xml:space="preserve">במקרים </w:t>
      </w:r>
      <w:r w:rsidR="009255BE" w:rsidRPr="009255BE">
        <w:rPr>
          <w:rtl/>
        </w:rPr>
        <w:t>נוספים שבהם סבורה הוועדה כי הדבר נדרש</w:t>
      </w:r>
      <w:r w:rsidRPr="0093792E">
        <w:rPr>
          <w:rtl/>
        </w:rPr>
        <w:t xml:space="preserve">, רשאית הוועדה, בכפוף להנחיית היועץ המשפטי שלה, לדרוש מהיועץ למלא </w:t>
      </w:r>
      <w:r w:rsidR="00202DE6">
        <w:rPr>
          <w:rFonts w:hint="cs"/>
          <w:u w:color="3464BA"/>
          <w:rtl/>
        </w:rPr>
        <w:t>את ה</w:t>
      </w:r>
      <w:r w:rsidRPr="004A158C">
        <w:rPr>
          <w:u w:color="3464BA"/>
          <w:rtl/>
        </w:rPr>
        <w:t xml:space="preserve">טופס </w:t>
      </w:r>
      <w:r w:rsidR="00202DE6">
        <w:rPr>
          <w:rFonts w:hint="cs"/>
          <w:rtl/>
        </w:rPr>
        <w:t>ה</w:t>
      </w:r>
      <w:r w:rsidR="004A158C">
        <w:rPr>
          <w:rFonts w:hint="cs"/>
          <w:rtl/>
        </w:rPr>
        <w:t>מפורט ב</w:t>
      </w:r>
      <w:hyperlink w:anchor="נספח_ז" w:history="1">
        <w:r w:rsidR="004A158C" w:rsidRPr="004A158C">
          <w:rPr>
            <w:rStyle w:val="Hyperlink"/>
            <w:rtl/>
          </w:rPr>
          <w:t>נספח ז - שאלון עבור יועץ לוועדת המכרזים לאיתור חשש לניגוד עניינים</w:t>
        </w:r>
      </w:hyperlink>
      <w:r w:rsidR="001527B4" w:rsidRPr="0093792E">
        <w:rPr>
          <w:rtl/>
        </w:rPr>
        <w:t>, כולו או חלקו</w:t>
      </w:r>
      <w:r w:rsidRPr="0093792E">
        <w:rPr>
          <w:rtl/>
        </w:rPr>
        <w:t>.</w:t>
      </w:r>
      <w:bookmarkEnd w:id="308"/>
    </w:p>
    <w:p w14:paraId="271C8728" w14:textId="0F8F0F17" w:rsidR="00EC4B8D" w:rsidRDefault="00EC4B8D" w:rsidP="00A46847">
      <w:pPr>
        <w:pStyle w:val="3"/>
        <w:spacing w:after="0"/>
        <w:ind w:left="1304" w:hanging="737"/>
        <w:rPr>
          <w:rtl/>
        </w:rPr>
      </w:pPr>
      <w:bookmarkStart w:id="309" w:name="_Toc167613689"/>
      <w:bookmarkStart w:id="310" w:name="_Toc167615215"/>
      <w:r w:rsidRPr="00544AB9">
        <w:rPr>
          <w:rtl/>
        </w:rPr>
        <w:t>במקרים שבהם החליטה ועדה להיוועץ ביועץ חיצוני</w:t>
      </w:r>
      <w:r w:rsidR="009E64E2">
        <w:rPr>
          <w:rFonts w:hint="cs"/>
          <w:rtl/>
        </w:rPr>
        <w:t>,</w:t>
      </w:r>
      <w:r w:rsidRPr="00544AB9">
        <w:rPr>
          <w:rtl/>
        </w:rPr>
        <w:t xml:space="preserve"> יועברו לידיו אך ורק מסמכים או חלקים של הצעות הנוגעים לשם קבלת הייעוץ הנדרש.</w:t>
      </w:r>
      <w:bookmarkEnd w:id="309"/>
      <w:bookmarkEnd w:id="310"/>
    </w:p>
    <w:p w14:paraId="0C79C674" w14:textId="77777777" w:rsidR="00EC4B8D" w:rsidRDefault="00EC4B8D" w:rsidP="00A46847">
      <w:pPr>
        <w:pStyle w:val="3"/>
        <w:spacing w:after="0"/>
        <w:ind w:left="1304" w:hanging="737"/>
        <w:rPr>
          <w:rtl/>
        </w:rPr>
      </w:pPr>
      <w:bookmarkStart w:id="311" w:name="_Toc167613690"/>
      <w:bookmarkStart w:id="312" w:name="_Toc167615216"/>
      <w:r w:rsidRPr="00544AB9">
        <w:rPr>
          <w:rtl/>
        </w:rPr>
        <w:t xml:space="preserve">יועץ המועסק על ידי המשרד או מטעמו, אינו רשאי להשתתף </w:t>
      </w:r>
      <w:r w:rsidR="00D9362E">
        <w:rPr>
          <w:rFonts w:hint="cs"/>
          <w:rtl/>
        </w:rPr>
        <w:t xml:space="preserve">כמציע </w:t>
      </w:r>
      <w:r w:rsidRPr="00544AB9">
        <w:rPr>
          <w:rtl/>
        </w:rPr>
        <w:t>במכרז בנושא שבו הוא ייעץ למשרד (בין כספק ראשי ובין כספק משנה).</w:t>
      </w:r>
      <w:bookmarkEnd w:id="311"/>
      <w:bookmarkEnd w:id="312"/>
    </w:p>
    <w:p w14:paraId="36BEF71B" w14:textId="77777777" w:rsidR="00EC4B8D" w:rsidRDefault="00EC4B8D" w:rsidP="00A46847">
      <w:pPr>
        <w:pStyle w:val="3"/>
        <w:spacing w:after="0"/>
        <w:ind w:left="1304" w:hanging="737"/>
      </w:pPr>
      <w:bookmarkStart w:id="313" w:name="_Toc167613691"/>
      <w:bookmarkStart w:id="314" w:name="_Toc167615217"/>
      <w:r>
        <w:rPr>
          <w:rFonts w:cs="Arial"/>
          <w:rtl/>
        </w:rPr>
        <w:t xml:space="preserve">יועץ אשר </w:t>
      </w:r>
      <w:r w:rsidRPr="00544AB9">
        <w:rPr>
          <w:rtl/>
        </w:rPr>
        <w:t>לקרובו</w:t>
      </w:r>
      <w:r>
        <w:rPr>
          <w:rFonts w:cs="Arial"/>
          <w:rtl/>
        </w:rPr>
        <w:t xml:space="preserve"> או לתאגיד שהוא בעל עניין בו יש עניין אישי בנושא הנדון בוועדה, לא ישתתף בדיון.</w:t>
      </w:r>
      <w:bookmarkEnd w:id="313"/>
      <w:bookmarkEnd w:id="314"/>
    </w:p>
    <w:p w14:paraId="571A8BAB" w14:textId="77777777" w:rsidR="00A07ADB" w:rsidRPr="00E5638E" w:rsidRDefault="00A07ADB" w:rsidP="008E766C">
      <w:pPr>
        <w:pStyle w:val="220"/>
        <w:rPr>
          <w:rtl/>
        </w:rPr>
      </w:pPr>
      <w:bookmarkStart w:id="315" w:name="_Toc167613692"/>
      <w:bookmarkStart w:id="316" w:name="_Toc167615218"/>
      <w:r w:rsidRPr="00E5638E">
        <w:rPr>
          <w:rtl/>
        </w:rPr>
        <w:t>הכשרת חברי ועד</w:t>
      </w:r>
      <w:r>
        <w:rPr>
          <w:rFonts w:hint="cs"/>
          <w:rtl/>
        </w:rPr>
        <w:t>ו</w:t>
      </w:r>
      <w:r w:rsidRPr="00E5638E">
        <w:rPr>
          <w:rtl/>
        </w:rPr>
        <w:t xml:space="preserve">ת </w:t>
      </w:r>
      <w:r w:rsidR="00F01F09">
        <w:rPr>
          <w:rFonts w:hint="cs"/>
          <w:rtl/>
        </w:rPr>
        <w:t>המכרזים וועדות הפטור בממשלה</w:t>
      </w:r>
      <w:bookmarkEnd w:id="315"/>
      <w:bookmarkEnd w:id="316"/>
    </w:p>
    <w:p w14:paraId="306CF630" w14:textId="77777777" w:rsidR="00A07ADB" w:rsidRPr="00F01F09" w:rsidRDefault="00A07ADB" w:rsidP="008E766C">
      <w:pPr>
        <w:pStyle w:val="2"/>
        <w:numPr>
          <w:ilvl w:val="0"/>
          <w:numId w:val="0"/>
        </w:numPr>
        <w:ind w:left="567"/>
        <w:rPr>
          <w:u w:val="single"/>
        </w:rPr>
      </w:pPr>
      <w:bookmarkStart w:id="317" w:name="_Toc167613693"/>
      <w:bookmarkStart w:id="318" w:name="_Toc167615219"/>
      <w:r w:rsidRPr="00F01F09">
        <w:rPr>
          <w:rtl/>
        </w:rPr>
        <w:t xml:space="preserve">חברי </w:t>
      </w:r>
      <w:r w:rsidR="00F01F09" w:rsidRPr="00544AB9">
        <w:rPr>
          <w:rtl/>
        </w:rPr>
        <w:t>ועדות</w:t>
      </w:r>
      <w:r w:rsidR="00F01F09" w:rsidRPr="00F01F09">
        <w:rPr>
          <w:rFonts w:cs="Arial"/>
          <w:rtl/>
        </w:rPr>
        <w:t xml:space="preserve"> המכרזים וועדות הפטור בממשלה </w:t>
      </w:r>
      <w:r w:rsidRPr="00F01F09">
        <w:rPr>
          <w:rtl/>
        </w:rPr>
        <w:t>יעברו הכשרה תוך שנה ממועד מינויים, בסמוך ככל הניתן למועד המינוי.</w:t>
      </w:r>
      <w:bookmarkEnd w:id="317"/>
      <w:bookmarkEnd w:id="318"/>
    </w:p>
    <w:p w14:paraId="5F2D6BD3" w14:textId="77777777" w:rsidR="005B1FC9" w:rsidRPr="00A70B3F" w:rsidRDefault="00721698" w:rsidP="00FD5DC8">
      <w:pPr>
        <w:pStyle w:val="11"/>
        <w:numPr>
          <w:ilvl w:val="0"/>
          <w:numId w:val="23"/>
        </w:numPr>
        <w:ind w:left="357" w:hanging="357"/>
        <w:rPr>
          <w:rtl/>
        </w:rPr>
      </w:pPr>
      <w:bookmarkStart w:id="319" w:name="_Toc167613694"/>
      <w:bookmarkStart w:id="320" w:name="_Toc167615220"/>
      <w:r w:rsidRPr="00A70B3F">
        <w:rPr>
          <w:rtl/>
        </w:rPr>
        <w:t>מסמכים ישימים</w:t>
      </w:r>
      <w:bookmarkEnd w:id="319"/>
      <w:bookmarkEnd w:id="320"/>
    </w:p>
    <w:p w14:paraId="2B6432E0" w14:textId="77777777" w:rsidR="00C438C7" w:rsidRPr="00C438C7" w:rsidRDefault="00C438C7" w:rsidP="00FD5DC8">
      <w:pPr>
        <w:pStyle w:val="ac"/>
        <w:keepNext/>
        <w:numPr>
          <w:ilvl w:val="0"/>
          <w:numId w:val="7"/>
        </w:numPr>
        <w:shd w:val="clear" w:color="auto" w:fill="F2F2F2"/>
        <w:spacing w:before="240" w:after="0"/>
        <w:contextualSpacing w:val="0"/>
        <w:outlineLvl w:val="0"/>
        <w:rPr>
          <w:rFonts w:ascii="Arial" w:hAnsi="Arial"/>
          <w:b/>
          <w:bCs/>
          <w:vanish/>
          <w:color w:val="003399"/>
          <w:kern w:val="32"/>
        </w:rPr>
      </w:pPr>
      <w:bookmarkStart w:id="321" w:name="_Toc167612282"/>
      <w:bookmarkStart w:id="322" w:name="_Toc167614558"/>
      <w:bookmarkEnd w:id="321"/>
      <w:bookmarkEnd w:id="322"/>
    </w:p>
    <w:p w14:paraId="6C8E5611" w14:textId="49A072E2" w:rsidR="005B1FC9" w:rsidRPr="00BD1B94" w:rsidRDefault="00721698" w:rsidP="00FD5DC8">
      <w:pPr>
        <w:pStyle w:val="2"/>
        <w:rPr>
          <w:rtl/>
        </w:rPr>
      </w:pPr>
      <w:hyperlink r:id="rId45" w:history="1">
        <w:bookmarkStart w:id="323" w:name="_Toc167613695"/>
        <w:bookmarkStart w:id="324" w:name="_Toc167615221"/>
        <w:r w:rsidRPr="00FD5DC8">
          <w:rPr>
            <w:rStyle w:val="Hyperlink"/>
            <w:rFonts w:cs="Arial"/>
            <w:b/>
            <w:i/>
            <w:rtl/>
          </w:rPr>
          <w:t>חוק ניירות ערך, תשכ"ח-1968</w:t>
        </w:r>
      </w:hyperlink>
      <w:r w:rsidRPr="00FD5DC8">
        <w:rPr>
          <w:rStyle w:val="Hyperlink"/>
          <w:rFonts w:cs="Arial"/>
          <w:b/>
          <w:i/>
          <w:rtl/>
        </w:rPr>
        <w:t>.</w:t>
      </w:r>
      <w:bookmarkEnd w:id="323"/>
      <w:bookmarkEnd w:id="324"/>
    </w:p>
    <w:p w14:paraId="2B88B0E7" w14:textId="77777777" w:rsidR="00D74A5A" w:rsidRPr="00BD1B94" w:rsidRDefault="00D74A5A" w:rsidP="00FD5DC8">
      <w:pPr>
        <w:pStyle w:val="2"/>
      </w:pPr>
      <w:hyperlink r:id="rId46" w:history="1">
        <w:bookmarkStart w:id="325" w:name="_Toc167613696"/>
        <w:bookmarkStart w:id="326" w:name="_Toc167615222"/>
        <w:r w:rsidRPr="00FD5DC8">
          <w:rPr>
            <w:rStyle w:val="Hyperlink"/>
            <w:rFonts w:cs="Arial"/>
            <w:b/>
            <w:i/>
            <w:rtl/>
          </w:rPr>
          <w:t>תקנות חובת המכרזים</w:t>
        </w:r>
        <w:r w:rsidRPr="00FD5DC8">
          <w:rPr>
            <w:rStyle w:val="Hyperlink"/>
            <w:rFonts w:cs="Arial" w:hint="cs"/>
            <w:b/>
            <w:i/>
            <w:rtl/>
          </w:rPr>
          <w:t>, תשנ"ג-1993.</w:t>
        </w:r>
        <w:bookmarkEnd w:id="325"/>
        <w:bookmarkEnd w:id="326"/>
      </w:hyperlink>
    </w:p>
    <w:p w14:paraId="35F768F5" w14:textId="77777777" w:rsidR="00FC2F01" w:rsidRPr="00BD1B94" w:rsidRDefault="00FC2F01" w:rsidP="00FD5DC8">
      <w:pPr>
        <w:pStyle w:val="2"/>
      </w:pPr>
      <w:hyperlink r:id="rId47" w:history="1">
        <w:bookmarkStart w:id="327" w:name="_Toc167613697"/>
        <w:bookmarkStart w:id="328" w:name="_Toc167615223"/>
        <w:r w:rsidRPr="00FD5DC8">
          <w:rPr>
            <w:rStyle w:val="Hyperlink"/>
            <w:rFonts w:cs="Arial"/>
            <w:b/>
            <w:i/>
            <w:rtl/>
          </w:rPr>
          <w:t xml:space="preserve">הוראת תכ"ם, </w:t>
        </w:r>
        <w:r w:rsidRPr="00FD5DC8">
          <w:rPr>
            <w:rStyle w:val="Hyperlink"/>
            <w:rFonts w:cs="Arial" w:hint="cs"/>
            <w:b/>
            <w:i/>
            <w:rtl/>
          </w:rPr>
          <w:t>"</w:t>
        </w:r>
        <w:r w:rsidRPr="00FD5DC8">
          <w:rPr>
            <w:rStyle w:val="Hyperlink"/>
            <w:rFonts w:cs="Arial"/>
            <w:b/>
            <w:i/>
            <w:rtl/>
          </w:rPr>
          <w:t>התקשרות בהליך מקוצר</w:t>
        </w:r>
        <w:r w:rsidRPr="00FD5DC8">
          <w:rPr>
            <w:rStyle w:val="Hyperlink"/>
            <w:rFonts w:cs="Arial" w:hint="cs"/>
            <w:b/>
            <w:i/>
            <w:rtl/>
          </w:rPr>
          <w:t>"</w:t>
        </w:r>
        <w:r w:rsidRPr="00FD5DC8">
          <w:rPr>
            <w:rStyle w:val="Hyperlink"/>
            <w:rFonts w:cs="Arial"/>
            <w:b/>
            <w:i/>
            <w:rtl/>
          </w:rPr>
          <w:t>, מס' 7.</w:t>
        </w:r>
        <w:r w:rsidRPr="00FD5DC8">
          <w:rPr>
            <w:rStyle w:val="Hyperlink"/>
            <w:rFonts w:cs="Arial" w:hint="cs"/>
            <w:b/>
            <w:i/>
            <w:rtl/>
          </w:rPr>
          <w:t>7</w:t>
        </w:r>
        <w:r w:rsidRPr="00FD5DC8">
          <w:rPr>
            <w:rStyle w:val="Hyperlink"/>
            <w:rFonts w:cs="Arial"/>
            <w:b/>
            <w:i/>
            <w:rtl/>
          </w:rPr>
          <w:t>.</w:t>
        </w:r>
        <w:r w:rsidRPr="00FD5DC8">
          <w:rPr>
            <w:rStyle w:val="Hyperlink"/>
            <w:rFonts w:cs="Arial" w:hint="cs"/>
            <w:b/>
            <w:i/>
            <w:rtl/>
          </w:rPr>
          <w:t>1</w:t>
        </w:r>
      </w:hyperlink>
      <w:r w:rsidRPr="00FD5DC8">
        <w:rPr>
          <w:rStyle w:val="Hyperlink"/>
          <w:rFonts w:cs="Arial" w:hint="cs"/>
          <w:b/>
          <w:i/>
          <w:rtl/>
        </w:rPr>
        <w:t>.</w:t>
      </w:r>
      <w:bookmarkEnd w:id="327"/>
      <w:bookmarkEnd w:id="328"/>
    </w:p>
    <w:p w14:paraId="6F824D14" w14:textId="77777777" w:rsidR="004176E8" w:rsidRPr="00BD1B94" w:rsidRDefault="00887F02" w:rsidP="00FD5DC8">
      <w:pPr>
        <w:pStyle w:val="2"/>
      </w:pPr>
      <w:hyperlink r:id="rId48" w:history="1">
        <w:bookmarkStart w:id="329" w:name="_Toc167613698"/>
        <w:bookmarkStart w:id="330" w:name="_Toc167615224"/>
        <w:r w:rsidRPr="00FD5DC8">
          <w:rPr>
            <w:rStyle w:val="Hyperlink"/>
            <w:rFonts w:cs="Arial"/>
            <w:b/>
            <w:i/>
            <w:rtl/>
          </w:rPr>
          <w:t>הוראת תכ"ם, "</w:t>
        </w:r>
        <w:r w:rsidRPr="00FD5DC8">
          <w:rPr>
            <w:rStyle w:val="Hyperlink"/>
            <w:rFonts w:cs="Arial" w:hint="cs"/>
            <w:b/>
            <w:i/>
            <w:rtl/>
          </w:rPr>
          <w:t>ניהול ההליך המכרזי</w:t>
        </w:r>
        <w:r w:rsidRPr="00FD5DC8">
          <w:rPr>
            <w:rStyle w:val="Hyperlink"/>
            <w:rFonts w:cs="Arial"/>
            <w:b/>
            <w:i/>
            <w:rtl/>
          </w:rPr>
          <w:t>", מס' 7.4.</w:t>
        </w:r>
        <w:r w:rsidRPr="00FD5DC8">
          <w:rPr>
            <w:rStyle w:val="Hyperlink"/>
            <w:rFonts w:cs="Arial" w:hint="cs"/>
            <w:b/>
            <w:i/>
            <w:rtl/>
          </w:rPr>
          <w:t>1</w:t>
        </w:r>
        <w:r w:rsidRPr="00FD5DC8">
          <w:rPr>
            <w:rStyle w:val="Hyperlink"/>
            <w:rFonts w:cs="Arial"/>
            <w:b/>
            <w:i/>
            <w:rtl/>
          </w:rPr>
          <w:t>.</w:t>
        </w:r>
        <w:bookmarkEnd w:id="329"/>
        <w:bookmarkEnd w:id="330"/>
      </w:hyperlink>
    </w:p>
    <w:p w14:paraId="74D3DC71" w14:textId="77777777" w:rsidR="00491C95" w:rsidRPr="00BD1B94" w:rsidRDefault="00491C95" w:rsidP="00FD5DC8">
      <w:pPr>
        <w:pStyle w:val="2"/>
      </w:pPr>
      <w:hyperlink r:id="rId49" w:history="1">
        <w:bookmarkStart w:id="331" w:name="_Toc167613699"/>
        <w:bookmarkStart w:id="332" w:name="_Toc167615225"/>
        <w:r w:rsidRPr="00FD5DC8">
          <w:rPr>
            <w:rStyle w:val="Hyperlink"/>
            <w:rFonts w:cs="Arial"/>
            <w:b/>
            <w:i/>
            <w:rtl/>
          </w:rPr>
          <w:t>הוראת תכ"ם, "פטור מחובת המכרז", מס' 7.6.1.</w:t>
        </w:r>
        <w:bookmarkEnd w:id="331"/>
        <w:bookmarkEnd w:id="332"/>
      </w:hyperlink>
    </w:p>
    <w:p w14:paraId="7EBCD5B4" w14:textId="77777777" w:rsidR="002376AD" w:rsidRPr="00BD1B94" w:rsidRDefault="002376AD" w:rsidP="00FD5DC8">
      <w:pPr>
        <w:pStyle w:val="2"/>
      </w:pPr>
      <w:hyperlink r:id="rId50" w:history="1">
        <w:bookmarkStart w:id="333" w:name="_Toc167613700"/>
        <w:bookmarkStart w:id="334" w:name="_Toc167615226"/>
        <w:r w:rsidRPr="00FD5DC8">
          <w:rPr>
            <w:rStyle w:val="Hyperlink"/>
            <w:rFonts w:cs="Arial" w:hint="cs"/>
            <w:b/>
            <w:i/>
            <w:rtl/>
          </w:rPr>
          <w:t>הוראת תכ"ם, "התקשרות עם בעל מקצוע מומחה", מס' 7.7.4</w:t>
        </w:r>
      </w:hyperlink>
      <w:r w:rsidRPr="00FD5DC8">
        <w:rPr>
          <w:rStyle w:val="Hyperlink"/>
          <w:rFonts w:cs="Arial" w:hint="cs"/>
          <w:b/>
          <w:i/>
          <w:rtl/>
        </w:rPr>
        <w:t>.</w:t>
      </w:r>
      <w:bookmarkEnd w:id="333"/>
      <w:bookmarkEnd w:id="334"/>
    </w:p>
    <w:p w14:paraId="2D5F67EE" w14:textId="77777777" w:rsidR="00CA26F3" w:rsidRPr="00BD1B94" w:rsidRDefault="000C5A3C" w:rsidP="00FD5DC8">
      <w:pPr>
        <w:pStyle w:val="2"/>
      </w:pPr>
      <w:r w:rsidRPr="00FD5DC8">
        <w:rPr>
          <w:rStyle w:val="Hyperlink"/>
          <w:rFonts w:cs="Arial"/>
          <w:b/>
          <w:i/>
          <w:rtl/>
        </w:rPr>
        <w:fldChar w:fldCharType="begin"/>
      </w:r>
      <w:r w:rsidR="00B56365" w:rsidRPr="00FD5DC8">
        <w:rPr>
          <w:rStyle w:val="Hyperlink"/>
          <w:rFonts w:cs="Arial"/>
          <w:b/>
          <w:i/>
        </w:rPr>
        <w:instrText>HYPERLINK</w:instrText>
      </w:r>
      <w:r w:rsidR="00B56365" w:rsidRPr="00FD5DC8">
        <w:rPr>
          <w:rStyle w:val="Hyperlink"/>
          <w:rFonts w:cs="Arial"/>
          <w:b/>
          <w:i/>
          <w:rtl/>
        </w:rPr>
        <w:instrText xml:space="preserve"> "</w:instrText>
      </w:r>
      <w:r w:rsidR="00B56365" w:rsidRPr="00FD5DC8">
        <w:rPr>
          <w:rStyle w:val="Hyperlink"/>
          <w:rFonts w:cs="Arial"/>
          <w:b/>
          <w:i/>
        </w:rPr>
        <w:instrText>https://takam.mof.gov.il/document/H.7.9.1</w:instrText>
      </w:r>
      <w:r w:rsidR="00B56365" w:rsidRPr="00FD5DC8">
        <w:rPr>
          <w:rStyle w:val="Hyperlink"/>
          <w:rFonts w:cs="Arial"/>
          <w:b/>
          <w:i/>
          <w:rtl/>
        </w:rPr>
        <w:instrText>"</w:instrText>
      </w:r>
      <w:r w:rsidRPr="00FD5DC8">
        <w:rPr>
          <w:rStyle w:val="Hyperlink"/>
          <w:rFonts w:cs="Arial"/>
          <w:b/>
          <w:i/>
          <w:rtl/>
        </w:rPr>
      </w:r>
      <w:r w:rsidRPr="00FD5DC8">
        <w:rPr>
          <w:rStyle w:val="Hyperlink"/>
          <w:rFonts w:cs="Arial"/>
          <w:b/>
          <w:i/>
          <w:rtl/>
        </w:rPr>
        <w:fldChar w:fldCharType="separate"/>
      </w:r>
      <w:bookmarkStart w:id="335" w:name="_Toc167613701"/>
      <w:bookmarkStart w:id="336" w:name="_Toc167615227"/>
      <w:r w:rsidR="00CA26F3" w:rsidRPr="00FD5DC8">
        <w:rPr>
          <w:rStyle w:val="Hyperlink"/>
          <w:rFonts w:cs="Arial"/>
          <w:b/>
          <w:i/>
          <w:rtl/>
        </w:rPr>
        <w:t>הוראת תכ''ם, ''פרסו</w:t>
      </w:r>
      <w:r w:rsidRPr="00FD5DC8">
        <w:rPr>
          <w:rStyle w:val="Hyperlink"/>
          <w:rFonts w:cs="Arial" w:hint="cs"/>
          <w:b/>
          <w:i/>
          <w:rtl/>
        </w:rPr>
        <w:t>ם</w:t>
      </w:r>
      <w:r w:rsidR="00CA26F3" w:rsidRPr="00FD5DC8">
        <w:rPr>
          <w:rStyle w:val="Hyperlink"/>
          <w:rFonts w:cs="Arial"/>
          <w:b/>
          <w:i/>
          <w:rtl/>
        </w:rPr>
        <w:t xml:space="preserve"> מכרזים והתקשרויות'', מס' 7.</w:t>
      </w:r>
      <w:r w:rsidR="00B56365" w:rsidRPr="00FD5DC8">
        <w:rPr>
          <w:rStyle w:val="Hyperlink"/>
          <w:rFonts w:cs="Arial" w:hint="cs"/>
          <w:b/>
          <w:i/>
          <w:rtl/>
        </w:rPr>
        <w:t>9</w:t>
      </w:r>
      <w:r w:rsidR="00CA26F3" w:rsidRPr="00FD5DC8">
        <w:rPr>
          <w:rStyle w:val="Hyperlink"/>
          <w:rFonts w:cs="Arial"/>
          <w:b/>
          <w:i/>
          <w:rtl/>
        </w:rPr>
        <w:t>.1</w:t>
      </w:r>
      <w:r w:rsidR="00CA26F3" w:rsidRPr="00FD5DC8">
        <w:rPr>
          <w:rStyle w:val="Hyperlink"/>
          <w:rFonts w:cs="Arial" w:hint="cs"/>
          <w:b/>
          <w:i/>
          <w:rtl/>
        </w:rPr>
        <w:t>.</w:t>
      </w:r>
      <w:bookmarkEnd w:id="335"/>
      <w:bookmarkEnd w:id="336"/>
    </w:p>
    <w:p w14:paraId="4022F3F2" w14:textId="77777777" w:rsidR="00631074" w:rsidRPr="00BD1B94" w:rsidRDefault="000C5A3C" w:rsidP="00FD5DC8">
      <w:pPr>
        <w:pStyle w:val="2"/>
      </w:pPr>
      <w:r w:rsidRPr="00FD5DC8">
        <w:rPr>
          <w:rStyle w:val="Hyperlink"/>
          <w:rFonts w:cs="Arial"/>
          <w:b/>
          <w:i/>
          <w:rtl/>
        </w:rPr>
        <w:lastRenderedPageBreak/>
        <w:fldChar w:fldCharType="end"/>
      </w:r>
      <w:hyperlink r:id="rId51" w:history="1">
        <w:bookmarkStart w:id="337" w:name="_Toc167613702"/>
        <w:bookmarkStart w:id="338" w:name="_Toc167615228"/>
        <w:r w:rsidR="00631074" w:rsidRPr="00FD5DC8">
          <w:rPr>
            <w:rStyle w:val="Hyperlink"/>
            <w:rFonts w:cs="Arial" w:hint="cs"/>
            <w:b/>
            <w:i/>
            <w:rtl/>
          </w:rPr>
          <w:t>הוראת תכ"ם, "פנייה מוקדמת לקבלת מידע (</w:t>
        </w:r>
        <w:r w:rsidR="00631074" w:rsidRPr="00FD5DC8">
          <w:rPr>
            <w:rStyle w:val="Hyperlink"/>
            <w:rFonts w:cs="Arial" w:hint="cs"/>
            <w:b/>
            <w:i/>
          </w:rPr>
          <w:t>FRI</w:t>
        </w:r>
        <w:r w:rsidR="00631074" w:rsidRPr="00FD5DC8">
          <w:rPr>
            <w:rStyle w:val="Hyperlink"/>
            <w:rFonts w:cs="Arial" w:hint="cs"/>
            <w:b/>
            <w:i/>
            <w:rtl/>
          </w:rPr>
          <w:t>)", מס' 7.2.3</w:t>
        </w:r>
      </w:hyperlink>
      <w:r w:rsidR="00631074" w:rsidRPr="00FD5DC8">
        <w:rPr>
          <w:rStyle w:val="Hyperlink"/>
          <w:rFonts w:cs="Arial" w:hint="cs"/>
          <w:b/>
          <w:i/>
          <w:rtl/>
        </w:rPr>
        <w:t>.</w:t>
      </w:r>
      <w:bookmarkEnd w:id="337"/>
      <w:bookmarkEnd w:id="338"/>
    </w:p>
    <w:p w14:paraId="17F566A1" w14:textId="1F01B020" w:rsidR="00631074" w:rsidRPr="00BD1B94" w:rsidRDefault="00631074" w:rsidP="00FD5DC8">
      <w:pPr>
        <w:pStyle w:val="2"/>
      </w:pPr>
      <w:hyperlink r:id="rId52" w:history="1">
        <w:bookmarkStart w:id="339" w:name="_Toc167613703"/>
        <w:bookmarkStart w:id="340" w:name="_Toc167615229"/>
        <w:r w:rsidRPr="00FD5DC8">
          <w:rPr>
            <w:rStyle w:val="Hyperlink"/>
            <w:rFonts w:cs="Arial" w:hint="cs"/>
            <w:b/>
            <w:i/>
            <w:rtl/>
          </w:rPr>
          <w:t>הוראת תכ"ם, "ניהול התקשרות", מס' 7.5.3</w:t>
        </w:r>
      </w:hyperlink>
      <w:r w:rsidRPr="00FD5DC8">
        <w:rPr>
          <w:rStyle w:val="Hyperlink"/>
          <w:rFonts w:cs="Arial" w:hint="cs"/>
          <w:b/>
          <w:i/>
          <w:rtl/>
        </w:rPr>
        <w:t>.</w:t>
      </w:r>
      <w:bookmarkEnd w:id="339"/>
      <w:bookmarkEnd w:id="340"/>
      <w:r w:rsidRPr="00FD5DC8">
        <w:rPr>
          <w:rStyle w:val="Hyperlink"/>
          <w:rFonts w:cs="Arial" w:hint="cs"/>
          <w:b/>
          <w:i/>
          <w:rtl/>
        </w:rPr>
        <w:t xml:space="preserve"> </w:t>
      </w:r>
    </w:p>
    <w:p w14:paraId="3C6EEE8D" w14:textId="77777777" w:rsidR="00914D3D" w:rsidRPr="00BD1B94" w:rsidRDefault="00914D3D" w:rsidP="00FD5DC8">
      <w:pPr>
        <w:pStyle w:val="2"/>
      </w:pPr>
      <w:hyperlink r:id="rId53" w:history="1">
        <w:bookmarkStart w:id="341" w:name="_Toc167613704"/>
        <w:bookmarkStart w:id="342" w:name="_Toc167615230"/>
        <w:r w:rsidRPr="00FD5DC8">
          <w:rPr>
            <w:rStyle w:val="Hyperlink"/>
            <w:rFonts w:cs="Arial"/>
            <w:b/>
            <w:i/>
            <w:rtl/>
          </w:rPr>
          <w:t>הוראת תכ''ם, ''מסמכי מכרז'', מס' 7.3.1</w:t>
        </w:r>
      </w:hyperlink>
      <w:r w:rsidRPr="00FD5DC8">
        <w:rPr>
          <w:rStyle w:val="Hyperlink"/>
          <w:rFonts w:cs="Arial" w:hint="cs"/>
          <w:b/>
          <w:i/>
          <w:rtl/>
        </w:rPr>
        <w:t>.</w:t>
      </w:r>
      <w:bookmarkEnd w:id="341"/>
      <w:bookmarkEnd w:id="342"/>
    </w:p>
    <w:p w14:paraId="06C27CAE" w14:textId="77777777" w:rsidR="00631074" w:rsidRPr="00BD1B94" w:rsidRDefault="00631074" w:rsidP="00FD5DC8">
      <w:pPr>
        <w:pStyle w:val="2"/>
      </w:pPr>
      <w:hyperlink r:id="rId54" w:history="1">
        <w:bookmarkStart w:id="343" w:name="_Toc167613705"/>
        <w:bookmarkStart w:id="344" w:name="_Toc167615231"/>
        <w:r w:rsidRPr="00FD5DC8">
          <w:rPr>
            <w:rStyle w:val="Hyperlink"/>
            <w:rFonts w:cs="Arial" w:hint="cs"/>
            <w:b/>
            <w:i/>
            <w:rtl/>
          </w:rPr>
          <w:t>הוראת תכ"ם, "מכרז סגור", מס' 7.7.2</w:t>
        </w:r>
      </w:hyperlink>
      <w:r w:rsidRPr="00FD5DC8">
        <w:rPr>
          <w:rStyle w:val="Hyperlink"/>
          <w:rFonts w:cs="Arial" w:hint="cs"/>
          <w:b/>
          <w:i/>
          <w:rtl/>
        </w:rPr>
        <w:t>.</w:t>
      </w:r>
      <w:bookmarkEnd w:id="343"/>
      <w:bookmarkEnd w:id="344"/>
    </w:p>
    <w:p w14:paraId="6E35D070" w14:textId="77777777" w:rsidR="00051A58" w:rsidRPr="00BD1B94" w:rsidRDefault="00051A58" w:rsidP="00FD5DC8">
      <w:pPr>
        <w:pStyle w:val="2"/>
        <w:rPr>
          <w:rtl/>
        </w:rPr>
      </w:pPr>
      <w:hyperlink r:id="rId55" w:history="1">
        <w:bookmarkStart w:id="345" w:name="_Toc167613706"/>
        <w:bookmarkStart w:id="346" w:name="_Toc167615232"/>
        <w:r w:rsidRPr="00FD5DC8">
          <w:rPr>
            <w:rStyle w:val="Hyperlink"/>
            <w:rFonts w:cs="Arial"/>
            <w:b/>
            <w:i/>
            <w:rtl/>
          </w:rPr>
          <w:t>הוראת תכ"ם, "מכרז מרכזי והתחייבות ספק ל</w:t>
        </w:r>
        <w:r w:rsidRPr="00FD5DC8">
          <w:rPr>
            <w:rStyle w:val="Hyperlink"/>
            <w:rFonts w:cs="Arial" w:hint="cs"/>
            <w:b/>
            <w:i/>
            <w:rtl/>
          </w:rPr>
          <w:t>תנאים ומחירים מוסכמים</w:t>
        </w:r>
        <w:r w:rsidRPr="00FD5DC8">
          <w:rPr>
            <w:rStyle w:val="Hyperlink"/>
            <w:rFonts w:cs="Arial"/>
            <w:b/>
            <w:i/>
            <w:rtl/>
          </w:rPr>
          <w:t>", מס' 7.8.2</w:t>
        </w:r>
      </w:hyperlink>
      <w:r w:rsidRPr="00FD5DC8">
        <w:rPr>
          <w:rStyle w:val="Hyperlink"/>
          <w:rFonts w:cs="Arial" w:hint="cs"/>
          <w:b/>
          <w:i/>
          <w:rtl/>
        </w:rPr>
        <w:t>.</w:t>
      </w:r>
      <w:bookmarkEnd w:id="345"/>
      <w:bookmarkEnd w:id="346"/>
    </w:p>
    <w:p w14:paraId="218A3F7E" w14:textId="77777777" w:rsidR="001B492D" w:rsidRPr="00BD1B94" w:rsidRDefault="00FD30AB" w:rsidP="00FD5DC8">
      <w:pPr>
        <w:pStyle w:val="2"/>
      </w:pP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https://takam.mof.gov.il/document/H.7.0.1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47" w:name="_Toc167613707"/>
      <w:bookmarkStart w:id="348" w:name="_Toc167615233"/>
      <w:r w:rsidR="001B492D" w:rsidRPr="00FD5DC8">
        <w:rPr>
          <w:rStyle w:val="Hyperlink"/>
          <w:rFonts w:cs="Arial"/>
          <w:b/>
          <w:i/>
          <w:rtl/>
        </w:rPr>
        <w:t>הוראת תכ"ם "הגדרות בנושא התקשרויות ורכישות", מס' 7.</w:t>
      </w:r>
      <w:r w:rsidRPr="00FD5DC8">
        <w:rPr>
          <w:rStyle w:val="Hyperlink"/>
          <w:rFonts w:cs="Arial" w:hint="cs"/>
          <w:b/>
          <w:i/>
          <w:rtl/>
        </w:rPr>
        <w:t>0</w:t>
      </w:r>
      <w:r w:rsidR="001B492D" w:rsidRPr="00FD5DC8">
        <w:rPr>
          <w:rStyle w:val="Hyperlink"/>
          <w:rFonts w:cs="Arial" w:hint="cs"/>
          <w:b/>
          <w:i/>
          <w:rtl/>
        </w:rPr>
        <w:t>.</w:t>
      </w:r>
      <w:r w:rsidR="001B492D" w:rsidRPr="00FD5DC8">
        <w:rPr>
          <w:rStyle w:val="Hyperlink"/>
          <w:rFonts w:cs="Arial"/>
          <w:b/>
          <w:i/>
          <w:rtl/>
        </w:rPr>
        <w:t>1.</w:t>
      </w:r>
      <w:bookmarkEnd w:id="347"/>
      <w:bookmarkEnd w:id="348"/>
    </w:p>
    <w:p w14:paraId="33909C3C" w14:textId="2C3C2CB1" w:rsidR="00634B55" w:rsidRPr="00BD1B94" w:rsidRDefault="00FD30AB" w:rsidP="00FD5DC8">
      <w:pPr>
        <w:pStyle w:val="2"/>
      </w:pPr>
      <w:r w:rsidRPr="00FD5DC8">
        <w:rPr>
          <w:rStyle w:val="Hyperlink"/>
          <w:rFonts w:cs="Arial"/>
          <w:b/>
          <w:i/>
          <w:rtl/>
        </w:rPr>
        <w:fldChar w:fldCharType="end"/>
      </w:r>
      <w:hyperlink r:id="rId56" w:history="1">
        <w:bookmarkStart w:id="349" w:name="_Toc167613708"/>
        <w:bookmarkStart w:id="350" w:name="_Toc167615234"/>
        <w:r w:rsidR="00634B55" w:rsidRPr="00FD5DC8">
          <w:rPr>
            <w:rStyle w:val="Hyperlink"/>
            <w:rFonts w:cs="Arial" w:hint="cs"/>
            <w:b/>
            <w:i/>
            <w:rtl/>
          </w:rPr>
          <w:t>טופס, "בקשה לאישור וסיווג התקשרות</w:t>
        </w:r>
      </w:hyperlink>
      <w:r w:rsidR="00634B55" w:rsidRPr="00FD5DC8">
        <w:rPr>
          <w:rStyle w:val="Hyperlink"/>
          <w:rFonts w:cs="Arial" w:hint="cs"/>
          <w:b/>
          <w:i/>
          <w:rtl/>
        </w:rPr>
        <w:t>".</w:t>
      </w:r>
      <w:bookmarkEnd w:id="349"/>
      <w:bookmarkEnd w:id="350"/>
    </w:p>
    <w:p w14:paraId="4FB28057" w14:textId="3B11C3C8" w:rsidR="00182AC5" w:rsidRPr="00BD1B94" w:rsidRDefault="00C8546C" w:rsidP="00FD5DC8">
      <w:pPr>
        <w:pStyle w:val="2"/>
      </w:pP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51" w:name="_Toc167613709"/>
      <w:bookmarkStart w:id="352" w:name="_Toc167615235"/>
      <w:r w:rsidR="00182AC5" w:rsidRPr="00FD5DC8">
        <w:rPr>
          <w:rStyle w:val="Hyperlink"/>
          <w:rFonts w:cs="Arial"/>
          <w:b/>
          <w:i/>
          <w:rtl/>
        </w:rPr>
        <w:t>טופס, "דוגמה לכתב מינוי"</w:t>
      </w:r>
      <w:r w:rsidR="00182AC5" w:rsidRPr="00FD5DC8">
        <w:rPr>
          <w:rStyle w:val="Hyperlink"/>
          <w:rFonts w:cs="Arial" w:hint="cs"/>
          <w:b/>
          <w:i/>
          <w:rtl/>
        </w:rPr>
        <w:t>.</w:t>
      </w:r>
      <w:bookmarkEnd w:id="351"/>
      <w:bookmarkEnd w:id="352"/>
    </w:p>
    <w:p w14:paraId="0DF272F5" w14:textId="58A4CE75" w:rsidR="00182AC5" w:rsidRPr="00BD1B94" w:rsidRDefault="00C8546C" w:rsidP="00FD5DC8">
      <w:pPr>
        <w:pStyle w:val="2"/>
      </w:pPr>
      <w:r w:rsidRPr="00FD5DC8">
        <w:rPr>
          <w:rStyle w:val="Hyperlink"/>
          <w:rFonts w:cs="Arial"/>
          <w:b/>
          <w:i/>
          <w:rtl/>
        </w:rPr>
        <w:fldChar w:fldCharType="end"/>
      </w: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53" w:name="_Toc167613710"/>
      <w:bookmarkStart w:id="354" w:name="_Toc167615236"/>
      <w:r w:rsidR="00182AC5" w:rsidRPr="00FD5DC8">
        <w:rPr>
          <w:rStyle w:val="Hyperlink"/>
          <w:rFonts w:cs="Arial"/>
          <w:b/>
          <w:i/>
          <w:rtl/>
        </w:rPr>
        <w:t>טופס</w:t>
      </w:r>
      <w:r w:rsidR="00914D3D" w:rsidRPr="00FD5DC8">
        <w:rPr>
          <w:rStyle w:val="Hyperlink"/>
          <w:rFonts w:cs="Arial" w:hint="cs"/>
          <w:b/>
          <w:i/>
          <w:rtl/>
        </w:rPr>
        <w:t>,</w:t>
      </w:r>
      <w:r w:rsidR="00182AC5" w:rsidRPr="00FD5DC8">
        <w:rPr>
          <w:rStyle w:val="Hyperlink"/>
          <w:rFonts w:cs="Arial"/>
          <w:b/>
          <w:i/>
          <w:rtl/>
        </w:rPr>
        <w:t xml:space="preserve"> "התחייבות חבר ועדת מכרזים לה</w:t>
      </w:r>
      <w:r w:rsidR="00A77015" w:rsidRPr="00FD5DC8">
        <w:rPr>
          <w:rStyle w:val="Hyperlink"/>
          <w:rFonts w:cs="Arial" w:hint="cs"/>
          <w:b/>
          <w:i/>
          <w:rtl/>
        </w:rPr>
        <w:t>י</w:t>
      </w:r>
      <w:r w:rsidR="00182AC5" w:rsidRPr="00FD5DC8">
        <w:rPr>
          <w:rStyle w:val="Hyperlink"/>
          <w:rFonts w:cs="Arial"/>
          <w:b/>
          <w:i/>
          <w:rtl/>
        </w:rPr>
        <w:t>עדר ניגוד עניינים, עצמאות שיקול ה</w:t>
      </w:r>
      <w:r w:rsidR="002D7895" w:rsidRPr="00FD5DC8">
        <w:rPr>
          <w:rStyle w:val="Hyperlink"/>
          <w:rFonts w:cs="Arial"/>
          <w:b/>
          <w:i/>
          <w:rtl/>
        </w:rPr>
        <w:t xml:space="preserve">דעת, </w:t>
      </w:r>
      <w:r w:rsidR="00C4044F" w:rsidRPr="00FD5DC8">
        <w:rPr>
          <w:rStyle w:val="Hyperlink"/>
          <w:rFonts w:cs="Arial" w:hint="cs"/>
          <w:b/>
          <w:i/>
          <w:rtl/>
        </w:rPr>
        <w:t>ול</w:t>
      </w:r>
      <w:r w:rsidR="002D7895" w:rsidRPr="00FD5DC8">
        <w:rPr>
          <w:rStyle w:val="Hyperlink"/>
          <w:rFonts w:cs="Arial"/>
          <w:b/>
          <w:i/>
          <w:rtl/>
        </w:rPr>
        <w:t>שמירה על תקינות הליכים ו</w:t>
      </w:r>
      <w:r w:rsidR="00182AC5" w:rsidRPr="00FD5DC8">
        <w:rPr>
          <w:rStyle w:val="Hyperlink"/>
          <w:rFonts w:cs="Arial"/>
          <w:b/>
          <w:i/>
          <w:rtl/>
        </w:rPr>
        <w:t>סודיות"</w:t>
      </w:r>
      <w:r w:rsidR="00182AC5" w:rsidRPr="00FD5DC8">
        <w:rPr>
          <w:rStyle w:val="Hyperlink"/>
          <w:rFonts w:cs="Arial" w:hint="cs"/>
          <w:b/>
          <w:i/>
          <w:rtl/>
        </w:rPr>
        <w:t>.</w:t>
      </w:r>
      <w:bookmarkEnd w:id="353"/>
      <w:bookmarkEnd w:id="354"/>
    </w:p>
    <w:p w14:paraId="2930E351" w14:textId="19AB39AE" w:rsidR="00182AC5" w:rsidRPr="00BD1B94" w:rsidRDefault="00C8546C" w:rsidP="00FD5DC8">
      <w:pPr>
        <w:pStyle w:val="2"/>
      </w:pPr>
      <w:r w:rsidRPr="00FD5DC8">
        <w:rPr>
          <w:rStyle w:val="Hyperlink"/>
          <w:rFonts w:cs="Arial"/>
          <w:b/>
          <w:i/>
          <w:rtl/>
        </w:rPr>
        <w:fldChar w:fldCharType="end"/>
      </w: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55" w:name="_Toc167613711"/>
      <w:bookmarkStart w:id="356" w:name="_Toc167615237"/>
      <w:r w:rsidR="00182AC5" w:rsidRPr="00FD5DC8">
        <w:rPr>
          <w:rStyle w:val="Hyperlink"/>
          <w:rFonts w:cs="Arial"/>
          <w:b/>
          <w:i/>
          <w:rtl/>
        </w:rPr>
        <w:t xml:space="preserve">טופס, "התחייבות </w:t>
      </w:r>
      <w:r w:rsidR="00182AC5" w:rsidRPr="00FD5DC8">
        <w:rPr>
          <w:rStyle w:val="Hyperlink"/>
          <w:rFonts w:cs="Arial" w:hint="cs"/>
          <w:b/>
          <w:i/>
          <w:rtl/>
        </w:rPr>
        <w:t>יועץ לוועד</w:t>
      </w:r>
      <w:r w:rsidR="006170FC" w:rsidRPr="00FD5DC8">
        <w:rPr>
          <w:rStyle w:val="Hyperlink"/>
          <w:rFonts w:cs="Arial" w:hint="cs"/>
          <w:b/>
          <w:i/>
          <w:rtl/>
        </w:rPr>
        <w:t>ות מכרזים או ועדות פטור</w:t>
      </w:r>
      <w:r w:rsidR="00182AC5" w:rsidRPr="00FD5DC8">
        <w:rPr>
          <w:rStyle w:val="Hyperlink"/>
          <w:rFonts w:cs="Arial" w:hint="cs"/>
          <w:b/>
          <w:i/>
          <w:rtl/>
        </w:rPr>
        <w:t xml:space="preserve"> </w:t>
      </w:r>
      <w:r w:rsidR="00182AC5" w:rsidRPr="00FD5DC8">
        <w:rPr>
          <w:rStyle w:val="Hyperlink"/>
          <w:rFonts w:cs="Arial"/>
          <w:b/>
          <w:i/>
          <w:rtl/>
        </w:rPr>
        <w:t>לה</w:t>
      </w:r>
      <w:r w:rsidR="00A77015" w:rsidRPr="00FD5DC8">
        <w:rPr>
          <w:rStyle w:val="Hyperlink"/>
          <w:rFonts w:cs="Arial" w:hint="cs"/>
          <w:b/>
          <w:i/>
          <w:rtl/>
        </w:rPr>
        <w:t>י</w:t>
      </w:r>
      <w:r w:rsidR="00182AC5" w:rsidRPr="00FD5DC8">
        <w:rPr>
          <w:rStyle w:val="Hyperlink"/>
          <w:rFonts w:cs="Arial"/>
          <w:b/>
          <w:i/>
          <w:rtl/>
        </w:rPr>
        <w:t>עדר ניגוד עניינים</w:t>
      </w:r>
      <w:r w:rsidR="00182AC5" w:rsidRPr="00FD5DC8">
        <w:rPr>
          <w:rStyle w:val="Hyperlink"/>
          <w:rFonts w:cs="Arial" w:hint="cs"/>
          <w:b/>
          <w:i/>
          <w:rtl/>
        </w:rPr>
        <w:t>,</w:t>
      </w:r>
      <w:r w:rsidR="002D7895" w:rsidRPr="00FD5DC8">
        <w:rPr>
          <w:rStyle w:val="Hyperlink"/>
          <w:rFonts w:cs="Arial" w:hint="cs"/>
          <w:b/>
          <w:i/>
          <w:rtl/>
        </w:rPr>
        <w:t xml:space="preserve"> </w:t>
      </w:r>
      <w:r w:rsidR="00634E9F" w:rsidRPr="00FD5DC8">
        <w:rPr>
          <w:rStyle w:val="Hyperlink"/>
          <w:rFonts w:cs="Arial" w:hint="cs"/>
          <w:b/>
          <w:i/>
          <w:rtl/>
        </w:rPr>
        <w:t>עצמאות שיקול הדעת ול</w:t>
      </w:r>
      <w:r w:rsidR="002D7895" w:rsidRPr="00FD5DC8">
        <w:rPr>
          <w:rStyle w:val="Hyperlink"/>
          <w:rFonts w:cs="Arial" w:hint="cs"/>
          <w:b/>
          <w:i/>
          <w:rtl/>
        </w:rPr>
        <w:t>שמירה על תקינות הליכים ו</w:t>
      </w:r>
      <w:r w:rsidR="00182AC5" w:rsidRPr="00FD5DC8">
        <w:rPr>
          <w:rStyle w:val="Hyperlink"/>
          <w:rFonts w:cs="Arial" w:hint="cs"/>
          <w:b/>
          <w:i/>
          <w:rtl/>
        </w:rPr>
        <w:t>סודיות</w:t>
      </w:r>
      <w:r w:rsidR="00182AC5" w:rsidRPr="00FD5DC8">
        <w:rPr>
          <w:rStyle w:val="Hyperlink"/>
          <w:rFonts w:cs="Arial"/>
          <w:b/>
          <w:i/>
          <w:rtl/>
        </w:rPr>
        <w:t>"</w:t>
      </w:r>
      <w:r w:rsidR="00182AC5" w:rsidRPr="00FD5DC8">
        <w:rPr>
          <w:rStyle w:val="Hyperlink"/>
          <w:rFonts w:cs="Arial" w:hint="cs"/>
          <w:b/>
          <w:i/>
          <w:rtl/>
        </w:rPr>
        <w:t>.</w:t>
      </w:r>
      <w:bookmarkEnd w:id="355"/>
      <w:bookmarkEnd w:id="356"/>
      <w:r w:rsidR="00182AC5" w:rsidRPr="00FD5DC8">
        <w:rPr>
          <w:rStyle w:val="Hyperlink"/>
          <w:rFonts w:cs="Arial"/>
          <w:b/>
          <w:i/>
          <w:rtl/>
        </w:rPr>
        <w:t xml:space="preserve"> </w:t>
      </w:r>
    </w:p>
    <w:p w14:paraId="3C888227" w14:textId="2975E737" w:rsidR="00197025" w:rsidRPr="00BD1B94" w:rsidRDefault="00C8546C" w:rsidP="00FD5DC8">
      <w:pPr>
        <w:pStyle w:val="2"/>
      </w:pPr>
      <w:r w:rsidRPr="00FD5DC8">
        <w:rPr>
          <w:rStyle w:val="Hyperlink"/>
          <w:rFonts w:cs="Arial"/>
          <w:b/>
          <w:i/>
          <w:rtl/>
        </w:rPr>
        <w:fldChar w:fldCharType="end"/>
      </w:r>
      <w:hyperlink r:id="rId57" w:history="1">
        <w:bookmarkStart w:id="357" w:name="_Toc167613712"/>
        <w:bookmarkStart w:id="358" w:name="_Toc167615238"/>
        <w:r w:rsidR="00197025" w:rsidRPr="00FD5DC8">
          <w:rPr>
            <w:rStyle w:val="Hyperlink"/>
            <w:rFonts w:cs="Arial" w:hint="cs"/>
            <w:b/>
            <w:i/>
            <w:rtl/>
          </w:rPr>
          <w:t>טופס, "</w:t>
        </w:r>
        <w:r w:rsidR="00A91E38" w:rsidRPr="00FD5DC8">
          <w:rPr>
            <w:rStyle w:val="Hyperlink"/>
            <w:rFonts w:cs="Arial" w:hint="cs"/>
            <w:b/>
            <w:i/>
            <w:rtl/>
          </w:rPr>
          <w:t>ל</w:t>
        </w:r>
        <w:r w:rsidR="00197025" w:rsidRPr="00FD5DC8">
          <w:rPr>
            <w:rStyle w:val="Hyperlink"/>
            <w:rFonts w:cs="Arial" w:hint="cs"/>
            <w:b/>
            <w:i/>
            <w:rtl/>
          </w:rPr>
          <w:t>הגשת השגה על החלטת ועדת הפטור המשרדית"</w:t>
        </w:r>
      </w:hyperlink>
      <w:r w:rsidR="00197025" w:rsidRPr="00FD5DC8">
        <w:rPr>
          <w:rStyle w:val="Hyperlink"/>
          <w:rFonts w:cs="Arial" w:hint="cs"/>
          <w:b/>
          <w:i/>
          <w:rtl/>
        </w:rPr>
        <w:t>.</w:t>
      </w:r>
      <w:bookmarkEnd w:id="357"/>
      <w:bookmarkEnd w:id="358"/>
    </w:p>
    <w:p w14:paraId="5BF5D753" w14:textId="77777777" w:rsidR="00197025" w:rsidRPr="00BD1B94" w:rsidRDefault="00197025" w:rsidP="00FD5DC8">
      <w:pPr>
        <w:pStyle w:val="2"/>
        <w:rPr>
          <w:rtl/>
        </w:rPr>
      </w:pPr>
      <w:hyperlink r:id="rId58" w:history="1">
        <w:bookmarkStart w:id="359" w:name="_Toc167613713"/>
        <w:bookmarkStart w:id="360" w:name="_Toc167615239"/>
        <w:r w:rsidRPr="00FD5DC8">
          <w:rPr>
            <w:rStyle w:val="Hyperlink"/>
            <w:rFonts w:cs="Arial" w:hint="cs"/>
            <w:b/>
            <w:i/>
            <w:rtl/>
          </w:rPr>
          <w:t>טופס, "וועדות מייעצות ליישום סמכויות החשב הכללי"</w:t>
        </w:r>
      </w:hyperlink>
      <w:r w:rsidRPr="00FD5DC8">
        <w:rPr>
          <w:rStyle w:val="Hyperlink"/>
          <w:rFonts w:cs="Arial" w:hint="cs"/>
          <w:b/>
          <w:i/>
          <w:rtl/>
        </w:rPr>
        <w:t>.</w:t>
      </w:r>
      <w:bookmarkEnd w:id="359"/>
      <w:bookmarkEnd w:id="360"/>
    </w:p>
    <w:p w14:paraId="54BC2A9F" w14:textId="00F55AE8" w:rsidR="005B1FC9" w:rsidRPr="00BD1B94" w:rsidRDefault="0015292F" w:rsidP="00FD5DC8">
      <w:pPr>
        <w:pStyle w:val="2"/>
        <w:rPr>
          <w:rtl/>
        </w:rPr>
      </w:pP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61" w:name="_Toc167613714"/>
      <w:bookmarkStart w:id="362" w:name="_Toc167615240"/>
      <w:r w:rsidR="00721698" w:rsidRPr="00FD5DC8">
        <w:rPr>
          <w:rStyle w:val="Hyperlink"/>
          <w:rFonts w:cs="Arial"/>
          <w:b/>
          <w:i/>
          <w:rtl/>
        </w:rPr>
        <w:t xml:space="preserve">טופס, "פרוטוקול </w:t>
      </w:r>
      <w:r w:rsidR="008175C9" w:rsidRPr="00FD5DC8">
        <w:rPr>
          <w:rStyle w:val="Hyperlink"/>
          <w:rFonts w:cs="Arial" w:hint="cs"/>
          <w:b/>
          <w:i/>
          <w:rtl/>
        </w:rPr>
        <w:t>אישור מסמכי המכרז</w:t>
      </w:r>
      <w:r w:rsidR="00721698" w:rsidRPr="00FD5DC8">
        <w:rPr>
          <w:rStyle w:val="Hyperlink"/>
          <w:rFonts w:cs="Arial"/>
          <w:b/>
          <w:i/>
        </w:rPr>
        <w:t>"</w:t>
      </w:r>
      <w:r w:rsidR="00A4203E" w:rsidRPr="00FD5DC8">
        <w:rPr>
          <w:rStyle w:val="Hyperlink"/>
          <w:rFonts w:cs="Arial" w:hint="cs"/>
          <w:b/>
          <w:i/>
          <w:rtl/>
        </w:rPr>
        <w:t>.</w:t>
      </w:r>
      <w:bookmarkEnd w:id="361"/>
      <w:bookmarkEnd w:id="362"/>
    </w:p>
    <w:p w14:paraId="31E6A3F4" w14:textId="306A6D05" w:rsidR="005B1FC9" w:rsidRPr="00BD1B94" w:rsidRDefault="0015292F" w:rsidP="00FD5DC8">
      <w:pPr>
        <w:pStyle w:val="2"/>
        <w:rPr>
          <w:rtl/>
        </w:rPr>
      </w:pPr>
      <w:r w:rsidRPr="00FD5DC8">
        <w:rPr>
          <w:rStyle w:val="Hyperlink"/>
          <w:rFonts w:cs="Arial"/>
          <w:b/>
          <w:i/>
          <w:rtl/>
        </w:rPr>
        <w:fldChar w:fldCharType="end"/>
      </w:r>
      <w:r w:rsidR="004763BA" w:rsidRPr="00FD5DC8">
        <w:rPr>
          <w:rStyle w:val="Hyperlink"/>
          <w:rFonts w:cs="Arial"/>
          <w:b/>
          <w:i/>
          <w:rtl/>
        </w:rPr>
        <w:fldChar w:fldCharType="begin"/>
      </w:r>
      <w:r w:rsidR="004763BA" w:rsidRPr="00FD5DC8">
        <w:rPr>
          <w:rStyle w:val="Hyperlink"/>
          <w:rFonts w:cs="Arial"/>
          <w:b/>
          <w:i/>
          <w:rtl/>
        </w:rPr>
        <w:instrText xml:space="preserve"> </w:instrText>
      </w:r>
      <w:r w:rsidR="004763BA" w:rsidRPr="00FD5DC8">
        <w:rPr>
          <w:rStyle w:val="Hyperlink"/>
          <w:rFonts w:cs="Arial"/>
          <w:b/>
          <w:i/>
        </w:rPr>
        <w:instrText>HYPERLINK</w:instrText>
      </w:r>
      <w:r w:rsidR="004763BA" w:rsidRPr="00FD5DC8">
        <w:rPr>
          <w:rStyle w:val="Hyperlink"/>
          <w:rFonts w:cs="Arial"/>
          <w:b/>
          <w:i/>
          <w:rtl/>
        </w:rPr>
        <w:instrText xml:space="preserve"> "</w:instrText>
      </w:r>
      <w:r w:rsidR="004763BA" w:rsidRPr="00FD5DC8">
        <w:rPr>
          <w:rStyle w:val="Hyperlink"/>
          <w:rFonts w:cs="Arial"/>
          <w:b/>
          <w:i/>
        </w:rPr>
        <w:instrText>https://takam.mof.gov.il/document/H.7.1.1</w:instrText>
      </w:r>
      <w:r w:rsidR="004763BA" w:rsidRPr="00FD5DC8">
        <w:rPr>
          <w:rStyle w:val="Hyperlink"/>
          <w:rFonts w:cs="Arial"/>
          <w:b/>
          <w:i/>
          <w:rtl/>
        </w:rPr>
        <w:instrText xml:space="preserve">" </w:instrText>
      </w:r>
      <w:r w:rsidR="004763BA" w:rsidRPr="00FD5DC8">
        <w:rPr>
          <w:rStyle w:val="Hyperlink"/>
          <w:rFonts w:cs="Arial"/>
          <w:b/>
          <w:i/>
          <w:rtl/>
        </w:rPr>
      </w:r>
      <w:r w:rsidR="004763BA" w:rsidRPr="00FD5DC8">
        <w:rPr>
          <w:rStyle w:val="Hyperlink"/>
          <w:rFonts w:cs="Arial"/>
          <w:b/>
          <w:i/>
          <w:rtl/>
        </w:rPr>
        <w:fldChar w:fldCharType="separate"/>
      </w:r>
      <w:bookmarkStart w:id="363" w:name="_Toc167613715"/>
      <w:bookmarkStart w:id="364" w:name="_Toc167615241"/>
      <w:r w:rsidR="00721698" w:rsidRPr="00FD5DC8">
        <w:rPr>
          <w:rStyle w:val="Hyperlink"/>
          <w:rFonts w:cs="Arial"/>
          <w:b/>
          <w:i/>
          <w:rtl/>
        </w:rPr>
        <w:t>טופס, "פרוטוקול אישור מענה לשאלות הבהרה</w:t>
      </w:r>
      <w:r w:rsidR="00721698" w:rsidRPr="00FD5DC8">
        <w:rPr>
          <w:rStyle w:val="Hyperlink"/>
          <w:rFonts w:cs="Arial"/>
          <w:b/>
          <w:i/>
        </w:rPr>
        <w:t>"</w:t>
      </w:r>
      <w:r w:rsidR="00721698" w:rsidRPr="00FD5DC8">
        <w:rPr>
          <w:rStyle w:val="Hyperlink"/>
          <w:rFonts w:cs="Arial"/>
          <w:b/>
          <w:i/>
          <w:rtl/>
        </w:rPr>
        <w:t>.</w:t>
      </w:r>
      <w:bookmarkEnd w:id="363"/>
      <w:bookmarkEnd w:id="364"/>
    </w:p>
    <w:p w14:paraId="3F8698AE" w14:textId="7DE52E15" w:rsidR="005B1FC9" w:rsidRPr="00BD1B94" w:rsidRDefault="004763BA" w:rsidP="00FD5DC8">
      <w:pPr>
        <w:pStyle w:val="2"/>
        <w:rPr>
          <w:rtl/>
        </w:rPr>
      </w:pPr>
      <w:r w:rsidRPr="00FD5DC8">
        <w:rPr>
          <w:rStyle w:val="Hyperlink"/>
          <w:rFonts w:cs="Arial"/>
          <w:b/>
          <w:i/>
          <w:rtl/>
        </w:rPr>
        <w:fldChar w:fldCharType="end"/>
      </w: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65" w:name="_Toc167613716"/>
      <w:bookmarkStart w:id="366" w:name="_Toc167615242"/>
      <w:r w:rsidR="00721698" w:rsidRPr="00FD5DC8">
        <w:rPr>
          <w:rStyle w:val="Hyperlink"/>
          <w:rFonts w:cs="Arial"/>
          <w:b/>
          <w:i/>
          <w:rtl/>
        </w:rPr>
        <w:t xml:space="preserve">טופס, "פרוטוקול אישור </w:t>
      </w:r>
      <w:r w:rsidR="008175C9" w:rsidRPr="00FD5DC8">
        <w:rPr>
          <w:rStyle w:val="Hyperlink"/>
          <w:rFonts w:cs="Arial" w:hint="cs"/>
          <w:b/>
          <w:i/>
          <w:rtl/>
        </w:rPr>
        <w:t>להשלמות</w:t>
      </w:r>
      <w:r w:rsidR="008175C9" w:rsidRPr="00FD5DC8">
        <w:rPr>
          <w:rStyle w:val="Hyperlink"/>
          <w:rFonts w:cs="Arial"/>
          <w:b/>
          <w:i/>
          <w:rtl/>
        </w:rPr>
        <w:t xml:space="preserve"> </w:t>
      </w:r>
      <w:r w:rsidR="00721698" w:rsidRPr="00FD5DC8">
        <w:rPr>
          <w:rStyle w:val="Hyperlink"/>
          <w:rFonts w:cs="Arial"/>
          <w:b/>
          <w:i/>
          <w:rtl/>
        </w:rPr>
        <w:t>שנתקבלו</w:t>
      </w:r>
      <w:r w:rsidR="00721698" w:rsidRPr="00FD5DC8">
        <w:rPr>
          <w:rStyle w:val="Hyperlink"/>
          <w:rFonts w:cs="Arial"/>
          <w:b/>
          <w:i/>
        </w:rPr>
        <w:t>"</w:t>
      </w:r>
      <w:r w:rsidR="00A4203E" w:rsidRPr="00FD5DC8">
        <w:rPr>
          <w:rStyle w:val="Hyperlink"/>
          <w:rFonts w:cs="Arial" w:hint="cs"/>
          <w:b/>
          <w:i/>
          <w:rtl/>
        </w:rPr>
        <w:t>.</w:t>
      </w:r>
      <w:bookmarkEnd w:id="365"/>
      <w:bookmarkEnd w:id="366"/>
    </w:p>
    <w:p w14:paraId="5BED520C" w14:textId="7E5866D2" w:rsidR="005B1FC9" w:rsidRPr="00BD1B94" w:rsidRDefault="004763BA" w:rsidP="00FD5DC8">
      <w:pPr>
        <w:pStyle w:val="2"/>
      </w:pPr>
      <w:r w:rsidRPr="00FD5DC8">
        <w:rPr>
          <w:rStyle w:val="Hyperlink"/>
          <w:rFonts w:cs="Arial"/>
          <w:b/>
          <w:i/>
          <w:rtl/>
        </w:rPr>
        <w:fldChar w:fldCharType="end"/>
      </w:r>
      <w:r w:rsidR="00CC3EB8" w:rsidRPr="00FD5DC8">
        <w:rPr>
          <w:rStyle w:val="Hyperlink"/>
          <w:rFonts w:cs="Arial"/>
          <w:b/>
          <w:i/>
          <w:rtl/>
        </w:rPr>
        <w:fldChar w:fldCharType="begin"/>
      </w:r>
      <w:r w:rsidR="00CC3EB8" w:rsidRPr="00FD5DC8">
        <w:rPr>
          <w:rStyle w:val="Hyperlink"/>
          <w:rFonts w:cs="Arial"/>
          <w:b/>
          <w:i/>
          <w:rtl/>
        </w:rPr>
        <w:instrText xml:space="preserve"> </w:instrText>
      </w:r>
      <w:r w:rsidR="00CC3EB8" w:rsidRPr="00FD5DC8">
        <w:rPr>
          <w:rStyle w:val="Hyperlink"/>
          <w:rFonts w:cs="Arial"/>
          <w:b/>
          <w:i/>
        </w:rPr>
        <w:instrText>HYPERLINK</w:instrText>
      </w:r>
      <w:r w:rsidR="00CC3EB8" w:rsidRPr="00FD5DC8">
        <w:rPr>
          <w:rStyle w:val="Hyperlink"/>
          <w:rFonts w:cs="Arial"/>
          <w:b/>
          <w:i/>
          <w:rtl/>
        </w:rPr>
        <w:instrText xml:space="preserve"> "</w:instrText>
      </w:r>
      <w:r w:rsidR="00CC3EB8" w:rsidRPr="00FD5DC8">
        <w:rPr>
          <w:rStyle w:val="Hyperlink"/>
          <w:rFonts w:cs="Arial"/>
          <w:b/>
          <w:i/>
        </w:rPr>
        <w:instrText>https://takam.mof.gov.il/document/H.7.1.1</w:instrText>
      </w:r>
      <w:r w:rsidR="00CC3EB8" w:rsidRPr="00FD5DC8">
        <w:rPr>
          <w:rStyle w:val="Hyperlink"/>
          <w:rFonts w:cs="Arial"/>
          <w:b/>
          <w:i/>
          <w:rtl/>
        </w:rPr>
        <w:instrText xml:space="preserve">" </w:instrText>
      </w:r>
      <w:r w:rsidR="00CC3EB8" w:rsidRPr="00FD5DC8">
        <w:rPr>
          <w:rStyle w:val="Hyperlink"/>
          <w:rFonts w:cs="Arial"/>
          <w:b/>
          <w:i/>
          <w:rtl/>
        </w:rPr>
      </w:r>
      <w:r w:rsidR="00CC3EB8" w:rsidRPr="00FD5DC8">
        <w:rPr>
          <w:rStyle w:val="Hyperlink"/>
          <w:rFonts w:cs="Arial"/>
          <w:b/>
          <w:i/>
          <w:rtl/>
        </w:rPr>
        <w:fldChar w:fldCharType="separate"/>
      </w:r>
      <w:bookmarkStart w:id="367" w:name="_Toc167613717"/>
      <w:bookmarkStart w:id="368" w:name="_Toc167615243"/>
      <w:r w:rsidR="00721698" w:rsidRPr="00FD5DC8">
        <w:rPr>
          <w:rStyle w:val="Hyperlink"/>
          <w:rFonts w:cs="Arial"/>
          <w:b/>
          <w:i/>
          <w:rtl/>
        </w:rPr>
        <w:t>טופס, "פרוטוקול בחירת ספק זוכה</w:t>
      </w:r>
      <w:r w:rsidR="00721698" w:rsidRPr="00FD5DC8">
        <w:rPr>
          <w:rStyle w:val="Hyperlink"/>
          <w:rFonts w:cs="Arial"/>
          <w:b/>
          <w:i/>
        </w:rPr>
        <w:t>"</w:t>
      </w:r>
      <w:r w:rsidR="00A4203E" w:rsidRPr="00FD5DC8">
        <w:rPr>
          <w:rStyle w:val="Hyperlink"/>
          <w:rFonts w:cs="Arial" w:hint="cs"/>
          <w:b/>
          <w:i/>
          <w:rtl/>
        </w:rPr>
        <w:t>.</w:t>
      </w:r>
      <w:bookmarkEnd w:id="367"/>
      <w:bookmarkEnd w:id="368"/>
    </w:p>
    <w:p w14:paraId="3A716C3A" w14:textId="77777777" w:rsidR="005B1FC9" w:rsidRPr="00BD1B94" w:rsidRDefault="00CC3EB8" w:rsidP="00FD5DC8">
      <w:pPr>
        <w:pStyle w:val="2"/>
        <w:rPr>
          <w:rtl/>
        </w:rPr>
      </w:pPr>
      <w:r w:rsidRPr="00FD5DC8">
        <w:rPr>
          <w:rStyle w:val="Hyperlink"/>
          <w:rFonts w:cs="Arial"/>
          <w:b/>
          <w:i/>
          <w:rtl/>
        </w:rPr>
        <w:fldChar w:fldCharType="end"/>
      </w:r>
      <w:r w:rsidR="00A215BF" w:rsidRPr="00FD5DC8">
        <w:rPr>
          <w:rStyle w:val="Hyperlink"/>
          <w:rFonts w:cs="Arial"/>
          <w:b/>
          <w:i/>
          <w:rtl/>
        </w:rPr>
        <w:fldChar w:fldCharType="begin"/>
      </w:r>
      <w:r w:rsidR="00A215BF" w:rsidRPr="00FD5DC8">
        <w:rPr>
          <w:rStyle w:val="Hyperlink"/>
          <w:rFonts w:cs="Arial"/>
          <w:b/>
          <w:i/>
          <w:rtl/>
        </w:rPr>
        <w:instrText xml:space="preserve"> </w:instrText>
      </w:r>
      <w:r w:rsidR="00A215BF" w:rsidRPr="00FD5DC8">
        <w:rPr>
          <w:rStyle w:val="Hyperlink"/>
          <w:rFonts w:cs="Arial"/>
          <w:b/>
          <w:i/>
        </w:rPr>
        <w:instrText>HYPERLINK</w:instrText>
      </w:r>
      <w:r w:rsidR="00A215BF" w:rsidRPr="00FD5DC8">
        <w:rPr>
          <w:rStyle w:val="Hyperlink"/>
          <w:rFonts w:cs="Arial"/>
          <w:b/>
          <w:i/>
          <w:rtl/>
        </w:rPr>
        <w:instrText xml:space="preserve"> "</w:instrText>
      </w:r>
      <w:r w:rsidR="00A215BF" w:rsidRPr="00FD5DC8">
        <w:rPr>
          <w:rStyle w:val="Hyperlink"/>
          <w:rFonts w:cs="Arial"/>
          <w:b/>
          <w:i/>
        </w:rPr>
        <w:instrText>https://takam.mof.gov.il/document/H.7.1.1</w:instrText>
      </w:r>
      <w:r w:rsidR="00A215BF" w:rsidRPr="00FD5DC8">
        <w:rPr>
          <w:rStyle w:val="Hyperlink"/>
          <w:rFonts w:cs="Arial"/>
          <w:b/>
          <w:i/>
          <w:rtl/>
        </w:rPr>
        <w:instrText xml:space="preserve">" </w:instrText>
      </w:r>
      <w:r w:rsidR="00A215BF" w:rsidRPr="00FD5DC8">
        <w:rPr>
          <w:rStyle w:val="Hyperlink"/>
          <w:rFonts w:cs="Arial"/>
          <w:b/>
          <w:i/>
          <w:rtl/>
        </w:rPr>
      </w:r>
      <w:r w:rsidR="00A215BF" w:rsidRPr="00FD5DC8">
        <w:rPr>
          <w:rStyle w:val="Hyperlink"/>
          <w:rFonts w:cs="Arial"/>
          <w:b/>
          <w:i/>
          <w:rtl/>
        </w:rPr>
        <w:fldChar w:fldCharType="separate"/>
      </w:r>
      <w:bookmarkStart w:id="369" w:name="_Toc167613718"/>
      <w:bookmarkStart w:id="370" w:name="_Toc167615244"/>
      <w:r w:rsidR="00721698" w:rsidRPr="00FD5DC8">
        <w:rPr>
          <w:rStyle w:val="Hyperlink"/>
          <w:rFonts w:cs="Arial"/>
          <w:b/>
          <w:i/>
          <w:rtl/>
        </w:rPr>
        <w:t xml:space="preserve">טופס, "פרוטוקול אישור התקשרות בפטור </w:t>
      </w:r>
      <w:r w:rsidR="003425B3" w:rsidRPr="00FD5DC8">
        <w:rPr>
          <w:rStyle w:val="Hyperlink"/>
          <w:rFonts w:cs="Arial" w:hint="cs"/>
          <w:b/>
          <w:i/>
          <w:rtl/>
        </w:rPr>
        <w:t>ממכרז</w:t>
      </w:r>
      <w:r w:rsidR="00721698" w:rsidRPr="00FD5DC8">
        <w:rPr>
          <w:rStyle w:val="Hyperlink"/>
          <w:rFonts w:cs="Arial"/>
          <w:b/>
          <w:i/>
          <w:rtl/>
        </w:rPr>
        <w:t>"</w:t>
      </w:r>
      <w:r w:rsidR="00A4203E" w:rsidRPr="00FD5DC8">
        <w:rPr>
          <w:rStyle w:val="Hyperlink"/>
          <w:rFonts w:cs="Arial" w:hint="cs"/>
          <w:b/>
          <w:i/>
          <w:rtl/>
        </w:rPr>
        <w:t>.</w:t>
      </w:r>
      <w:bookmarkEnd w:id="369"/>
      <w:bookmarkEnd w:id="370"/>
    </w:p>
    <w:p w14:paraId="2C51CD0E" w14:textId="77777777" w:rsidR="005B1FC9" w:rsidRPr="00BD1B94" w:rsidRDefault="00A215BF" w:rsidP="00FD5DC8">
      <w:pPr>
        <w:pStyle w:val="2"/>
        <w:rPr>
          <w:rtl/>
        </w:rPr>
      </w:pPr>
      <w:r w:rsidRPr="00FD5DC8">
        <w:rPr>
          <w:rStyle w:val="Hyperlink"/>
          <w:rFonts w:cs="Arial"/>
          <w:b/>
          <w:i/>
          <w:rtl/>
        </w:rPr>
        <w:fldChar w:fldCharType="end"/>
      </w: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71" w:name="_Toc167613719"/>
      <w:bookmarkStart w:id="372" w:name="_Toc167615245"/>
      <w:r w:rsidR="00EB4511" w:rsidRPr="00FD5DC8">
        <w:rPr>
          <w:rStyle w:val="Hyperlink"/>
          <w:rFonts w:cs="Arial"/>
          <w:b/>
          <w:i/>
          <w:rtl/>
        </w:rPr>
        <w:t xml:space="preserve">טופס, "פרוטוקול </w:t>
      </w:r>
      <w:r w:rsidR="00721698" w:rsidRPr="00FD5DC8">
        <w:rPr>
          <w:rStyle w:val="Hyperlink"/>
          <w:rFonts w:cs="Arial"/>
          <w:b/>
          <w:i/>
          <w:rtl/>
        </w:rPr>
        <w:t>אישור התקשרות המשך לפי תקנה 3(4</w:t>
      </w:r>
      <w:r w:rsidR="00721698" w:rsidRPr="00FD5DC8">
        <w:rPr>
          <w:rStyle w:val="Hyperlink"/>
          <w:rFonts w:cs="Arial"/>
          <w:b/>
          <w:i/>
        </w:rPr>
        <w:t>(</w:t>
      </w:r>
      <w:r w:rsidR="00EB4511" w:rsidRPr="00FD5DC8">
        <w:rPr>
          <w:rStyle w:val="Hyperlink"/>
          <w:rFonts w:cs="Arial" w:hint="cs"/>
          <w:b/>
          <w:i/>
          <w:rtl/>
        </w:rPr>
        <w:t>"</w:t>
      </w:r>
      <w:r w:rsidR="00A4203E" w:rsidRPr="00FD5DC8">
        <w:rPr>
          <w:rStyle w:val="Hyperlink"/>
          <w:rFonts w:cs="Arial" w:hint="cs"/>
          <w:b/>
          <w:i/>
          <w:rtl/>
        </w:rPr>
        <w:t>.</w:t>
      </w:r>
      <w:bookmarkEnd w:id="371"/>
      <w:bookmarkEnd w:id="372"/>
    </w:p>
    <w:p w14:paraId="59345FB6" w14:textId="77777777" w:rsidR="005B1FC9" w:rsidRPr="00BD1B94" w:rsidRDefault="00A215BF" w:rsidP="00FD5DC8">
      <w:pPr>
        <w:pStyle w:val="2"/>
        <w:rPr>
          <w:rtl/>
        </w:rPr>
      </w:pPr>
      <w:r w:rsidRPr="00FD5DC8">
        <w:rPr>
          <w:rStyle w:val="Hyperlink"/>
          <w:rFonts w:cs="Arial"/>
          <w:b/>
          <w:i/>
          <w:rtl/>
        </w:rPr>
        <w:fldChar w:fldCharType="end"/>
      </w:r>
      <w:r w:rsidRPr="00FD5DC8">
        <w:rPr>
          <w:rStyle w:val="Hyperlink"/>
          <w:rFonts w:cs="Arial"/>
          <w:b/>
          <w:i/>
          <w:rtl/>
        </w:rPr>
        <w:fldChar w:fldCharType="begin"/>
      </w:r>
      <w:r w:rsidRPr="00FD5DC8">
        <w:rPr>
          <w:rStyle w:val="Hyperlink"/>
          <w:rFonts w:cs="Arial"/>
          <w:b/>
          <w:i/>
          <w:rtl/>
        </w:rPr>
        <w:instrText xml:space="preserve"> </w:instrText>
      </w:r>
      <w:r w:rsidRPr="00FD5DC8">
        <w:rPr>
          <w:rStyle w:val="Hyperlink"/>
          <w:rFonts w:cs="Arial"/>
          <w:b/>
          <w:i/>
        </w:rPr>
        <w:instrText>HYPERLINK</w:instrText>
      </w:r>
      <w:r w:rsidRPr="00FD5DC8">
        <w:rPr>
          <w:rStyle w:val="Hyperlink"/>
          <w:rFonts w:cs="Arial"/>
          <w:b/>
          <w:i/>
          <w:rtl/>
        </w:rPr>
        <w:instrText xml:space="preserve"> "</w:instrText>
      </w:r>
      <w:r w:rsidRPr="00FD5DC8">
        <w:rPr>
          <w:rStyle w:val="Hyperlink"/>
          <w:rFonts w:cs="Arial"/>
          <w:b/>
          <w:i/>
        </w:rPr>
        <w:instrText>https://takam.mof.gov.il/document/H.7.1.1</w:instrText>
      </w:r>
      <w:r w:rsidRPr="00FD5DC8">
        <w:rPr>
          <w:rStyle w:val="Hyperlink"/>
          <w:rFonts w:cs="Arial"/>
          <w:b/>
          <w:i/>
          <w:rtl/>
        </w:rPr>
        <w:instrText xml:space="preserve">" </w:instrText>
      </w:r>
      <w:r w:rsidRPr="00FD5DC8">
        <w:rPr>
          <w:rStyle w:val="Hyperlink"/>
          <w:rFonts w:cs="Arial"/>
          <w:b/>
          <w:i/>
          <w:rtl/>
        </w:rPr>
      </w:r>
      <w:r w:rsidRPr="00FD5DC8">
        <w:rPr>
          <w:rStyle w:val="Hyperlink"/>
          <w:rFonts w:cs="Arial"/>
          <w:b/>
          <w:i/>
          <w:rtl/>
        </w:rPr>
        <w:fldChar w:fldCharType="separate"/>
      </w:r>
      <w:bookmarkStart w:id="373" w:name="_Toc167613720"/>
      <w:bookmarkStart w:id="374" w:name="_Toc167615246"/>
      <w:r w:rsidR="00721698" w:rsidRPr="00FD5DC8">
        <w:rPr>
          <w:rStyle w:val="Hyperlink"/>
          <w:rFonts w:cs="Arial"/>
          <w:b/>
          <w:i/>
          <w:rtl/>
        </w:rPr>
        <w:t xml:space="preserve">טופס, "פרוטוקול ועדת מכרזים לאישור התקשרות </w:t>
      </w:r>
      <w:r w:rsidR="00EB4511" w:rsidRPr="00FD5DC8">
        <w:rPr>
          <w:rStyle w:val="Hyperlink"/>
          <w:rFonts w:cs="Arial" w:hint="cs"/>
          <w:b/>
          <w:i/>
          <w:rtl/>
        </w:rPr>
        <w:t xml:space="preserve">בפטור </w:t>
      </w:r>
      <w:r w:rsidR="00721698" w:rsidRPr="00FD5DC8">
        <w:rPr>
          <w:rStyle w:val="Hyperlink"/>
          <w:rFonts w:cs="Arial"/>
          <w:b/>
          <w:i/>
          <w:rtl/>
        </w:rPr>
        <w:t>לפי תקנה 3(29), 3(30), 3(31), 3(32)"</w:t>
      </w:r>
      <w:r w:rsidR="00A4203E" w:rsidRPr="00FD5DC8">
        <w:rPr>
          <w:rStyle w:val="Hyperlink"/>
          <w:rFonts w:cs="Arial" w:hint="cs"/>
          <w:b/>
          <w:i/>
          <w:rtl/>
        </w:rPr>
        <w:t>.</w:t>
      </w:r>
      <w:bookmarkEnd w:id="373"/>
      <w:bookmarkEnd w:id="374"/>
    </w:p>
    <w:p w14:paraId="4948A9D9" w14:textId="479B7639" w:rsidR="005B1FC9" w:rsidRPr="00BD1B94" w:rsidRDefault="00A215BF" w:rsidP="00FD5DC8">
      <w:pPr>
        <w:pStyle w:val="2"/>
        <w:rPr>
          <w:rtl/>
        </w:rPr>
      </w:pPr>
      <w:r w:rsidRPr="00FD5DC8">
        <w:rPr>
          <w:rStyle w:val="Hyperlink"/>
          <w:rFonts w:cs="Arial"/>
          <w:b/>
          <w:i/>
          <w:rtl/>
        </w:rPr>
        <w:fldChar w:fldCharType="end"/>
      </w:r>
      <w:r w:rsidR="00E37608">
        <w:rPr>
          <w:kern w:val="0"/>
          <w:u w:color="3464BA"/>
          <w:rtl/>
        </w:rPr>
        <w:fldChar w:fldCharType="begin"/>
      </w:r>
      <w:r w:rsidR="00E37608">
        <w:rPr>
          <w:u w:color="3464BA"/>
          <w:rtl/>
        </w:rPr>
        <w:instrText xml:space="preserve"> </w:instrText>
      </w:r>
      <w:r w:rsidR="00E37608">
        <w:rPr>
          <w:u w:color="3464BA"/>
        </w:rPr>
        <w:instrText>HYPERLINK</w:instrText>
      </w:r>
      <w:r w:rsidR="00E37608">
        <w:rPr>
          <w:u w:color="3464BA"/>
          <w:rtl/>
        </w:rPr>
        <w:instrText xml:space="preserve"> "</w:instrText>
      </w:r>
      <w:r w:rsidR="00E37608">
        <w:rPr>
          <w:u w:color="3464BA"/>
        </w:rPr>
        <w:instrText>https://takam.mof.gov.il/document/H.7.1.1</w:instrText>
      </w:r>
      <w:r w:rsidR="00E37608">
        <w:rPr>
          <w:u w:color="3464BA"/>
          <w:rtl/>
        </w:rPr>
        <w:instrText xml:space="preserve">" </w:instrText>
      </w:r>
      <w:r w:rsidR="00E37608">
        <w:rPr>
          <w:kern w:val="0"/>
          <w:u w:color="3464BA"/>
          <w:rtl/>
        </w:rPr>
      </w:r>
      <w:r w:rsidR="00E37608">
        <w:rPr>
          <w:kern w:val="0"/>
          <w:u w:color="3464BA"/>
          <w:rtl/>
        </w:rPr>
        <w:fldChar w:fldCharType="separate"/>
      </w:r>
      <w:bookmarkStart w:id="375" w:name="_Toc167613721"/>
      <w:bookmarkStart w:id="376" w:name="_Toc167615247"/>
      <w:r w:rsidR="00721698" w:rsidRPr="00FD5DC8">
        <w:rPr>
          <w:rStyle w:val="Hyperlink"/>
          <w:rFonts w:cs="Arial"/>
          <w:b/>
          <w:i/>
          <w:rtl/>
        </w:rPr>
        <w:t>טופס, "פרוטוקול ועדת מכ</w:t>
      </w:r>
      <w:r w:rsidR="00E37608" w:rsidRPr="00FD5DC8">
        <w:rPr>
          <w:rStyle w:val="Hyperlink"/>
          <w:rFonts w:cs="Arial"/>
          <w:b/>
          <w:i/>
          <w:rtl/>
        </w:rPr>
        <w:t>רזים לאישור התקשרות במכרז סגור</w:t>
      </w:r>
      <w:r w:rsidR="00E37608" w:rsidRPr="00FD5DC8">
        <w:rPr>
          <w:rStyle w:val="Hyperlink"/>
          <w:rFonts w:cs="Arial" w:hint="cs"/>
          <w:b/>
          <w:i/>
          <w:rtl/>
        </w:rPr>
        <w:t xml:space="preserve"> ו</w:t>
      </w:r>
      <w:r w:rsidR="00721698" w:rsidRPr="00FD5DC8">
        <w:rPr>
          <w:rStyle w:val="Hyperlink"/>
          <w:rFonts w:cs="Arial"/>
          <w:b/>
          <w:i/>
          <w:rtl/>
        </w:rPr>
        <w:t>התקשרות עם בעל מקצוע</w:t>
      </w:r>
      <w:r w:rsidR="00050A52" w:rsidRPr="00FD5DC8">
        <w:rPr>
          <w:rStyle w:val="Hyperlink"/>
          <w:rFonts w:cs="Arial" w:hint="cs"/>
          <w:b/>
          <w:i/>
          <w:rtl/>
        </w:rPr>
        <w:t xml:space="preserve"> </w:t>
      </w:r>
      <w:r w:rsidR="00E37608" w:rsidRPr="00FD5DC8">
        <w:rPr>
          <w:rStyle w:val="Hyperlink"/>
          <w:rFonts w:cs="Arial"/>
          <w:b/>
          <w:i/>
          <w:rtl/>
        </w:rPr>
        <w:t>מומחה</w:t>
      </w:r>
      <w:r w:rsidR="00E37608" w:rsidRPr="00FD5DC8">
        <w:rPr>
          <w:rStyle w:val="Hyperlink"/>
          <w:rFonts w:cs="Arial" w:hint="cs"/>
          <w:b/>
          <w:i/>
          <w:rtl/>
        </w:rPr>
        <w:t>/</w:t>
      </w:r>
      <w:r w:rsidR="00721698" w:rsidRPr="00FD5DC8">
        <w:rPr>
          <w:rStyle w:val="Hyperlink"/>
          <w:rFonts w:cs="Arial"/>
          <w:b/>
          <w:i/>
          <w:rtl/>
        </w:rPr>
        <w:t>מתכנן</w:t>
      </w:r>
      <w:r w:rsidR="00721698" w:rsidRPr="00FD5DC8">
        <w:rPr>
          <w:rStyle w:val="Hyperlink"/>
          <w:rFonts w:cs="Arial"/>
          <w:b/>
          <w:i/>
        </w:rPr>
        <w:t>"</w:t>
      </w:r>
      <w:r w:rsidR="00A4203E" w:rsidRPr="00FD5DC8">
        <w:rPr>
          <w:rStyle w:val="Hyperlink"/>
          <w:rFonts w:cs="Arial" w:hint="cs"/>
          <w:b/>
          <w:i/>
          <w:rtl/>
        </w:rPr>
        <w:t>.</w:t>
      </w:r>
      <w:bookmarkEnd w:id="375"/>
      <w:bookmarkEnd w:id="376"/>
    </w:p>
    <w:p w14:paraId="03A8D6C8" w14:textId="77777777" w:rsidR="005B1FC9" w:rsidRPr="00FD5DC8" w:rsidRDefault="00E37608" w:rsidP="00FD5DC8">
      <w:pPr>
        <w:pStyle w:val="11"/>
        <w:numPr>
          <w:ilvl w:val="0"/>
          <w:numId w:val="23"/>
        </w:numPr>
        <w:ind w:left="357" w:hanging="357"/>
        <w:rPr>
          <w:rtl/>
        </w:rPr>
      </w:pPr>
      <w:r>
        <w:rPr>
          <w:u w:color="3464BA"/>
          <w:rtl/>
        </w:rPr>
        <w:fldChar w:fldCharType="end"/>
      </w:r>
      <w:bookmarkStart w:id="377" w:name="_Toc167613722"/>
      <w:bookmarkStart w:id="378" w:name="_Toc167615248"/>
      <w:r w:rsidR="00721698" w:rsidRPr="00FD5DC8">
        <w:rPr>
          <w:rtl/>
        </w:rPr>
        <w:t>נספחים</w:t>
      </w:r>
      <w:bookmarkEnd w:id="377"/>
      <w:bookmarkEnd w:id="378"/>
    </w:p>
    <w:p w14:paraId="62146761" w14:textId="77777777" w:rsidR="00A2469D" w:rsidRPr="00A2469D" w:rsidRDefault="00A2469D" w:rsidP="00FD5DC8">
      <w:pPr>
        <w:pStyle w:val="ac"/>
        <w:keepNext/>
        <w:numPr>
          <w:ilvl w:val="0"/>
          <w:numId w:val="7"/>
        </w:numPr>
        <w:shd w:val="clear" w:color="auto" w:fill="F2F2F2"/>
        <w:spacing w:before="240" w:after="0"/>
        <w:contextualSpacing w:val="0"/>
        <w:outlineLvl w:val="0"/>
        <w:rPr>
          <w:rFonts w:ascii="Arial" w:hAnsi="Arial"/>
          <w:b/>
          <w:bCs/>
          <w:vanish/>
          <w:color w:val="003399"/>
          <w:kern w:val="32"/>
        </w:rPr>
      </w:pPr>
      <w:bookmarkStart w:id="379" w:name="_Toc167612284"/>
      <w:bookmarkStart w:id="380" w:name="_Toc167614560"/>
      <w:bookmarkEnd w:id="379"/>
      <w:bookmarkEnd w:id="380"/>
    </w:p>
    <w:p w14:paraId="7F446E2D" w14:textId="112C0DA7" w:rsidR="005B1FC9" w:rsidRPr="00BD1B94" w:rsidRDefault="00721698" w:rsidP="00FD5DC8">
      <w:pPr>
        <w:pStyle w:val="2"/>
      </w:pPr>
      <w:hyperlink w:anchor="נספח_א" w:history="1">
        <w:bookmarkStart w:id="381" w:name="_Toc167613723"/>
        <w:bookmarkStart w:id="382" w:name="_Toc167615249"/>
        <w:r w:rsidRPr="00BE54F5">
          <w:rPr>
            <w:rStyle w:val="Hyperlink"/>
            <w:rFonts w:cs="Arial"/>
            <w:b/>
            <w:i/>
            <w:rtl/>
          </w:rPr>
          <w:t>נספח א – הגדרות.</w:t>
        </w:r>
        <w:bookmarkEnd w:id="381"/>
        <w:bookmarkEnd w:id="382"/>
      </w:hyperlink>
    </w:p>
    <w:p w14:paraId="7F43A509" w14:textId="77777777" w:rsidR="00BE6E56" w:rsidRPr="00BD1B94" w:rsidRDefault="00F907C7" w:rsidP="00FD5DC8">
      <w:pPr>
        <w:pStyle w:val="2"/>
      </w:pPr>
      <w:hyperlink w:anchor="נספח_ב" w:history="1">
        <w:bookmarkStart w:id="383" w:name="_Toc167613724"/>
        <w:bookmarkStart w:id="384" w:name="_Toc167615250"/>
        <w:r w:rsidRPr="00FD5DC8">
          <w:rPr>
            <w:rStyle w:val="Hyperlink"/>
            <w:rFonts w:cs="Arial" w:hint="cs"/>
            <w:b/>
            <w:i/>
            <w:rtl/>
          </w:rPr>
          <w:t>נספח ב - אישור התקשרות בה מוצע מוצר, תוכנה או שירות בחינם</w:t>
        </w:r>
      </w:hyperlink>
      <w:r w:rsidRPr="00FD5DC8">
        <w:rPr>
          <w:rStyle w:val="Hyperlink"/>
          <w:rFonts w:cs="Arial" w:hint="cs"/>
          <w:b/>
          <w:i/>
          <w:rtl/>
        </w:rPr>
        <w:t>.</w:t>
      </w:r>
      <w:bookmarkEnd w:id="383"/>
      <w:bookmarkEnd w:id="384"/>
    </w:p>
    <w:p w14:paraId="098CC94B" w14:textId="52E3000D" w:rsidR="00973B7B" w:rsidRPr="00BD1B94" w:rsidRDefault="00973B7B" w:rsidP="00FD5DC8">
      <w:pPr>
        <w:pStyle w:val="2"/>
      </w:pPr>
      <w:hyperlink w:anchor="נספח_ג" w:history="1">
        <w:bookmarkStart w:id="385" w:name="_Toc167615252"/>
        <w:bookmarkStart w:id="386" w:name="_Toc167613726"/>
        <w:r w:rsidRPr="00FD5DC8">
          <w:rPr>
            <w:rStyle w:val="Hyperlink"/>
            <w:rFonts w:cs="Arial" w:hint="cs"/>
            <w:b/>
            <w:i/>
            <w:rtl/>
          </w:rPr>
          <w:t xml:space="preserve">נספח </w:t>
        </w:r>
        <w:r w:rsidR="006C5CE0">
          <w:rPr>
            <w:rStyle w:val="Hyperlink"/>
            <w:rFonts w:cs="Arial" w:hint="cs"/>
            <w:b/>
            <w:i/>
            <w:rtl/>
          </w:rPr>
          <w:t>ג</w:t>
        </w:r>
        <w:r w:rsidR="006C5CE0" w:rsidRPr="00FD5DC8">
          <w:rPr>
            <w:rStyle w:val="Hyperlink"/>
            <w:rFonts w:cs="Arial" w:hint="cs"/>
            <w:b/>
            <w:i/>
            <w:rtl/>
          </w:rPr>
          <w:t xml:space="preserve"> </w:t>
        </w:r>
        <w:r w:rsidRPr="00973B7B">
          <w:rPr>
            <w:rStyle w:val="Hyperlink"/>
            <w:rFonts w:cs="Arial"/>
            <w:b/>
            <w:i/>
            <w:rtl/>
          </w:rPr>
          <w:t>–</w:t>
        </w:r>
        <w:r w:rsidRPr="00FD5DC8">
          <w:rPr>
            <w:rStyle w:val="Hyperlink"/>
            <w:rFonts w:cs="Arial" w:hint="cs"/>
            <w:b/>
            <w:i/>
            <w:rtl/>
          </w:rPr>
          <w:t xml:space="preserve"> פרוטוקולים ייעודיים בדבר התקשרויות במכרז ובפטור ממכרז.</w:t>
        </w:r>
        <w:bookmarkEnd w:id="385"/>
        <w:bookmarkEnd w:id="386"/>
      </w:hyperlink>
    </w:p>
    <w:p w14:paraId="7912F040" w14:textId="6C685FB5" w:rsidR="00E52A24" w:rsidRDefault="00E52A24" w:rsidP="00FD5DC8">
      <w:pPr>
        <w:pStyle w:val="2"/>
      </w:pPr>
      <w:hyperlink w:anchor="נספח_ד" w:history="1">
        <w:bookmarkStart w:id="387" w:name="_Toc167613727"/>
        <w:bookmarkStart w:id="388" w:name="_Toc167615253"/>
        <w:r w:rsidRPr="00FD5DC8">
          <w:rPr>
            <w:rStyle w:val="Hyperlink"/>
            <w:rFonts w:cs="Arial" w:hint="cs"/>
            <w:b/>
            <w:i/>
            <w:rtl/>
          </w:rPr>
          <w:t xml:space="preserve">נספח </w:t>
        </w:r>
        <w:r w:rsidR="006C5CE0">
          <w:rPr>
            <w:rStyle w:val="Hyperlink"/>
            <w:rFonts w:cs="Arial" w:hint="cs"/>
            <w:b/>
            <w:i/>
            <w:rtl/>
          </w:rPr>
          <w:t>ד</w:t>
        </w:r>
        <w:r w:rsidR="006C5CE0" w:rsidRPr="00FD5DC8">
          <w:rPr>
            <w:rStyle w:val="Hyperlink"/>
            <w:rFonts w:cs="Arial" w:hint="cs"/>
            <w:b/>
            <w:i/>
            <w:rtl/>
          </w:rPr>
          <w:t xml:space="preserve"> </w:t>
        </w:r>
        <w:r w:rsidRPr="00FD5DC8">
          <w:rPr>
            <w:rStyle w:val="Hyperlink"/>
            <w:rFonts w:cs="Arial"/>
            <w:b/>
            <w:i/>
            <w:rtl/>
          </w:rPr>
          <w:t>–</w:t>
        </w:r>
        <w:r w:rsidRPr="00FD5DC8">
          <w:rPr>
            <w:rStyle w:val="Hyperlink"/>
            <w:rFonts w:cs="Arial" w:hint="cs"/>
            <w:b/>
            <w:i/>
            <w:rtl/>
          </w:rPr>
          <w:t xml:space="preserve"> התקשרויות בתחום התקשוב</w:t>
        </w:r>
      </w:hyperlink>
      <w:r w:rsidRPr="00FD5DC8">
        <w:rPr>
          <w:rStyle w:val="Hyperlink"/>
          <w:rFonts w:cs="Arial" w:hint="cs"/>
          <w:b/>
          <w:i/>
          <w:rtl/>
        </w:rPr>
        <w:t>.</w:t>
      </w:r>
      <w:bookmarkEnd w:id="387"/>
      <w:bookmarkEnd w:id="388"/>
    </w:p>
    <w:p w14:paraId="541BDEF1" w14:textId="795F8C1D" w:rsidR="009F2DBB" w:rsidRPr="00BD1B94" w:rsidRDefault="009F2DBB" w:rsidP="00FD5DC8">
      <w:pPr>
        <w:pStyle w:val="2"/>
      </w:pPr>
      <w:hyperlink w:anchor="נספח_ה" w:history="1">
        <w:r w:rsidRPr="009F2DBB">
          <w:rPr>
            <w:rStyle w:val="Hyperlink"/>
            <w:rtl/>
          </w:rPr>
          <w:t xml:space="preserve">נספח ה - </w:t>
        </w:r>
        <w:r w:rsidRPr="009F2DBB">
          <w:rPr>
            <w:rStyle w:val="Hyperlink"/>
            <w:rFonts w:cs="Arial"/>
            <w:rtl/>
          </w:rPr>
          <w:t>נוהל הגשת פנייה לוועדת הפטור ואופן המענה</w:t>
        </w:r>
      </w:hyperlink>
      <w:r>
        <w:rPr>
          <w:rFonts w:hint="cs"/>
          <w:rtl/>
        </w:rPr>
        <w:t>.</w:t>
      </w:r>
    </w:p>
    <w:p w14:paraId="6697B551" w14:textId="2504A986" w:rsidR="00E52A24" w:rsidRDefault="00E52A24" w:rsidP="00FD5DC8">
      <w:pPr>
        <w:pStyle w:val="2"/>
      </w:pPr>
      <w:hyperlink w:anchor="נספח_ו" w:history="1">
        <w:bookmarkStart w:id="389" w:name="_Toc167613728"/>
        <w:bookmarkStart w:id="390" w:name="_Toc167615254"/>
        <w:r w:rsidRPr="00FD5DC8">
          <w:rPr>
            <w:rStyle w:val="Hyperlink"/>
            <w:rFonts w:cs="Arial" w:hint="cs"/>
            <w:b/>
            <w:i/>
            <w:rtl/>
          </w:rPr>
          <w:t xml:space="preserve">נספח </w:t>
        </w:r>
        <w:r w:rsidR="009F2DBB">
          <w:rPr>
            <w:rStyle w:val="Hyperlink"/>
            <w:rFonts w:cs="Arial" w:hint="cs"/>
            <w:b/>
            <w:i/>
            <w:rtl/>
          </w:rPr>
          <w:t>ו</w:t>
        </w:r>
        <w:r w:rsidR="006C5CE0" w:rsidRPr="00FD5DC8">
          <w:rPr>
            <w:rStyle w:val="Hyperlink"/>
            <w:rFonts w:cs="Arial" w:hint="cs"/>
            <w:b/>
            <w:i/>
            <w:rtl/>
          </w:rPr>
          <w:t xml:space="preserve"> </w:t>
        </w:r>
        <w:r w:rsidRPr="00FD5DC8">
          <w:rPr>
            <w:rStyle w:val="Hyperlink"/>
            <w:rFonts w:cs="Arial"/>
            <w:b/>
            <w:i/>
            <w:rtl/>
          </w:rPr>
          <w:t>–</w:t>
        </w:r>
        <w:r w:rsidRPr="00FD5DC8">
          <w:rPr>
            <w:rStyle w:val="Hyperlink"/>
            <w:rFonts w:cs="Arial" w:hint="cs"/>
            <w:b/>
            <w:i/>
            <w:rtl/>
          </w:rPr>
          <w:t xml:space="preserve"> הגשת השגות לוועדת הפטור</w:t>
        </w:r>
      </w:hyperlink>
      <w:r w:rsidRPr="00FD5DC8">
        <w:rPr>
          <w:rStyle w:val="Hyperlink"/>
          <w:rFonts w:cs="Arial" w:hint="cs"/>
          <w:b/>
          <w:i/>
          <w:rtl/>
        </w:rPr>
        <w:t>.</w:t>
      </w:r>
      <w:bookmarkEnd w:id="389"/>
      <w:bookmarkEnd w:id="390"/>
    </w:p>
    <w:p w14:paraId="02102671" w14:textId="0489BB8C" w:rsidR="004A158C" w:rsidRPr="00BD1B94" w:rsidRDefault="004A158C" w:rsidP="00FD5DC8">
      <w:pPr>
        <w:pStyle w:val="2"/>
      </w:pPr>
      <w:hyperlink w:anchor="נספח_ז" w:history="1">
        <w:r w:rsidRPr="004A158C">
          <w:rPr>
            <w:rStyle w:val="Hyperlink"/>
            <w:rtl/>
          </w:rPr>
          <w:t xml:space="preserve">נספח ז - </w:t>
        </w:r>
        <w:r w:rsidRPr="004A158C">
          <w:rPr>
            <w:rStyle w:val="Hyperlink"/>
            <w:rFonts w:cs="Arial"/>
            <w:rtl/>
          </w:rPr>
          <w:t>שאלון עבור יועץ לוועדת המכרזים לאיתור חשש לניגוד עניינים</w:t>
        </w:r>
      </w:hyperlink>
      <w:r>
        <w:rPr>
          <w:rFonts w:cs="Arial" w:hint="cs"/>
          <w:rtl/>
        </w:rPr>
        <w:t>.</w:t>
      </w:r>
    </w:p>
    <w:p w14:paraId="463F9148" w14:textId="786358A4" w:rsidR="005B1FC9" w:rsidRPr="00BD1B94" w:rsidRDefault="00721698" w:rsidP="00FD5DC8">
      <w:pPr>
        <w:pStyle w:val="2"/>
      </w:pPr>
      <w:hyperlink w:anchor="נספח_ח" w:history="1">
        <w:bookmarkStart w:id="391" w:name="_Toc167613730"/>
        <w:bookmarkStart w:id="392" w:name="_Toc167615256"/>
        <w:r w:rsidRPr="00034AFF">
          <w:rPr>
            <w:rStyle w:val="Hyperlink"/>
            <w:rFonts w:cs="Arial"/>
            <w:b/>
            <w:i/>
            <w:rtl/>
          </w:rPr>
          <w:t xml:space="preserve">נספח </w:t>
        </w:r>
        <w:r w:rsidR="000B65AC">
          <w:rPr>
            <w:rStyle w:val="Hyperlink"/>
            <w:rFonts w:cs="Arial" w:hint="cs"/>
            <w:b/>
            <w:i/>
            <w:rtl/>
          </w:rPr>
          <w:t>ח</w:t>
        </w:r>
        <w:r w:rsidR="006C5CE0" w:rsidRPr="00034AFF">
          <w:rPr>
            <w:rStyle w:val="Hyperlink"/>
            <w:rFonts w:cs="Arial"/>
            <w:b/>
            <w:i/>
            <w:rtl/>
          </w:rPr>
          <w:t xml:space="preserve"> </w:t>
        </w:r>
        <w:r w:rsidRPr="00034AFF">
          <w:rPr>
            <w:rStyle w:val="Hyperlink"/>
            <w:rFonts w:cs="Arial"/>
            <w:b/>
            <w:i/>
            <w:rtl/>
          </w:rPr>
          <w:t>– טבלת שינויים שבוצעו בהוראה</w:t>
        </w:r>
      </w:hyperlink>
      <w:r w:rsidRPr="004E2301">
        <w:rPr>
          <w:rStyle w:val="Hyperlink"/>
          <w:rFonts w:cs="Arial"/>
          <w:b/>
          <w:i/>
          <w:rtl/>
        </w:rPr>
        <w:t>.</w:t>
      </w:r>
      <w:bookmarkEnd w:id="391"/>
      <w:bookmarkEnd w:id="392"/>
    </w:p>
    <w:p w14:paraId="0FB559B1" w14:textId="77777777" w:rsidR="005B1FC9" w:rsidRDefault="00721698" w:rsidP="00A46847">
      <w:pPr>
        <w:pStyle w:val="-"/>
        <w:spacing w:after="0"/>
      </w:pPr>
      <w:bookmarkStart w:id="393" w:name="_Toc167613731"/>
      <w:bookmarkStart w:id="394" w:name="_Toc167615257"/>
      <w:bookmarkStart w:id="395" w:name="נספח_א"/>
      <w:r>
        <w:rPr>
          <w:rFonts w:hint="cs"/>
          <w:rtl/>
        </w:rPr>
        <w:lastRenderedPageBreak/>
        <w:t>נספח א</w:t>
      </w:r>
      <w:bookmarkEnd w:id="393"/>
      <w:bookmarkEnd w:id="394"/>
    </w:p>
    <w:p w14:paraId="3B3E894F" w14:textId="77777777" w:rsidR="005B1FC9" w:rsidRPr="00625C65" w:rsidRDefault="00721698" w:rsidP="00A46847">
      <w:pPr>
        <w:pStyle w:val="-0"/>
        <w:spacing w:after="0"/>
        <w:rPr>
          <w:rtl/>
        </w:rPr>
      </w:pPr>
      <w:bookmarkStart w:id="396" w:name="_Toc167613732"/>
      <w:bookmarkStart w:id="397" w:name="_Toc167615258"/>
      <w:r w:rsidRPr="00625C65">
        <w:rPr>
          <w:rtl/>
        </w:rPr>
        <w:t>הגדרות</w:t>
      </w:r>
      <w:bookmarkEnd w:id="396"/>
      <w:bookmarkEnd w:id="397"/>
    </w:p>
    <w:bookmarkEnd w:id="395"/>
    <w:p w14:paraId="69266367" w14:textId="77777777" w:rsidR="00BC382F" w:rsidRDefault="00BC382F" w:rsidP="00A46847">
      <w:pPr>
        <w:spacing w:after="0"/>
      </w:pPr>
    </w:p>
    <w:p w14:paraId="00C0601B" w14:textId="3F6073CB" w:rsidR="005B1FC9" w:rsidRDefault="00721698" w:rsidP="00F54B68">
      <w:pPr>
        <w:pStyle w:val="af3"/>
        <w:numPr>
          <w:ilvl w:val="0"/>
          <w:numId w:val="2"/>
        </w:numPr>
        <w:spacing w:after="0"/>
        <w:ind w:left="522" w:hanging="567"/>
      </w:pPr>
      <w:r w:rsidRPr="00BC382F">
        <w:rPr>
          <w:u w:val="single"/>
          <w:rtl/>
        </w:rPr>
        <w:t>בעל עניין בתאגיד</w:t>
      </w:r>
      <w:r w:rsidRPr="00F3298E">
        <w:rPr>
          <w:rtl/>
        </w:rPr>
        <w:t xml:space="preserve"> – כמשמעותו ב</w:t>
      </w:r>
      <w:hyperlink r:id="rId59" w:history="1">
        <w:r w:rsidRPr="00BA35A5">
          <w:rPr>
            <w:rStyle w:val="Hyperlink"/>
            <w:rtl/>
          </w:rPr>
          <w:t>חוק ניירות ערך, תשכ"ח-1968.</w:t>
        </w:r>
      </w:hyperlink>
    </w:p>
    <w:p w14:paraId="6F339EAF" w14:textId="77777777" w:rsidR="00544AB9" w:rsidRDefault="00544AB9" w:rsidP="00F54B68">
      <w:pPr>
        <w:pStyle w:val="af3"/>
        <w:numPr>
          <w:ilvl w:val="0"/>
          <w:numId w:val="2"/>
        </w:numPr>
        <w:spacing w:after="0"/>
        <w:ind w:left="522" w:hanging="567"/>
        <w:rPr>
          <w:u w:val="single"/>
        </w:rPr>
      </w:pPr>
      <w:r>
        <w:rPr>
          <w:u w:val="single"/>
          <w:rtl/>
        </w:rPr>
        <w:t>מודול ניהול ועדות במערכת נעמ''ה</w:t>
      </w:r>
      <w:r>
        <w:rPr>
          <w:rtl/>
        </w:rPr>
        <w:t xml:space="preserve"> </w:t>
      </w:r>
      <w:r w:rsidRPr="00F3298E">
        <w:rPr>
          <w:rtl/>
        </w:rPr>
        <w:t>–</w:t>
      </w:r>
      <w:r>
        <w:rPr>
          <w:rFonts w:hint="cs"/>
          <w:rtl/>
        </w:rPr>
        <w:t xml:space="preserve"> </w:t>
      </w:r>
      <w:r>
        <w:rPr>
          <w:rtl/>
        </w:rPr>
        <w:t>מערכת ממוחשבת לניהול ועדות המכרזים והפטור.</w:t>
      </w:r>
    </w:p>
    <w:p w14:paraId="2A5B863B" w14:textId="77777777" w:rsidR="00544AB9" w:rsidRPr="000C5A3C" w:rsidRDefault="00544AB9" w:rsidP="00F54B68">
      <w:pPr>
        <w:pStyle w:val="2"/>
        <w:numPr>
          <w:ilvl w:val="0"/>
          <w:numId w:val="2"/>
        </w:numPr>
        <w:ind w:left="522" w:hanging="567"/>
        <w:rPr>
          <w:rStyle w:val="Hyperlink"/>
        </w:rPr>
      </w:pPr>
      <w:bookmarkStart w:id="398" w:name="_Toc167613733"/>
      <w:bookmarkStart w:id="399" w:name="_Toc167615259"/>
      <w:r>
        <w:rPr>
          <w:u w:val="single"/>
          <w:rtl/>
        </w:rPr>
        <w:t>מודול פרסומים במערכת נעמ"ה</w:t>
      </w:r>
      <w:r>
        <w:rPr>
          <w:rtl/>
        </w:rPr>
        <w:t xml:space="preserve"> – מערכת ממוחשבת לפרסום מכרזים והתקשרויות בהליכים תחרותיים ובפטור ממכרז</w:t>
      </w:r>
      <w:r>
        <w:rPr>
          <w:rFonts w:hint="cs"/>
          <w:rtl/>
        </w:rPr>
        <w:t xml:space="preserve"> (ראה </w:t>
      </w:r>
      <w:r w:rsidRPr="00544AB9">
        <w:rPr>
          <w:u w:color="3464BA"/>
          <w:rtl/>
        </w:rPr>
        <w:fldChar w:fldCharType="begin"/>
      </w:r>
      <w:r>
        <w:rPr>
          <w:u w:color="3464BA"/>
        </w:rPr>
        <w:instrText>HYPERLINK</w:instrText>
      </w:r>
      <w:r>
        <w:rPr>
          <w:u w:color="3464BA"/>
          <w:rtl/>
        </w:rPr>
        <w:instrText xml:space="preserve"> "</w:instrText>
      </w:r>
      <w:r>
        <w:rPr>
          <w:u w:color="3464BA"/>
        </w:rPr>
        <w:instrText>https://takam.mof.gov.il/document/H.7.9.1</w:instrText>
      </w:r>
      <w:r>
        <w:rPr>
          <w:u w:color="3464BA"/>
          <w:rtl/>
        </w:rPr>
        <w:instrText>"</w:instrText>
      </w:r>
      <w:r w:rsidRPr="00544AB9">
        <w:rPr>
          <w:u w:color="3464BA"/>
          <w:rtl/>
        </w:rPr>
      </w:r>
      <w:r w:rsidRPr="00544AB9">
        <w:rPr>
          <w:u w:color="3464BA"/>
          <w:rtl/>
        </w:rPr>
        <w:fldChar w:fldCharType="separate"/>
      </w:r>
      <w:r w:rsidRPr="000C5A3C">
        <w:rPr>
          <w:rStyle w:val="Hyperlink"/>
          <w:rtl/>
        </w:rPr>
        <w:t>הוראת תכ''ם, ''פרסו</w:t>
      </w:r>
      <w:r w:rsidRPr="006455B1">
        <w:rPr>
          <w:rStyle w:val="Hyperlink"/>
          <w:rFonts w:hint="cs"/>
          <w:rtl/>
        </w:rPr>
        <w:t>ם</w:t>
      </w:r>
      <w:r w:rsidRPr="000C5A3C">
        <w:rPr>
          <w:rStyle w:val="Hyperlink"/>
          <w:rtl/>
        </w:rPr>
        <w:t xml:space="preserve"> מכרזים והתקשרויות'', מס' 7.</w:t>
      </w:r>
      <w:r>
        <w:rPr>
          <w:rStyle w:val="Hyperlink"/>
          <w:rFonts w:hint="cs"/>
          <w:rtl/>
        </w:rPr>
        <w:t>9</w:t>
      </w:r>
      <w:r w:rsidRPr="000C5A3C">
        <w:rPr>
          <w:rStyle w:val="Hyperlink"/>
          <w:rtl/>
        </w:rPr>
        <w:t>.1</w:t>
      </w:r>
      <w:r>
        <w:rPr>
          <w:rStyle w:val="Hyperlink"/>
          <w:rFonts w:hint="cs"/>
          <w:color w:val="auto"/>
          <w:rtl/>
        </w:rPr>
        <w:t>).</w:t>
      </w:r>
      <w:bookmarkEnd w:id="398"/>
      <w:bookmarkEnd w:id="399"/>
      <w:r>
        <w:rPr>
          <w:rStyle w:val="Hyperlink"/>
          <w:rFonts w:hint="cs"/>
          <w:color w:val="auto"/>
          <w:rtl/>
        </w:rPr>
        <w:t xml:space="preserve"> </w:t>
      </w:r>
    </w:p>
    <w:p w14:paraId="14393E9B" w14:textId="510F9ECB" w:rsidR="005B1FC9" w:rsidRPr="00F3298E" w:rsidRDefault="00544AB9" w:rsidP="00F54B68">
      <w:pPr>
        <w:pStyle w:val="af3"/>
        <w:numPr>
          <w:ilvl w:val="0"/>
          <w:numId w:val="2"/>
        </w:numPr>
        <w:spacing w:after="0"/>
        <w:ind w:left="522" w:hanging="567"/>
        <w:rPr>
          <w:rtl/>
        </w:rPr>
      </w:pPr>
      <w:r w:rsidRPr="00544AB9">
        <w:rPr>
          <w:rFonts w:cstheme="minorBidi"/>
          <w:u w:color="3464BA"/>
          <w:rtl/>
        </w:rPr>
        <w:fldChar w:fldCharType="end"/>
      </w:r>
      <w:r w:rsidR="00721698" w:rsidRPr="00544AB9">
        <w:rPr>
          <w:u w:val="single"/>
          <w:rtl/>
        </w:rPr>
        <w:t>ממונה על התקשוב הממשלתי</w:t>
      </w:r>
      <w:r w:rsidR="00721698" w:rsidRPr="00F3298E">
        <w:rPr>
          <w:rtl/>
        </w:rPr>
        <w:t xml:space="preserve"> – ראש </w:t>
      </w:r>
      <w:r w:rsidR="00E76BF9">
        <w:rPr>
          <w:rFonts w:hint="cs"/>
          <w:rtl/>
        </w:rPr>
        <w:t>מערך הדיגטל הלאומי</w:t>
      </w:r>
      <w:r w:rsidR="009F0605">
        <w:rPr>
          <w:rFonts w:hint="cs"/>
          <w:rtl/>
        </w:rPr>
        <w:t xml:space="preserve">. </w:t>
      </w:r>
    </w:p>
    <w:p w14:paraId="73238A7C" w14:textId="77777777" w:rsidR="005B1FC9" w:rsidRDefault="00721698" w:rsidP="00F54B68">
      <w:pPr>
        <w:pStyle w:val="af3"/>
        <w:numPr>
          <w:ilvl w:val="0"/>
          <w:numId w:val="2"/>
        </w:numPr>
        <w:spacing w:after="0"/>
        <w:ind w:left="522" w:hanging="567"/>
      </w:pPr>
      <w:r w:rsidRPr="00BC382F">
        <w:rPr>
          <w:u w:val="single"/>
          <w:rtl/>
        </w:rPr>
        <w:t>מנמ"ר (מנהל מערכות מידע ראשי)</w:t>
      </w:r>
      <w:r w:rsidRPr="00F3298E">
        <w:rPr>
          <w:rtl/>
        </w:rPr>
        <w:t xml:space="preserve"> </w:t>
      </w:r>
      <w:r w:rsidR="00B75381" w:rsidRPr="00F3298E">
        <w:rPr>
          <w:rtl/>
        </w:rPr>
        <w:t>–</w:t>
      </w:r>
      <w:r w:rsidRPr="00F3298E">
        <w:rPr>
          <w:rtl/>
        </w:rPr>
        <w:t xml:space="preserve"> מנהל יחידת התקשוב במשרד.</w:t>
      </w:r>
    </w:p>
    <w:p w14:paraId="3584B082" w14:textId="77777777" w:rsidR="00544AB9" w:rsidRPr="00F3298E" w:rsidRDefault="00544AB9" w:rsidP="00F54B68">
      <w:pPr>
        <w:pStyle w:val="af3"/>
        <w:numPr>
          <w:ilvl w:val="0"/>
          <w:numId w:val="2"/>
        </w:numPr>
        <w:spacing w:after="0"/>
        <w:ind w:left="522" w:hanging="567"/>
        <w:rPr>
          <w:rtl/>
        </w:rPr>
      </w:pPr>
      <w:r w:rsidRPr="00BC382F">
        <w:rPr>
          <w:u w:val="single"/>
          <w:rtl/>
        </w:rPr>
        <w:t>סיווג התקשרות</w:t>
      </w:r>
      <w:r w:rsidRPr="00F3298E">
        <w:rPr>
          <w:rtl/>
        </w:rPr>
        <w:t xml:space="preserve"> – החלטה מנומקת של ועדת מכרזים לערוך מכרז סגור או מכרז ממוכן מהיר או לנהל משא ומתן עם ספקים או להתקשר עם בעל מקצוע מומחה או לאשר פטור מחובת מכרז, והכול בהתאם לתח"ם.</w:t>
      </w:r>
    </w:p>
    <w:p w14:paraId="3E742FA3" w14:textId="77777777" w:rsidR="00B51990" w:rsidRDefault="00B51990" w:rsidP="00F54B68">
      <w:pPr>
        <w:pStyle w:val="af3"/>
        <w:numPr>
          <w:ilvl w:val="0"/>
          <w:numId w:val="2"/>
        </w:numPr>
        <w:spacing w:after="0"/>
        <w:ind w:left="522" w:hanging="567"/>
      </w:pPr>
      <w:r w:rsidRPr="00241C8F">
        <w:rPr>
          <w:rFonts w:hint="eastAsia"/>
          <w:u w:val="single"/>
          <w:rtl/>
        </w:rPr>
        <w:t>פורום</w:t>
      </w:r>
      <w:r>
        <w:rPr>
          <w:rFonts w:hint="cs"/>
          <w:rtl/>
        </w:rPr>
        <w:t xml:space="preserve"> </w:t>
      </w:r>
      <w:r w:rsidR="00A4794F">
        <w:rPr>
          <w:rFonts w:hint="cs"/>
          <w:rtl/>
        </w:rPr>
        <w:t>נדרש</w:t>
      </w:r>
      <w:r>
        <w:rPr>
          <w:rtl/>
        </w:rPr>
        <w:t>–</w:t>
      </w:r>
      <w:r>
        <w:rPr>
          <w:rFonts w:hint="cs"/>
          <w:rtl/>
        </w:rPr>
        <w:t xml:space="preserve"> הרכב הנוכחים המאפשר קיום דיון.</w:t>
      </w:r>
    </w:p>
    <w:p w14:paraId="0A5453D7" w14:textId="77777777" w:rsidR="00B51990" w:rsidRDefault="00B51990" w:rsidP="00F54B68">
      <w:pPr>
        <w:pStyle w:val="af3"/>
        <w:numPr>
          <w:ilvl w:val="0"/>
          <w:numId w:val="2"/>
        </w:numPr>
        <w:spacing w:after="0"/>
        <w:ind w:left="522" w:hanging="567"/>
      </w:pPr>
      <w:r w:rsidRPr="00241C8F">
        <w:rPr>
          <w:rFonts w:hint="eastAsia"/>
          <w:u w:val="single"/>
          <w:rtl/>
        </w:rPr>
        <w:t>קוורום</w:t>
      </w:r>
      <w:r>
        <w:rPr>
          <w:rFonts w:hint="cs"/>
          <w:rtl/>
        </w:rPr>
        <w:t xml:space="preserve"> </w:t>
      </w:r>
      <w:r>
        <w:rPr>
          <w:rtl/>
        </w:rPr>
        <w:t>–</w:t>
      </w:r>
      <w:r>
        <w:rPr>
          <w:rFonts w:hint="cs"/>
          <w:rtl/>
        </w:rPr>
        <w:t xml:space="preserve"> רוב נדרש בקרב</w:t>
      </w:r>
      <w:r w:rsidRPr="00B51990">
        <w:rPr>
          <w:rtl/>
        </w:rPr>
        <w:t xml:space="preserve"> </w:t>
      </w:r>
      <w:r>
        <w:rPr>
          <w:rFonts w:hint="cs"/>
          <w:rtl/>
        </w:rPr>
        <w:t>ה</w:t>
      </w:r>
      <w:r w:rsidRPr="00B51990">
        <w:rPr>
          <w:rtl/>
        </w:rPr>
        <w:t>מ</w:t>
      </w:r>
      <w:r>
        <w:rPr>
          <w:rtl/>
        </w:rPr>
        <w:t xml:space="preserve">שתתפים בהצבעה </w:t>
      </w:r>
      <w:r>
        <w:rPr>
          <w:rFonts w:hint="cs"/>
          <w:rtl/>
        </w:rPr>
        <w:t>לקבלת החלטה</w:t>
      </w:r>
      <w:r w:rsidRPr="00B51990">
        <w:rPr>
          <w:rtl/>
        </w:rPr>
        <w:t>.</w:t>
      </w:r>
    </w:p>
    <w:p w14:paraId="6021077D" w14:textId="77777777" w:rsidR="00544AB9" w:rsidRDefault="00544AB9" w:rsidP="00F54B68">
      <w:pPr>
        <w:pStyle w:val="af3"/>
        <w:numPr>
          <w:ilvl w:val="0"/>
          <w:numId w:val="2"/>
        </w:numPr>
        <w:spacing w:after="0"/>
        <w:ind w:left="522" w:hanging="567"/>
      </w:pPr>
      <w:r w:rsidRPr="00BC382F">
        <w:rPr>
          <w:u w:val="single"/>
          <w:rtl/>
        </w:rPr>
        <w:t>קרוב</w:t>
      </w:r>
      <w:r w:rsidRPr="00F3298E">
        <w:rPr>
          <w:rtl/>
        </w:rPr>
        <w:t xml:space="preserve"> – בן זוג, אח, הורה, צאצא, וכן הורה או בן-זוג של כל אחד מאלה.</w:t>
      </w:r>
    </w:p>
    <w:p w14:paraId="6E2942F0" w14:textId="77777777" w:rsidR="009F6A9D" w:rsidRDefault="00721698" w:rsidP="00F54B68">
      <w:pPr>
        <w:pStyle w:val="af3"/>
        <w:numPr>
          <w:ilvl w:val="0"/>
          <w:numId w:val="2"/>
        </w:numPr>
        <w:spacing w:after="0"/>
        <w:ind w:left="522" w:hanging="567"/>
      </w:pPr>
      <w:r w:rsidRPr="00F3298E">
        <w:rPr>
          <w:rtl/>
        </w:rPr>
        <w:t>ראה הגדרות נוספות ב</w:t>
      </w:r>
      <w:hyperlink r:id="rId60" w:history="1">
        <w:r w:rsidRPr="00FD30AB">
          <w:rPr>
            <w:rStyle w:val="Hyperlink"/>
            <w:rtl/>
          </w:rPr>
          <w:t>הוראת תכ"ם, "הגדרות בנושא התקשרויות ורכישות", מס' 7.</w:t>
        </w:r>
        <w:r w:rsidR="00FD30AB" w:rsidRPr="00FD30AB">
          <w:rPr>
            <w:rStyle w:val="Hyperlink"/>
            <w:rFonts w:hint="cs"/>
            <w:rtl/>
          </w:rPr>
          <w:t>0</w:t>
        </w:r>
        <w:r w:rsidR="009F0605" w:rsidRPr="00FD30AB">
          <w:rPr>
            <w:rStyle w:val="Hyperlink"/>
            <w:rFonts w:hint="cs"/>
            <w:rtl/>
          </w:rPr>
          <w:t>.</w:t>
        </w:r>
        <w:r w:rsidRPr="00FD30AB">
          <w:rPr>
            <w:rStyle w:val="Hyperlink"/>
            <w:rtl/>
          </w:rPr>
          <w:t>1.</w:t>
        </w:r>
      </w:hyperlink>
    </w:p>
    <w:p w14:paraId="3FF9ED0B" w14:textId="77777777" w:rsidR="009F6A9D" w:rsidRDefault="009F6A9D" w:rsidP="00A46847">
      <w:pPr>
        <w:spacing w:after="0"/>
        <w:rPr>
          <w:rFonts w:ascii="Arial" w:hAnsi="Arial" w:cs="Arial"/>
        </w:rPr>
      </w:pPr>
      <w:r>
        <w:br w:type="page"/>
      </w:r>
    </w:p>
    <w:p w14:paraId="7207A293" w14:textId="77777777" w:rsidR="00BE6E56" w:rsidRDefault="00BE6E56" w:rsidP="00A46847">
      <w:pPr>
        <w:pStyle w:val="-"/>
        <w:spacing w:after="0"/>
      </w:pPr>
      <w:bookmarkStart w:id="400" w:name="_Toc167613734"/>
      <w:bookmarkStart w:id="401" w:name="_Toc167615260"/>
      <w:bookmarkStart w:id="402" w:name="נספח_ב"/>
      <w:r>
        <w:rPr>
          <w:rFonts w:hint="cs"/>
          <w:rtl/>
        </w:rPr>
        <w:lastRenderedPageBreak/>
        <w:t>נספח ב</w:t>
      </w:r>
      <w:bookmarkEnd w:id="400"/>
      <w:bookmarkEnd w:id="401"/>
    </w:p>
    <w:p w14:paraId="29F4CA9A" w14:textId="77777777" w:rsidR="00BE6E56" w:rsidRDefault="00BE6E56" w:rsidP="00A46847">
      <w:pPr>
        <w:pStyle w:val="-0"/>
        <w:spacing w:after="0"/>
      </w:pPr>
      <w:bookmarkStart w:id="403" w:name="_Toc167613735"/>
      <w:bookmarkStart w:id="404" w:name="_Toc167615261"/>
      <w:bookmarkEnd w:id="402"/>
      <w:r>
        <w:rPr>
          <w:rFonts w:hint="cs"/>
          <w:rtl/>
        </w:rPr>
        <w:t>אישור התקשרות בה מוצע מוצר, תוכנה או שירות בחינם</w:t>
      </w:r>
      <w:bookmarkEnd w:id="403"/>
      <w:bookmarkEnd w:id="404"/>
    </w:p>
    <w:p w14:paraId="2F0D50AF" w14:textId="77777777" w:rsidR="00BE6E56" w:rsidRDefault="00BE6E56" w:rsidP="00A46847">
      <w:pPr>
        <w:spacing w:after="0"/>
      </w:pPr>
    </w:p>
    <w:p w14:paraId="2CDD2224" w14:textId="77777777" w:rsidR="00905182" w:rsidRDefault="00905182" w:rsidP="00506598">
      <w:pPr>
        <w:pStyle w:val="af3"/>
        <w:numPr>
          <w:ilvl w:val="0"/>
          <w:numId w:val="20"/>
        </w:numPr>
        <w:spacing w:after="0"/>
        <w:ind w:left="397" w:hanging="397"/>
      </w:pPr>
      <w:r>
        <w:rPr>
          <w:rFonts w:hint="cs"/>
          <w:rtl/>
        </w:rPr>
        <w:t xml:space="preserve">מוצרים, תוכנות (לרבות תוסף לתוכנה) ושירותים לא יסופקו בחינם למשרדי הממשלה, למעט במקרים המפורטים להלן. </w:t>
      </w:r>
    </w:p>
    <w:p w14:paraId="3A738D61" w14:textId="77777777" w:rsidR="00905182" w:rsidRPr="00CC0937" w:rsidRDefault="00905182" w:rsidP="00506598">
      <w:pPr>
        <w:pStyle w:val="af3"/>
        <w:numPr>
          <w:ilvl w:val="0"/>
          <w:numId w:val="20"/>
        </w:numPr>
        <w:spacing w:after="0"/>
        <w:ind w:left="397" w:hanging="397"/>
      </w:pPr>
      <w:r>
        <w:rPr>
          <w:rFonts w:hint="cs"/>
          <w:rtl/>
        </w:rPr>
        <w:t xml:space="preserve">בכל מקרה אין לקבל מוצר, תוכנה או שירות </w:t>
      </w:r>
      <w:bookmarkStart w:id="405" w:name="_Ref121055650"/>
      <w:r>
        <w:rPr>
          <w:rFonts w:hint="cs"/>
          <w:rtl/>
        </w:rPr>
        <w:t>בנושא התקשרות מכוח מכרז מרכזי</w:t>
      </w:r>
      <w:r w:rsidRPr="00CC0937">
        <w:rPr>
          <w:rtl/>
        </w:rPr>
        <w:t xml:space="preserve"> </w:t>
      </w:r>
      <w:r>
        <w:rPr>
          <w:rFonts w:hint="cs"/>
          <w:rtl/>
        </w:rPr>
        <w:t>כאמור</w:t>
      </w:r>
      <w:r w:rsidRPr="00CC0937">
        <w:rPr>
          <w:rFonts w:hint="cs"/>
          <w:rtl/>
        </w:rPr>
        <w:t xml:space="preserve"> ב</w:t>
      </w:r>
      <w:hyperlink r:id="rId61" w:history="1">
        <w:r w:rsidRPr="00CC0937">
          <w:rPr>
            <w:rStyle w:val="Hyperlink"/>
            <w:rFonts w:hint="cs"/>
            <w:rtl/>
          </w:rPr>
          <w:t>פרק 16 בהוראות התכ"ם</w:t>
        </w:r>
      </w:hyperlink>
      <w:r>
        <w:rPr>
          <w:rFonts w:hint="cs"/>
          <w:rtl/>
        </w:rPr>
        <w:t xml:space="preserve">, למעט באישור ועדת הפטור המרכזית בהתאם לתקנה 14ב(א) </w:t>
      </w:r>
      <w:hyperlink r:id="rId62" w:history="1">
        <w:r w:rsidRPr="00B51EF4">
          <w:rPr>
            <w:rStyle w:val="Hyperlink"/>
            <w:rFonts w:hint="cs"/>
            <w:rtl/>
          </w:rPr>
          <w:t>לתקנות חובת המכרזים, תשנ"ג-1993</w:t>
        </w:r>
      </w:hyperlink>
      <w:r>
        <w:rPr>
          <w:rFonts w:hint="cs"/>
          <w:rtl/>
        </w:rPr>
        <w:t>.</w:t>
      </w:r>
      <w:bookmarkEnd w:id="405"/>
    </w:p>
    <w:p w14:paraId="7E0394F5" w14:textId="77777777" w:rsidR="00905182" w:rsidRDefault="00905182" w:rsidP="00506598">
      <w:pPr>
        <w:pStyle w:val="af3"/>
        <w:numPr>
          <w:ilvl w:val="0"/>
          <w:numId w:val="20"/>
        </w:numPr>
        <w:spacing w:after="0"/>
        <w:ind w:left="397" w:hanging="397"/>
      </w:pPr>
      <w:r>
        <w:rPr>
          <w:rFonts w:hint="cs"/>
          <w:rtl/>
        </w:rPr>
        <w:t>ככל שמטרת ההתקשרות היא אספקת מוצר, תוכנה או שירות שתכליתה היכרות ובחינת המוצר, אין מניעה בכך, בכפוף לתנאים הבאים:</w:t>
      </w:r>
    </w:p>
    <w:p w14:paraId="6A766939" w14:textId="77777777" w:rsidR="00905182" w:rsidRDefault="00905182" w:rsidP="00506598">
      <w:pPr>
        <w:pStyle w:val="af3"/>
        <w:numPr>
          <w:ilvl w:val="1"/>
          <w:numId w:val="20"/>
        </w:numPr>
        <w:spacing w:after="0"/>
        <w:ind w:left="964" w:hanging="567"/>
      </w:pPr>
      <w:r>
        <w:rPr>
          <w:rFonts w:hint="cs"/>
          <w:rtl/>
        </w:rPr>
        <w:t xml:space="preserve">השימוש נעשה אך ורק לצורכי היכרות ובחינה ולא לשום מטרה אחרת. </w:t>
      </w:r>
    </w:p>
    <w:p w14:paraId="5BAF910A" w14:textId="77777777" w:rsidR="00905182" w:rsidRDefault="00905182" w:rsidP="00506598">
      <w:pPr>
        <w:pStyle w:val="af3"/>
        <w:numPr>
          <w:ilvl w:val="1"/>
          <w:numId w:val="20"/>
        </w:numPr>
        <w:spacing w:after="0"/>
        <w:ind w:left="964" w:hanging="567"/>
      </w:pPr>
      <w:r>
        <w:rPr>
          <w:rFonts w:hint="cs"/>
          <w:rtl/>
        </w:rPr>
        <w:t xml:space="preserve">השימוש במוצר לא גורר עלויות כלשהן, בהווה או בעתיד, לרבות עלויות הטמעה, עלויות הפסקת אספקה או הקצאת משאבים ייעודיים להיכרות עם המוצר, התוכנה או השירות. </w:t>
      </w:r>
      <w:r w:rsidR="00224126">
        <w:rPr>
          <w:rFonts w:hint="cs"/>
          <w:rtl/>
        </w:rPr>
        <w:t>המשרד יבחן</w:t>
      </w:r>
      <w:r>
        <w:rPr>
          <w:rFonts w:hint="cs"/>
          <w:rtl/>
        </w:rPr>
        <w:t xml:space="preserve"> האם גורמים שלישיים כלשהם נושאים בעלויות במסגרת ההתקשרות. ככל שישנם גורמים כאמור, מדובר בהתקשרות אשר אינה ניתנת בחינם ולצורך הערכת שוויה יש לחשב את כלל העלויות שצדדים שלישיים נושאים בהן. בכל מקרה, יש להתייעץ עם חשב המשרד או נציגו לצורך הערכת עלויות עתידיות.</w:t>
      </w:r>
      <w:r w:rsidRPr="00891999">
        <w:rPr>
          <w:rFonts w:hint="cs"/>
          <w:rtl/>
        </w:rPr>
        <w:t xml:space="preserve"> </w:t>
      </w:r>
    </w:p>
    <w:p w14:paraId="795C0498" w14:textId="77777777" w:rsidR="00905182" w:rsidRDefault="00905182" w:rsidP="00506598">
      <w:pPr>
        <w:pStyle w:val="af3"/>
        <w:numPr>
          <w:ilvl w:val="1"/>
          <w:numId w:val="20"/>
        </w:numPr>
        <w:spacing w:after="0"/>
        <w:ind w:left="964" w:hanging="567"/>
      </w:pPr>
      <w:r>
        <w:rPr>
          <w:rFonts w:hint="cs"/>
          <w:rtl/>
        </w:rPr>
        <w:t>ככל שהליך הבחינה כאמור נעשה במסגרת היערכות להתקשרות עתידית, יש לפעול בהתאם ל</w:t>
      </w:r>
      <w:hyperlink r:id="rId63" w:history="1">
        <w:r w:rsidRPr="00CC5223">
          <w:rPr>
            <w:rStyle w:val="Hyperlink"/>
            <w:rtl/>
          </w:rPr>
          <w:t>הורא</w:t>
        </w:r>
        <w:r w:rsidRPr="00CC5223">
          <w:rPr>
            <w:rStyle w:val="Hyperlink"/>
            <w:rFonts w:hint="cs"/>
            <w:rtl/>
          </w:rPr>
          <w:t>ת</w:t>
        </w:r>
        <w:r w:rsidRPr="00CC5223">
          <w:rPr>
            <w:rStyle w:val="Hyperlink"/>
            <w:rtl/>
          </w:rPr>
          <w:t xml:space="preserve"> תכ"ם, "פנייה מוקדמת לקבלת מידע (</w:t>
        </w:r>
        <w:r w:rsidRPr="00CC5223">
          <w:rPr>
            <w:rStyle w:val="Hyperlink"/>
          </w:rPr>
          <w:t>RFI</w:t>
        </w:r>
        <w:r w:rsidRPr="00CC5223">
          <w:rPr>
            <w:rStyle w:val="Hyperlink"/>
            <w:rtl/>
          </w:rPr>
          <w:t>)", מס' 7.</w:t>
        </w:r>
        <w:r w:rsidRPr="00CC5223">
          <w:rPr>
            <w:rStyle w:val="Hyperlink"/>
            <w:rFonts w:hint="cs"/>
            <w:rtl/>
          </w:rPr>
          <w:t>2</w:t>
        </w:r>
        <w:r w:rsidRPr="00CC5223">
          <w:rPr>
            <w:rStyle w:val="Hyperlink"/>
            <w:rtl/>
          </w:rPr>
          <w:t>.</w:t>
        </w:r>
        <w:r w:rsidRPr="00CC5223">
          <w:rPr>
            <w:rStyle w:val="Hyperlink"/>
            <w:rFonts w:hint="cs"/>
            <w:rtl/>
          </w:rPr>
          <w:t>3</w:t>
        </w:r>
      </w:hyperlink>
      <w:r>
        <w:rPr>
          <w:rFonts w:hint="cs"/>
          <w:rtl/>
        </w:rPr>
        <w:t>.</w:t>
      </w:r>
    </w:p>
    <w:p w14:paraId="5A2944DC" w14:textId="77777777" w:rsidR="00905182" w:rsidRDefault="00905182" w:rsidP="00506598">
      <w:pPr>
        <w:pStyle w:val="af3"/>
        <w:numPr>
          <w:ilvl w:val="1"/>
          <w:numId w:val="20"/>
        </w:numPr>
        <w:spacing w:after="0"/>
        <w:ind w:left="964" w:hanging="567"/>
      </w:pPr>
      <w:r>
        <w:rPr>
          <w:rFonts w:hint="cs"/>
          <w:rtl/>
        </w:rPr>
        <w:t>ככל שבכוונת המשרד לרכוש את המוצר אותו בחן לאחר השימוש, לא יהיה בבחינה שנעשתה כדי להצדיק התקשרות בפטור ממכרז. כמו כן, בעת פרסום מכרז, על ועדת המכרזים לוודא כי האפיונים הטכניים הנדרשים מתאימים למגוון רחב ככל הניתן של ספקים.</w:t>
      </w:r>
    </w:p>
    <w:p w14:paraId="7C439FAF" w14:textId="77777777" w:rsidR="00905182" w:rsidRDefault="00905182" w:rsidP="00506598">
      <w:pPr>
        <w:pStyle w:val="af3"/>
        <w:numPr>
          <w:ilvl w:val="0"/>
          <w:numId w:val="20"/>
        </w:numPr>
        <w:spacing w:after="0"/>
        <w:ind w:left="397" w:hanging="397"/>
      </w:pPr>
      <w:r>
        <w:rPr>
          <w:rFonts w:hint="cs"/>
          <w:rtl/>
        </w:rPr>
        <w:t>ככל שמטרת ההתקשרות היא אספקת מוצר, תוכנה או שירות לצורכי המשרד, או במסגרת מילוי תפקידי המשרד (ולא רק בחינה נקודתית של המוצר), תפעל ועדת המכרזים בהתאם להנחיות הבאות:</w:t>
      </w:r>
    </w:p>
    <w:p w14:paraId="4951EEC4" w14:textId="77777777" w:rsidR="00905182" w:rsidRDefault="00905182" w:rsidP="00506598">
      <w:pPr>
        <w:pStyle w:val="af3"/>
        <w:numPr>
          <w:ilvl w:val="1"/>
          <w:numId w:val="20"/>
        </w:numPr>
        <w:spacing w:after="0"/>
        <w:ind w:left="964" w:hanging="567"/>
      </w:pPr>
      <w:bookmarkStart w:id="406" w:name="_Ref143678130"/>
      <w:r>
        <w:rPr>
          <w:rFonts w:hint="cs"/>
          <w:rtl/>
        </w:rPr>
        <w:t>תבחן האם גורמים שלישיים כלשהם נושאים בעלויות במסגרת ההתקשרות. ככל שישנם גורמים כאמור, יצרף המשרד את העלויות כאמור למען קביעת שווי ההתקשרות.</w:t>
      </w:r>
      <w:bookmarkEnd w:id="406"/>
    </w:p>
    <w:p w14:paraId="6741A826" w14:textId="77777777" w:rsidR="00905182" w:rsidRDefault="00905182" w:rsidP="00506598">
      <w:pPr>
        <w:pStyle w:val="af3"/>
        <w:numPr>
          <w:ilvl w:val="1"/>
          <w:numId w:val="20"/>
        </w:numPr>
        <w:spacing w:after="0"/>
        <w:ind w:left="964" w:hanging="567"/>
      </w:pPr>
      <w:bookmarkStart w:id="407" w:name="_Ref143678144"/>
      <w:r>
        <w:rPr>
          <w:rFonts w:hint="cs"/>
          <w:rtl/>
        </w:rPr>
        <w:t xml:space="preserve">תבחן מהי תקופת השימוש הצפויה במוצר, התוכנה או השירות והאם תקופה זו יוצרת תלות בספק. במסגרת זו, הוועדה תבדוק מהן העלויות הכרוכות בשימוש במוצר/בתוכנה/בשירות לאורך כל התקופה. לדוגמה, במקרה שבו משרד מקבל מערכת בחינם לשימוש המשרד, ככל שהמשרד צפוי להזדקק לכמות משתמשים יותר גדולה מהכמות החינמית, או ככל שהטמעת המערכת במשרד </w:t>
      </w:r>
      <w:r>
        <w:rPr>
          <w:rFonts w:hint="cs"/>
          <w:rtl/>
        </w:rPr>
        <w:lastRenderedPageBreak/>
        <w:t>צפויה לדרוש תקופת שימוש ארוכה יותר מזו הניתנת בחינם, הערכת שווי ההתקשרות תיעשה ביחס לתקופת השימוש הצפויה וכן ביחס לכלל המשתמשים הנדרשים.</w:t>
      </w:r>
      <w:bookmarkEnd w:id="407"/>
      <w:r>
        <w:rPr>
          <w:rFonts w:hint="cs"/>
          <w:rtl/>
        </w:rPr>
        <w:t xml:space="preserve"> </w:t>
      </w:r>
    </w:p>
    <w:p w14:paraId="5CDC9691" w14:textId="47CE6BF3" w:rsidR="00905182" w:rsidRDefault="00905182" w:rsidP="00506598">
      <w:pPr>
        <w:pStyle w:val="af3"/>
        <w:numPr>
          <w:ilvl w:val="1"/>
          <w:numId w:val="20"/>
        </w:numPr>
        <w:spacing w:after="0"/>
        <w:ind w:left="964" w:hanging="567"/>
      </w:pPr>
      <w:r>
        <w:rPr>
          <w:rFonts w:hint="cs"/>
          <w:rtl/>
        </w:rPr>
        <w:t xml:space="preserve">הערכת שווי ההתקשרות, בהתאם לאמור בסעיפים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Ref143678130 \r \h</w:instrText>
      </w:r>
      <w:r>
        <w:rPr>
          <w:rtl/>
        </w:rPr>
        <w:instrText xml:space="preserve"> </w:instrText>
      </w:r>
      <w:r w:rsidR="00345F74">
        <w:rPr>
          <w:rtl/>
        </w:rPr>
        <w:instrText xml:space="preserve"> \* </w:instrText>
      </w:r>
      <w:r w:rsidR="00345F74">
        <w:instrText>MERGEFORMAT</w:instrText>
      </w:r>
      <w:r w:rsidR="00345F74">
        <w:rPr>
          <w:rtl/>
        </w:rPr>
        <w:instrText xml:space="preserve"> </w:instrText>
      </w:r>
      <w:r>
        <w:rPr>
          <w:rtl/>
        </w:rPr>
      </w:r>
      <w:r>
        <w:rPr>
          <w:rtl/>
        </w:rPr>
        <w:fldChar w:fldCharType="separate"/>
      </w:r>
      <w:r w:rsidR="00F51015">
        <w:rPr>
          <w:cs/>
        </w:rPr>
        <w:t>‎</w:t>
      </w:r>
      <w:r w:rsidR="00F51015">
        <w:t>4.1</w:t>
      </w:r>
      <w:r>
        <w:rPr>
          <w:rtl/>
        </w:rPr>
        <w:fldChar w:fldCharType="end"/>
      </w:r>
      <w:r>
        <w:rPr>
          <w:rFonts w:hint="cs"/>
          <w:rtl/>
        </w:rPr>
        <w:t xml:space="preserve"> ו-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Ref143678144 \r \h</w:instrText>
      </w:r>
      <w:r>
        <w:rPr>
          <w:rtl/>
        </w:rPr>
        <w:instrText xml:space="preserve"> </w:instrText>
      </w:r>
      <w:r w:rsidR="00345F74">
        <w:rPr>
          <w:rtl/>
        </w:rPr>
        <w:instrText xml:space="preserve"> \* </w:instrText>
      </w:r>
      <w:r w:rsidR="00345F74">
        <w:instrText>MERGEFORMAT</w:instrText>
      </w:r>
      <w:r w:rsidR="00345F74">
        <w:rPr>
          <w:rtl/>
        </w:rPr>
        <w:instrText xml:space="preserve"> </w:instrText>
      </w:r>
      <w:r>
        <w:rPr>
          <w:rtl/>
        </w:rPr>
      </w:r>
      <w:r>
        <w:rPr>
          <w:rtl/>
        </w:rPr>
        <w:fldChar w:fldCharType="separate"/>
      </w:r>
      <w:r w:rsidR="00F51015">
        <w:rPr>
          <w:cs/>
        </w:rPr>
        <w:t>‎</w:t>
      </w:r>
      <w:r w:rsidR="00F51015">
        <w:t>4.2</w:t>
      </w:r>
      <w:r>
        <w:rPr>
          <w:rtl/>
        </w:rPr>
        <w:fldChar w:fldCharType="end"/>
      </w:r>
      <w:r>
        <w:rPr>
          <w:rFonts w:hint="cs"/>
          <w:rtl/>
        </w:rPr>
        <w:t xml:space="preserve"> לעיל, תיעשה על ידי חשב המשרד או נציגו.</w:t>
      </w:r>
    </w:p>
    <w:p w14:paraId="15890D93" w14:textId="77777777" w:rsidR="00905182" w:rsidRDefault="00905182" w:rsidP="00506598">
      <w:pPr>
        <w:pStyle w:val="af3"/>
        <w:numPr>
          <w:ilvl w:val="1"/>
          <w:numId w:val="20"/>
        </w:numPr>
        <w:spacing w:after="0"/>
        <w:ind w:left="964" w:hanging="567"/>
      </w:pPr>
      <w:r>
        <w:rPr>
          <w:rFonts w:hint="cs"/>
          <w:rtl/>
        </w:rPr>
        <w:t xml:space="preserve">בשים לב לשווי ההתקשרות המוערך שנקבע על ידי חשב המשרד, אם שווי ההתקשרות גבוה מאפס שקלים, יידרש המשרד לפרסם מכרז או לאשר התקשרות בפטור ממכרז בהתאם לתקנת פטור, ככל שישנה, כתנאי לביצוע ההתקשרות. </w:t>
      </w:r>
    </w:p>
    <w:p w14:paraId="45DA6C29" w14:textId="26BE71A7" w:rsidR="00905182" w:rsidRDefault="00905182" w:rsidP="00506598">
      <w:pPr>
        <w:pStyle w:val="af3"/>
        <w:numPr>
          <w:ilvl w:val="0"/>
          <w:numId w:val="20"/>
        </w:numPr>
        <w:spacing w:after="0"/>
        <w:ind w:left="397" w:hanging="397"/>
      </w:pPr>
      <w:r>
        <w:rPr>
          <w:rFonts w:hint="cs"/>
          <w:rtl/>
        </w:rPr>
        <w:t xml:space="preserve">כאמור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Ref144890852 \r \h</w:instrText>
      </w:r>
      <w:r>
        <w:rPr>
          <w:rtl/>
        </w:rPr>
        <w:instrText xml:space="preserve"> </w:instrText>
      </w:r>
      <w:r w:rsidR="00345F74">
        <w:rPr>
          <w:rtl/>
        </w:rPr>
        <w:instrText xml:space="preserve"> \* </w:instrText>
      </w:r>
      <w:r w:rsidR="00345F74">
        <w:instrText>MERGEFORMAT</w:instrText>
      </w:r>
      <w:r w:rsidR="00345F74">
        <w:rPr>
          <w:rtl/>
        </w:rPr>
        <w:instrText xml:space="preserve"> </w:instrText>
      </w:r>
      <w:r>
        <w:rPr>
          <w:rtl/>
        </w:rPr>
      </w:r>
      <w:r>
        <w:rPr>
          <w:rtl/>
        </w:rPr>
        <w:fldChar w:fldCharType="separate"/>
      </w:r>
      <w:r w:rsidR="00F51015">
        <w:rPr>
          <w:cs/>
        </w:rPr>
        <w:t>‎</w:t>
      </w:r>
      <w:r w:rsidR="005100A6">
        <w:t>2</w:t>
      </w:r>
      <w:r w:rsidR="00F51015">
        <w:t>.</w:t>
      </w:r>
      <w:r w:rsidR="005100A6">
        <w:t>1</w:t>
      </w:r>
      <w:r w:rsidR="00F51015">
        <w:t>.2.6.2</w:t>
      </w:r>
      <w:r>
        <w:rPr>
          <w:rtl/>
        </w:rPr>
        <w:fldChar w:fldCharType="end"/>
      </w:r>
      <w:r>
        <w:rPr>
          <w:rFonts w:hint="cs"/>
          <w:rtl/>
        </w:rPr>
        <w:t xml:space="preserve">, האמור בנספח זה חל גם אם מדובר בספק עימו יש למשרד התקשרות והוא מציע להוסיף בחינם </w:t>
      </w:r>
      <w:r w:rsidRPr="004A4502">
        <w:rPr>
          <w:rFonts w:hint="cs"/>
          <w:rtl/>
        </w:rPr>
        <w:t xml:space="preserve">מוצר, תוכנה או שירות </w:t>
      </w:r>
      <w:r>
        <w:rPr>
          <w:rFonts w:hint="cs"/>
          <w:rtl/>
        </w:rPr>
        <w:t>במסגרת אותה התקשרות, ובין אם מדובר בספק חדש עימו אין למשרד התקשרות.</w:t>
      </w:r>
    </w:p>
    <w:p w14:paraId="67743DBB" w14:textId="77777777" w:rsidR="00FB20C1" w:rsidRDefault="00FB20C1" w:rsidP="00506598">
      <w:pPr>
        <w:pStyle w:val="af3"/>
        <w:numPr>
          <w:ilvl w:val="0"/>
          <w:numId w:val="20"/>
        </w:numPr>
        <w:spacing w:after="0"/>
        <w:ind w:left="397" w:hanging="397"/>
      </w:pPr>
      <w:r>
        <w:rPr>
          <w:rFonts w:hint="cs"/>
          <w:rtl/>
        </w:rPr>
        <w:t xml:space="preserve">נספח זה אינו עוסק במקרים של קבלת מתנות על ידי עובדי המשרד, בעניין </w:t>
      </w:r>
      <w:r w:rsidR="00341348">
        <w:rPr>
          <w:rFonts w:hint="cs"/>
          <w:rtl/>
        </w:rPr>
        <w:t>זה ראו את הוראות התקשי"ר.</w:t>
      </w:r>
    </w:p>
    <w:p w14:paraId="71710ACB" w14:textId="77777777" w:rsidR="007A0CEE" w:rsidRPr="00905182" w:rsidRDefault="007A0CEE" w:rsidP="00A46847">
      <w:pPr>
        <w:spacing w:after="0"/>
      </w:pPr>
    </w:p>
    <w:p w14:paraId="15A8595A" w14:textId="321D2CD0" w:rsidR="00973B7B" w:rsidRDefault="00973B7B" w:rsidP="00A46847">
      <w:pPr>
        <w:pStyle w:val="-"/>
        <w:spacing w:after="0"/>
      </w:pPr>
      <w:bookmarkStart w:id="408" w:name="_Toc167613738"/>
      <w:bookmarkStart w:id="409" w:name="_Toc167615264"/>
      <w:bookmarkStart w:id="410" w:name="נספח_ג"/>
      <w:r>
        <w:rPr>
          <w:rFonts w:hint="cs"/>
          <w:rtl/>
        </w:rPr>
        <w:lastRenderedPageBreak/>
        <w:t xml:space="preserve">נספח </w:t>
      </w:r>
      <w:r w:rsidR="006C5CE0">
        <w:rPr>
          <w:rFonts w:hint="cs"/>
          <w:rtl/>
        </w:rPr>
        <w:t>ג</w:t>
      </w:r>
      <w:bookmarkEnd w:id="408"/>
      <w:bookmarkEnd w:id="409"/>
    </w:p>
    <w:p w14:paraId="76789760" w14:textId="77777777" w:rsidR="00973B7B" w:rsidRPr="003D5823" w:rsidRDefault="00973B7B" w:rsidP="00A46847">
      <w:pPr>
        <w:pStyle w:val="-0"/>
        <w:spacing w:after="0"/>
      </w:pPr>
      <w:bookmarkStart w:id="411" w:name="_Toc167613739"/>
      <w:bookmarkStart w:id="412" w:name="_Toc167615265"/>
      <w:bookmarkEnd w:id="410"/>
      <w:r w:rsidRPr="003D5823">
        <w:rPr>
          <w:rFonts w:hint="eastAsia"/>
          <w:rtl/>
        </w:rPr>
        <w:t>פרוטוקולים</w:t>
      </w:r>
      <w:r w:rsidRPr="003D5823">
        <w:rPr>
          <w:rtl/>
        </w:rPr>
        <w:t xml:space="preserve"> </w:t>
      </w:r>
      <w:r w:rsidRPr="003D5823">
        <w:rPr>
          <w:rFonts w:hint="eastAsia"/>
          <w:rtl/>
        </w:rPr>
        <w:t>ייעודיים</w:t>
      </w:r>
      <w:r w:rsidRPr="003D5823">
        <w:rPr>
          <w:rtl/>
        </w:rPr>
        <w:t xml:space="preserve"> </w:t>
      </w:r>
      <w:r w:rsidRPr="003D5823">
        <w:rPr>
          <w:rFonts w:hint="eastAsia"/>
          <w:rtl/>
        </w:rPr>
        <w:t>בדבר</w:t>
      </w:r>
      <w:r w:rsidRPr="003D5823">
        <w:rPr>
          <w:rtl/>
        </w:rPr>
        <w:t xml:space="preserve"> </w:t>
      </w:r>
      <w:r w:rsidRPr="003D5823">
        <w:rPr>
          <w:rFonts w:hint="eastAsia"/>
          <w:rtl/>
        </w:rPr>
        <w:t>התקשרויות</w:t>
      </w:r>
      <w:r w:rsidRPr="003D5823">
        <w:rPr>
          <w:rtl/>
        </w:rPr>
        <w:t xml:space="preserve"> </w:t>
      </w:r>
      <w:r w:rsidRPr="003D5823">
        <w:rPr>
          <w:rFonts w:hint="eastAsia"/>
          <w:rtl/>
        </w:rPr>
        <w:t>במכרז</w:t>
      </w:r>
      <w:r w:rsidRPr="003D5823">
        <w:rPr>
          <w:rtl/>
        </w:rPr>
        <w:t xml:space="preserve"> </w:t>
      </w:r>
      <w:r w:rsidRPr="003D5823">
        <w:rPr>
          <w:rFonts w:hint="eastAsia"/>
          <w:rtl/>
        </w:rPr>
        <w:t>ובפטור</w:t>
      </w:r>
      <w:r w:rsidRPr="003D5823">
        <w:rPr>
          <w:rtl/>
        </w:rPr>
        <w:t xml:space="preserve"> </w:t>
      </w:r>
      <w:r w:rsidRPr="003D5823">
        <w:rPr>
          <w:rFonts w:hint="eastAsia"/>
          <w:rtl/>
        </w:rPr>
        <w:t>ממכרז</w:t>
      </w:r>
      <w:bookmarkEnd w:id="411"/>
      <w:bookmarkEnd w:id="412"/>
    </w:p>
    <w:p w14:paraId="0B543B3C" w14:textId="77777777" w:rsidR="005B1FC9" w:rsidRDefault="005B1FC9" w:rsidP="00A46847">
      <w:pPr>
        <w:spacing w:after="0"/>
        <w:rPr>
          <w:rtl/>
        </w:rPr>
      </w:pPr>
    </w:p>
    <w:p w14:paraId="39711BED" w14:textId="77777777" w:rsidR="00973B7B" w:rsidRPr="007C29C0" w:rsidRDefault="00973B7B" w:rsidP="00A46847">
      <w:pPr>
        <w:pStyle w:val="4"/>
        <w:numPr>
          <w:ilvl w:val="0"/>
          <w:numId w:val="0"/>
        </w:numPr>
        <w:spacing w:after="0"/>
        <w:ind w:left="2172" w:hanging="2172"/>
        <w:rPr>
          <w:rtl/>
        </w:rPr>
      </w:pPr>
      <w:r w:rsidRPr="007C29C0">
        <w:rPr>
          <w:rtl/>
        </w:rPr>
        <w:t xml:space="preserve">דיון והחלטה לעניין הליכי התקשרות </w:t>
      </w:r>
      <w:r w:rsidR="00B51990">
        <w:rPr>
          <w:rFonts w:hint="cs"/>
          <w:rtl/>
        </w:rPr>
        <w:t>ניתן לבצע</w:t>
      </w:r>
      <w:r w:rsidR="00B51990" w:rsidRPr="007C29C0">
        <w:rPr>
          <w:rtl/>
        </w:rPr>
        <w:t xml:space="preserve"> </w:t>
      </w:r>
      <w:r w:rsidRPr="007C29C0">
        <w:rPr>
          <w:rtl/>
        </w:rPr>
        <w:t>באמצעות פרוטוקולים ייעודיים, כמפורט</w:t>
      </w:r>
      <w:r>
        <w:rPr>
          <w:rFonts w:hint="cs"/>
          <w:rtl/>
        </w:rPr>
        <w:t xml:space="preserve"> בטפסים המצורפים:</w:t>
      </w:r>
      <w:r w:rsidRPr="007C29C0">
        <w:rPr>
          <w:rtl/>
        </w:rPr>
        <w:t xml:space="preserve"> </w:t>
      </w:r>
    </w:p>
    <w:p w14:paraId="4349369A" w14:textId="77777777" w:rsidR="008B4E80" w:rsidRPr="008B4E80" w:rsidRDefault="008B4E80" w:rsidP="00A46847">
      <w:pPr>
        <w:pStyle w:val="4"/>
        <w:numPr>
          <w:ilvl w:val="0"/>
          <w:numId w:val="0"/>
        </w:numPr>
        <w:spacing w:after="0" w:line="240" w:lineRule="auto"/>
        <w:ind w:left="521"/>
      </w:pPr>
    </w:p>
    <w:p w14:paraId="6AC0942D" w14:textId="77777777" w:rsidR="00973B7B" w:rsidRPr="00343B02" w:rsidRDefault="00973B7B" w:rsidP="00FD5DC8">
      <w:pPr>
        <w:pStyle w:val="4"/>
        <w:numPr>
          <w:ilvl w:val="0"/>
          <w:numId w:val="3"/>
        </w:numPr>
        <w:spacing w:after="0"/>
        <w:ind w:left="357" w:hanging="357"/>
        <w:rPr>
          <w:rtl/>
        </w:rPr>
      </w:pPr>
      <w:r w:rsidRPr="005A1BCE">
        <w:rPr>
          <w:b/>
          <w:bCs/>
          <w:rtl/>
        </w:rPr>
        <w:t>התקשרויות במכרז</w:t>
      </w:r>
      <w:r>
        <w:rPr>
          <w:rFonts w:hint="cs"/>
          <w:rtl/>
        </w:rPr>
        <w:t>:</w:t>
      </w:r>
    </w:p>
    <w:p w14:paraId="79016134" w14:textId="24C599F2" w:rsidR="00973B7B" w:rsidRPr="0015292F" w:rsidRDefault="0015292F" w:rsidP="00750FE7">
      <w:pPr>
        <w:pStyle w:val="af3"/>
        <w:numPr>
          <w:ilvl w:val="0"/>
          <w:numId w:val="4"/>
        </w:numPr>
        <w:spacing w:after="0"/>
        <w:ind w:left="804" w:hanging="425"/>
        <w:rPr>
          <w:rStyle w:val="Hyperlink"/>
          <w:rtl/>
        </w:rPr>
      </w:pPr>
      <w:r>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https://takam.mof.gov.il/document/H.7.1.1</w:instrText>
      </w:r>
      <w:r>
        <w:rPr>
          <w:u w:color="3464BA"/>
          <w:rtl/>
        </w:rPr>
        <w:instrText xml:space="preserve">" </w:instrText>
      </w:r>
      <w:r>
        <w:rPr>
          <w:u w:color="3464BA"/>
          <w:rtl/>
        </w:rPr>
      </w:r>
      <w:r>
        <w:rPr>
          <w:u w:color="3464BA"/>
          <w:rtl/>
        </w:rPr>
        <w:fldChar w:fldCharType="separate"/>
      </w:r>
      <w:r w:rsidR="00973B7B" w:rsidRPr="0015292F">
        <w:rPr>
          <w:rStyle w:val="Hyperlink"/>
          <w:rtl/>
        </w:rPr>
        <w:t>טופס,</w:t>
      </w:r>
      <w:r w:rsidR="00E127FF">
        <w:rPr>
          <w:rStyle w:val="Hyperlink"/>
          <w:rFonts w:hint="cs"/>
          <w:rtl/>
        </w:rPr>
        <w:t xml:space="preserve"> </w:t>
      </w:r>
      <w:r w:rsidR="00DC0791">
        <w:rPr>
          <w:rStyle w:val="Hyperlink"/>
          <w:rFonts w:hint="cs"/>
          <w:rtl/>
        </w:rPr>
        <w:t>"בקשה לאישור וסיווג התקשרות"</w:t>
      </w:r>
      <w:r w:rsidR="00973B7B" w:rsidRPr="0015292F">
        <w:rPr>
          <w:rStyle w:val="Hyperlink"/>
          <w:rFonts w:hint="cs"/>
          <w:rtl/>
        </w:rPr>
        <w:t>.</w:t>
      </w:r>
    </w:p>
    <w:p w14:paraId="44FB0672" w14:textId="5A497190" w:rsidR="00973B7B" w:rsidRPr="0015292F" w:rsidRDefault="0015292F" w:rsidP="00750FE7">
      <w:pPr>
        <w:pStyle w:val="af3"/>
        <w:numPr>
          <w:ilvl w:val="0"/>
          <w:numId w:val="4"/>
        </w:numPr>
        <w:spacing w:after="0"/>
        <w:ind w:left="804" w:hanging="425"/>
        <w:rPr>
          <w:rStyle w:val="Hyperlink"/>
          <w:rtl/>
        </w:rPr>
      </w:pPr>
      <w:r>
        <w:rPr>
          <w:u w:color="3464BA"/>
          <w:rtl/>
        </w:rPr>
        <w:fldChar w:fldCharType="end"/>
      </w:r>
      <w:r>
        <w:rPr>
          <w:u w:color="3464BA"/>
          <w:rtl/>
        </w:rPr>
        <w:fldChar w:fldCharType="begin"/>
      </w:r>
      <w:r>
        <w:rPr>
          <w:u w:color="3464BA"/>
          <w:rtl/>
        </w:rPr>
        <w:instrText xml:space="preserve"> </w:instrText>
      </w:r>
      <w:r>
        <w:rPr>
          <w:u w:color="3464BA"/>
        </w:rPr>
        <w:instrText>HYPERLINK</w:instrText>
      </w:r>
      <w:r>
        <w:rPr>
          <w:u w:color="3464BA"/>
          <w:rtl/>
        </w:rPr>
        <w:instrText xml:space="preserve"> "</w:instrText>
      </w:r>
      <w:r>
        <w:rPr>
          <w:u w:color="3464BA"/>
        </w:rPr>
        <w:instrText>https://takam.mof.gov.il/document/H.7.1.1</w:instrText>
      </w:r>
      <w:r>
        <w:rPr>
          <w:u w:color="3464BA"/>
          <w:rtl/>
        </w:rPr>
        <w:instrText xml:space="preserve">" </w:instrText>
      </w:r>
      <w:r>
        <w:rPr>
          <w:u w:color="3464BA"/>
          <w:rtl/>
        </w:rPr>
      </w:r>
      <w:r>
        <w:rPr>
          <w:u w:color="3464BA"/>
          <w:rtl/>
        </w:rPr>
        <w:fldChar w:fldCharType="separate"/>
      </w:r>
      <w:r w:rsidR="00973B7B" w:rsidRPr="0015292F">
        <w:rPr>
          <w:rStyle w:val="Hyperlink"/>
          <w:rtl/>
        </w:rPr>
        <w:t xml:space="preserve">טופס, "פרוטוקול אישור </w:t>
      </w:r>
      <w:r w:rsidR="00DC0791">
        <w:rPr>
          <w:rStyle w:val="Hyperlink"/>
          <w:rFonts w:hint="cs"/>
          <w:rtl/>
        </w:rPr>
        <w:t>מסמכי המכרז</w:t>
      </w:r>
      <w:r w:rsidR="00973B7B" w:rsidRPr="0015292F">
        <w:rPr>
          <w:rStyle w:val="Hyperlink"/>
        </w:rPr>
        <w:t>"</w:t>
      </w:r>
      <w:r w:rsidR="00973B7B" w:rsidRPr="0015292F">
        <w:rPr>
          <w:rStyle w:val="Hyperlink"/>
          <w:rFonts w:hint="cs"/>
          <w:rtl/>
        </w:rPr>
        <w:t>.</w:t>
      </w:r>
    </w:p>
    <w:p w14:paraId="5BC565FE" w14:textId="12EE6ED5" w:rsidR="00973B7B" w:rsidRPr="004763BA" w:rsidRDefault="0015292F" w:rsidP="00750FE7">
      <w:pPr>
        <w:pStyle w:val="af3"/>
        <w:numPr>
          <w:ilvl w:val="0"/>
          <w:numId w:val="4"/>
        </w:numPr>
        <w:spacing w:after="0"/>
        <w:ind w:left="804" w:hanging="425"/>
        <w:rPr>
          <w:rStyle w:val="Hyperlink"/>
          <w:rtl/>
        </w:rPr>
      </w:pPr>
      <w:r>
        <w:rPr>
          <w:u w:color="3464BA"/>
          <w:rtl/>
        </w:rPr>
        <w:fldChar w:fldCharType="end"/>
      </w:r>
      <w:r w:rsidR="004763BA">
        <w:rPr>
          <w:u w:color="3464BA"/>
          <w:rtl/>
        </w:rPr>
        <w:fldChar w:fldCharType="begin"/>
      </w:r>
      <w:r w:rsidR="004763BA">
        <w:rPr>
          <w:u w:color="3464BA"/>
          <w:rtl/>
        </w:rPr>
        <w:instrText xml:space="preserve"> </w:instrText>
      </w:r>
      <w:r w:rsidR="004763BA">
        <w:rPr>
          <w:u w:color="3464BA"/>
        </w:rPr>
        <w:instrText>HYPERLINK</w:instrText>
      </w:r>
      <w:r w:rsidR="004763BA">
        <w:rPr>
          <w:u w:color="3464BA"/>
          <w:rtl/>
        </w:rPr>
        <w:instrText xml:space="preserve"> "</w:instrText>
      </w:r>
      <w:r w:rsidR="004763BA">
        <w:rPr>
          <w:u w:color="3464BA"/>
        </w:rPr>
        <w:instrText>https://takam.mof.gov.il/document/H.7.1.1</w:instrText>
      </w:r>
      <w:r w:rsidR="004763BA">
        <w:rPr>
          <w:u w:color="3464BA"/>
          <w:rtl/>
        </w:rPr>
        <w:instrText xml:space="preserve">" </w:instrText>
      </w:r>
      <w:r w:rsidR="004763BA">
        <w:rPr>
          <w:u w:color="3464BA"/>
          <w:rtl/>
        </w:rPr>
      </w:r>
      <w:r w:rsidR="004763BA">
        <w:rPr>
          <w:u w:color="3464BA"/>
          <w:rtl/>
        </w:rPr>
        <w:fldChar w:fldCharType="separate"/>
      </w:r>
      <w:r w:rsidR="00973B7B" w:rsidRPr="004763BA">
        <w:rPr>
          <w:rStyle w:val="Hyperlink"/>
          <w:rtl/>
        </w:rPr>
        <w:t>טופס, "פרוטוקול אישור מענה לשאלות הבהרה</w:t>
      </w:r>
      <w:r w:rsidR="00973B7B" w:rsidRPr="004763BA">
        <w:rPr>
          <w:rStyle w:val="Hyperlink"/>
        </w:rPr>
        <w:t>"</w:t>
      </w:r>
      <w:r w:rsidR="00973B7B" w:rsidRPr="004763BA">
        <w:rPr>
          <w:rStyle w:val="Hyperlink"/>
          <w:rtl/>
        </w:rPr>
        <w:t>.</w:t>
      </w:r>
    </w:p>
    <w:p w14:paraId="68001218" w14:textId="3F7B7734" w:rsidR="00973B7B" w:rsidRPr="004763BA" w:rsidRDefault="004763BA" w:rsidP="00750FE7">
      <w:pPr>
        <w:pStyle w:val="af3"/>
        <w:numPr>
          <w:ilvl w:val="0"/>
          <w:numId w:val="4"/>
        </w:numPr>
        <w:spacing w:after="0"/>
        <w:ind w:left="804" w:hanging="425"/>
        <w:rPr>
          <w:rStyle w:val="Hyperlink"/>
          <w:rtl/>
        </w:rPr>
      </w:pPr>
      <w:r>
        <w:rPr>
          <w:u w:color="3464BA"/>
          <w:rtl/>
        </w:rPr>
        <w:fldChar w:fldCharType="end"/>
      </w:r>
      <w:r w:rsidRPr="00DC0791">
        <w:rPr>
          <w:rStyle w:val="Hyperlink"/>
          <w:rtl/>
        </w:rPr>
        <w:fldChar w:fldCharType="begin"/>
      </w:r>
      <w:r w:rsidRPr="00DC0791">
        <w:rPr>
          <w:rStyle w:val="Hyperlink"/>
          <w:rtl/>
        </w:rPr>
        <w:instrText xml:space="preserve"> </w:instrText>
      </w:r>
      <w:r w:rsidRPr="00DC0791">
        <w:rPr>
          <w:rStyle w:val="Hyperlink"/>
        </w:rPr>
        <w:instrText>HYPERLINK</w:instrText>
      </w:r>
      <w:r w:rsidRPr="00DC0791">
        <w:rPr>
          <w:rStyle w:val="Hyperlink"/>
          <w:rtl/>
        </w:rPr>
        <w:instrText xml:space="preserve"> "</w:instrText>
      </w:r>
      <w:r w:rsidRPr="00DC0791">
        <w:rPr>
          <w:rStyle w:val="Hyperlink"/>
        </w:rPr>
        <w:instrText>https://takam.mof.gov.il/document/H.7.1.1</w:instrText>
      </w:r>
      <w:r w:rsidRPr="00DC0791">
        <w:rPr>
          <w:rStyle w:val="Hyperlink"/>
          <w:rtl/>
        </w:rPr>
        <w:instrText xml:space="preserve">" </w:instrText>
      </w:r>
      <w:r w:rsidRPr="00DC0791">
        <w:rPr>
          <w:rStyle w:val="Hyperlink"/>
          <w:rtl/>
        </w:rPr>
      </w:r>
      <w:r w:rsidRPr="00DC0791">
        <w:rPr>
          <w:rStyle w:val="Hyperlink"/>
          <w:rtl/>
        </w:rPr>
        <w:fldChar w:fldCharType="separate"/>
      </w:r>
      <w:r w:rsidR="00973B7B" w:rsidRPr="004763BA">
        <w:rPr>
          <w:rStyle w:val="Hyperlink"/>
          <w:rtl/>
        </w:rPr>
        <w:t xml:space="preserve">טופס, "פרוטוקול אישור </w:t>
      </w:r>
      <w:r w:rsidR="00DC0791">
        <w:rPr>
          <w:rStyle w:val="Hyperlink"/>
          <w:rFonts w:hint="cs"/>
          <w:rtl/>
        </w:rPr>
        <w:t>להשלמות</w:t>
      </w:r>
      <w:r w:rsidR="00DC0791" w:rsidRPr="004763BA">
        <w:rPr>
          <w:rStyle w:val="Hyperlink"/>
          <w:rtl/>
        </w:rPr>
        <w:t xml:space="preserve"> </w:t>
      </w:r>
      <w:r w:rsidR="00973B7B" w:rsidRPr="004763BA">
        <w:rPr>
          <w:rStyle w:val="Hyperlink"/>
          <w:rtl/>
        </w:rPr>
        <w:t>שנתקבלו</w:t>
      </w:r>
      <w:r w:rsidR="00973B7B" w:rsidRPr="004763BA">
        <w:rPr>
          <w:rStyle w:val="Hyperlink"/>
        </w:rPr>
        <w:t>"</w:t>
      </w:r>
      <w:r w:rsidR="00973B7B" w:rsidRPr="004763BA">
        <w:rPr>
          <w:rStyle w:val="Hyperlink"/>
          <w:rFonts w:hint="cs"/>
          <w:rtl/>
        </w:rPr>
        <w:t>.</w:t>
      </w:r>
    </w:p>
    <w:p w14:paraId="0A2B08E4" w14:textId="59DB3C39" w:rsidR="00973B7B" w:rsidRPr="00DC5257" w:rsidRDefault="004763BA" w:rsidP="00750FE7">
      <w:pPr>
        <w:pStyle w:val="af3"/>
        <w:numPr>
          <w:ilvl w:val="0"/>
          <w:numId w:val="4"/>
        </w:numPr>
        <w:spacing w:after="0"/>
        <w:ind w:left="804" w:hanging="425"/>
        <w:rPr>
          <w:rStyle w:val="Hyperlink"/>
          <w:rtl/>
        </w:rPr>
      </w:pPr>
      <w:r w:rsidRPr="00DC0791">
        <w:rPr>
          <w:rStyle w:val="Hyperlink"/>
          <w:rtl/>
        </w:rPr>
        <w:fldChar w:fldCharType="end"/>
      </w:r>
      <w:r w:rsidR="00DC5257">
        <w:rPr>
          <w:u w:color="3464BA"/>
          <w:rtl/>
        </w:rPr>
        <w:fldChar w:fldCharType="begin"/>
      </w:r>
      <w:r w:rsidR="00DC5257">
        <w:rPr>
          <w:u w:color="3464BA"/>
          <w:rtl/>
        </w:rPr>
        <w:instrText xml:space="preserve"> </w:instrText>
      </w:r>
      <w:r w:rsidR="00DC5257">
        <w:rPr>
          <w:u w:color="3464BA"/>
        </w:rPr>
        <w:instrText>HYPERLINK</w:instrText>
      </w:r>
      <w:r w:rsidR="00DC5257">
        <w:rPr>
          <w:u w:color="3464BA"/>
          <w:rtl/>
        </w:rPr>
        <w:instrText xml:space="preserve"> "</w:instrText>
      </w:r>
      <w:r w:rsidR="00DC5257">
        <w:rPr>
          <w:u w:color="3464BA"/>
        </w:rPr>
        <w:instrText>https://takam.mof.gov.il/document/H.7.1.1</w:instrText>
      </w:r>
      <w:r w:rsidR="00DC5257">
        <w:rPr>
          <w:u w:color="3464BA"/>
          <w:rtl/>
        </w:rPr>
        <w:instrText xml:space="preserve">" </w:instrText>
      </w:r>
      <w:r w:rsidR="00DC5257">
        <w:rPr>
          <w:u w:color="3464BA"/>
          <w:rtl/>
        </w:rPr>
      </w:r>
      <w:r w:rsidR="00DC5257">
        <w:rPr>
          <w:u w:color="3464BA"/>
          <w:rtl/>
        </w:rPr>
        <w:fldChar w:fldCharType="separate"/>
      </w:r>
      <w:r w:rsidR="00973B7B" w:rsidRPr="00DC5257">
        <w:rPr>
          <w:rStyle w:val="Hyperlink"/>
          <w:rtl/>
        </w:rPr>
        <w:t>טופס, "פרוטוקול ניהול משא ומתן עם מציעים"</w:t>
      </w:r>
      <w:r w:rsidR="00973B7B" w:rsidRPr="00DC5257">
        <w:rPr>
          <w:rStyle w:val="Hyperlink"/>
          <w:rFonts w:hint="cs"/>
          <w:rtl/>
        </w:rPr>
        <w:t>.</w:t>
      </w:r>
    </w:p>
    <w:p w14:paraId="3000DBBC" w14:textId="77777777" w:rsidR="00973B7B" w:rsidRPr="00CC3EB8" w:rsidRDefault="00DC5257" w:rsidP="00750FE7">
      <w:pPr>
        <w:pStyle w:val="af3"/>
        <w:numPr>
          <w:ilvl w:val="0"/>
          <w:numId w:val="4"/>
        </w:numPr>
        <w:spacing w:after="0"/>
        <w:ind w:left="804" w:hanging="425"/>
        <w:rPr>
          <w:rStyle w:val="Hyperlink"/>
          <w:rtl/>
        </w:rPr>
      </w:pPr>
      <w:r>
        <w:rPr>
          <w:u w:color="3464BA"/>
          <w:rtl/>
        </w:rPr>
        <w:fldChar w:fldCharType="end"/>
      </w:r>
      <w:r w:rsidR="00CC3EB8">
        <w:rPr>
          <w:u w:color="3464BA"/>
          <w:rtl/>
        </w:rPr>
        <w:fldChar w:fldCharType="begin"/>
      </w:r>
      <w:r w:rsidR="00CC3EB8">
        <w:rPr>
          <w:u w:color="3464BA"/>
          <w:rtl/>
        </w:rPr>
        <w:instrText xml:space="preserve"> </w:instrText>
      </w:r>
      <w:r w:rsidR="00CC3EB8">
        <w:rPr>
          <w:u w:color="3464BA"/>
        </w:rPr>
        <w:instrText>HYPERLINK</w:instrText>
      </w:r>
      <w:r w:rsidR="00CC3EB8">
        <w:rPr>
          <w:u w:color="3464BA"/>
          <w:rtl/>
        </w:rPr>
        <w:instrText xml:space="preserve"> "</w:instrText>
      </w:r>
      <w:r w:rsidR="00CC3EB8">
        <w:rPr>
          <w:u w:color="3464BA"/>
        </w:rPr>
        <w:instrText>https://takam.mof.gov.il/document/H.7.1.1</w:instrText>
      </w:r>
      <w:r w:rsidR="00CC3EB8">
        <w:rPr>
          <w:u w:color="3464BA"/>
          <w:rtl/>
        </w:rPr>
        <w:instrText xml:space="preserve">" </w:instrText>
      </w:r>
      <w:r w:rsidR="00CC3EB8">
        <w:rPr>
          <w:u w:color="3464BA"/>
          <w:rtl/>
        </w:rPr>
      </w:r>
      <w:r w:rsidR="00CC3EB8">
        <w:rPr>
          <w:u w:color="3464BA"/>
          <w:rtl/>
        </w:rPr>
        <w:fldChar w:fldCharType="separate"/>
      </w:r>
      <w:r w:rsidR="00973B7B" w:rsidRPr="00CC3EB8">
        <w:rPr>
          <w:rStyle w:val="Hyperlink"/>
          <w:rtl/>
        </w:rPr>
        <w:t>טופס, "פרוטוקול בחירת ספק זוכה</w:t>
      </w:r>
      <w:r w:rsidR="00973B7B" w:rsidRPr="00CC3EB8">
        <w:rPr>
          <w:rStyle w:val="Hyperlink"/>
        </w:rPr>
        <w:t>"</w:t>
      </w:r>
      <w:r w:rsidR="00973B7B" w:rsidRPr="00CC3EB8">
        <w:rPr>
          <w:rStyle w:val="Hyperlink"/>
          <w:rFonts w:hint="cs"/>
          <w:rtl/>
        </w:rPr>
        <w:t>.</w:t>
      </w:r>
    </w:p>
    <w:p w14:paraId="2BFA8B06" w14:textId="77777777" w:rsidR="003D5823" w:rsidRDefault="00CC3EB8" w:rsidP="00750FE7">
      <w:pPr>
        <w:pStyle w:val="4"/>
        <w:numPr>
          <w:ilvl w:val="0"/>
          <w:numId w:val="0"/>
        </w:numPr>
        <w:spacing w:after="0"/>
        <w:ind w:left="804" w:hanging="425"/>
        <w:rPr>
          <w:b/>
          <w:bCs/>
          <w:rtl/>
        </w:rPr>
      </w:pPr>
      <w:r>
        <w:rPr>
          <w:rFonts w:cs="Arial"/>
          <w:u w:color="3464BA"/>
          <w:rtl/>
        </w:rPr>
        <w:fldChar w:fldCharType="end"/>
      </w:r>
    </w:p>
    <w:p w14:paraId="45B422D8" w14:textId="77777777" w:rsidR="00973B7B" w:rsidRPr="005A1BCE" w:rsidRDefault="00973B7B" w:rsidP="00FD5DC8">
      <w:pPr>
        <w:pStyle w:val="af3"/>
        <w:numPr>
          <w:ilvl w:val="0"/>
          <w:numId w:val="3"/>
        </w:numPr>
        <w:spacing w:after="0"/>
        <w:ind w:left="357" w:hanging="357"/>
        <w:rPr>
          <w:rtl/>
        </w:rPr>
      </w:pPr>
      <w:r w:rsidRPr="003D5823">
        <w:rPr>
          <w:b/>
          <w:bCs/>
          <w:rtl/>
        </w:rPr>
        <w:t>התקשרות בפטור ממכרז</w:t>
      </w:r>
      <w:r w:rsidRPr="005A1BCE">
        <w:rPr>
          <w:rFonts w:hint="cs"/>
          <w:rtl/>
        </w:rPr>
        <w:t>:</w:t>
      </w:r>
    </w:p>
    <w:p w14:paraId="2AA9A51E" w14:textId="77777777" w:rsidR="00973B7B" w:rsidRPr="00A215BF" w:rsidRDefault="00A215BF" w:rsidP="00750FE7">
      <w:pPr>
        <w:pStyle w:val="af3"/>
        <w:numPr>
          <w:ilvl w:val="0"/>
          <w:numId w:val="4"/>
        </w:numPr>
        <w:spacing w:after="0"/>
        <w:ind w:left="804" w:hanging="425"/>
        <w:rPr>
          <w:rStyle w:val="Hyperlink"/>
          <w:rtl/>
        </w:rPr>
      </w:pPr>
      <w:r w:rsidRPr="00750FE7">
        <w:rPr>
          <w:rStyle w:val="Hyperlink"/>
          <w:rtl/>
        </w:rPr>
        <w:fldChar w:fldCharType="begin"/>
      </w:r>
      <w:r w:rsidRPr="00750FE7">
        <w:rPr>
          <w:rStyle w:val="Hyperlink"/>
          <w:rtl/>
        </w:rPr>
        <w:instrText xml:space="preserve"> </w:instrText>
      </w:r>
      <w:r w:rsidRPr="00750FE7">
        <w:rPr>
          <w:rStyle w:val="Hyperlink"/>
        </w:rPr>
        <w:instrText>HYPERLINK</w:instrText>
      </w:r>
      <w:r w:rsidRPr="00750FE7">
        <w:rPr>
          <w:rStyle w:val="Hyperlink"/>
          <w:rtl/>
        </w:rPr>
        <w:instrText xml:space="preserve"> "</w:instrText>
      </w:r>
      <w:r w:rsidRPr="00750FE7">
        <w:rPr>
          <w:rStyle w:val="Hyperlink"/>
        </w:rPr>
        <w:instrText>https://takam.mof.gov.il/document/H.7.1.1</w:instrText>
      </w:r>
      <w:r w:rsidRPr="00750FE7">
        <w:rPr>
          <w:rStyle w:val="Hyperlink"/>
          <w:rtl/>
        </w:rPr>
        <w:instrText xml:space="preserve">" </w:instrText>
      </w:r>
      <w:r w:rsidRPr="00750FE7">
        <w:rPr>
          <w:rStyle w:val="Hyperlink"/>
          <w:rtl/>
        </w:rPr>
      </w:r>
      <w:r w:rsidRPr="00750FE7">
        <w:rPr>
          <w:rStyle w:val="Hyperlink"/>
          <w:rtl/>
        </w:rPr>
        <w:fldChar w:fldCharType="separate"/>
      </w:r>
      <w:r w:rsidR="00973B7B" w:rsidRPr="00A215BF">
        <w:rPr>
          <w:rStyle w:val="Hyperlink"/>
          <w:rtl/>
        </w:rPr>
        <w:t xml:space="preserve">טופס, "פרוטוקול אישור התקשרות בפטור </w:t>
      </w:r>
      <w:r w:rsidR="00973B7B" w:rsidRPr="00A215BF">
        <w:rPr>
          <w:rStyle w:val="Hyperlink"/>
          <w:rFonts w:hint="cs"/>
          <w:rtl/>
        </w:rPr>
        <w:t>ממכרז</w:t>
      </w:r>
      <w:r w:rsidR="00973B7B" w:rsidRPr="00A215BF">
        <w:rPr>
          <w:rStyle w:val="Hyperlink"/>
          <w:rtl/>
        </w:rPr>
        <w:t>"</w:t>
      </w:r>
      <w:r w:rsidR="00973B7B" w:rsidRPr="00A215BF">
        <w:rPr>
          <w:rStyle w:val="Hyperlink"/>
          <w:rFonts w:hint="cs"/>
          <w:rtl/>
        </w:rPr>
        <w:t>.</w:t>
      </w:r>
    </w:p>
    <w:p w14:paraId="58F79275" w14:textId="4BAF90E3" w:rsidR="00973B7B" w:rsidRPr="00EB4511" w:rsidRDefault="00A215BF" w:rsidP="00750FE7">
      <w:pPr>
        <w:pStyle w:val="af3"/>
        <w:numPr>
          <w:ilvl w:val="0"/>
          <w:numId w:val="4"/>
        </w:numPr>
        <w:spacing w:after="0"/>
        <w:ind w:left="804" w:hanging="425"/>
        <w:rPr>
          <w:rStyle w:val="Hyperlink"/>
          <w:rtl/>
        </w:rPr>
      </w:pPr>
      <w:r w:rsidRPr="00750FE7">
        <w:rPr>
          <w:rStyle w:val="Hyperlink"/>
          <w:rtl/>
        </w:rPr>
        <w:fldChar w:fldCharType="end"/>
      </w:r>
      <w:r w:rsidRPr="00750FE7">
        <w:rPr>
          <w:rStyle w:val="Hyperlink"/>
          <w:rtl/>
        </w:rPr>
        <w:fldChar w:fldCharType="begin"/>
      </w:r>
      <w:r w:rsidRPr="00750FE7">
        <w:rPr>
          <w:rStyle w:val="Hyperlink"/>
          <w:rtl/>
        </w:rPr>
        <w:instrText xml:space="preserve"> </w:instrText>
      </w:r>
      <w:r w:rsidRPr="00750FE7">
        <w:rPr>
          <w:rStyle w:val="Hyperlink"/>
        </w:rPr>
        <w:instrText>HYPERLINK</w:instrText>
      </w:r>
      <w:r w:rsidRPr="00750FE7">
        <w:rPr>
          <w:rStyle w:val="Hyperlink"/>
          <w:rtl/>
        </w:rPr>
        <w:instrText xml:space="preserve"> "</w:instrText>
      </w:r>
      <w:r w:rsidRPr="00750FE7">
        <w:rPr>
          <w:rStyle w:val="Hyperlink"/>
        </w:rPr>
        <w:instrText>https://takam.mof.gov.il/document/H.7.1.1</w:instrText>
      </w:r>
      <w:r w:rsidRPr="00750FE7">
        <w:rPr>
          <w:rStyle w:val="Hyperlink"/>
          <w:rtl/>
        </w:rPr>
        <w:instrText xml:space="preserve">" </w:instrText>
      </w:r>
      <w:r w:rsidRPr="00750FE7">
        <w:rPr>
          <w:rStyle w:val="Hyperlink"/>
          <w:rtl/>
        </w:rPr>
      </w:r>
      <w:r w:rsidRPr="00750FE7">
        <w:rPr>
          <w:rStyle w:val="Hyperlink"/>
          <w:rtl/>
        </w:rPr>
        <w:fldChar w:fldCharType="separate"/>
      </w:r>
      <w:r w:rsidR="00973B7B" w:rsidRPr="00EB4511">
        <w:rPr>
          <w:rStyle w:val="Hyperlink"/>
          <w:rtl/>
        </w:rPr>
        <w:t xml:space="preserve">טופס, "פרוטוקול ועדת מכרזים לאישור התקשרות </w:t>
      </w:r>
      <w:r w:rsidR="00EB4511" w:rsidRPr="00EB4511">
        <w:rPr>
          <w:rStyle w:val="Hyperlink"/>
          <w:rFonts w:hint="cs"/>
          <w:rtl/>
        </w:rPr>
        <w:t xml:space="preserve">בפטור </w:t>
      </w:r>
      <w:r w:rsidR="00973B7B" w:rsidRPr="00EB4511">
        <w:rPr>
          <w:rStyle w:val="Hyperlink"/>
          <w:rtl/>
        </w:rPr>
        <w:t>לפי תקנה 3(29), 3(30), 3(31), 3(32)"</w:t>
      </w:r>
      <w:r w:rsidR="00973B7B" w:rsidRPr="00EB4511">
        <w:rPr>
          <w:rStyle w:val="Hyperlink"/>
          <w:rFonts w:hint="cs"/>
          <w:rtl/>
        </w:rPr>
        <w:t>.</w:t>
      </w:r>
    </w:p>
    <w:p w14:paraId="2CBA720A" w14:textId="77777777" w:rsidR="00C828C8" w:rsidRDefault="00A215BF" w:rsidP="00750FE7">
      <w:pPr>
        <w:pStyle w:val="af3"/>
        <w:numPr>
          <w:ilvl w:val="0"/>
          <w:numId w:val="4"/>
        </w:numPr>
        <w:spacing w:after="0"/>
        <w:ind w:left="804" w:hanging="425"/>
        <w:rPr>
          <w:rStyle w:val="Hyperlink"/>
          <w:rtl/>
        </w:rPr>
      </w:pPr>
      <w:r w:rsidRPr="00750FE7">
        <w:rPr>
          <w:rStyle w:val="Hyperlink"/>
          <w:rtl/>
        </w:rPr>
        <w:fldChar w:fldCharType="end"/>
      </w:r>
      <w:r w:rsidR="00E37608" w:rsidRPr="00750FE7">
        <w:rPr>
          <w:rStyle w:val="Hyperlink"/>
          <w:rtl/>
        </w:rPr>
        <w:fldChar w:fldCharType="begin"/>
      </w:r>
      <w:r w:rsidR="00E37608" w:rsidRPr="00750FE7">
        <w:rPr>
          <w:rStyle w:val="Hyperlink"/>
          <w:rtl/>
        </w:rPr>
        <w:instrText xml:space="preserve"> </w:instrText>
      </w:r>
      <w:r w:rsidR="00E37608" w:rsidRPr="00750FE7">
        <w:rPr>
          <w:rStyle w:val="Hyperlink"/>
        </w:rPr>
        <w:instrText>HYPERLINK</w:instrText>
      </w:r>
      <w:r w:rsidR="00E37608" w:rsidRPr="00750FE7">
        <w:rPr>
          <w:rStyle w:val="Hyperlink"/>
          <w:rtl/>
        </w:rPr>
        <w:instrText xml:space="preserve"> "</w:instrText>
      </w:r>
      <w:r w:rsidR="00E37608" w:rsidRPr="00750FE7">
        <w:rPr>
          <w:rStyle w:val="Hyperlink"/>
        </w:rPr>
        <w:instrText>https://takam.mof.gov.il/document/H.7.1.1</w:instrText>
      </w:r>
      <w:r w:rsidR="00E37608" w:rsidRPr="00750FE7">
        <w:rPr>
          <w:rStyle w:val="Hyperlink"/>
          <w:rtl/>
        </w:rPr>
        <w:instrText xml:space="preserve">" </w:instrText>
      </w:r>
      <w:r w:rsidR="00E37608" w:rsidRPr="00750FE7">
        <w:rPr>
          <w:rStyle w:val="Hyperlink"/>
          <w:rtl/>
        </w:rPr>
      </w:r>
      <w:r w:rsidR="00E37608" w:rsidRPr="00750FE7">
        <w:rPr>
          <w:rStyle w:val="Hyperlink"/>
          <w:rtl/>
        </w:rPr>
        <w:fldChar w:fldCharType="separate"/>
      </w:r>
      <w:r w:rsidR="00973B7B" w:rsidRPr="00E37608">
        <w:rPr>
          <w:rStyle w:val="Hyperlink"/>
          <w:rtl/>
        </w:rPr>
        <w:t xml:space="preserve">טופס, "פרוטוקול ועדת מכרזים לאישור התקשרות </w:t>
      </w:r>
      <w:r w:rsidR="00E37608" w:rsidRPr="00E37608">
        <w:rPr>
          <w:rStyle w:val="Hyperlink"/>
          <w:rtl/>
        </w:rPr>
        <w:t>במכרז סגור</w:t>
      </w:r>
      <w:r w:rsidR="00E37608" w:rsidRPr="00E37608">
        <w:rPr>
          <w:rStyle w:val="Hyperlink"/>
          <w:rFonts w:hint="cs"/>
          <w:rtl/>
        </w:rPr>
        <w:t xml:space="preserve"> ו</w:t>
      </w:r>
      <w:r w:rsidR="00E37608" w:rsidRPr="00E37608">
        <w:rPr>
          <w:rStyle w:val="Hyperlink"/>
          <w:rtl/>
        </w:rPr>
        <w:t>התקשרות עם בעל מקצוע מומחה</w:t>
      </w:r>
      <w:r w:rsidR="00E37608" w:rsidRPr="00E37608">
        <w:rPr>
          <w:rStyle w:val="Hyperlink"/>
          <w:rFonts w:hint="cs"/>
          <w:rtl/>
        </w:rPr>
        <w:t>/</w:t>
      </w:r>
      <w:r w:rsidR="00973B7B" w:rsidRPr="00E37608">
        <w:rPr>
          <w:rStyle w:val="Hyperlink"/>
          <w:rtl/>
        </w:rPr>
        <w:t>מתכנן</w:t>
      </w:r>
      <w:r w:rsidR="00973B7B" w:rsidRPr="00E37608">
        <w:rPr>
          <w:rStyle w:val="Hyperlink"/>
        </w:rPr>
        <w:t>"</w:t>
      </w:r>
      <w:r w:rsidR="00973B7B" w:rsidRPr="00E37608">
        <w:rPr>
          <w:rStyle w:val="Hyperlink"/>
          <w:rFonts w:hint="cs"/>
          <w:rtl/>
        </w:rPr>
        <w:t>.</w:t>
      </w:r>
    </w:p>
    <w:p w14:paraId="07B5B3D1" w14:textId="77777777" w:rsidR="00C828C8" w:rsidRPr="00750FE7" w:rsidRDefault="00C828C8" w:rsidP="00750FE7">
      <w:pPr>
        <w:pStyle w:val="af3"/>
        <w:numPr>
          <w:ilvl w:val="0"/>
          <w:numId w:val="4"/>
        </w:numPr>
        <w:spacing w:after="0"/>
        <w:ind w:left="804" w:hanging="425"/>
        <w:rPr>
          <w:rStyle w:val="Hyperlink"/>
          <w:rtl/>
        </w:rPr>
      </w:pPr>
      <w:r w:rsidRPr="00750FE7">
        <w:rPr>
          <w:rStyle w:val="Hyperlink"/>
          <w:rtl/>
        </w:rPr>
        <w:br w:type="page"/>
      </w:r>
    </w:p>
    <w:p w14:paraId="60C005A8" w14:textId="56926C28" w:rsidR="00C828C8" w:rsidRPr="00E127FF" w:rsidRDefault="00C828C8" w:rsidP="00E127FF">
      <w:pPr>
        <w:pStyle w:val="-"/>
        <w:spacing w:after="0"/>
      </w:pPr>
      <w:bookmarkStart w:id="413" w:name="_Toc167613740"/>
      <w:bookmarkStart w:id="414" w:name="_Toc167615266"/>
      <w:bookmarkStart w:id="415" w:name="נספח_ד"/>
      <w:r w:rsidRPr="00E127FF">
        <w:rPr>
          <w:rFonts w:hint="cs"/>
          <w:rtl/>
        </w:rPr>
        <w:lastRenderedPageBreak/>
        <w:t xml:space="preserve">נספח </w:t>
      </w:r>
      <w:bookmarkEnd w:id="413"/>
      <w:bookmarkEnd w:id="414"/>
      <w:r w:rsidR="006C5CE0">
        <w:rPr>
          <w:rFonts w:hint="cs"/>
          <w:rtl/>
        </w:rPr>
        <w:t>ד</w:t>
      </w:r>
    </w:p>
    <w:p w14:paraId="41A5E8BB" w14:textId="77777777" w:rsidR="00C828C8" w:rsidRPr="00E127FF" w:rsidRDefault="00C828C8" w:rsidP="00E127FF">
      <w:pPr>
        <w:pStyle w:val="-0"/>
        <w:spacing w:after="0"/>
      </w:pPr>
      <w:bookmarkStart w:id="416" w:name="_Toc167613741"/>
      <w:bookmarkStart w:id="417" w:name="_Toc167615267"/>
      <w:bookmarkEnd w:id="415"/>
      <w:r w:rsidRPr="00E127FF">
        <w:rPr>
          <w:rFonts w:hint="cs"/>
          <w:rtl/>
        </w:rPr>
        <w:t>התקשרויות בתחום התקשוב</w:t>
      </w:r>
      <w:bookmarkEnd w:id="416"/>
      <w:bookmarkEnd w:id="417"/>
    </w:p>
    <w:p w14:paraId="14DE1A97" w14:textId="77777777" w:rsidR="00973B7B" w:rsidRPr="00750FE7" w:rsidRDefault="00973B7B" w:rsidP="00E127FF">
      <w:pPr>
        <w:pStyle w:val="af3"/>
        <w:spacing w:after="0"/>
        <w:ind w:left="804"/>
        <w:rPr>
          <w:rStyle w:val="Hyperlink"/>
          <w:rtl/>
        </w:rPr>
      </w:pPr>
    </w:p>
    <w:p w14:paraId="27AEBF5D" w14:textId="77777777" w:rsidR="00B53ED9" w:rsidRPr="00E127FF" w:rsidRDefault="00E37608" w:rsidP="0098759C">
      <w:pPr>
        <w:pStyle w:val="af3"/>
        <w:numPr>
          <w:ilvl w:val="0"/>
          <w:numId w:val="17"/>
        </w:numPr>
        <w:spacing w:after="0"/>
        <w:ind w:left="397" w:hanging="397"/>
      </w:pPr>
      <w:r w:rsidRPr="00750FE7">
        <w:rPr>
          <w:rStyle w:val="Hyperlink"/>
          <w:rtl/>
        </w:rPr>
        <w:fldChar w:fldCharType="end"/>
      </w:r>
      <w:bookmarkStart w:id="418" w:name="_Ref143001972"/>
      <w:r w:rsidR="00C828C8" w:rsidRPr="00E127FF">
        <w:rPr>
          <w:rtl/>
        </w:rPr>
        <w:t>בכל התקשרות בנושא תקשוב</w:t>
      </w:r>
      <w:r w:rsidR="003F6130" w:rsidRPr="00E127FF">
        <w:rPr>
          <w:rFonts w:hint="cs"/>
          <w:rtl/>
        </w:rPr>
        <w:t>,</w:t>
      </w:r>
      <w:r w:rsidR="00C828C8" w:rsidRPr="00E127FF">
        <w:rPr>
          <w:rtl/>
        </w:rPr>
        <w:t xml:space="preserve"> ששוויה עולה על סך 5,000,000 ₪</w:t>
      </w:r>
      <w:r w:rsidR="003F6130" w:rsidRPr="00E127FF">
        <w:rPr>
          <w:rFonts w:hint="cs"/>
          <w:rtl/>
        </w:rPr>
        <w:t>,</w:t>
      </w:r>
      <w:r w:rsidR="00C828C8" w:rsidRPr="00E127FF">
        <w:rPr>
          <w:rtl/>
        </w:rPr>
        <w:t xml:space="preserve"> יש לפנות</w:t>
      </w:r>
      <w:r w:rsidR="00CD3120" w:rsidRPr="00E127FF">
        <w:rPr>
          <w:rFonts w:hint="cs"/>
          <w:rtl/>
        </w:rPr>
        <w:t xml:space="preserve"> לראש מערך הדיגיטל הלאומי</w:t>
      </w:r>
      <w:r w:rsidR="00C828C8" w:rsidRPr="00E127FF">
        <w:rPr>
          <w:rtl/>
        </w:rPr>
        <w:t xml:space="preserve"> לקבל</w:t>
      </w:r>
      <w:r w:rsidR="00CD3120" w:rsidRPr="00E127FF">
        <w:rPr>
          <w:rFonts w:hint="cs"/>
          <w:rtl/>
        </w:rPr>
        <w:t>ת</w:t>
      </w:r>
      <w:r w:rsidR="00C828C8" w:rsidRPr="00E127FF">
        <w:rPr>
          <w:rtl/>
        </w:rPr>
        <w:t xml:space="preserve"> חוות דעת מקצועית</w:t>
      </w:r>
      <w:r w:rsidR="00324619" w:rsidRPr="00E127FF">
        <w:rPr>
          <w:rFonts w:hint="cs"/>
          <w:rtl/>
        </w:rPr>
        <w:t xml:space="preserve">, טרם אישור ועדת המכרזים במשרד את מסמכי המכרז או </w:t>
      </w:r>
      <w:r w:rsidR="003F6130" w:rsidRPr="00E127FF">
        <w:rPr>
          <w:rFonts w:hint="cs"/>
          <w:rtl/>
        </w:rPr>
        <w:t xml:space="preserve">את </w:t>
      </w:r>
      <w:r w:rsidR="00324619" w:rsidRPr="00E127FF">
        <w:rPr>
          <w:rFonts w:hint="cs"/>
          <w:rtl/>
        </w:rPr>
        <w:t>ההתקשרות</w:t>
      </w:r>
      <w:r w:rsidR="00C828C8" w:rsidRPr="00E127FF">
        <w:rPr>
          <w:rtl/>
        </w:rPr>
        <w:t>.</w:t>
      </w:r>
      <w:r w:rsidR="00C828C8" w:rsidRPr="00E127FF">
        <w:rPr>
          <w:rFonts w:hint="cs"/>
          <w:rtl/>
        </w:rPr>
        <w:t xml:space="preserve"> </w:t>
      </w:r>
    </w:p>
    <w:p w14:paraId="75F02893" w14:textId="77777777" w:rsidR="00B53ED9" w:rsidRDefault="00B53ED9" w:rsidP="0098759C">
      <w:pPr>
        <w:pStyle w:val="af3"/>
        <w:numPr>
          <w:ilvl w:val="1"/>
          <w:numId w:val="17"/>
        </w:numPr>
        <w:spacing w:after="0"/>
        <w:ind w:left="964" w:hanging="567"/>
      </w:pPr>
      <w:bookmarkStart w:id="419" w:name="_Ref143083221"/>
      <w:r>
        <w:rPr>
          <w:rtl/>
        </w:rPr>
        <w:t xml:space="preserve">מנמ"ר </w:t>
      </w:r>
      <w:r>
        <w:rPr>
          <w:rFonts w:hint="cs"/>
          <w:rtl/>
        </w:rPr>
        <w:t>ה</w:t>
      </w:r>
      <w:r>
        <w:rPr>
          <w:rtl/>
        </w:rPr>
        <w:t xml:space="preserve">משרד יעביר </w:t>
      </w:r>
      <w:r>
        <w:rPr>
          <w:rFonts w:hint="cs"/>
          <w:rtl/>
        </w:rPr>
        <w:t xml:space="preserve">למערך הדיגיטל הלאומי </w:t>
      </w:r>
      <w:r>
        <w:rPr>
          <w:rtl/>
        </w:rPr>
        <w:t xml:space="preserve">בקשה מאושרת תקציבית לקבלת חוות דעתו, כאמור בהנחיות </w:t>
      </w:r>
      <w:r>
        <w:rPr>
          <w:rFonts w:hint="cs"/>
          <w:rtl/>
        </w:rPr>
        <w:t>מערך הדיגיטל הלאומי</w:t>
      </w:r>
      <w:r>
        <w:rPr>
          <w:rtl/>
        </w:rPr>
        <w:t>.</w:t>
      </w:r>
      <w:bookmarkEnd w:id="419"/>
      <w:r>
        <w:rPr>
          <w:rtl/>
        </w:rPr>
        <w:t xml:space="preserve">  </w:t>
      </w:r>
    </w:p>
    <w:p w14:paraId="19518EC8" w14:textId="77777777" w:rsidR="00C828C8" w:rsidRDefault="00C828C8" w:rsidP="0098759C">
      <w:pPr>
        <w:pStyle w:val="af3"/>
        <w:numPr>
          <w:ilvl w:val="1"/>
          <w:numId w:val="17"/>
        </w:numPr>
        <w:spacing w:after="0"/>
        <w:ind w:left="964" w:hanging="567"/>
      </w:pPr>
      <w:r>
        <w:rPr>
          <w:rtl/>
        </w:rPr>
        <w:t>האמור בסעיף זה לא יחול על התקשרות שנעשית בעקבות מכרז מרכזי. במקרה של התקשרות שיש בה הן רכיבים הכלולים במכרזים מרכזיים והן רכיבים שאינם כלולים בהם, לעניין חישוב ההיקף הכספי האמור, יובאו בחשבון רכיבי התקשרות שאינם כלולים במסגרת המכרזים המרכזיים הרלוונטיים.</w:t>
      </w:r>
      <w:bookmarkEnd w:id="418"/>
      <w:r>
        <w:rPr>
          <w:rtl/>
        </w:rPr>
        <w:t xml:space="preserve">  </w:t>
      </w:r>
    </w:p>
    <w:p w14:paraId="68DF6067" w14:textId="77777777" w:rsidR="00C828C8" w:rsidRDefault="00B53ED9" w:rsidP="0098759C">
      <w:pPr>
        <w:pStyle w:val="af3"/>
        <w:numPr>
          <w:ilvl w:val="0"/>
          <w:numId w:val="17"/>
        </w:numPr>
        <w:spacing w:after="0"/>
        <w:ind w:left="397" w:hanging="397"/>
        <w:rPr>
          <w:rtl/>
        </w:rPr>
      </w:pPr>
      <w:r>
        <w:rPr>
          <w:rFonts w:hint="cs"/>
          <w:rtl/>
        </w:rPr>
        <w:t xml:space="preserve">מערך הדיגיטל הלאומי יעביר את </w:t>
      </w:r>
      <w:r w:rsidR="00C828C8">
        <w:rPr>
          <w:rtl/>
        </w:rPr>
        <w:t>חוות דעת</w:t>
      </w:r>
      <w:r>
        <w:rPr>
          <w:rFonts w:hint="cs"/>
          <w:rtl/>
        </w:rPr>
        <w:t>ו</w:t>
      </w:r>
      <w:r w:rsidR="00C828C8">
        <w:rPr>
          <w:rtl/>
        </w:rPr>
        <w:t xml:space="preserve"> למנמ"ר תוך 21 יום.</w:t>
      </w:r>
      <w:r>
        <w:rPr>
          <w:rFonts w:hint="cs"/>
          <w:rtl/>
        </w:rPr>
        <w:t xml:space="preserve"> </w:t>
      </w:r>
      <w:r w:rsidR="00C828C8">
        <w:rPr>
          <w:rtl/>
        </w:rPr>
        <w:t xml:space="preserve">חוות הדעת תכלול התייחסות לכל פרטי הבקשה שהובאה בפניו כמפורט לעיל, המלצתו וכן נימוקיו להמלצה זו. </w:t>
      </w:r>
    </w:p>
    <w:p w14:paraId="5C822FC6" w14:textId="5EBA6AA4" w:rsidR="00C828C8" w:rsidRDefault="00C828C8" w:rsidP="0098759C">
      <w:pPr>
        <w:pStyle w:val="af3"/>
        <w:numPr>
          <w:ilvl w:val="0"/>
          <w:numId w:val="17"/>
        </w:numPr>
        <w:spacing w:after="0"/>
        <w:ind w:left="397" w:hanging="397"/>
        <w:rPr>
          <w:rtl/>
        </w:rPr>
      </w:pPr>
      <w:r>
        <w:rPr>
          <w:rtl/>
        </w:rPr>
        <w:t xml:space="preserve">מסמך הבקשה </w:t>
      </w:r>
      <w:r w:rsidR="00D06CE3">
        <w:rPr>
          <w:rFonts w:hint="cs"/>
          <w:rtl/>
        </w:rPr>
        <w:t xml:space="preserve">כאמור בסעיף </w:t>
      </w:r>
      <w:r w:rsidR="00B53ED9">
        <w:rPr>
          <w:rtl/>
        </w:rPr>
        <w:fldChar w:fldCharType="begin"/>
      </w:r>
      <w:r w:rsidR="00B53ED9">
        <w:rPr>
          <w:rtl/>
        </w:rPr>
        <w:instrText xml:space="preserve"> </w:instrText>
      </w:r>
      <w:r w:rsidR="00B53ED9">
        <w:rPr>
          <w:rFonts w:hint="cs"/>
        </w:rPr>
        <w:instrText>REF</w:instrText>
      </w:r>
      <w:r w:rsidR="00B53ED9">
        <w:rPr>
          <w:rFonts w:hint="cs"/>
          <w:rtl/>
        </w:rPr>
        <w:instrText xml:space="preserve"> _</w:instrText>
      </w:r>
      <w:r w:rsidR="00B53ED9">
        <w:rPr>
          <w:rFonts w:hint="cs"/>
        </w:rPr>
        <w:instrText>Ref143083221 \r \h</w:instrText>
      </w:r>
      <w:r w:rsidR="00B53ED9">
        <w:rPr>
          <w:rtl/>
        </w:rPr>
        <w:instrText xml:space="preserve"> </w:instrText>
      </w:r>
      <w:r w:rsidR="00345F74">
        <w:rPr>
          <w:rtl/>
        </w:rPr>
        <w:instrText xml:space="preserve"> \* </w:instrText>
      </w:r>
      <w:r w:rsidR="00345F74">
        <w:instrText>MERGEFORMAT</w:instrText>
      </w:r>
      <w:r w:rsidR="00345F74">
        <w:rPr>
          <w:rtl/>
        </w:rPr>
        <w:instrText xml:space="preserve"> </w:instrText>
      </w:r>
      <w:r w:rsidR="00B53ED9">
        <w:rPr>
          <w:rtl/>
        </w:rPr>
      </w:r>
      <w:r w:rsidR="00B53ED9">
        <w:rPr>
          <w:rtl/>
        </w:rPr>
        <w:fldChar w:fldCharType="separate"/>
      </w:r>
      <w:r w:rsidR="00F51015">
        <w:rPr>
          <w:cs/>
        </w:rPr>
        <w:t>‎</w:t>
      </w:r>
      <w:r w:rsidR="00F51015">
        <w:t>1.1</w:t>
      </w:r>
      <w:r w:rsidR="00B53ED9">
        <w:rPr>
          <w:rtl/>
        </w:rPr>
        <w:fldChar w:fldCharType="end"/>
      </w:r>
      <w:r w:rsidR="00D06CE3">
        <w:rPr>
          <w:rFonts w:hint="cs"/>
          <w:rtl/>
        </w:rPr>
        <w:t xml:space="preserve">, </w:t>
      </w:r>
      <w:r>
        <w:rPr>
          <w:rtl/>
        </w:rPr>
        <w:t>בצירוף חוות הדעת</w:t>
      </w:r>
      <w:r w:rsidR="003F6130">
        <w:rPr>
          <w:rFonts w:hint="cs"/>
          <w:rtl/>
        </w:rPr>
        <w:t xml:space="preserve"> שהתקבלה ממערך הדיגיטל הלאומי</w:t>
      </w:r>
      <w:r>
        <w:rPr>
          <w:rtl/>
        </w:rPr>
        <w:t xml:space="preserve">, </w:t>
      </w:r>
      <w:r w:rsidR="003F6130">
        <w:rPr>
          <w:rFonts w:hint="cs"/>
          <w:rtl/>
        </w:rPr>
        <w:t>תועבר</w:t>
      </w:r>
      <w:r>
        <w:rPr>
          <w:rtl/>
        </w:rPr>
        <w:t xml:space="preserve"> לוועדת המכרזים. ועדת המכרזים תקיים דיון ותקבל את החלטתה.</w:t>
      </w:r>
    </w:p>
    <w:p w14:paraId="096FAF67" w14:textId="77777777" w:rsidR="00C828C8" w:rsidRDefault="00C828C8" w:rsidP="0098759C">
      <w:pPr>
        <w:pStyle w:val="af3"/>
        <w:numPr>
          <w:ilvl w:val="0"/>
          <w:numId w:val="17"/>
        </w:numPr>
        <w:spacing w:after="0"/>
        <w:ind w:left="397" w:hanging="397"/>
      </w:pPr>
      <w:r>
        <w:rPr>
          <w:rtl/>
        </w:rPr>
        <w:t xml:space="preserve">במקרה שבו ההתקשרות מחייבת קבלת אישור נוסף מגורם אחר, </w:t>
      </w:r>
      <w:r w:rsidR="00D06CE3">
        <w:rPr>
          <w:rFonts w:hint="cs"/>
          <w:rtl/>
        </w:rPr>
        <w:t>מרכז ועדת המכרזים יצרף</w:t>
      </w:r>
      <w:r w:rsidR="00D06CE3">
        <w:rPr>
          <w:rtl/>
        </w:rPr>
        <w:t xml:space="preserve"> </w:t>
      </w:r>
      <w:r>
        <w:rPr>
          <w:rtl/>
        </w:rPr>
        <w:t>את מסמכי חוות הדעת שנתקבלה ליתר מסמכי ההתקשרות, בטרם העברתם לגורם המאשר.</w:t>
      </w:r>
    </w:p>
    <w:p w14:paraId="1CA8A82F" w14:textId="77777777" w:rsidR="00C828C8" w:rsidRDefault="00C828C8" w:rsidP="00A46847">
      <w:pPr>
        <w:spacing w:after="0"/>
        <w:rPr>
          <w:rFonts w:ascii="Arial" w:hAnsi="Arial"/>
        </w:rPr>
      </w:pPr>
      <w:r>
        <w:br w:type="page"/>
      </w:r>
    </w:p>
    <w:p w14:paraId="5D2487BD" w14:textId="77777777" w:rsidR="009F2DBB" w:rsidRPr="000D01BF" w:rsidRDefault="009F2DBB" w:rsidP="009F2DBB">
      <w:pPr>
        <w:pStyle w:val="-"/>
        <w:spacing w:after="0"/>
      </w:pPr>
      <w:bookmarkStart w:id="420" w:name="_Toc167613744"/>
      <w:bookmarkStart w:id="421" w:name="_Toc167615270"/>
      <w:bookmarkStart w:id="422" w:name="נספח_ה"/>
      <w:bookmarkStart w:id="423" w:name="_Toc167613742"/>
      <w:bookmarkStart w:id="424" w:name="_Toc167615268"/>
      <w:r>
        <w:rPr>
          <w:rFonts w:hint="cs"/>
          <w:rtl/>
        </w:rPr>
        <w:lastRenderedPageBreak/>
        <w:t xml:space="preserve">נספח </w:t>
      </w:r>
      <w:bookmarkEnd w:id="420"/>
      <w:bookmarkEnd w:id="421"/>
      <w:r>
        <w:rPr>
          <w:rFonts w:hint="cs"/>
          <w:rtl/>
        </w:rPr>
        <w:t>ה</w:t>
      </w:r>
    </w:p>
    <w:p w14:paraId="5D784728" w14:textId="77777777" w:rsidR="009F2DBB" w:rsidRDefault="009F2DBB" w:rsidP="009F2DBB">
      <w:pPr>
        <w:pStyle w:val="-0"/>
        <w:spacing w:after="0"/>
      </w:pPr>
      <w:bookmarkStart w:id="425" w:name="_Toc167613745"/>
      <w:bookmarkStart w:id="426" w:name="_Toc167615271"/>
      <w:bookmarkEnd w:id="422"/>
      <w:r w:rsidRPr="00DF66F3">
        <w:rPr>
          <w:rFonts w:cs="Arial"/>
          <w:rtl/>
        </w:rPr>
        <w:t>נוהל הגשת פנייה לוועדת הפטור</w:t>
      </w:r>
      <w:r>
        <w:rPr>
          <w:rFonts w:hint="cs"/>
          <w:rtl/>
        </w:rPr>
        <w:t xml:space="preserve"> ואופן המענה</w:t>
      </w:r>
      <w:bookmarkEnd w:id="425"/>
      <w:bookmarkEnd w:id="426"/>
    </w:p>
    <w:p w14:paraId="6A4EC024" w14:textId="77777777" w:rsidR="009F2DBB" w:rsidRDefault="009F2DBB" w:rsidP="009F2DBB">
      <w:pPr>
        <w:spacing w:after="0"/>
      </w:pPr>
    </w:p>
    <w:p w14:paraId="6A2E1385" w14:textId="77777777" w:rsidR="009F2DBB" w:rsidRPr="00241C8F" w:rsidRDefault="009F2DBB" w:rsidP="009F2DBB">
      <w:pPr>
        <w:pStyle w:val="af3"/>
        <w:numPr>
          <w:ilvl w:val="0"/>
          <w:numId w:val="19"/>
        </w:numPr>
        <w:spacing w:after="0"/>
        <w:ind w:left="397" w:hanging="397"/>
        <w:rPr>
          <w:u w:val="single"/>
        </w:rPr>
      </w:pPr>
      <w:r w:rsidRPr="00241C8F">
        <w:rPr>
          <w:rFonts w:hint="eastAsia"/>
          <w:u w:val="single"/>
          <w:rtl/>
        </w:rPr>
        <w:t>נוהל</w:t>
      </w:r>
      <w:r w:rsidRPr="00241C8F">
        <w:rPr>
          <w:u w:val="single"/>
          <w:rtl/>
        </w:rPr>
        <w:t xml:space="preserve"> הגשת פנייה לוועדת הפטור </w:t>
      </w:r>
    </w:p>
    <w:p w14:paraId="04AFCB7B" w14:textId="77777777" w:rsidR="009F2DBB" w:rsidRPr="00F512B8" w:rsidRDefault="009F2DBB" w:rsidP="009F2DBB">
      <w:pPr>
        <w:pStyle w:val="af3"/>
        <w:numPr>
          <w:ilvl w:val="1"/>
          <w:numId w:val="19"/>
        </w:numPr>
        <w:spacing w:after="0"/>
        <w:ind w:left="964" w:hanging="567"/>
      </w:pPr>
      <w:r>
        <w:rPr>
          <w:rFonts w:hint="cs"/>
          <w:rtl/>
        </w:rPr>
        <w:t xml:space="preserve">ועדת המכרזים תגיש פנייה לוועדת הפטור באמצעות </w:t>
      </w:r>
      <w:r w:rsidRPr="00811B1B">
        <w:rPr>
          <w:rFonts w:hint="cs"/>
          <w:rtl/>
        </w:rPr>
        <w:t>מודול ניהול ועדות במערכת נעמ''ה</w:t>
      </w:r>
      <w:r w:rsidRPr="00F512B8">
        <w:rPr>
          <w:rFonts w:hint="cs"/>
          <w:rtl/>
        </w:rPr>
        <w:t>.</w:t>
      </w:r>
      <w:r w:rsidRPr="00F512B8">
        <w:t xml:space="preserve"> </w:t>
      </w:r>
    </w:p>
    <w:p w14:paraId="671DF251" w14:textId="77777777" w:rsidR="009F2DBB" w:rsidRDefault="009F2DBB" w:rsidP="009F2DBB">
      <w:pPr>
        <w:pStyle w:val="af3"/>
        <w:numPr>
          <w:ilvl w:val="1"/>
          <w:numId w:val="19"/>
        </w:numPr>
        <w:spacing w:after="0"/>
        <w:ind w:left="964" w:hanging="567"/>
      </w:pPr>
      <w:r>
        <w:rPr>
          <w:rFonts w:hint="cs"/>
          <w:rtl/>
        </w:rPr>
        <w:t>הפנייה תכלול את הפרטים הבאים</w:t>
      </w:r>
      <w:r>
        <w:t>:</w:t>
      </w:r>
    </w:p>
    <w:p w14:paraId="02E5F5F4" w14:textId="21DEDD44" w:rsidR="009F2DBB" w:rsidRDefault="009F2DBB" w:rsidP="009F2DBB">
      <w:pPr>
        <w:pStyle w:val="af3"/>
        <w:numPr>
          <w:ilvl w:val="2"/>
          <w:numId w:val="19"/>
        </w:numPr>
        <w:spacing w:after="0"/>
        <w:ind w:left="1701" w:hanging="737"/>
      </w:pPr>
      <w:r>
        <w:rPr>
          <w:rFonts w:hint="cs"/>
          <w:rtl/>
        </w:rPr>
        <w:t>פרוטוקול ועדת המכרזים חתום, הכולל את החלטת ועדת המכרזים ונימוקיה לעניין ההתקשרות המבוקשת בפטור ממכרז, תוך מילוי כל השדות אשר בטופס</w:t>
      </w:r>
      <w:r w:rsidDel="00D75609">
        <w:rPr>
          <w:rtl/>
        </w:rPr>
        <w:t xml:space="preserve"> </w:t>
      </w:r>
      <w:r>
        <w:rPr>
          <w:rFonts w:hint="cs"/>
          <w:rtl/>
        </w:rPr>
        <w:t xml:space="preserve">(ראה </w:t>
      </w:r>
      <w:hyperlink w:anchor="נספח_ג" w:history="1">
        <w:r w:rsidRPr="00513C76">
          <w:rPr>
            <w:rStyle w:val="Hyperlink"/>
            <w:rFonts w:hint="cs"/>
            <w:rtl/>
          </w:rPr>
          <w:t xml:space="preserve">נספח </w:t>
        </w:r>
        <w:r>
          <w:rPr>
            <w:rStyle w:val="Hyperlink"/>
            <w:rFonts w:hint="cs"/>
            <w:rtl/>
          </w:rPr>
          <w:t>ג</w:t>
        </w:r>
        <w:r w:rsidRPr="00513C76">
          <w:rPr>
            <w:rStyle w:val="Hyperlink"/>
            <w:rFonts w:hint="cs"/>
            <w:rtl/>
          </w:rPr>
          <w:t xml:space="preserve"> </w:t>
        </w:r>
        <w:r w:rsidRPr="00513C76">
          <w:rPr>
            <w:rStyle w:val="Hyperlink"/>
            <w:rtl/>
          </w:rPr>
          <w:t>–</w:t>
        </w:r>
        <w:r w:rsidRPr="00513C76">
          <w:rPr>
            <w:rStyle w:val="Hyperlink"/>
            <w:rFonts w:hint="cs"/>
            <w:rtl/>
          </w:rPr>
          <w:t xml:space="preserve"> </w:t>
        </w:r>
        <w:r w:rsidRPr="00A774A8">
          <w:rPr>
            <w:rStyle w:val="Hyperlink"/>
            <w:rtl/>
          </w:rPr>
          <w:t xml:space="preserve">פרוטוקולים </w:t>
        </w:r>
        <w:r>
          <w:rPr>
            <w:rStyle w:val="Hyperlink"/>
            <w:rFonts w:hint="cs"/>
            <w:rtl/>
          </w:rPr>
          <w:t>ייעודיים בדבר התקשרויות במכרז ו</w:t>
        </w:r>
        <w:r w:rsidRPr="00A774A8">
          <w:rPr>
            <w:rStyle w:val="Hyperlink"/>
            <w:rtl/>
          </w:rPr>
          <w:t>בפטור ממכרז</w:t>
        </w:r>
      </w:hyperlink>
      <w:r>
        <w:rPr>
          <w:rFonts w:hint="cs"/>
          <w:rtl/>
        </w:rPr>
        <w:t>), לרבות הפרטים הבאים, ככל שידועים בשלב הפנייה:</w:t>
      </w:r>
    </w:p>
    <w:p w14:paraId="4B195407" w14:textId="77777777" w:rsidR="009F2DBB" w:rsidRDefault="009F2DBB" w:rsidP="009F2DBB">
      <w:pPr>
        <w:pStyle w:val="af3"/>
        <w:numPr>
          <w:ilvl w:val="3"/>
          <w:numId w:val="19"/>
        </w:numPr>
        <w:spacing w:after="0"/>
        <w:ind w:left="2665" w:hanging="964"/>
      </w:pPr>
      <w:r>
        <w:rPr>
          <w:rFonts w:hint="cs"/>
          <w:rtl/>
        </w:rPr>
        <w:t xml:space="preserve">פרטי </w:t>
      </w:r>
      <w:r w:rsidRPr="00200C7E">
        <w:rPr>
          <w:rFonts w:hint="cs"/>
          <w:rtl/>
        </w:rPr>
        <w:t>ההתקשרות</w:t>
      </w:r>
      <w:r>
        <w:rPr>
          <w:rFonts w:hint="cs"/>
          <w:rtl/>
        </w:rPr>
        <w:t xml:space="preserve"> המבוקשת, לרבות פרטים מלאים של הספק עמו מבקשים להתקשר.</w:t>
      </w:r>
    </w:p>
    <w:p w14:paraId="25B967D7" w14:textId="77777777" w:rsidR="009F2DBB" w:rsidRDefault="009F2DBB" w:rsidP="009F2DBB">
      <w:pPr>
        <w:pStyle w:val="af3"/>
        <w:numPr>
          <w:ilvl w:val="3"/>
          <w:numId w:val="19"/>
        </w:numPr>
        <w:spacing w:after="0"/>
        <w:ind w:left="2665" w:hanging="964"/>
      </w:pPr>
      <w:r>
        <w:rPr>
          <w:rFonts w:hint="cs"/>
          <w:rtl/>
        </w:rPr>
        <w:t>היקף כספי משוער בשקלים חדשים כולל מס ערך מוסף, לרבות עבור תקופות זכות הברירה, אם ישנן.</w:t>
      </w:r>
    </w:p>
    <w:p w14:paraId="54D15EAC" w14:textId="77777777" w:rsidR="009F2DBB" w:rsidRDefault="009F2DBB" w:rsidP="009F2DBB">
      <w:pPr>
        <w:pStyle w:val="af3"/>
        <w:numPr>
          <w:ilvl w:val="3"/>
          <w:numId w:val="19"/>
        </w:numPr>
        <w:spacing w:after="0"/>
        <w:ind w:left="2665" w:hanging="964"/>
      </w:pPr>
      <w:r>
        <w:rPr>
          <w:rFonts w:hint="cs"/>
          <w:rtl/>
        </w:rPr>
        <w:t>תקופת ההתקשרות המבוקשת, כולל זכויות ברירה (יש לפרט את המועד המבוקש לתחילת ההתקשרות ולתום ההתקשרות).</w:t>
      </w:r>
    </w:p>
    <w:p w14:paraId="7F29D5D4" w14:textId="77777777" w:rsidR="009F2DBB" w:rsidRDefault="009F2DBB" w:rsidP="009F2DBB">
      <w:pPr>
        <w:pStyle w:val="af3"/>
        <w:numPr>
          <w:ilvl w:val="3"/>
          <w:numId w:val="19"/>
        </w:numPr>
        <w:spacing w:after="0"/>
        <w:ind w:left="2665" w:hanging="964"/>
      </w:pPr>
      <w:r>
        <w:rPr>
          <w:rFonts w:hint="cs"/>
          <w:rtl/>
        </w:rPr>
        <w:t>תיאור מפורט על מטרת ההתקשרות והצורך בה.</w:t>
      </w:r>
    </w:p>
    <w:p w14:paraId="02FD350F" w14:textId="77777777" w:rsidR="009F2DBB" w:rsidRDefault="009F2DBB" w:rsidP="009F2DBB">
      <w:pPr>
        <w:pStyle w:val="af3"/>
        <w:numPr>
          <w:ilvl w:val="3"/>
          <w:numId w:val="19"/>
        </w:numPr>
        <w:spacing w:after="0"/>
        <w:ind w:left="2665" w:hanging="964"/>
      </w:pPr>
      <w:r>
        <w:rPr>
          <w:rFonts w:hint="cs"/>
          <w:rtl/>
        </w:rPr>
        <w:t>תיאור היסטוריית הבקשה.</w:t>
      </w:r>
    </w:p>
    <w:p w14:paraId="46E92A7C" w14:textId="77777777" w:rsidR="009F2DBB" w:rsidRDefault="009F2DBB" w:rsidP="009F2DBB">
      <w:pPr>
        <w:pStyle w:val="af3"/>
        <w:numPr>
          <w:ilvl w:val="3"/>
          <w:numId w:val="19"/>
        </w:numPr>
        <w:spacing w:after="0"/>
        <w:ind w:left="2665" w:hanging="964"/>
      </w:pPr>
      <w:r>
        <w:rPr>
          <w:rFonts w:hint="cs"/>
          <w:rtl/>
        </w:rPr>
        <w:t>פירוט הסיבה שבגינה הועברה הבקשה לוועדת הפטור, תוך ציון התקנה הרלוונטית.</w:t>
      </w:r>
    </w:p>
    <w:p w14:paraId="7A0FAD10" w14:textId="77777777" w:rsidR="009F2DBB" w:rsidRDefault="009F2DBB" w:rsidP="009F2DBB">
      <w:pPr>
        <w:pStyle w:val="af3"/>
        <w:numPr>
          <w:ilvl w:val="3"/>
          <w:numId w:val="19"/>
        </w:numPr>
        <w:spacing w:after="0"/>
        <w:ind w:left="2665" w:hanging="964"/>
      </w:pPr>
      <w:r>
        <w:rPr>
          <w:rFonts w:hint="cs"/>
          <w:rtl/>
        </w:rPr>
        <w:t>התייחסות מנומקת לצורך של המשרד בספק ובשירות המסוים,</w:t>
      </w:r>
      <w:r w:rsidDel="00D75609">
        <w:rPr>
          <w:rtl/>
        </w:rPr>
        <w:t xml:space="preserve"> </w:t>
      </w:r>
      <w:r>
        <w:rPr>
          <w:rFonts w:hint="cs"/>
          <w:rtl/>
        </w:rPr>
        <w:t>תוך פירוט ההכרחיות בהתקשרות באופן זה.</w:t>
      </w:r>
    </w:p>
    <w:p w14:paraId="466F43BC" w14:textId="77777777" w:rsidR="009F2DBB" w:rsidRDefault="009F2DBB" w:rsidP="009F2DBB">
      <w:pPr>
        <w:pStyle w:val="af3"/>
        <w:numPr>
          <w:ilvl w:val="2"/>
          <w:numId w:val="19"/>
        </w:numPr>
        <w:spacing w:after="0"/>
        <w:ind w:left="1701" w:hanging="737"/>
        <w:rPr>
          <w:rtl/>
        </w:rPr>
      </w:pPr>
      <w:r w:rsidRPr="00200C7E">
        <w:rPr>
          <w:rFonts w:hint="cs"/>
          <w:rtl/>
        </w:rPr>
        <w:t>פרוטוקול</w:t>
      </w:r>
      <w:r>
        <w:rPr>
          <w:rFonts w:hint="cs"/>
          <w:rtl/>
        </w:rPr>
        <w:t xml:space="preserve"> ועדת הפטור המשרדית חתום, ככל שרלוונטי (ראה </w:t>
      </w:r>
      <w:hyperlink r:id="rId64" w:history="1">
        <w:r>
          <w:rPr>
            <w:rStyle w:val="Hyperlink"/>
            <w:rFonts w:hint="cs"/>
            <w:rtl/>
          </w:rPr>
          <w:t>אישור התקשרות בפטור ממכרז"</w:t>
        </w:r>
      </w:hyperlink>
      <w:r>
        <w:rPr>
          <w:rFonts w:hint="cs"/>
          <w:rtl/>
        </w:rPr>
        <w:t>).</w:t>
      </w:r>
    </w:p>
    <w:p w14:paraId="35866621" w14:textId="246D5B46" w:rsidR="009F2DBB" w:rsidRPr="004C77E6" w:rsidRDefault="009F2DBB" w:rsidP="009F2DBB">
      <w:pPr>
        <w:pStyle w:val="af3"/>
        <w:numPr>
          <w:ilvl w:val="2"/>
          <w:numId w:val="19"/>
        </w:numPr>
        <w:spacing w:after="0"/>
        <w:ind w:left="1701" w:hanging="737"/>
        <w:rPr>
          <w:rtl/>
        </w:rPr>
      </w:pPr>
      <w:r w:rsidRPr="00E156C8">
        <w:rPr>
          <w:rFonts w:hint="cs"/>
          <w:b/>
          <w:bCs/>
          <w:rtl/>
        </w:rPr>
        <w:t xml:space="preserve">כל </w:t>
      </w:r>
      <w:r w:rsidRPr="00E156C8">
        <w:rPr>
          <w:rFonts w:hint="eastAsia"/>
          <w:b/>
          <w:bCs/>
          <w:rtl/>
        </w:rPr>
        <w:t>פנ</w:t>
      </w:r>
      <w:r>
        <w:rPr>
          <w:rFonts w:hint="cs"/>
          <w:b/>
          <w:bCs/>
          <w:rtl/>
        </w:rPr>
        <w:t>י</w:t>
      </w:r>
      <w:r w:rsidRPr="00E156C8">
        <w:rPr>
          <w:rFonts w:hint="eastAsia"/>
          <w:b/>
          <w:bCs/>
          <w:rtl/>
        </w:rPr>
        <w:t>יה</w:t>
      </w:r>
      <w:r w:rsidRPr="00E156C8">
        <w:rPr>
          <w:b/>
          <w:bCs/>
          <w:rtl/>
        </w:rPr>
        <w:t xml:space="preserve"> בנושא </w:t>
      </w:r>
      <w:r w:rsidRPr="00E156C8">
        <w:rPr>
          <w:rFonts w:hint="eastAsia"/>
          <w:b/>
          <w:bCs/>
          <w:rtl/>
        </w:rPr>
        <w:t>תקשוב</w:t>
      </w:r>
      <w:r>
        <w:rPr>
          <w:rFonts w:hint="cs"/>
          <w:rtl/>
        </w:rPr>
        <w:t xml:space="preserve"> לוועדת הפטור, לחשב הכללי או לשר האוצר</w:t>
      </w:r>
      <w:r w:rsidRPr="00A5622C">
        <w:rPr>
          <w:rtl/>
        </w:rPr>
        <w:t xml:space="preserve">, </w:t>
      </w:r>
      <w:r w:rsidRPr="002C7AC6">
        <w:rPr>
          <w:rFonts w:hint="cs"/>
          <w:b/>
          <w:bCs/>
          <w:color w:val="000000" w:themeColor="text1"/>
          <w:rtl/>
        </w:rPr>
        <w:t>בכל היקף כספי</w:t>
      </w:r>
      <w:r w:rsidRPr="002C7AC6">
        <w:rPr>
          <w:rFonts w:hint="cs"/>
          <w:color w:val="000000" w:themeColor="text1"/>
          <w:rtl/>
        </w:rPr>
        <w:t xml:space="preserve">, </w:t>
      </w:r>
      <w:r w:rsidRPr="00A5622C">
        <w:rPr>
          <w:rtl/>
        </w:rPr>
        <w:t xml:space="preserve">תכלול גם </w:t>
      </w:r>
      <w:r w:rsidRPr="001873ED">
        <w:rPr>
          <w:rFonts w:hint="eastAsia"/>
          <w:rtl/>
        </w:rPr>
        <w:t>חוות</w:t>
      </w:r>
      <w:r w:rsidRPr="001873ED">
        <w:rPr>
          <w:rtl/>
        </w:rPr>
        <w:t xml:space="preserve"> </w:t>
      </w:r>
      <w:r w:rsidRPr="001873ED">
        <w:rPr>
          <w:rFonts w:hint="eastAsia"/>
          <w:rtl/>
        </w:rPr>
        <w:t>דעת</w:t>
      </w:r>
      <w:r w:rsidRPr="001873ED">
        <w:rPr>
          <w:rtl/>
        </w:rPr>
        <w:t xml:space="preserve"> </w:t>
      </w:r>
      <w:r w:rsidRPr="001873ED">
        <w:rPr>
          <w:rFonts w:hint="eastAsia"/>
          <w:rtl/>
        </w:rPr>
        <w:t>מקצועית</w:t>
      </w:r>
      <w:r w:rsidRPr="001873ED">
        <w:rPr>
          <w:rtl/>
        </w:rPr>
        <w:t xml:space="preserve"> </w:t>
      </w:r>
      <w:r>
        <w:rPr>
          <w:rFonts w:hint="cs"/>
          <w:rtl/>
        </w:rPr>
        <w:t>ממערך הדיגיטל הלאומי בהתאם ל</w:t>
      </w:r>
      <w:hyperlink w:anchor="נספח_ד" w:history="1">
        <w:r w:rsidRPr="00D75609">
          <w:rPr>
            <w:rStyle w:val="Hyperlink"/>
            <w:rFonts w:hint="cs"/>
            <w:rtl/>
          </w:rPr>
          <w:t xml:space="preserve">נספח </w:t>
        </w:r>
        <w:r>
          <w:rPr>
            <w:rStyle w:val="Hyperlink"/>
            <w:rFonts w:hint="cs"/>
            <w:rtl/>
          </w:rPr>
          <w:t>ד</w:t>
        </w:r>
        <w:r w:rsidRPr="00D75609">
          <w:rPr>
            <w:rStyle w:val="Hyperlink"/>
            <w:rFonts w:hint="cs"/>
            <w:rtl/>
          </w:rPr>
          <w:t xml:space="preserve"> </w:t>
        </w:r>
        <w:r w:rsidRPr="00D75609">
          <w:rPr>
            <w:rStyle w:val="Hyperlink"/>
            <w:rtl/>
          </w:rPr>
          <w:t>–</w:t>
        </w:r>
        <w:r w:rsidRPr="00D75609">
          <w:rPr>
            <w:rStyle w:val="Hyperlink"/>
            <w:rFonts w:hint="cs"/>
            <w:rtl/>
          </w:rPr>
          <w:t xml:space="preserve"> התקשרויות בתחום התקשוב.</w:t>
        </w:r>
      </w:hyperlink>
    </w:p>
    <w:p w14:paraId="0008C9DF" w14:textId="77777777" w:rsidR="009F2DBB" w:rsidRPr="00241C8F" w:rsidRDefault="009F2DBB" w:rsidP="009F2DBB">
      <w:pPr>
        <w:pStyle w:val="af3"/>
        <w:numPr>
          <w:ilvl w:val="0"/>
          <w:numId w:val="19"/>
        </w:numPr>
        <w:spacing w:after="0"/>
        <w:ind w:left="397" w:hanging="397"/>
        <w:rPr>
          <w:u w:val="single"/>
        </w:rPr>
      </w:pPr>
      <w:r w:rsidRPr="00241C8F">
        <w:rPr>
          <w:rFonts w:hint="eastAsia"/>
          <w:u w:val="single"/>
          <w:rtl/>
        </w:rPr>
        <w:t>מענה</w:t>
      </w:r>
      <w:r w:rsidRPr="00241C8F">
        <w:rPr>
          <w:u w:val="single"/>
          <w:rtl/>
        </w:rPr>
        <w:t xml:space="preserve"> </w:t>
      </w:r>
      <w:r w:rsidRPr="00241C8F">
        <w:rPr>
          <w:rFonts w:hint="eastAsia"/>
          <w:u w:val="single"/>
          <w:rtl/>
        </w:rPr>
        <w:t>לפניות</w:t>
      </w:r>
      <w:r w:rsidRPr="00241C8F">
        <w:rPr>
          <w:u w:val="single"/>
          <w:rtl/>
        </w:rPr>
        <w:t xml:space="preserve"> </w:t>
      </w:r>
      <w:r w:rsidRPr="00241C8F">
        <w:rPr>
          <w:rFonts w:hint="eastAsia"/>
          <w:u w:val="single"/>
          <w:rtl/>
        </w:rPr>
        <w:t>שנתקבלו</w:t>
      </w:r>
      <w:r w:rsidRPr="00241C8F">
        <w:rPr>
          <w:u w:val="single"/>
          <w:rtl/>
        </w:rPr>
        <w:t xml:space="preserve"> </w:t>
      </w:r>
      <w:r w:rsidRPr="00241C8F">
        <w:rPr>
          <w:rFonts w:hint="eastAsia"/>
          <w:u w:val="single"/>
          <w:rtl/>
        </w:rPr>
        <w:t>בוועדת</w:t>
      </w:r>
      <w:r w:rsidRPr="00241C8F">
        <w:rPr>
          <w:u w:val="single"/>
          <w:rtl/>
        </w:rPr>
        <w:t xml:space="preserve"> </w:t>
      </w:r>
      <w:r w:rsidRPr="00241C8F">
        <w:rPr>
          <w:rFonts w:hint="eastAsia"/>
          <w:u w:val="single"/>
          <w:rtl/>
        </w:rPr>
        <w:t>הפטור</w:t>
      </w:r>
    </w:p>
    <w:p w14:paraId="6C35273B" w14:textId="77777777" w:rsidR="009F2DBB" w:rsidRDefault="009F2DBB" w:rsidP="009F2DBB">
      <w:pPr>
        <w:pStyle w:val="af3"/>
        <w:numPr>
          <w:ilvl w:val="1"/>
          <w:numId w:val="19"/>
        </w:numPr>
        <w:spacing w:after="0"/>
        <w:ind w:left="964" w:hanging="567"/>
      </w:pPr>
      <w:r w:rsidRPr="00200C7E">
        <w:rPr>
          <w:rFonts w:hint="cs"/>
          <w:rtl/>
        </w:rPr>
        <w:t>ועדת</w:t>
      </w:r>
      <w:r>
        <w:rPr>
          <w:rFonts w:hint="cs"/>
          <w:rtl/>
        </w:rPr>
        <w:t xml:space="preserve"> הפטור תטפל בפניות שנתקבלו, ותמסור את החלטתה </w:t>
      </w:r>
      <w:r w:rsidRPr="00CF0F79">
        <w:rPr>
          <w:rFonts w:hint="cs"/>
          <w:rtl/>
        </w:rPr>
        <w:t>תוך 30 ימים</w:t>
      </w:r>
      <w:r>
        <w:rPr>
          <w:rFonts w:hint="cs"/>
          <w:rtl/>
        </w:rPr>
        <w:t xml:space="preserve"> ממועד קבלת הפנייה השלמה.</w:t>
      </w:r>
    </w:p>
    <w:p w14:paraId="4E2EFD9E" w14:textId="77777777" w:rsidR="009F2DBB" w:rsidRDefault="009F2DBB" w:rsidP="009F2DBB">
      <w:pPr>
        <w:pStyle w:val="af3"/>
        <w:numPr>
          <w:ilvl w:val="1"/>
          <w:numId w:val="19"/>
        </w:numPr>
        <w:spacing w:after="0"/>
        <w:ind w:left="964" w:hanging="567"/>
      </w:pPr>
      <w:r w:rsidRPr="00CF0F79">
        <w:rPr>
          <w:rFonts w:hint="cs"/>
          <w:rtl/>
        </w:rPr>
        <w:lastRenderedPageBreak/>
        <w:t>ספירת 30 הימים תחל מרגע הגשת הפנייה</w:t>
      </w:r>
      <w:r>
        <w:rPr>
          <w:rFonts w:hint="cs"/>
          <w:rtl/>
        </w:rPr>
        <w:t xml:space="preserve"> ב</w:t>
      </w:r>
      <w:r w:rsidRPr="00811B1B">
        <w:rPr>
          <w:rFonts w:hint="cs"/>
          <w:rtl/>
        </w:rPr>
        <w:t>מודול ניהול ועדות במערכת נעמ''ה</w:t>
      </w:r>
      <w:r w:rsidRPr="00CF0F79">
        <w:rPr>
          <w:rFonts w:hint="cs"/>
          <w:rtl/>
        </w:rPr>
        <w:t xml:space="preserve">, ובלבד שמסמכי </w:t>
      </w:r>
      <w:r>
        <w:rPr>
          <w:rFonts w:hint="cs"/>
          <w:rtl/>
        </w:rPr>
        <w:t xml:space="preserve">הפנייה </w:t>
      </w:r>
      <w:r w:rsidRPr="00CF0F79">
        <w:rPr>
          <w:rFonts w:hint="cs"/>
          <w:rtl/>
        </w:rPr>
        <w:t>התקבלו בשלמותם.</w:t>
      </w:r>
    </w:p>
    <w:p w14:paraId="7BC46F56" w14:textId="77777777" w:rsidR="009F2DBB" w:rsidRDefault="009F2DBB" w:rsidP="009F2DBB">
      <w:pPr>
        <w:pStyle w:val="af3"/>
        <w:numPr>
          <w:ilvl w:val="1"/>
          <w:numId w:val="19"/>
        </w:numPr>
        <w:spacing w:after="0"/>
        <w:ind w:left="964" w:hanging="567"/>
        <w:rPr>
          <w:rtl/>
        </w:rPr>
      </w:pPr>
      <w:r w:rsidRPr="00CF0F79">
        <w:rPr>
          <w:rFonts w:hint="cs"/>
          <w:rtl/>
        </w:rPr>
        <w:t>הבהרות בעל פה שנדרשות מהמשרד לא יקפיאו את ספירת 30 הימים.</w:t>
      </w:r>
    </w:p>
    <w:p w14:paraId="39F02762" w14:textId="77777777" w:rsidR="009F2DBB" w:rsidRDefault="009F2DBB" w:rsidP="009F2DBB">
      <w:pPr>
        <w:pStyle w:val="af3"/>
        <w:numPr>
          <w:ilvl w:val="1"/>
          <w:numId w:val="19"/>
        </w:numPr>
        <w:spacing w:after="0"/>
        <w:ind w:left="964" w:hanging="567"/>
      </w:pPr>
      <w:r>
        <w:rPr>
          <w:rFonts w:hint="cs"/>
          <w:rtl/>
        </w:rPr>
        <w:t>מזכיר ו</w:t>
      </w:r>
      <w:r w:rsidRPr="005F607C">
        <w:rPr>
          <w:rFonts w:hint="cs"/>
          <w:rtl/>
        </w:rPr>
        <w:t>עדת הפטור</w:t>
      </w:r>
      <w:r>
        <w:rPr>
          <w:rFonts w:hint="cs"/>
          <w:sz w:val="24"/>
          <w:szCs w:val="24"/>
          <w:rtl/>
        </w:rPr>
        <w:t xml:space="preserve"> </w:t>
      </w:r>
      <w:r>
        <w:rPr>
          <w:rFonts w:hint="cs"/>
          <w:rtl/>
        </w:rPr>
        <w:t xml:space="preserve">יבדוק ויעדכן את ועדת המכרזים בדבר שלמות הפנייה, </w:t>
      </w:r>
      <w:r w:rsidRPr="0093279E">
        <w:rPr>
          <w:rFonts w:hint="cs"/>
          <w:rtl/>
        </w:rPr>
        <w:t>וזאת תוך 4 ימים לכל היותר.</w:t>
      </w:r>
    </w:p>
    <w:p w14:paraId="4D23BF3B" w14:textId="77777777" w:rsidR="009F2DBB" w:rsidRPr="00CF0F79" w:rsidRDefault="009F2DBB" w:rsidP="009F2DBB">
      <w:pPr>
        <w:pStyle w:val="af3"/>
        <w:numPr>
          <w:ilvl w:val="1"/>
          <w:numId w:val="19"/>
        </w:numPr>
        <w:spacing w:after="0"/>
        <w:ind w:left="964" w:hanging="567"/>
      </w:pPr>
      <w:r>
        <w:rPr>
          <w:rFonts w:hint="cs"/>
          <w:rtl/>
        </w:rPr>
        <w:t xml:space="preserve">במקרים </w:t>
      </w:r>
      <w:r w:rsidRPr="00CF0F79">
        <w:rPr>
          <w:rFonts w:hint="cs"/>
          <w:rtl/>
        </w:rPr>
        <w:t>שבהם נזקק מזכיר הוועדה ל</w:t>
      </w:r>
      <w:r>
        <w:rPr>
          <w:rFonts w:hint="cs"/>
          <w:rtl/>
        </w:rPr>
        <w:t>נתונים או ל</w:t>
      </w:r>
      <w:r w:rsidRPr="00CF0F79">
        <w:rPr>
          <w:rFonts w:hint="cs"/>
          <w:rtl/>
        </w:rPr>
        <w:t>מסמכים נוספים מהמשרד</w:t>
      </w:r>
      <w:r>
        <w:rPr>
          <w:rFonts w:hint="cs"/>
          <w:rtl/>
        </w:rPr>
        <w:t>,</w:t>
      </w:r>
      <w:r w:rsidDel="00D75609">
        <w:rPr>
          <w:rtl/>
        </w:rPr>
        <w:t xml:space="preserve"> </w:t>
      </w:r>
      <w:r>
        <w:rPr>
          <w:rFonts w:hint="cs"/>
          <w:rtl/>
        </w:rPr>
        <w:t>ישיב את הפנייה למשרד, בציון דרישת הפרטים החסרים.</w:t>
      </w:r>
      <w:r w:rsidRPr="00CF0F79">
        <w:rPr>
          <w:rFonts w:hint="cs"/>
          <w:rtl/>
        </w:rPr>
        <w:t xml:space="preserve"> במקרים </w:t>
      </w:r>
      <w:r>
        <w:rPr>
          <w:rFonts w:hint="cs"/>
          <w:rtl/>
        </w:rPr>
        <w:t>אלו</w:t>
      </w:r>
      <w:r w:rsidRPr="00CF0F79">
        <w:rPr>
          <w:rFonts w:hint="cs"/>
          <w:rtl/>
        </w:rPr>
        <w:t xml:space="preserve">, ספירת 30 הימים תחל מחדש ממועד קבלת </w:t>
      </w:r>
      <w:r>
        <w:rPr>
          <w:rFonts w:hint="cs"/>
          <w:rtl/>
        </w:rPr>
        <w:t>פרטים</w:t>
      </w:r>
      <w:r w:rsidRPr="00CF0F79">
        <w:rPr>
          <w:rFonts w:hint="cs"/>
          <w:rtl/>
        </w:rPr>
        <w:t xml:space="preserve"> </w:t>
      </w:r>
      <w:r>
        <w:rPr>
          <w:rFonts w:hint="cs"/>
          <w:rtl/>
        </w:rPr>
        <w:t>אלה.</w:t>
      </w:r>
    </w:p>
    <w:p w14:paraId="6F6C1219" w14:textId="77777777" w:rsidR="009F2DBB" w:rsidRDefault="009F2DBB" w:rsidP="009F2DBB">
      <w:pPr>
        <w:pStyle w:val="af3"/>
        <w:numPr>
          <w:ilvl w:val="1"/>
          <w:numId w:val="19"/>
        </w:numPr>
        <w:spacing w:after="0"/>
        <w:ind w:left="964" w:hanging="567"/>
        <w:rPr>
          <w:rtl/>
        </w:rPr>
      </w:pPr>
      <w:bookmarkStart w:id="427" w:name="_Ref143004481"/>
      <w:r>
        <w:rPr>
          <w:rFonts w:hint="cs"/>
          <w:rtl/>
        </w:rPr>
        <w:t>מזכיר ועדת הפטור יעביר את הפנייה לנציג אגף החשב הכללי הרלוונטי, אשר יעביר את חוות דעתו תוך 14 ימים.</w:t>
      </w:r>
      <w:bookmarkEnd w:id="427"/>
    </w:p>
    <w:p w14:paraId="1FFF36DB" w14:textId="77777777" w:rsidR="009F2DBB" w:rsidRPr="00CF0F79" w:rsidRDefault="009F2DBB" w:rsidP="009F2DBB">
      <w:pPr>
        <w:pStyle w:val="af3"/>
        <w:numPr>
          <w:ilvl w:val="2"/>
          <w:numId w:val="19"/>
        </w:numPr>
        <w:spacing w:after="0"/>
        <w:ind w:left="1701" w:hanging="737"/>
      </w:pPr>
      <w:r w:rsidRPr="00CF0F79">
        <w:rPr>
          <w:rFonts w:hint="cs"/>
          <w:rtl/>
        </w:rPr>
        <w:t>במקרים שבהם נזקק נציג אגף החשב הכללי הרלוונטי ל</w:t>
      </w:r>
      <w:r>
        <w:rPr>
          <w:rFonts w:hint="cs"/>
          <w:rtl/>
        </w:rPr>
        <w:t>נתונים או ל</w:t>
      </w:r>
      <w:r w:rsidRPr="00CF0F79">
        <w:rPr>
          <w:rFonts w:hint="cs"/>
          <w:rtl/>
        </w:rPr>
        <w:t xml:space="preserve">מסמכים נוספים מהמשרד לצורך מתן חוות דעתו לוועדת הפטור, ספירת 30 הימים תוקפא ותימשך עם מסירת כל </w:t>
      </w:r>
      <w:r>
        <w:rPr>
          <w:rFonts w:hint="cs"/>
          <w:rtl/>
        </w:rPr>
        <w:t>הפרטים.</w:t>
      </w:r>
    </w:p>
    <w:p w14:paraId="1CE82715" w14:textId="77777777" w:rsidR="009F2DBB" w:rsidRDefault="009F2DBB" w:rsidP="009F2DBB">
      <w:pPr>
        <w:pStyle w:val="af3"/>
        <w:numPr>
          <w:ilvl w:val="1"/>
          <w:numId w:val="19"/>
        </w:numPr>
        <w:spacing w:after="0"/>
        <w:ind w:left="964" w:hanging="567"/>
      </w:pPr>
      <w:r>
        <w:rPr>
          <w:rFonts w:hint="cs"/>
          <w:rtl/>
        </w:rPr>
        <w:t xml:space="preserve">במקרים שבהם נדרש אישורו של החשב הכללי לביצוע ההתקשרות, תמליץ לו ועדת הפטור בדבר מתן אישור או דחיית הבקשה. במקרים אלו ספירת 30 הימים תכלול את ההליך המפורט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Ref143004481 \r \h</w:instrText>
      </w:r>
      <w:r>
        <w:rPr>
          <w:rtl/>
        </w:rPr>
        <w:instrText xml:space="preserve">  \* </w:instrText>
      </w:r>
      <w:r>
        <w:instrText>MERGEFORMAT</w:instrText>
      </w:r>
      <w:r>
        <w:rPr>
          <w:rtl/>
        </w:rPr>
        <w:instrText xml:space="preserve"> </w:instrText>
      </w:r>
      <w:r>
        <w:rPr>
          <w:rtl/>
        </w:rPr>
      </w:r>
      <w:r>
        <w:rPr>
          <w:rtl/>
        </w:rPr>
        <w:fldChar w:fldCharType="separate"/>
      </w:r>
      <w:r>
        <w:rPr>
          <w:cs/>
        </w:rPr>
        <w:t>‎</w:t>
      </w:r>
      <w:r>
        <w:t>2.6</w:t>
      </w:r>
      <w:r>
        <w:rPr>
          <w:rtl/>
        </w:rPr>
        <w:fldChar w:fldCharType="end"/>
      </w:r>
      <w:r>
        <w:rPr>
          <w:rFonts w:hint="cs"/>
          <w:rtl/>
        </w:rPr>
        <w:t>.</w:t>
      </w:r>
    </w:p>
    <w:p w14:paraId="11301AF6" w14:textId="77777777" w:rsidR="009F2DBB" w:rsidRPr="000D01BF" w:rsidRDefault="009F2DBB" w:rsidP="009F2DBB">
      <w:pPr>
        <w:pStyle w:val="af3"/>
        <w:numPr>
          <w:ilvl w:val="1"/>
          <w:numId w:val="19"/>
        </w:numPr>
        <w:spacing w:after="0"/>
        <w:ind w:left="964" w:hanging="567"/>
      </w:pPr>
      <w:r>
        <w:rPr>
          <w:rFonts w:hint="cs"/>
          <w:rtl/>
        </w:rPr>
        <w:t>אם לא ניתנה החלטה במועד, תהיה רשאית ועדת הפטור המשרדית לקבל את ההחלטה האמורה. במקרה זה לא ניתן יהיה להשיג על החלטה של ועדת הפטור המשרדית.</w:t>
      </w:r>
    </w:p>
    <w:p w14:paraId="06189B0A" w14:textId="77777777" w:rsidR="009F2DBB" w:rsidRDefault="009F2DBB">
      <w:pPr>
        <w:bidi w:val="0"/>
        <w:spacing w:after="0" w:line="240" w:lineRule="auto"/>
        <w:rPr>
          <w:rFonts w:ascii="Arial" w:eastAsiaTheme="majorEastAsia" w:hAnsi="Arial" w:cs="Arial"/>
          <w:b/>
          <w:bCs/>
          <w:color w:val="FFFFFF"/>
          <w:spacing w:val="-10"/>
          <w:kern w:val="28"/>
          <w:rtl/>
        </w:rPr>
      </w:pPr>
      <w:r>
        <w:rPr>
          <w:rtl/>
        </w:rPr>
        <w:br w:type="page"/>
      </w:r>
    </w:p>
    <w:p w14:paraId="0D48DB89" w14:textId="182CB496" w:rsidR="00C828C8" w:rsidRPr="00021228" w:rsidRDefault="00DF66F3" w:rsidP="00A46847">
      <w:pPr>
        <w:pStyle w:val="-"/>
        <w:spacing w:after="0"/>
      </w:pPr>
      <w:bookmarkStart w:id="428" w:name="נספח_ו"/>
      <w:r>
        <w:rPr>
          <w:rFonts w:hint="cs"/>
          <w:rtl/>
        </w:rPr>
        <w:lastRenderedPageBreak/>
        <w:t xml:space="preserve">נספח </w:t>
      </w:r>
      <w:r w:rsidR="00BE6E56">
        <w:rPr>
          <w:rFonts w:hint="cs"/>
          <w:rtl/>
        </w:rPr>
        <w:t>ו</w:t>
      </w:r>
      <w:bookmarkEnd w:id="423"/>
      <w:bookmarkEnd w:id="424"/>
    </w:p>
    <w:p w14:paraId="3F1ABCAF" w14:textId="77777777" w:rsidR="00C828C8" w:rsidRPr="00021228" w:rsidRDefault="00C828C8" w:rsidP="00A46847">
      <w:pPr>
        <w:pStyle w:val="-0"/>
        <w:spacing w:after="0"/>
      </w:pPr>
      <w:bookmarkStart w:id="429" w:name="_Toc167613743"/>
      <w:bookmarkStart w:id="430" w:name="_Toc167615269"/>
      <w:bookmarkEnd w:id="428"/>
      <w:r>
        <w:rPr>
          <w:rFonts w:hint="cs"/>
          <w:rtl/>
        </w:rPr>
        <w:t>הגשת השגות לוועדת הפטור</w:t>
      </w:r>
      <w:bookmarkEnd w:id="429"/>
      <w:bookmarkEnd w:id="430"/>
    </w:p>
    <w:p w14:paraId="7FC55BF7" w14:textId="77777777" w:rsidR="00CD3120" w:rsidRDefault="00CD3120" w:rsidP="00A46847">
      <w:pPr>
        <w:spacing w:after="0"/>
      </w:pPr>
    </w:p>
    <w:p w14:paraId="5165FD21" w14:textId="77777777" w:rsidR="00917B47" w:rsidRPr="000F7CDE" w:rsidRDefault="00917B47" w:rsidP="007E41F7">
      <w:pPr>
        <w:pStyle w:val="af3"/>
        <w:numPr>
          <w:ilvl w:val="0"/>
          <w:numId w:val="18"/>
        </w:numPr>
        <w:spacing w:after="0"/>
        <w:ind w:left="397" w:hanging="397"/>
      </w:pPr>
      <w:bookmarkStart w:id="431" w:name="_Ref142400719"/>
      <w:r w:rsidRPr="000F7CDE">
        <w:rPr>
          <w:rFonts w:hint="cs"/>
          <w:rtl/>
        </w:rPr>
        <w:t>כל אחד מחברי ועדת הפטור המשרדית יהיה רשאי להגיש השגה על החלטת ועדת הפטור המשרדית אשר לא התקבלה פה אחד</w:t>
      </w:r>
      <w:r w:rsidR="008D7496">
        <w:rPr>
          <w:rFonts w:hint="cs"/>
          <w:rtl/>
        </w:rPr>
        <w:t>,</w:t>
      </w:r>
      <w:r w:rsidRPr="000F7CDE">
        <w:rPr>
          <w:rFonts w:hint="cs"/>
          <w:rtl/>
        </w:rPr>
        <w:t xml:space="preserve"> תוך 3 ימי עבודה מהיום שבו נתקבלה ההחלטה. ההשגה תוגש באמצעות </w:t>
      </w:r>
      <w:hyperlink r:id="rId65" w:history="1">
        <w:r w:rsidRPr="000F7CDE">
          <w:rPr>
            <w:rStyle w:val="Hyperlink"/>
            <w:rFonts w:hint="cs"/>
            <w:rtl/>
          </w:rPr>
          <w:t>טופס, "</w:t>
        </w:r>
        <w:r w:rsidR="00A10AE6">
          <w:rPr>
            <w:rStyle w:val="Hyperlink"/>
            <w:rFonts w:hint="cs"/>
            <w:rtl/>
          </w:rPr>
          <w:t>ה</w:t>
        </w:r>
        <w:r w:rsidRPr="000F7CDE">
          <w:rPr>
            <w:rStyle w:val="Hyperlink"/>
            <w:rFonts w:hint="cs"/>
            <w:rtl/>
          </w:rPr>
          <w:t>גשת השגה על החלטת ועדת הפטור המשרדית",</w:t>
        </w:r>
      </w:hyperlink>
      <w:r w:rsidRPr="000F7CDE">
        <w:rPr>
          <w:rFonts w:hint="cs"/>
          <w:rtl/>
        </w:rPr>
        <w:t xml:space="preserve"> כמפורט להלן. העתק מטופס ההשגה יועבר למזכיר ועדת הפטור המשרדית.</w:t>
      </w:r>
      <w:bookmarkEnd w:id="431"/>
    </w:p>
    <w:p w14:paraId="50ACB221" w14:textId="5C046048" w:rsidR="00917B47" w:rsidRDefault="00917B47" w:rsidP="007E41F7">
      <w:pPr>
        <w:pStyle w:val="af3"/>
        <w:numPr>
          <w:ilvl w:val="0"/>
          <w:numId w:val="18"/>
        </w:numPr>
        <w:spacing w:after="0"/>
        <w:ind w:left="397" w:hanging="397"/>
      </w:pPr>
      <w:r w:rsidRPr="000F7CDE">
        <w:rPr>
          <w:rFonts w:hint="cs"/>
          <w:rtl/>
        </w:rPr>
        <w:t xml:space="preserve">האמור בסעיף </w:t>
      </w:r>
      <w:r w:rsidR="00E52A24">
        <w:rPr>
          <w:rtl/>
        </w:rPr>
        <w:fldChar w:fldCharType="begin"/>
      </w:r>
      <w:r w:rsidR="00E52A24">
        <w:rPr>
          <w:rtl/>
        </w:rPr>
        <w:instrText xml:space="preserve"> </w:instrText>
      </w:r>
      <w:r w:rsidR="00E52A24">
        <w:instrText>REF</w:instrText>
      </w:r>
      <w:r w:rsidR="00E52A24">
        <w:rPr>
          <w:rtl/>
        </w:rPr>
        <w:instrText xml:space="preserve"> _</w:instrText>
      </w:r>
      <w:r w:rsidR="00E52A24">
        <w:instrText>Ref142400719 \r \h</w:instrText>
      </w:r>
      <w:r w:rsidR="00E52A24">
        <w:rPr>
          <w:rtl/>
        </w:rPr>
        <w:instrText xml:space="preserve"> </w:instrText>
      </w:r>
      <w:r w:rsidR="00345F74">
        <w:rPr>
          <w:rtl/>
        </w:rPr>
        <w:instrText xml:space="preserve"> \* </w:instrText>
      </w:r>
      <w:r w:rsidR="00345F74">
        <w:instrText>MERGEFORMAT</w:instrText>
      </w:r>
      <w:r w:rsidR="00345F74">
        <w:rPr>
          <w:rtl/>
        </w:rPr>
        <w:instrText xml:space="preserve"> </w:instrText>
      </w:r>
      <w:r w:rsidR="00E52A24">
        <w:rPr>
          <w:rtl/>
        </w:rPr>
      </w:r>
      <w:r w:rsidR="00E52A24">
        <w:rPr>
          <w:rtl/>
        </w:rPr>
        <w:fldChar w:fldCharType="separate"/>
      </w:r>
      <w:r w:rsidR="00F51015">
        <w:rPr>
          <w:cs/>
        </w:rPr>
        <w:t>‎</w:t>
      </w:r>
      <w:r w:rsidR="00F51015">
        <w:t>1</w:t>
      </w:r>
      <w:r w:rsidR="00E52A24">
        <w:rPr>
          <w:rtl/>
        </w:rPr>
        <w:fldChar w:fldCharType="end"/>
      </w:r>
      <w:r w:rsidR="00E52A24">
        <w:rPr>
          <w:rFonts w:hint="cs"/>
          <w:rtl/>
        </w:rPr>
        <w:t xml:space="preserve"> </w:t>
      </w:r>
      <w:r w:rsidRPr="000F7CDE">
        <w:rPr>
          <w:rFonts w:hint="cs"/>
          <w:rtl/>
        </w:rPr>
        <w:t>לא יחול על החלטה הנוגעת להתקשרות הנדרשת בדחיפות למניעת נזק של ממש, אשר יש לבצעה תוך 2 ימי עבודה או פחות.</w:t>
      </w:r>
    </w:p>
    <w:p w14:paraId="0C3A7F59" w14:textId="0C05A885" w:rsidR="00917B47" w:rsidRPr="000F7CDE" w:rsidRDefault="00917B47" w:rsidP="007E41F7">
      <w:pPr>
        <w:pStyle w:val="af3"/>
        <w:numPr>
          <w:ilvl w:val="0"/>
          <w:numId w:val="18"/>
        </w:numPr>
        <w:spacing w:after="0"/>
        <w:ind w:left="397" w:hanging="397"/>
      </w:pPr>
      <w:r w:rsidRPr="000F7CDE">
        <w:rPr>
          <w:rFonts w:hint="cs"/>
          <w:rtl/>
        </w:rPr>
        <w:t xml:space="preserve">ככלל, תוגש ההשגה לוועדת הפטור. במקרים המפורטים להלן היא תוגש לחשב הכללי, באמצעות הוועדה המייעצת, בכתובת הדואר האלקטרוני המתפרסמת </w:t>
      </w:r>
      <w:hyperlink r:id="rId66" w:history="1">
        <w:r w:rsidRPr="00E5530F">
          <w:rPr>
            <w:rStyle w:val="Hyperlink"/>
            <w:rFonts w:hint="cs"/>
            <w:rtl/>
          </w:rPr>
          <w:t>ב</w:t>
        </w:r>
        <w:r w:rsidR="00E5530F" w:rsidRPr="00E5530F">
          <w:rPr>
            <w:rStyle w:val="Hyperlink"/>
            <w:rtl/>
          </w:rPr>
          <w:t>הודעה, "ועדות מייעצות ליישום סמכויות החשב הכללי"</w:t>
        </w:r>
        <w:r w:rsidR="00E5530F" w:rsidRPr="00E5530F">
          <w:rPr>
            <w:rStyle w:val="Hyperlink"/>
          </w:rPr>
          <w:t xml:space="preserve"> </w:t>
        </w:r>
        <w:r w:rsidR="00E5530F" w:rsidRPr="00E5530F">
          <w:rPr>
            <w:rStyle w:val="Hyperlink"/>
            <w:rFonts w:hint="cs"/>
            <w:rtl/>
          </w:rPr>
          <w:t>מס' ה.7.1.3.1</w:t>
        </w:r>
      </w:hyperlink>
      <w:r w:rsidRPr="000F7CDE">
        <w:rPr>
          <w:rFonts w:hint="cs"/>
          <w:rtl/>
        </w:rPr>
        <w:t>:</w:t>
      </w:r>
    </w:p>
    <w:p w14:paraId="3B342744" w14:textId="77777777" w:rsidR="00917B47" w:rsidRPr="000F7CDE" w:rsidRDefault="00917B47" w:rsidP="007E41F7">
      <w:pPr>
        <w:pStyle w:val="af3"/>
        <w:numPr>
          <w:ilvl w:val="1"/>
          <w:numId w:val="18"/>
        </w:numPr>
        <w:spacing w:after="0"/>
        <w:ind w:left="964" w:hanging="567"/>
      </w:pPr>
      <w:r w:rsidRPr="000F7CDE">
        <w:rPr>
          <w:rFonts w:hint="cs"/>
          <w:rtl/>
        </w:rPr>
        <w:t>החלטה בדבר התקשרות אשר אילו היה שוויה עולה על 2,500,000 שקלים חדשים הייתה טעונה אישור החשב הכללי.</w:t>
      </w:r>
    </w:p>
    <w:p w14:paraId="5AD31C71" w14:textId="77777777" w:rsidR="00917B47" w:rsidRPr="000F7CDE" w:rsidDel="002A09F6" w:rsidRDefault="00917B47" w:rsidP="007E41F7">
      <w:pPr>
        <w:pStyle w:val="af3"/>
        <w:numPr>
          <w:ilvl w:val="1"/>
          <w:numId w:val="18"/>
        </w:numPr>
        <w:spacing w:after="0"/>
        <w:ind w:left="964" w:hanging="567"/>
      </w:pPr>
      <w:r w:rsidRPr="000F7CDE">
        <w:rPr>
          <w:rFonts w:hint="cs"/>
          <w:rtl/>
        </w:rPr>
        <w:t>החלטה להעניק פטור ממכרז להתקשרות המשך, בהתאם למפורט ב</w:t>
      </w:r>
      <w:hyperlink r:id="rId67" w:history="1">
        <w:r w:rsidRPr="000F7CDE">
          <w:rPr>
            <w:rStyle w:val="Hyperlink"/>
            <w:rtl/>
          </w:rPr>
          <w:t xml:space="preserve">הוראת תכ"ם, "פטור מחובת המכרז", מס' </w:t>
        </w:r>
        <w:r w:rsidRPr="000F7CDE">
          <w:rPr>
            <w:rStyle w:val="Hyperlink"/>
            <w:rFonts w:hint="cs"/>
            <w:rtl/>
          </w:rPr>
          <w:t>7.6.1</w:t>
        </w:r>
      </w:hyperlink>
      <w:r w:rsidRPr="000F7CDE">
        <w:rPr>
          <w:rFonts w:hint="cs"/>
          <w:rtl/>
        </w:rPr>
        <w:t>.</w:t>
      </w:r>
    </w:p>
    <w:p w14:paraId="6FF6F27D" w14:textId="77777777" w:rsidR="00917B47" w:rsidRPr="000F7CDE" w:rsidRDefault="00917B47" w:rsidP="007E41F7">
      <w:pPr>
        <w:pStyle w:val="af3"/>
        <w:numPr>
          <w:ilvl w:val="1"/>
          <w:numId w:val="18"/>
        </w:numPr>
        <w:spacing w:after="0"/>
        <w:ind w:left="964" w:hanging="567"/>
      </w:pPr>
      <w:r w:rsidRPr="000F7CDE">
        <w:rPr>
          <w:rFonts w:hint="cs"/>
          <w:rtl/>
        </w:rPr>
        <w:t>החלטה להעניק פטור ממכרז להתקשרות עם חברה ממשלתית, בהתאם למפורט ב</w:t>
      </w:r>
      <w:hyperlink r:id="rId68" w:history="1">
        <w:r w:rsidRPr="000F7CDE">
          <w:rPr>
            <w:rStyle w:val="Hyperlink"/>
            <w:rtl/>
          </w:rPr>
          <w:t xml:space="preserve">הוראת תכ"ם, "פטור מחובת המכרז", מס' </w:t>
        </w:r>
        <w:r w:rsidRPr="000F7CDE">
          <w:rPr>
            <w:rStyle w:val="Hyperlink"/>
            <w:rFonts w:hint="cs"/>
            <w:rtl/>
          </w:rPr>
          <w:t>7.6.1</w:t>
        </w:r>
      </w:hyperlink>
    </w:p>
    <w:p w14:paraId="6FC1A4A3" w14:textId="77777777" w:rsidR="00917B47" w:rsidRPr="000F7CDE" w:rsidRDefault="00917B47" w:rsidP="007E41F7">
      <w:pPr>
        <w:pStyle w:val="af3"/>
        <w:numPr>
          <w:ilvl w:val="0"/>
          <w:numId w:val="18"/>
        </w:numPr>
        <w:spacing w:after="0"/>
        <w:ind w:left="397" w:hanging="397"/>
      </w:pPr>
      <w:r w:rsidRPr="000F7CDE">
        <w:rPr>
          <w:rFonts w:hint="cs"/>
          <w:rtl/>
        </w:rPr>
        <w:t>החשב הכללי או ועדת הפטור ידונו בהשגה ויעבירו התייחסות תוך 30 ימים.</w:t>
      </w:r>
    </w:p>
    <w:p w14:paraId="72D5EB89" w14:textId="77777777" w:rsidR="00917B47" w:rsidRPr="000F7CDE" w:rsidRDefault="00917B47" w:rsidP="007E41F7">
      <w:pPr>
        <w:pStyle w:val="af3"/>
        <w:numPr>
          <w:ilvl w:val="0"/>
          <w:numId w:val="18"/>
        </w:numPr>
        <w:spacing w:after="0"/>
        <w:ind w:left="397" w:hanging="397"/>
      </w:pPr>
      <w:r w:rsidRPr="000F7CDE">
        <w:rPr>
          <w:rFonts w:hint="cs"/>
          <w:rtl/>
        </w:rPr>
        <w:t>אם לא ניתנה התייחסות תוך 30 ימים, תדון ועדת הפטור המשרדית בהשגה זו.</w:t>
      </w:r>
    </w:p>
    <w:p w14:paraId="13B9DD62" w14:textId="77777777" w:rsidR="00DF66F3" w:rsidRDefault="00917B47" w:rsidP="007E41F7">
      <w:pPr>
        <w:pStyle w:val="af3"/>
        <w:numPr>
          <w:ilvl w:val="0"/>
          <w:numId w:val="18"/>
        </w:numPr>
        <w:spacing w:after="0"/>
        <w:ind w:left="397" w:hanging="397"/>
      </w:pPr>
      <w:r w:rsidRPr="000F7CDE">
        <w:rPr>
          <w:rFonts w:hint="cs"/>
          <w:rtl/>
        </w:rPr>
        <w:t>לא ניתן יהיה להגיש השגה על החלטה של ועדת הפטור המשרדית במקרה שבו ההחלטה הנדונה הועברה מוועדת הפטור בעקבות אי מתן החלטותיה בתוך 30 יום.</w:t>
      </w:r>
    </w:p>
    <w:p w14:paraId="5C6EC0C2" w14:textId="77777777" w:rsidR="00DF66F3" w:rsidRDefault="00DF66F3" w:rsidP="00A46847">
      <w:pPr>
        <w:spacing w:after="0"/>
        <w:rPr>
          <w:rFonts w:ascii="Arial" w:hAnsi="Arial"/>
        </w:rPr>
      </w:pPr>
      <w:r>
        <w:br w:type="page"/>
      </w:r>
    </w:p>
    <w:p w14:paraId="0B53693D" w14:textId="77777777" w:rsidR="004A158C" w:rsidRDefault="004A158C" w:rsidP="004A158C">
      <w:pPr>
        <w:pStyle w:val="-"/>
        <w:spacing w:after="0"/>
      </w:pPr>
      <w:bookmarkStart w:id="432" w:name="נספח_ז"/>
      <w:bookmarkStart w:id="433" w:name="_Toc167613746"/>
      <w:bookmarkStart w:id="434" w:name="_Toc167615272"/>
      <w:r>
        <w:rPr>
          <w:rFonts w:hint="cs"/>
          <w:rtl/>
        </w:rPr>
        <w:lastRenderedPageBreak/>
        <w:t>נספח ז</w:t>
      </w:r>
    </w:p>
    <w:bookmarkEnd w:id="432"/>
    <w:p w14:paraId="19F8ECFB" w14:textId="3B25B4B5" w:rsidR="004A158C" w:rsidRPr="00992891" w:rsidRDefault="004A158C" w:rsidP="004A158C">
      <w:pPr>
        <w:pStyle w:val="-0"/>
        <w:spacing w:after="0"/>
      </w:pPr>
      <w:r w:rsidRPr="004A158C">
        <w:rPr>
          <w:rFonts w:cs="Arial"/>
          <w:rtl/>
        </w:rPr>
        <w:t>שאלון עבור יועץ לוועדת המכרזים לאיתור חשש לניגוד עניינים</w:t>
      </w:r>
    </w:p>
    <w:p w14:paraId="4A6C09C9" w14:textId="77777777" w:rsidR="004A158C" w:rsidRDefault="004A158C" w:rsidP="004A158C">
      <w:pPr>
        <w:spacing w:after="0" w:line="240" w:lineRule="auto"/>
        <w:rPr>
          <w:rtl/>
        </w:rPr>
      </w:pPr>
    </w:p>
    <w:p w14:paraId="6914BB11" w14:textId="38D3FDB3" w:rsidR="004A158C" w:rsidRDefault="004A158C" w:rsidP="004A158C">
      <w:pPr>
        <w:spacing w:after="0" w:line="240" w:lineRule="auto"/>
        <w:rPr>
          <w:rFonts w:ascii="Arial" w:eastAsiaTheme="majorEastAsia" w:hAnsi="Arial" w:cs="Arial"/>
          <w:b/>
          <w:bCs/>
          <w:color w:val="FFFFFF"/>
          <w:spacing w:val="-10"/>
          <w:kern w:val="28"/>
          <w:rtl/>
        </w:rPr>
      </w:pPr>
      <w:r>
        <w:rPr>
          <w:rFonts w:hint="cs"/>
          <w:rtl/>
        </w:rPr>
        <w:t xml:space="preserve">להלן שאלון </w:t>
      </w:r>
      <w:r w:rsidRPr="004A158C">
        <w:rPr>
          <w:rFonts w:cs="Arial"/>
          <w:rtl/>
        </w:rPr>
        <w:t>עבור יועץ לוועדת המכרזים לאיתור חשש לניגוד עניינים</w:t>
      </w:r>
    </w:p>
    <w:p w14:paraId="22AE8A8D" w14:textId="77777777" w:rsidR="004A158C" w:rsidRDefault="004A158C" w:rsidP="004A158C">
      <w:pPr>
        <w:spacing w:after="0" w:line="240" w:lineRule="auto"/>
        <w:rPr>
          <w:rFonts w:ascii="Arial" w:eastAsiaTheme="majorEastAsia" w:hAnsi="Arial" w:cs="Arial"/>
          <w:b/>
          <w:bCs/>
          <w:color w:val="FFFFFF"/>
          <w:spacing w:val="-10"/>
          <w:kern w:val="28"/>
          <w:rtl/>
        </w:rPr>
      </w:pPr>
    </w:p>
    <w:bookmarkStart w:id="435" w:name="_MON_1845348585"/>
    <w:bookmarkEnd w:id="435"/>
    <w:p w14:paraId="0C1C028A" w14:textId="48AD12CC" w:rsidR="004A158C" w:rsidRDefault="004A158C" w:rsidP="004A158C">
      <w:pPr>
        <w:spacing w:after="0" w:line="240" w:lineRule="auto"/>
        <w:rPr>
          <w:rFonts w:ascii="Arial" w:eastAsiaTheme="majorEastAsia" w:hAnsi="Arial" w:cs="Arial"/>
          <w:b/>
          <w:bCs/>
          <w:color w:val="FFFFFF"/>
          <w:spacing w:val="-10"/>
          <w:kern w:val="28"/>
        </w:rPr>
      </w:pPr>
      <w:r>
        <w:object w:dxaOrig="1543" w:dyaOrig="996" w14:anchorId="3DC39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נספח ז - שאלון עבור יועץ לוועדת המכרזים לאיתור חשש לניגוד עניינים " style="width:79.2pt;height:50.4pt;mso-position-horizontal:absolute" o:ole="">
            <v:imagedata r:id="rId69" o:title=""/>
          </v:shape>
          <o:OLEObject Type="Embed" ProgID="Word.Document.8" ShapeID="_x0000_i1025" DrawAspect="Icon" ObjectID="_1845630162" r:id="rId70">
            <o:FieldCodes>\s</o:FieldCodes>
          </o:OLEObject>
        </w:object>
      </w:r>
    </w:p>
    <w:p w14:paraId="11835319" w14:textId="70B3A6A7" w:rsidR="005B1FC9" w:rsidRDefault="00721698" w:rsidP="00A46847">
      <w:pPr>
        <w:pStyle w:val="-"/>
        <w:spacing w:after="0"/>
      </w:pPr>
      <w:bookmarkStart w:id="436" w:name="נספח_ח"/>
      <w:r>
        <w:rPr>
          <w:rFonts w:hint="cs"/>
          <w:rtl/>
        </w:rPr>
        <w:lastRenderedPageBreak/>
        <w:t xml:space="preserve">נספח </w:t>
      </w:r>
      <w:bookmarkEnd w:id="433"/>
      <w:bookmarkEnd w:id="434"/>
      <w:r w:rsidR="004A158C">
        <w:rPr>
          <w:rFonts w:hint="cs"/>
          <w:rtl/>
        </w:rPr>
        <w:t>ח</w:t>
      </w:r>
    </w:p>
    <w:p w14:paraId="7617A2FF" w14:textId="77777777" w:rsidR="005B1FC9" w:rsidRPr="00992891" w:rsidRDefault="00721698" w:rsidP="00A46847">
      <w:pPr>
        <w:pStyle w:val="-0"/>
        <w:spacing w:after="0"/>
      </w:pPr>
      <w:bookmarkStart w:id="437" w:name="_Toc167613747"/>
      <w:bookmarkStart w:id="438" w:name="_Toc167615273"/>
      <w:bookmarkEnd w:id="436"/>
      <w:r>
        <w:rPr>
          <w:rFonts w:hint="cs"/>
          <w:rtl/>
        </w:rPr>
        <w:t>טבלת שינויים שבוצעו בהוראה</w:t>
      </w:r>
      <w:bookmarkEnd w:id="437"/>
      <w:bookmarkEnd w:id="438"/>
    </w:p>
    <w:p w14:paraId="03D50454" w14:textId="77777777" w:rsidR="005B1FC9" w:rsidRDefault="005B1FC9" w:rsidP="00A46847">
      <w:pPr>
        <w:spacing w:after="0"/>
        <w:rPr>
          <w:rtl/>
        </w:rPr>
      </w:pPr>
    </w:p>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000" w:firstRow="0" w:lastRow="0" w:firstColumn="0" w:lastColumn="0" w:noHBand="0" w:noVBand="0"/>
      </w:tblPr>
      <w:tblGrid>
        <w:gridCol w:w="1382"/>
        <w:gridCol w:w="1382"/>
        <w:gridCol w:w="2625"/>
        <w:gridCol w:w="3457"/>
      </w:tblGrid>
      <w:tr w:rsidR="003A37E3" w14:paraId="79076CF0" w14:textId="77777777" w:rsidTr="00417882">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14:paraId="1E13CF61" w14:textId="77777777" w:rsidR="005B1FC9" w:rsidRPr="00E84CBD" w:rsidRDefault="00721698" w:rsidP="00A46847">
            <w:pPr>
              <w:spacing w:after="0"/>
              <w:jc w:val="center"/>
              <w:rPr>
                <w:rFonts w:asciiTheme="minorBidi" w:hAnsiTheme="minorBidi"/>
                <w:b/>
                <w:bCs/>
                <w:sz w:val="20"/>
                <w:szCs w:val="20"/>
              </w:rPr>
            </w:pPr>
            <w:r w:rsidRPr="00E84CBD">
              <w:rPr>
                <w:rFonts w:asciiTheme="minorBidi" w:hAnsiTheme="minorBidi"/>
                <w:b/>
                <w:bCs/>
                <w:sz w:val="20"/>
                <w:szCs w:val="20"/>
                <w:rtl/>
              </w:rPr>
              <w:t>טבלת שינויים</w:t>
            </w:r>
          </w:p>
        </w:tc>
      </w:tr>
      <w:tr w:rsidR="003A37E3" w14:paraId="512F6A16" w14:textId="77777777" w:rsidTr="00417882">
        <w:tblPrEx>
          <w:tblBorders>
            <w:top w:val="nil"/>
            <w:left w:val="nil"/>
            <w:bottom w:val="nil"/>
            <w:right w:val="nil"/>
          </w:tblBorders>
        </w:tblPrEx>
        <w:trPr>
          <w:cantSplit/>
          <w:trHeight w:val="227"/>
          <w:tblHeader/>
          <w:jc w:val="center"/>
        </w:trPr>
        <w:tc>
          <w:tcPr>
            <w:tcW w:w="781" w:type="pct"/>
            <w:tcBorders>
              <w:top w:val="single" w:sz="4" w:space="0" w:color="auto"/>
              <w:left w:val="single" w:sz="4" w:space="0" w:color="auto"/>
              <w:bottom w:val="dotted" w:sz="4" w:space="0" w:color="auto"/>
              <w:right w:val="dotted" w:sz="4" w:space="0" w:color="auto"/>
            </w:tcBorders>
            <w:shd w:val="pct5" w:color="auto" w:fill="FFFFFF"/>
            <w:vAlign w:val="center"/>
          </w:tcPr>
          <w:p w14:paraId="2CEB35F0" w14:textId="77777777" w:rsidR="005B1FC9" w:rsidRPr="00E84CBD" w:rsidRDefault="00721698" w:rsidP="00A46847">
            <w:pPr>
              <w:spacing w:after="0"/>
              <w:jc w:val="center"/>
              <w:rPr>
                <w:rFonts w:asciiTheme="minorBidi" w:hAnsiTheme="minorBidi"/>
                <w:b/>
                <w:bCs/>
                <w:sz w:val="20"/>
                <w:szCs w:val="20"/>
                <w:rtl/>
              </w:rPr>
            </w:pPr>
            <w:r w:rsidRPr="00E84CBD">
              <w:rPr>
                <w:rFonts w:asciiTheme="minorBidi" w:hAnsiTheme="minorBidi"/>
                <w:b/>
                <w:bCs/>
                <w:sz w:val="20"/>
                <w:szCs w:val="20"/>
                <w:rtl/>
              </w:rPr>
              <w:t>מהדורה</w:t>
            </w:r>
          </w:p>
        </w:tc>
        <w:tc>
          <w:tcPr>
            <w:tcW w:w="781" w:type="pct"/>
            <w:tcBorders>
              <w:top w:val="single" w:sz="4" w:space="0" w:color="auto"/>
              <w:left w:val="dotted" w:sz="4" w:space="0" w:color="auto"/>
              <w:bottom w:val="dotted" w:sz="4" w:space="0" w:color="auto"/>
              <w:right w:val="dotted" w:sz="4" w:space="0" w:color="auto"/>
            </w:tcBorders>
            <w:shd w:val="pct5" w:color="auto" w:fill="FFFFFF"/>
            <w:vAlign w:val="center"/>
          </w:tcPr>
          <w:p w14:paraId="568110AD" w14:textId="77777777" w:rsidR="005B1FC9" w:rsidRPr="00E84CBD" w:rsidRDefault="00721698" w:rsidP="00A46847">
            <w:pPr>
              <w:spacing w:after="0"/>
              <w:jc w:val="center"/>
              <w:rPr>
                <w:rFonts w:asciiTheme="minorBidi" w:hAnsiTheme="minorBidi"/>
                <w:b/>
                <w:bCs/>
                <w:sz w:val="20"/>
                <w:szCs w:val="20"/>
              </w:rPr>
            </w:pPr>
            <w:r w:rsidRPr="00E84CBD">
              <w:rPr>
                <w:rFonts w:asciiTheme="minorBidi" w:hAnsiTheme="minorBidi"/>
                <w:b/>
                <w:bCs/>
                <w:sz w:val="20"/>
                <w:szCs w:val="20"/>
                <w:rtl/>
              </w:rPr>
              <w:t>תאריך</w:t>
            </w:r>
          </w:p>
        </w:tc>
        <w:tc>
          <w:tcPr>
            <w:tcW w:w="1484" w:type="pct"/>
            <w:tcBorders>
              <w:top w:val="single" w:sz="4" w:space="0" w:color="auto"/>
              <w:left w:val="dotted" w:sz="4" w:space="0" w:color="auto"/>
              <w:bottom w:val="dotted" w:sz="4" w:space="0" w:color="auto"/>
              <w:right w:val="dotted" w:sz="4" w:space="0" w:color="auto"/>
            </w:tcBorders>
            <w:shd w:val="pct5" w:color="auto" w:fill="FFFFFF"/>
            <w:vAlign w:val="center"/>
          </w:tcPr>
          <w:p w14:paraId="3069AA8B" w14:textId="77777777" w:rsidR="005B1FC9" w:rsidRPr="00E84CBD" w:rsidRDefault="00721698" w:rsidP="00A46847">
            <w:pPr>
              <w:spacing w:after="0"/>
              <w:jc w:val="center"/>
              <w:rPr>
                <w:rFonts w:asciiTheme="minorBidi" w:hAnsiTheme="minorBidi"/>
                <w:b/>
                <w:bCs/>
                <w:sz w:val="20"/>
                <w:szCs w:val="20"/>
                <w:rtl/>
              </w:rPr>
            </w:pPr>
            <w:r w:rsidRPr="00E84CBD">
              <w:rPr>
                <w:rFonts w:asciiTheme="minorBidi" w:hAnsiTheme="minorBidi"/>
                <w:b/>
                <w:bCs/>
                <w:sz w:val="20"/>
                <w:szCs w:val="20"/>
                <w:rtl/>
              </w:rPr>
              <w:t>סעיף/ים מושפע/ים</w:t>
            </w:r>
          </w:p>
        </w:tc>
        <w:tc>
          <w:tcPr>
            <w:tcW w:w="1954" w:type="pct"/>
            <w:tcBorders>
              <w:top w:val="single" w:sz="4" w:space="0" w:color="auto"/>
              <w:left w:val="dotted" w:sz="4" w:space="0" w:color="auto"/>
              <w:bottom w:val="dotted" w:sz="4" w:space="0" w:color="auto"/>
              <w:right w:val="single" w:sz="4" w:space="0" w:color="auto"/>
            </w:tcBorders>
            <w:shd w:val="pct5" w:color="auto" w:fill="FFFFFF"/>
            <w:vAlign w:val="center"/>
          </w:tcPr>
          <w:p w14:paraId="60C06D56" w14:textId="77777777" w:rsidR="005B1FC9" w:rsidRPr="00E84CBD" w:rsidRDefault="00721698" w:rsidP="00A46847">
            <w:pPr>
              <w:spacing w:after="0"/>
              <w:jc w:val="center"/>
              <w:rPr>
                <w:rFonts w:asciiTheme="minorBidi" w:hAnsiTheme="minorBidi"/>
                <w:b/>
                <w:bCs/>
                <w:sz w:val="20"/>
                <w:szCs w:val="20"/>
                <w:rtl/>
              </w:rPr>
            </w:pPr>
            <w:r w:rsidRPr="00E84CBD">
              <w:rPr>
                <w:rFonts w:asciiTheme="minorBidi" w:hAnsiTheme="minorBidi"/>
                <w:b/>
                <w:bCs/>
                <w:sz w:val="20"/>
                <w:szCs w:val="20"/>
                <w:rtl/>
              </w:rPr>
              <w:t>תיאור השינוי / נימוקים</w:t>
            </w:r>
          </w:p>
        </w:tc>
      </w:tr>
      <w:tr w:rsidR="003A37E3" w14:paraId="2353DA78" w14:textId="77777777" w:rsidTr="00F80B86">
        <w:tblPrEx>
          <w:tblBorders>
            <w:top w:val="nil"/>
            <w:left w:val="nil"/>
            <w:bottom w:val="nil"/>
            <w:right w:val="nil"/>
          </w:tblBorders>
        </w:tblPrEx>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2305B2C6" w14:textId="77777777" w:rsidR="005B1FC9" w:rsidRPr="00E84CBD" w:rsidRDefault="00417882" w:rsidP="00A46847">
            <w:pPr>
              <w:spacing w:after="0"/>
              <w:jc w:val="center"/>
              <w:rPr>
                <w:rFonts w:asciiTheme="minorBidi" w:hAnsiTheme="minorBidi"/>
                <w:sz w:val="20"/>
                <w:szCs w:val="20"/>
                <w:rtl/>
              </w:rPr>
            </w:pPr>
            <w:r>
              <w:rPr>
                <w:rFonts w:asciiTheme="minorBidi" w:hAnsiTheme="minorBidi" w:hint="cs"/>
                <w:sz w:val="20"/>
                <w:szCs w:val="20"/>
                <w:rtl/>
              </w:rPr>
              <w:t>8</w:t>
            </w:r>
          </w:p>
        </w:tc>
        <w:tc>
          <w:tcPr>
            <w:tcW w:w="781" w:type="pct"/>
            <w:tcBorders>
              <w:top w:val="dotted" w:sz="4" w:space="0" w:color="auto"/>
              <w:left w:val="dotted" w:sz="4" w:space="0" w:color="auto"/>
              <w:bottom w:val="dotted" w:sz="4" w:space="0" w:color="auto"/>
              <w:right w:val="dotted" w:sz="4" w:space="0" w:color="auto"/>
            </w:tcBorders>
            <w:vAlign w:val="center"/>
          </w:tcPr>
          <w:p w14:paraId="2CA8152C" w14:textId="77777777" w:rsidR="005B1FC9" w:rsidRPr="00E84CBD" w:rsidRDefault="00721698" w:rsidP="00A46847">
            <w:pPr>
              <w:spacing w:after="0"/>
              <w:jc w:val="center"/>
              <w:rPr>
                <w:rFonts w:asciiTheme="minorBidi" w:hAnsiTheme="minorBidi"/>
                <w:sz w:val="20"/>
                <w:szCs w:val="20"/>
                <w:rtl/>
              </w:rPr>
            </w:pPr>
            <w:r w:rsidRPr="00E84CBD">
              <w:rPr>
                <w:rFonts w:asciiTheme="minorBidi" w:hAnsiTheme="minorBidi"/>
                <w:sz w:val="20"/>
                <w:szCs w:val="20"/>
                <w:rtl/>
              </w:rPr>
              <w:t>20.06.2017</w:t>
            </w:r>
          </w:p>
        </w:tc>
        <w:tc>
          <w:tcPr>
            <w:tcW w:w="1484" w:type="pct"/>
            <w:tcBorders>
              <w:top w:val="dotted" w:sz="4" w:space="0" w:color="auto"/>
              <w:left w:val="dotted" w:sz="4" w:space="0" w:color="auto"/>
              <w:bottom w:val="dotted" w:sz="4" w:space="0" w:color="auto"/>
              <w:right w:val="dotted" w:sz="4" w:space="0" w:color="auto"/>
            </w:tcBorders>
            <w:vAlign w:val="center"/>
          </w:tcPr>
          <w:p w14:paraId="4740F826" w14:textId="69855C13" w:rsidR="005B1FC9" w:rsidRPr="00E84CBD" w:rsidRDefault="00A46847" w:rsidP="00A46847">
            <w:pPr>
              <w:spacing w:after="0"/>
              <w:jc w:val="center"/>
              <w:rPr>
                <w:rFonts w:asciiTheme="minorBidi" w:hAnsiTheme="minorBidi"/>
                <w:sz w:val="20"/>
                <w:szCs w:val="20"/>
                <w:rtl/>
              </w:rPr>
            </w:pPr>
            <w:r>
              <w:rPr>
                <w:rFonts w:asciiTheme="minorBidi" w:hAnsiTheme="minorBidi" w:hint="cs"/>
                <w:sz w:val="20"/>
                <w:szCs w:val="20"/>
                <w:rtl/>
              </w:rPr>
              <w:t>2.6.8.1</w:t>
            </w:r>
          </w:p>
        </w:tc>
        <w:tc>
          <w:tcPr>
            <w:tcW w:w="1954" w:type="pct"/>
            <w:tcBorders>
              <w:top w:val="dotted" w:sz="4" w:space="0" w:color="auto"/>
              <w:left w:val="dotted" w:sz="4" w:space="0" w:color="auto"/>
              <w:bottom w:val="dotted" w:sz="4" w:space="0" w:color="auto"/>
              <w:right w:val="single" w:sz="4" w:space="0" w:color="auto"/>
            </w:tcBorders>
            <w:vAlign w:val="center"/>
          </w:tcPr>
          <w:p w14:paraId="227CA85E" w14:textId="77777777" w:rsidR="005B1FC9" w:rsidRPr="00E84CBD" w:rsidRDefault="00721698" w:rsidP="00A46847">
            <w:pPr>
              <w:spacing w:after="0"/>
              <w:rPr>
                <w:rFonts w:asciiTheme="minorBidi" w:hAnsiTheme="minorBidi"/>
                <w:sz w:val="20"/>
                <w:szCs w:val="20"/>
                <w:rtl/>
              </w:rPr>
            </w:pPr>
            <w:r w:rsidRPr="00E84CBD">
              <w:rPr>
                <w:rFonts w:asciiTheme="minorBidi" w:hAnsiTheme="minorBidi"/>
                <w:sz w:val="20"/>
                <w:szCs w:val="20"/>
                <w:rtl/>
              </w:rPr>
              <w:t xml:space="preserve">עדכון שווי התקשרות בנושא תקשוב, אשר החל ממנו נדרש לקבל חוות דעת מקצועית מראש רשות התקשוב הממשלתית  </w:t>
            </w:r>
          </w:p>
        </w:tc>
      </w:tr>
      <w:tr w:rsidR="003A37E3" w14:paraId="19C95D18" w14:textId="77777777" w:rsidTr="00F80B86">
        <w:tblPrEx>
          <w:tblBorders>
            <w:top w:val="nil"/>
            <w:left w:val="nil"/>
            <w:bottom w:val="nil"/>
            <w:right w:val="nil"/>
          </w:tblBorders>
        </w:tblPrEx>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62F0E989" w14:textId="77777777" w:rsidR="005B1FC9" w:rsidRPr="00F80B86" w:rsidRDefault="00F80B86" w:rsidP="00A46847">
            <w:pPr>
              <w:spacing w:after="0"/>
              <w:jc w:val="center"/>
              <w:rPr>
                <w:rFonts w:asciiTheme="minorBidi" w:hAnsiTheme="minorBidi"/>
                <w:sz w:val="20"/>
                <w:szCs w:val="20"/>
                <w:rtl/>
              </w:rPr>
            </w:pPr>
            <w:r w:rsidRPr="00F80B86">
              <w:rPr>
                <w:rFonts w:asciiTheme="minorBidi" w:hAnsiTheme="minorBidi"/>
                <w:sz w:val="20"/>
                <w:szCs w:val="20"/>
                <w:rtl/>
              </w:rPr>
              <w:t>9</w:t>
            </w:r>
          </w:p>
        </w:tc>
        <w:tc>
          <w:tcPr>
            <w:tcW w:w="781" w:type="pct"/>
            <w:tcBorders>
              <w:top w:val="dotted" w:sz="4" w:space="0" w:color="auto"/>
              <w:left w:val="dotted" w:sz="4" w:space="0" w:color="auto"/>
              <w:bottom w:val="dotted" w:sz="4" w:space="0" w:color="auto"/>
              <w:right w:val="dotted" w:sz="4" w:space="0" w:color="auto"/>
            </w:tcBorders>
            <w:vAlign w:val="center"/>
          </w:tcPr>
          <w:p w14:paraId="4F3C1299" w14:textId="77777777" w:rsidR="005B1FC9" w:rsidRPr="00F80B86" w:rsidRDefault="00C42F22" w:rsidP="00A46847">
            <w:pPr>
              <w:spacing w:after="0"/>
              <w:jc w:val="center"/>
              <w:rPr>
                <w:rFonts w:asciiTheme="minorBidi" w:hAnsiTheme="minorBidi"/>
                <w:sz w:val="20"/>
                <w:szCs w:val="20"/>
                <w:rtl/>
              </w:rPr>
            </w:pPr>
            <w:r>
              <w:rPr>
                <w:rFonts w:asciiTheme="minorBidi" w:hAnsiTheme="minorBidi" w:hint="cs"/>
                <w:sz w:val="20"/>
                <w:szCs w:val="20"/>
                <w:rtl/>
              </w:rPr>
              <w:t>14</w:t>
            </w:r>
            <w:r w:rsidR="00F80B86" w:rsidRPr="00F80B86">
              <w:rPr>
                <w:rFonts w:asciiTheme="minorBidi" w:hAnsiTheme="minorBidi"/>
                <w:sz w:val="20"/>
                <w:szCs w:val="20"/>
                <w:rtl/>
              </w:rPr>
              <w:t>.</w:t>
            </w:r>
            <w:r w:rsidR="004269B9">
              <w:rPr>
                <w:rFonts w:asciiTheme="minorBidi" w:hAnsiTheme="minorBidi" w:hint="cs"/>
                <w:sz w:val="20"/>
                <w:szCs w:val="20"/>
                <w:rtl/>
              </w:rPr>
              <w:t>12</w:t>
            </w:r>
            <w:r w:rsidR="00F80B86" w:rsidRPr="00F80B86">
              <w:rPr>
                <w:rFonts w:asciiTheme="minorBidi" w:hAnsiTheme="minorBidi"/>
                <w:sz w:val="20"/>
                <w:szCs w:val="20"/>
                <w:rtl/>
              </w:rPr>
              <w:t>.2020</w:t>
            </w:r>
          </w:p>
        </w:tc>
        <w:tc>
          <w:tcPr>
            <w:tcW w:w="1484" w:type="pct"/>
            <w:tcBorders>
              <w:top w:val="dotted" w:sz="4" w:space="0" w:color="auto"/>
              <w:left w:val="dotted" w:sz="4" w:space="0" w:color="auto"/>
              <w:bottom w:val="dotted" w:sz="4" w:space="0" w:color="auto"/>
              <w:right w:val="dotted" w:sz="4" w:space="0" w:color="auto"/>
            </w:tcBorders>
            <w:vAlign w:val="center"/>
          </w:tcPr>
          <w:p w14:paraId="4EA24BA7" w14:textId="4C8D88F0" w:rsidR="005B1FC9" w:rsidRPr="00F80B86" w:rsidRDefault="00A46847" w:rsidP="00A46847">
            <w:pPr>
              <w:spacing w:after="0"/>
              <w:jc w:val="center"/>
              <w:rPr>
                <w:rFonts w:asciiTheme="minorBidi" w:hAnsiTheme="minorBidi"/>
                <w:sz w:val="20"/>
                <w:szCs w:val="20"/>
                <w:rtl/>
              </w:rPr>
            </w:pPr>
            <w:r>
              <w:rPr>
                <w:rFonts w:asciiTheme="minorBidi" w:hAnsiTheme="minorBidi" w:hint="cs"/>
                <w:sz w:val="20"/>
                <w:szCs w:val="20"/>
                <w:rtl/>
              </w:rPr>
              <w:t>2.7</w:t>
            </w:r>
          </w:p>
        </w:tc>
        <w:tc>
          <w:tcPr>
            <w:tcW w:w="1954" w:type="pct"/>
            <w:tcBorders>
              <w:top w:val="dotted" w:sz="4" w:space="0" w:color="auto"/>
              <w:left w:val="dotted" w:sz="4" w:space="0" w:color="auto"/>
              <w:bottom w:val="dotted" w:sz="4" w:space="0" w:color="auto"/>
              <w:right w:val="single" w:sz="4" w:space="0" w:color="auto"/>
            </w:tcBorders>
            <w:vAlign w:val="center"/>
          </w:tcPr>
          <w:p w14:paraId="433D17DD" w14:textId="77777777" w:rsidR="005B1FC9" w:rsidRPr="00F80B86" w:rsidRDefault="00F80B86" w:rsidP="00A46847">
            <w:pPr>
              <w:spacing w:after="0"/>
              <w:rPr>
                <w:rFonts w:asciiTheme="minorBidi" w:hAnsiTheme="minorBidi"/>
                <w:sz w:val="20"/>
                <w:szCs w:val="20"/>
                <w:rtl/>
              </w:rPr>
            </w:pPr>
            <w:r w:rsidRPr="00F80B86">
              <w:rPr>
                <w:rFonts w:asciiTheme="minorBidi" w:hAnsiTheme="minorBidi"/>
                <w:sz w:val="20"/>
                <w:szCs w:val="20"/>
                <w:rtl/>
              </w:rPr>
              <w:t>הוספת הנחיות בדבר דיווח היחידה המזמינה לוועדת המכרזים</w:t>
            </w:r>
          </w:p>
        </w:tc>
      </w:tr>
      <w:tr w:rsidR="003C7E43" w14:paraId="52AA2C2F" w14:textId="77777777" w:rsidTr="00812047">
        <w:tblPrEx>
          <w:tblBorders>
            <w:top w:val="nil"/>
            <w:left w:val="nil"/>
            <w:bottom w:val="nil"/>
            <w:right w:val="nil"/>
          </w:tblBorders>
        </w:tblPrEx>
        <w:trPr>
          <w:cantSplit/>
          <w:tblHeader/>
          <w:jc w:val="center"/>
        </w:trPr>
        <w:tc>
          <w:tcPr>
            <w:tcW w:w="781" w:type="pct"/>
            <w:vMerge w:val="restart"/>
            <w:tcBorders>
              <w:top w:val="dotted" w:sz="4" w:space="0" w:color="auto"/>
              <w:left w:val="single" w:sz="4" w:space="0" w:color="auto"/>
              <w:right w:val="dotted" w:sz="4" w:space="0" w:color="auto"/>
            </w:tcBorders>
            <w:vAlign w:val="center"/>
          </w:tcPr>
          <w:p w14:paraId="5D051318" w14:textId="4D03A7A2" w:rsidR="003C7E43" w:rsidRPr="00F80B86" w:rsidRDefault="003C7E43" w:rsidP="003C7E43">
            <w:pPr>
              <w:spacing w:after="0"/>
              <w:jc w:val="center"/>
              <w:rPr>
                <w:rFonts w:asciiTheme="minorBidi" w:hAnsiTheme="minorBidi"/>
                <w:sz w:val="20"/>
                <w:szCs w:val="20"/>
                <w:rtl/>
              </w:rPr>
            </w:pPr>
            <w:r>
              <w:rPr>
                <w:rFonts w:asciiTheme="minorBidi" w:hAnsiTheme="minorBidi" w:hint="cs"/>
                <w:sz w:val="20"/>
                <w:szCs w:val="20"/>
                <w:rtl/>
              </w:rPr>
              <w:t>10</w:t>
            </w:r>
          </w:p>
        </w:tc>
        <w:tc>
          <w:tcPr>
            <w:tcW w:w="781" w:type="pct"/>
            <w:vMerge w:val="restart"/>
            <w:tcBorders>
              <w:top w:val="dotted" w:sz="4" w:space="0" w:color="auto"/>
              <w:left w:val="dotted" w:sz="4" w:space="0" w:color="auto"/>
              <w:right w:val="dotted" w:sz="4" w:space="0" w:color="auto"/>
            </w:tcBorders>
            <w:vAlign w:val="center"/>
          </w:tcPr>
          <w:p w14:paraId="26BA7475" w14:textId="3E8FCB55" w:rsidR="003C7E43" w:rsidRDefault="003C7E43" w:rsidP="003C7E43">
            <w:pPr>
              <w:spacing w:after="0"/>
              <w:jc w:val="center"/>
              <w:rPr>
                <w:rFonts w:asciiTheme="minorBidi" w:hAnsiTheme="minorBidi"/>
                <w:sz w:val="20"/>
                <w:szCs w:val="20"/>
                <w:rtl/>
              </w:rPr>
            </w:pPr>
            <w:r>
              <w:rPr>
                <w:rFonts w:asciiTheme="minorBidi" w:hAnsiTheme="minorBidi" w:hint="cs"/>
                <w:sz w:val="20"/>
                <w:szCs w:val="20"/>
                <w:rtl/>
              </w:rPr>
              <w:t>13.09.2023</w:t>
            </w:r>
          </w:p>
        </w:tc>
        <w:tc>
          <w:tcPr>
            <w:tcW w:w="1484" w:type="pct"/>
            <w:tcBorders>
              <w:top w:val="dotted" w:sz="4" w:space="0" w:color="auto"/>
              <w:left w:val="dotted" w:sz="4" w:space="0" w:color="auto"/>
              <w:bottom w:val="dotted" w:sz="4" w:space="0" w:color="auto"/>
              <w:right w:val="dotted" w:sz="4" w:space="0" w:color="auto"/>
            </w:tcBorders>
            <w:vAlign w:val="center"/>
          </w:tcPr>
          <w:p w14:paraId="5A128631" w14:textId="7E54B04D" w:rsidR="003C7E43" w:rsidRDefault="003C7E43" w:rsidP="003C7E43">
            <w:pPr>
              <w:spacing w:after="0"/>
              <w:jc w:val="center"/>
              <w:rPr>
                <w:rFonts w:asciiTheme="minorBidi" w:hAnsiTheme="minorBidi"/>
                <w:sz w:val="20"/>
                <w:szCs w:val="20"/>
                <w:rtl/>
              </w:rPr>
            </w:pPr>
            <w:r>
              <w:rPr>
                <w:rFonts w:asciiTheme="minorBidi" w:hAnsiTheme="minorBidi"/>
                <w:sz w:val="20"/>
                <w:szCs w:val="20"/>
                <w:rtl/>
              </w:rPr>
              <w:fldChar w:fldCharType="begin"/>
            </w:r>
            <w:r>
              <w:rPr>
                <w:rFonts w:asciiTheme="minorBidi" w:hAnsiTheme="minorBidi"/>
                <w:sz w:val="20"/>
                <w:szCs w:val="20"/>
                <w:rtl/>
              </w:rPr>
              <w:instrText xml:space="preserve"> </w:instrText>
            </w:r>
            <w:r>
              <w:rPr>
                <w:rFonts w:asciiTheme="minorBidi" w:hAnsiTheme="minorBidi"/>
                <w:sz w:val="20"/>
                <w:szCs w:val="20"/>
              </w:rPr>
              <w:instrText>REF</w:instrText>
            </w:r>
            <w:r>
              <w:rPr>
                <w:rFonts w:asciiTheme="minorBidi" w:hAnsiTheme="minorBidi"/>
                <w:sz w:val="20"/>
                <w:szCs w:val="20"/>
                <w:rtl/>
              </w:rPr>
              <w:instrText xml:space="preserve"> _</w:instrText>
            </w:r>
            <w:r>
              <w:rPr>
                <w:rFonts w:asciiTheme="minorBidi" w:hAnsiTheme="minorBidi"/>
                <w:sz w:val="20"/>
                <w:szCs w:val="20"/>
              </w:rPr>
              <w:instrText>Ref143678584 \r \h</w:instrText>
            </w:r>
            <w:r>
              <w:rPr>
                <w:rFonts w:asciiTheme="minorBidi" w:hAnsiTheme="minorBidi"/>
                <w:sz w:val="20"/>
                <w:szCs w:val="20"/>
                <w:rtl/>
              </w:rPr>
              <w:instrText xml:space="preserve"> </w:instrText>
            </w:r>
            <w:r>
              <w:rPr>
                <w:rFonts w:asciiTheme="minorBidi" w:hAnsiTheme="minorBidi"/>
                <w:sz w:val="20"/>
                <w:szCs w:val="20"/>
                <w:rtl/>
              </w:rPr>
            </w:r>
            <w:r>
              <w:rPr>
                <w:rFonts w:asciiTheme="minorBidi" w:hAnsiTheme="minorBidi"/>
                <w:sz w:val="20"/>
                <w:szCs w:val="20"/>
                <w:rtl/>
              </w:rPr>
              <w:fldChar w:fldCharType="separate"/>
            </w:r>
            <w:r>
              <w:rPr>
                <w:rFonts w:asciiTheme="minorBidi" w:hAnsiTheme="minorBidi"/>
                <w:sz w:val="20"/>
                <w:szCs w:val="20"/>
                <w:rtl/>
              </w:rPr>
              <w:t>‏2.3.11</w:t>
            </w:r>
            <w:r>
              <w:rPr>
                <w:rFonts w:asciiTheme="minorBidi" w:hAnsiTheme="minorBidi"/>
                <w:sz w:val="20"/>
                <w:szCs w:val="20"/>
                <w:rtl/>
              </w:rPr>
              <w:fldChar w:fldCharType="end"/>
            </w:r>
            <w:r>
              <w:rPr>
                <w:rFonts w:asciiTheme="minorBidi" w:hAnsiTheme="minorBidi" w:hint="cs"/>
                <w:sz w:val="20"/>
                <w:szCs w:val="20"/>
                <w:rtl/>
              </w:rPr>
              <w:t xml:space="preserve">, </w:t>
            </w:r>
            <w:hyperlink w:anchor="נספח_ב" w:history="1">
              <w:r w:rsidRPr="000C7FE0">
                <w:rPr>
                  <w:rStyle w:val="Hyperlink"/>
                  <w:rFonts w:asciiTheme="minorBidi" w:hAnsiTheme="minorBidi"/>
                  <w:color w:val="auto"/>
                  <w:sz w:val="20"/>
                  <w:szCs w:val="20"/>
                  <w:u w:val="none"/>
                  <w:rtl/>
                </w:rPr>
                <w:t>נספח ב</w:t>
              </w:r>
            </w:hyperlink>
          </w:p>
        </w:tc>
        <w:tc>
          <w:tcPr>
            <w:tcW w:w="1954" w:type="pct"/>
            <w:tcBorders>
              <w:top w:val="dotted" w:sz="4" w:space="0" w:color="auto"/>
              <w:left w:val="dotted" w:sz="4" w:space="0" w:color="auto"/>
              <w:bottom w:val="dotted" w:sz="4" w:space="0" w:color="auto"/>
              <w:right w:val="single" w:sz="4" w:space="0" w:color="auto"/>
            </w:tcBorders>
            <w:vAlign w:val="center"/>
          </w:tcPr>
          <w:p w14:paraId="13B2EFE7" w14:textId="200A0986" w:rsidR="003C7E43" w:rsidRPr="00F80B86" w:rsidRDefault="003C7E43" w:rsidP="003C7E43">
            <w:pPr>
              <w:spacing w:after="0"/>
              <w:rPr>
                <w:rFonts w:asciiTheme="minorBidi" w:hAnsiTheme="minorBidi"/>
                <w:sz w:val="20"/>
                <w:szCs w:val="20"/>
                <w:rtl/>
              </w:rPr>
            </w:pPr>
            <w:r>
              <w:rPr>
                <w:rFonts w:asciiTheme="minorBidi" w:hAnsiTheme="minorBidi" w:hint="cs"/>
                <w:sz w:val="20"/>
                <w:szCs w:val="20"/>
                <w:rtl/>
              </w:rPr>
              <w:t>הוספת הנחייה המתייחסת לקבלת מוצר, תוכנה או שירות בחינם</w:t>
            </w:r>
          </w:p>
        </w:tc>
      </w:tr>
      <w:tr w:rsidR="003C7E43" w14:paraId="01C522E4" w14:textId="77777777" w:rsidTr="00812047">
        <w:tblPrEx>
          <w:tblBorders>
            <w:top w:val="nil"/>
            <w:left w:val="nil"/>
            <w:bottom w:val="nil"/>
            <w:right w:val="nil"/>
          </w:tblBorders>
        </w:tblPrEx>
        <w:trPr>
          <w:cantSplit/>
          <w:tblHeader/>
          <w:jc w:val="center"/>
        </w:trPr>
        <w:tc>
          <w:tcPr>
            <w:tcW w:w="781" w:type="pct"/>
            <w:vMerge/>
            <w:tcBorders>
              <w:left w:val="single" w:sz="4" w:space="0" w:color="auto"/>
              <w:right w:val="dotted" w:sz="4" w:space="0" w:color="auto"/>
            </w:tcBorders>
            <w:vAlign w:val="center"/>
          </w:tcPr>
          <w:p w14:paraId="3A1F3B3C" w14:textId="77777777" w:rsidR="003C7E43" w:rsidRDefault="003C7E43" w:rsidP="003C7E43">
            <w:pPr>
              <w:spacing w:after="0"/>
              <w:jc w:val="center"/>
              <w:rPr>
                <w:rFonts w:asciiTheme="minorBidi" w:hAnsiTheme="minorBidi"/>
                <w:sz w:val="20"/>
                <w:szCs w:val="20"/>
                <w:rtl/>
              </w:rPr>
            </w:pPr>
          </w:p>
        </w:tc>
        <w:tc>
          <w:tcPr>
            <w:tcW w:w="781" w:type="pct"/>
            <w:vMerge/>
            <w:tcBorders>
              <w:left w:val="dotted" w:sz="4" w:space="0" w:color="auto"/>
              <w:right w:val="dotted" w:sz="4" w:space="0" w:color="auto"/>
            </w:tcBorders>
            <w:vAlign w:val="center"/>
          </w:tcPr>
          <w:p w14:paraId="5B302E48" w14:textId="77777777" w:rsidR="003C7E43" w:rsidRDefault="003C7E43" w:rsidP="003C7E43">
            <w:pPr>
              <w:spacing w:after="0"/>
              <w:jc w:val="center"/>
              <w:rPr>
                <w:rFonts w:asciiTheme="minorBidi" w:hAnsiTheme="minorBidi"/>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14:paraId="626C76EA" w14:textId="3C1C2A4E" w:rsidR="003C7E43" w:rsidRDefault="003C7E43" w:rsidP="003C7E43">
            <w:pPr>
              <w:spacing w:after="0"/>
              <w:jc w:val="center"/>
              <w:rPr>
                <w:rFonts w:asciiTheme="minorBidi" w:hAnsiTheme="minorBidi"/>
                <w:sz w:val="20"/>
                <w:szCs w:val="20"/>
                <w:rtl/>
              </w:rPr>
            </w:pPr>
            <w:r>
              <w:rPr>
                <w:rFonts w:asciiTheme="minorBidi" w:hAnsiTheme="minorBidi"/>
                <w:sz w:val="20"/>
                <w:szCs w:val="20"/>
                <w:rtl/>
              </w:rPr>
              <w:fldChar w:fldCharType="begin"/>
            </w:r>
            <w:r>
              <w:rPr>
                <w:rFonts w:asciiTheme="minorBidi" w:hAnsiTheme="minorBidi"/>
                <w:sz w:val="20"/>
                <w:szCs w:val="20"/>
                <w:rtl/>
              </w:rPr>
              <w:instrText xml:space="preserve"> </w:instrText>
            </w:r>
            <w:r>
              <w:rPr>
                <w:rFonts w:asciiTheme="minorBidi" w:hAnsiTheme="minorBidi"/>
                <w:sz w:val="20"/>
                <w:szCs w:val="20"/>
              </w:rPr>
              <w:instrText>REF</w:instrText>
            </w:r>
            <w:r>
              <w:rPr>
                <w:rFonts w:asciiTheme="minorBidi" w:hAnsiTheme="minorBidi"/>
                <w:sz w:val="20"/>
                <w:szCs w:val="20"/>
                <w:rtl/>
              </w:rPr>
              <w:instrText xml:space="preserve"> _</w:instrText>
            </w:r>
            <w:r>
              <w:rPr>
                <w:rFonts w:asciiTheme="minorBidi" w:hAnsiTheme="minorBidi"/>
                <w:sz w:val="20"/>
                <w:szCs w:val="20"/>
              </w:rPr>
              <w:instrText>Ref505841049 \r \h</w:instrText>
            </w:r>
            <w:r>
              <w:rPr>
                <w:rFonts w:asciiTheme="minorBidi" w:hAnsiTheme="minorBidi"/>
                <w:sz w:val="20"/>
                <w:szCs w:val="20"/>
                <w:rtl/>
              </w:rPr>
              <w:instrText xml:space="preserve"> </w:instrText>
            </w:r>
            <w:r>
              <w:rPr>
                <w:rFonts w:asciiTheme="minorBidi" w:hAnsiTheme="minorBidi"/>
                <w:sz w:val="20"/>
                <w:szCs w:val="20"/>
                <w:rtl/>
              </w:rPr>
            </w:r>
            <w:r>
              <w:rPr>
                <w:rFonts w:asciiTheme="minorBidi" w:hAnsiTheme="minorBidi"/>
                <w:sz w:val="20"/>
                <w:szCs w:val="20"/>
                <w:rtl/>
              </w:rPr>
              <w:fldChar w:fldCharType="separate"/>
            </w:r>
            <w:r>
              <w:rPr>
                <w:rFonts w:asciiTheme="minorBidi" w:hAnsiTheme="minorBidi"/>
                <w:sz w:val="20"/>
                <w:szCs w:val="20"/>
                <w:rtl/>
              </w:rPr>
              <w:t>‏2.4</w:t>
            </w:r>
            <w:r>
              <w:rPr>
                <w:rFonts w:asciiTheme="minorBidi" w:hAnsiTheme="minorBidi"/>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14:paraId="761AEB63" w14:textId="1F8FB6E6" w:rsidR="003C7E43" w:rsidRDefault="003C7E43" w:rsidP="003C7E43">
            <w:pPr>
              <w:spacing w:after="0"/>
              <w:rPr>
                <w:rFonts w:asciiTheme="minorBidi" w:hAnsiTheme="minorBidi"/>
                <w:sz w:val="20"/>
                <w:szCs w:val="20"/>
                <w:rtl/>
              </w:rPr>
            </w:pPr>
            <w:r>
              <w:rPr>
                <w:rFonts w:asciiTheme="minorBidi" w:hAnsiTheme="minorBidi" w:hint="cs"/>
                <w:sz w:val="20"/>
                <w:szCs w:val="20"/>
                <w:rtl/>
              </w:rPr>
              <w:t>הסרת אחריות מרכז הוועדה משמירת מסמכים ושימור ידע</w:t>
            </w:r>
          </w:p>
        </w:tc>
      </w:tr>
      <w:tr w:rsidR="003C7E43" w14:paraId="3E21428B" w14:textId="77777777" w:rsidTr="00812047">
        <w:tblPrEx>
          <w:tblBorders>
            <w:top w:val="nil"/>
            <w:left w:val="nil"/>
            <w:bottom w:val="nil"/>
            <w:right w:val="nil"/>
          </w:tblBorders>
        </w:tblPrEx>
        <w:trPr>
          <w:cantSplit/>
          <w:tblHeader/>
          <w:jc w:val="center"/>
        </w:trPr>
        <w:tc>
          <w:tcPr>
            <w:tcW w:w="781" w:type="pct"/>
            <w:vMerge/>
            <w:tcBorders>
              <w:left w:val="single" w:sz="4" w:space="0" w:color="auto"/>
              <w:bottom w:val="dotted" w:sz="4" w:space="0" w:color="auto"/>
              <w:right w:val="dotted" w:sz="4" w:space="0" w:color="auto"/>
            </w:tcBorders>
            <w:vAlign w:val="center"/>
          </w:tcPr>
          <w:p w14:paraId="3C2AFC43" w14:textId="77777777" w:rsidR="003C7E43" w:rsidRDefault="003C7E43" w:rsidP="003C7E43">
            <w:pPr>
              <w:spacing w:after="0"/>
              <w:jc w:val="center"/>
              <w:rPr>
                <w:rFonts w:asciiTheme="minorBidi" w:hAnsiTheme="minorBidi"/>
                <w:sz w:val="20"/>
                <w:szCs w:val="20"/>
                <w:rtl/>
              </w:rPr>
            </w:pPr>
          </w:p>
        </w:tc>
        <w:tc>
          <w:tcPr>
            <w:tcW w:w="781" w:type="pct"/>
            <w:vMerge/>
            <w:tcBorders>
              <w:left w:val="dotted" w:sz="4" w:space="0" w:color="auto"/>
              <w:bottom w:val="dotted" w:sz="4" w:space="0" w:color="auto"/>
              <w:right w:val="dotted" w:sz="4" w:space="0" w:color="auto"/>
            </w:tcBorders>
            <w:vAlign w:val="center"/>
          </w:tcPr>
          <w:p w14:paraId="581C6696" w14:textId="77777777" w:rsidR="003C7E43" w:rsidRDefault="003C7E43" w:rsidP="003C7E43">
            <w:pPr>
              <w:spacing w:after="0"/>
              <w:jc w:val="center"/>
              <w:rPr>
                <w:rFonts w:asciiTheme="minorBidi" w:hAnsiTheme="minorBidi"/>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14:paraId="549876F0" w14:textId="676850BF" w:rsidR="003C7E43" w:rsidRDefault="003C7E43" w:rsidP="003C7E43">
            <w:pPr>
              <w:spacing w:after="0"/>
              <w:jc w:val="center"/>
              <w:rPr>
                <w:rFonts w:asciiTheme="minorBidi" w:hAnsiTheme="minorBidi"/>
                <w:sz w:val="20"/>
                <w:szCs w:val="20"/>
                <w:rtl/>
              </w:rPr>
            </w:pPr>
            <w:r>
              <w:rPr>
                <w:rFonts w:asciiTheme="minorBidi" w:hAnsiTheme="minorBidi"/>
                <w:sz w:val="20"/>
                <w:szCs w:val="20"/>
                <w:rtl/>
              </w:rPr>
              <w:fldChar w:fldCharType="begin"/>
            </w:r>
            <w:r>
              <w:rPr>
                <w:rFonts w:asciiTheme="minorBidi" w:hAnsiTheme="minorBidi"/>
                <w:sz w:val="20"/>
                <w:szCs w:val="20"/>
                <w:rtl/>
              </w:rPr>
              <w:instrText xml:space="preserve"> </w:instrText>
            </w:r>
            <w:r>
              <w:rPr>
                <w:rFonts w:asciiTheme="minorBidi" w:hAnsiTheme="minorBidi"/>
                <w:sz w:val="20"/>
                <w:szCs w:val="20"/>
              </w:rPr>
              <w:instrText>REF</w:instrText>
            </w:r>
            <w:r>
              <w:rPr>
                <w:rFonts w:asciiTheme="minorBidi" w:hAnsiTheme="minorBidi"/>
                <w:sz w:val="20"/>
                <w:szCs w:val="20"/>
                <w:rtl/>
              </w:rPr>
              <w:instrText xml:space="preserve"> _</w:instrText>
            </w:r>
            <w:r>
              <w:rPr>
                <w:rFonts w:asciiTheme="minorBidi" w:hAnsiTheme="minorBidi"/>
                <w:sz w:val="20"/>
                <w:szCs w:val="20"/>
              </w:rPr>
              <w:instrText>Ref143687470 \r \h</w:instrText>
            </w:r>
            <w:r>
              <w:rPr>
                <w:rFonts w:asciiTheme="minorBidi" w:hAnsiTheme="minorBidi"/>
                <w:sz w:val="20"/>
                <w:szCs w:val="20"/>
                <w:rtl/>
              </w:rPr>
              <w:instrText xml:space="preserve"> </w:instrText>
            </w:r>
            <w:r>
              <w:rPr>
                <w:rFonts w:asciiTheme="minorBidi" w:hAnsiTheme="minorBidi"/>
                <w:sz w:val="20"/>
                <w:szCs w:val="20"/>
                <w:rtl/>
              </w:rPr>
            </w:r>
            <w:r>
              <w:rPr>
                <w:rFonts w:asciiTheme="minorBidi" w:hAnsiTheme="minorBidi"/>
                <w:sz w:val="20"/>
                <w:szCs w:val="20"/>
                <w:rtl/>
              </w:rPr>
              <w:fldChar w:fldCharType="separate"/>
            </w:r>
            <w:r>
              <w:rPr>
                <w:rFonts w:asciiTheme="minorBidi" w:hAnsiTheme="minorBidi"/>
                <w:sz w:val="20"/>
                <w:szCs w:val="20"/>
                <w:rtl/>
              </w:rPr>
              <w:t>‏2.6.8</w:t>
            </w:r>
            <w:r>
              <w:rPr>
                <w:rFonts w:asciiTheme="minorBidi" w:hAnsiTheme="minorBidi"/>
                <w:sz w:val="20"/>
                <w:szCs w:val="20"/>
                <w:rtl/>
              </w:rPr>
              <w:fldChar w:fldCharType="end"/>
            </w:r>
            <w:r>
              <w:rPr>
                <w:rFonts w:asciiTheme="minorBidi" w:hAnsiTheme="minorBidi" w:hint="cs"/>
                <w:sz w:val="20"/>
                <w:szCs w:val="20"/>
                <w:rtl/>
              </w:rPr>
              <w:t>,</w:t>
            </w:r>
            <w:r w:rsidRPr="000C7FE0">
              <w:rPr>
                <w:rFonts w:asciiTheme="minorBidi" w:hAnsiTheme="minorBidi"/>
                <w:sz w:val="20"/>
                <w:szCs w:val="20"/>
                <w:rtl/>
              </w:rPr>
              <w:t xml:space="preserve"> </w:t>
            </w:r>
            <w:hyperlink w:anchor="נספח_א" w:history="1">
              <w:r w:rsidRPr="000C7FE0">
                <w:rPr>
                  <w:rStyle w:val="Hyperlink"/>
                  <w:rFonts w:asciiTheme="minorBidi" w:hAnsiTheme="minorBidi"/>
                  <w:color w:val="auto"/>
                  <w:sz w:val="20"/>
                  <w:szCs w:val="20"/>
                  <w:u w:val="none"/>
                  <w:rtl/>
                </w:rPr>
                <w:t>נספח א</w:t>
              </w:r>
            </w:hyperlink>
          </w:p>
        </w:tc>
        <w:tc>
          <w:tcPr>
            <w:tcW w:w="1954" w:type="pct"/>
            <w:tcBorders>
              <w:top w:val="dotted" w:sz="4" w:space="0" w:color="auto"/>
              <w:left w:val="dotted" w:sz="4" w:space="0" w:color="auto"/>
              <w:bottom w:val="dotted" w:sz="4" w:space="0" w:color="auto"/>
              <w:right w:val="single" w:sz="4" w:space="0" w:color="auto"/>
            </w:tcBorders>
            <w:vAlign w:val="center"/>
          </w:tcPr>
          <w:p w14:paraId="7817A4FC" w14:textId="27EE9C42" w:rsidR="003C7E43" w:rsidRDefault="003C7E43" w:rsidP="003C7E43">
            <w:pPr>
              <w:spacing w:after="0"/>
              <w:rPr>
                <w:rFonts w:asciiTheme="minorBidi" w:hAnsiTheme="minorBidi"/>
                <w:sz w:val="20"/>
                <w:szCs w:val="20"/>
                <w:rtl/>
              </w:rPr>
            </w:pPr>
            <w:r>
              <w:rPr>
                <w:rFonts w:asciiTheme="minorBidi" w:hAnsiTheme="minorBidi" w:hint="cs"/>
                <w:sz w:val="20"/>
                <w:szCs w:val="20"/>
                <w:rtl/>
              </w:rPr>
              <w:t>החלפת המושג 'רשות התקשוב הממשלתית' ב'מערך הדיגיטל הלאומי'</w:t>
            </w:r>
          </w:p>
        </w:tc>
      </w:tr>
      <w:tr w:rsidR="00687332" w14:paraId="52DEFFD0" w14:textId="77777777" w:rsidTr="00F80B86">
        <w:tblPrEx>
          <w:tblBorders>
            <w:top w:val="nil"/>
            <w:left w:val="nil"/>
            <w:bottom w:val="nil"/>
            <w:right w:val="nil"/>
          </w:tblBorders>
        </w:tblPrEx>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3BFF72E1" w14:textId="04C7E1D8" w:rsidR="00687332" w:rsidRDefault="003C7E43" w:rsidP="00687332">
            <w:pPr>
              <w:spacing w:after="0"/>
              <w:jc w:val="center"/>
              <w:rPr>
                <w:rFonts w:asciiTheme="minorBidi" w:hAnsiTheme="minorBidi"/>
                <w:sz w:val="20"/>
                <w:szCs w:val="20"/>
                <w:rtl/>
              </w:rPr>
            </w:pPr>
            <w:r>
              <w:rPr>
                <w:rFonts w:asciiTheme="minorBidi" w:hAnsiTheme="minorBidi" w:hint="cs"/>
                <w:sz w:val="20"/>
                <w:szCs w:val="20"/>
                <w:rtl/>
              </w:rPr>
              <w:t>11</w:t>
            </w:r>
          </w:p>
        </w:tc>
        <w:tc>
          <w:tcPr>
            <w:tcW w:w="781" w:type="pct"/>
            <w:tcBorders>
              <w:top w:val="dotted" w:sz="4" w:space="0" w:color="auto"/>
              <w:left w:val="dotted" w:sz="4" w:space="0" w:color="auto"/>
              <w:bottom w:val="dotted" w:sz="4" w:space="0" w:color="auto"/>
              <w:right w:val="dotted" w:sz="4" w:space="0" w:color="auto"/>
            </w:tcBorders>
            <w:vAlign w:val="center"/>
          </w:tcPr>
          <w:p w14:paraId="51E6F97B" w14:textId="65A8C0DA" w:rsidR="00687332" w:rsidRDefault="00DE04DB" w:rsidP="00687332">
            <w:pPr>
              <w:spacing w:after="0"/>
              <w:jc w:val="center"/>
              <w:rPr>
                <w:rFonts w:asciiTheme="minorBidi" w:hAnsiTheme="minorBidi"/>
                <w:sz w:val="20"/>
                <w:szCs w:val="20"/>
                <w:rtl/>
              </w:rPr>
            </w:pPr>
            <w:r>
              <w:rPr>
                <w:rFonts w:asciiTheme="minorBidi" w:hAnsiTheme="minorBidi" w:hint="cs"/>
                <w:sz w:val="20"/>
                <w:szCs w:val="20"/>
                <w:rtl/>
              </w:rPr>
              <w:t>03.06.2024</w:t>
            </w:r>
          </w:p>
        </w:tc>
        <w:tc>
          <w:tcPr>
            <w:tcW w:w="1484" w:type="pct"/>
            <w:tcBorders>
              <w:top w:val="dotted" w:sz="4" w:space="0" w:color="auto"/>
              <w:left w:val="dotted" w:sz="4" w:space="0" w:color="auto"/>
              <w:bottom w:val="dotted" w:sz="4" w:space="0" w:color="auto"/>
              <w:right w:val="dotted" w:sz="4" w:space="0" w:color="auto"/>
            </w:tcBorders>
            <w:vAlign w:val="center"/>
          </w:tcPr>
          <w:p w14:paraId="24FDB210" w14:textId="35925D07" w:rsidR="00687332" w:rsidRDefault="00687332" w:rsidP="00687332">
            <w:pPr>
              <w:spacing w:after="0"/>
              <w:jc w:val="center"/>
              <w:rPr>
                <w:rFonts w:asciiTheme="minorBidi" w:hAnsiTheme="minorBidi"/>
                <w:sz w:val="20"/>
                <w:szCs w:val="20"/>
                <w:rtl/>
              </w:rPr>
            </w:pPr>
            <w:r>
              <w:rPr>
                <w:rFonts w:asciiTheme="minorBidi" w:hAnsiTheme="minorBidi" w:hint="cs"/>
                <w:sz w:val="20"/>
                <w:szCs w:val="20"/>
                <w:rtl/>
              </w:rPr>
              <w:t>כל ההוראה</w:t>
            </w:r>
          </w:p>
        </w:tc>
        <w:tc>
          <w:tcPr>
            <w:tcW w:w="1954" w:type="pct"/>
            <w:tcBorders>
              <w:top w:val="dotted" w:sz="4" w:space="0" w:color="auto"/>
              <w:left w:val="dotted" w:sz="4" w:space="0" w:color="auto"/>
              <w:bottom w:val="dotted" w:sz="4" w:space="0" w:color="auto"/>
              <w:right w:val="single" w:sz="4" w:space="0" w:color="auto"/>
            </w:tcBorders>
            <w:vAlign w:val="center"/>
          </w:tcPr>
          <w:p w14:paraId="33A4C324" w14:textId="4B07ACFC" w:rsidR="00687332" w:rsidRDefault="00687332" w:rsidP="00687332">
            <w:pPr>
              <w:spacing w:after="0"/>
              <w:rPr>
                <w:rFonts w:asciiTheme="minorBidi" w:hAnsiTheme="minorBidi"/>
                <w:sz w:val="20"/>
                <w:szCs w:val="20"/>
                <w:rtl/>
              </w:rPr>
            </w:pPr>
            <w:r>
              <w:rPr>
                <w:rFonts w:asciiTheme="minorBidi" w:hAnsiTheme="minorBidi" w:hint="cs"/>
                <w:sz w:val="20"/>
                <w:szCs w:val="20"/>
                <w:rtl/>
              </w:rPr>
              <w:t>תיקוף ההוראה וכתיבתה חדש</w:t>
            </w:r>
          </w:p>
        </w:tc>
      </w:tr>
      <w:tr w:rsidR="007F581D" w14:paraId="65EEAC53" w14:textId="77777777" w:rsidTr="00F80B86">
        <w:tblPrEx>
          <w:tblBorders>
            <w:top w:val="nil"/>
            <w:left w:val="nil"/>
            <w:bottom w:val="nil"/>
            <w:right w:val="nil"/>
          </w:tblBorders>
        </w:tblPrEx>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36314D9A" w14:textId="00DDC800" w:rsidR="007F581D" w:rsidRDefault="007F581D" w:rsidP="00687332">
            <w:pPr>
              <w:spacing w:after="0"/>
              <w:jc w:val="center"/>
              <w:rPr>
                <w:rFonts w:asciiTheme="minorBidi" w:hAnsiTheme="minorBidi"/>
                <w:sz w:val="20"/>
                <w:szCs w:val="20"/>
                <w:rtl/>
              </w:rPr>
            </w:pPr>
            <w:r>
              <w:rPr>
                <w:rFonts w:asciiTheme="minorBidi" w:hAnsiTheme="minorBidi" w:hint="cs"/>
                <w:sz w:val="20"/>
                <w:szCs w:val="20"/>
                <w:rtl/>
              </w:rPr>
              <w:t>12</w:t>
            </w:r>
          </w:p>
        </w:tc>
        <w:tc>
          <w:tcPr>
            <w:tcW w:w="781" w:type="pct"/>
            <w:tcBorders>
              <w:top w:val="dotted" w:sz="4" w:space="0" w:color="auto"/>
              <w:left w:val="dotted" w:sz="4" w:space="0" w:color="auto"/>
              <w:bottom w:val="dotted" w:sz="4" w:space="0" w:color="auto"/>
              <w:right w:val="dotted" w:sz="4" w:space="0" w:color="auto"/>
            </w:tcBorders>
            <w:vAlign w:val="center"/>
          </w:tcPr>
          <w:p w14:paraId="1C7ACBBD" w14:textId="7655ED55" w:rsidR="007F581D" w:rsidRDefault="00972AE6" w:rsidP="00687332">
            <w:pPr>
              <w:spacing w:after="0"/>
              <w:jc w:val="center"/>
              <w:rPr>
                <w:rFonts w:asciiTheme="minorBidi" w:hAnsiTheme="minorBidi"/>
                <w:sz w:val="20"/>
                <w:szCs w:val="20"/>
                <w:rtl/>
              </w:rPr>
            </w:pPr>
            <w:r>
              <w:rPr>
                <w:rFonts w:asciiTheme="minorBidi" w:hAnsiTheme="minorBidi" w:hint="cs"/>
                <w:sz w:val="20"/>
                <w:szCs w:val="20"/>
                <w:rtl/>
              </w:rPr>
              <w:t>23</w:t>
            </w:r>
            <w:r w:rsidR="00F34617">
              <w:rPr>
                <w:rFonts w:asciiTheme="minorBidi" w:hAnsiTheme="minorBidi" w:hint="cs"/>
                <w:sz w:val="20"/>
                <w:szCs w:val="20"/>
                <w:rtl/>
              </w:rPr>
              <w:t>.03.2026</w:t>
            </w:r>
          </w:p>
        </w:tc>
        <w:tc>
          <w:tcPr>
            <w:tcW w:w="1484" w:type="pct"/>
            <w:tcBorders>
              <w:top w:val="dotted" w:sz="4" w:space="0" w:color="auto"/>
              <w:left w:val="dotted" w:sz="4" w:space="0" w:color="auto"/>
              <w:bottom w:val="dotted" w:sz="4" w:space="0" w:color="auto"/>
              <w:right w:val="dotted" w:sz="4" w:space="0" w:color="auto"/>
            </w:tcBorders>
            <w:vAlign w:val="center"/>
          </w:tcPr>
          <w:p w14:paraId="2DE6CD61" w14:textId="0DDF8ABF" w:rsidR="007F581D" w:rsidRDefault="00F34617" w:rsidP="00687332">
            <w:pPr>
              <w:spacing w:after="0"/>
              <w:jc w:val="center"/>
              <w:rPr>
                <w:rFonts w:asciiTheme="minorBidi" w:hAnsiTheme="minorBidi"/>
                <w:sz w:val="20"/>
                <w:szCs w:val="20"/>
                <w:rtl/>
              </w:rPr>
            </w:pPr>
            <w:r>
              <w:rPr>
                <w:rFonts w:asciiTheme="minorBidi" w:hAnsiTheme="minorBidi"/>
                <w:sz w:val="20"/>
                <w:szCs w:val="20"/>
                <w:rtl/>
              </w:rPr>
              <w:fldChar w:fldCharType="begin"/>
            </w:r>
            <w:r>
              <w:rPr>
                <w:rFonts w:asciiTheme="minorBidi" w:hAnsiTheme="minorBidi"/>
                <w:sz w:val="20"/>
                <w:szCs w:val="20"/>
                <w:rtl/>
              </w:rPr>
              <w:instrText xml:space="preserve"> </w:instrText>
            </w:r>
            <w:r>
              <w:rPr>
                <w:rFonts w:asciiTheme="minorBidi" w:hAnsiTheme="minorBidi" w:hint="cs"/>
                <w:sz w:val="20"/>
                <w:szCs w:val="20"/>
              </w:rPr>
              <w:instrText>REF</w:instrText>
            </w:r>
            <w:r>
              <w:rPr>
                <w:rFonts w:asciiTheme="minorBidi" w:hAnsiTheme="minorBidi" w:hint="cs"/>
                <w:sz w:val="20"/>
                <w:szCs w:val="20"/>
                <w:rtl/>
              </w:rPr>
              <w:instrText xml:space="preserve"> _</w:instrText>
            </w:r>
            <w:r>
              <w:rPr>
                <w:rFonts w:asciiTheme="minorBidi" w:hAnsiTheme="minorBidi" w:hint="cs"/>
                <w:sz w:val="20"/>
                <w:szCs w:val="20"/>
              </w:rPr>
              <w:instrText>Ref224749139 \r \h</w:instrText>
            </w:r>
            <w:r>
              <w:rPr>
                <w:rFonts w:asciiTheme="minorBidi" w:hAnsiTheme="minorBidi"/>
                <w:sz w:val="20"/>
                <w:szCs w:val="20"/>
                <w:rtl/>
              </w:rPr>
              <w:instrText xml:space="preserve"> </w:instrText>
            </w:r>
            <w:r>
              <w:rPr>
                <w:rFonts w:asciiTheme="minorBidi" w:hAnsiTheme="minorBidi"/>
                <w:sz w:val="20"/>
                <w:szCs w:val="20"/>
                <w:rtl/>
              </w:rPr>
            </w:r>
            <w:r>
              <w:rPr>
                <w:rFonts w:asciiTheme="minorBidi" w:hAnsiTheme="minorBidi"/>
                <w:sz w:val="20"/>
                <w:szCs w:val="20"/>
                <w:rtl/>
              </w:rPr>
              <w:fldChar w:fldCharType="separate"/>
            </w:r>
            <w:r>
              <w:rPr>
                <w:rFonts w:asciiTheme="minorBidi" w:hAnsiTheme="minorBidi"/>
                <w:sz w:val="20"/>
                <w:szCs w:val="20"/>
                <w:cs/>
              </w:rPr>
              <w:t>‎</w:t>
            </w:r>
            <w:r>
              <w:rPr>
                <w:rFonts w:asciiTheme="minorBidi" w:hAnsiTheme="minorBidi"/>
                <w:sz w:val="20"/>
                <w:szCs w:val="20"/>
              </w:rPr>
              <w:t>2.1.9.3</w:t>
            </w:r>
            <w:r>
              <w:rPr>
                <w:rFonts w:asciiTheme="minorBidi" w:hAnsiTheme="minorBidi"/>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14:paraId="0A61D32A" w14:textId="168FE234" w:rsidR="007F581D" w:rsidRDefault="00F34617" w:rsidP="00220658">
            <w:pPr>
              <w:spacing w:after="0"/>
              <w:rPr>
                <w:rFonts w:asciiTheme="minorBidi" w:hAnsiTheme="minorBidi"/>
                <w:sz w:val="20"/>
                <w:szCs w:val="20"/>
                <w:rtl/>
              </w:rPr>
            </w:pPr>
            <w:r>
              <w:rPr>
                <w:rFonts w:asciiTheme="minorBidi" w:hAnsiTheme="minorBidi" w:hint="cs"/>
                <w:sz w:val="20"/>
                <w:szCs w:val="20"/>
                <w:rtl/>
              </w:rPr>
              <w:t xml:space="preserve">הוספת הנחיה בדבר </w:t>
            </w:r>
            <w:r w:rsidRPr="00F34617">
              <w:rPr>
                <w:rFonts w:asciiTheme="minorBidi" w:hAnsiTheme="minorBidi" w:cs="Arial"/>
                <w:sz w:val="20"/>
                <w:szCs w:val="20"/>
                <w:rtl/>
              </w:rPr>
              <w:t>כינוס ועד</w:t>
            </w:r>
            <w:r w:rsidR="00220658">
              <w:rPr>
                <w:rFonts w:asciiTheme="minorBidi" w:hAnsiTheme="minorBidi" w:cs="Arial" w:hint="cs"/>
                <w:sz w:val="20"/>
                <w:szCs w:val="20"/>
                <w:rtl/>
              </w:rPr>
              <w:t xml:space="preserve">ת </w:t>
            </w:r>
            <w:r w:rsidRPr="00F34617">
              <w:rPr>
                <w:rFonts w:asciiTheme="minorBidi" w:hAnsiTheme="minorBidi" w:cs="Arial"/>
                <w:sz w:val="20"/>
                <w:szCs w:val="20"/>
                <w:rtl/>
              </w:rPr>
              <w:t>ה</w:t>
            </w:r>
            <w:r w:rsidR="00220658">
              <w:rPr>
                <w:rFonts w:asciiTheme="minorBidi" w:hAnsiTheme="minorBidi" w:cs="Arial" w:hint="cs"/>
                <w:sz w:val="20"/>
                <w:szCs w:val="20"/>
                <w:rtl/>
              </w:rPr>
              <w:t>מכרזים</w:t>
            </w:r>
            <w:r w:rsidRPr="00F34617">
              <w:rPr>
                <w:rFonts w:asciiTheme="minorBidi" w:hAnsiTheme="minorBidi" w:cs="Arial"/>
                <w:sz w:val="20"/>
                <w:szCs w:val="20"/>
                <w:rtl/>
              </w:rPr>
              <w:t xml:space="preserve"> ו</w:t>
            </w:r>
            <w:r w:rsidR="00220658">
              <w:rPr>
                <w:rFonts w:asciiTheme="minorBidi" w:hAnsiTheme="minorBidi" w:cs="Arial" w:hint="cs"/>
                <w:sz w:val="20"/>
                <w:szCs w:val="20"/>
                <w:rtl/>
              </w:rPr>
              <w:t xml:space="preserve">פירוט המקרים בהם ניתן לאשר </w:t>
            </w:r>
            <w:r w:rsidRPr="00F34617">
              <w:rPr>
                <w:rFonts w:asciiTheme="minorBidi" w:hAnsiTheme="minorBidi" w:cs="Arial"/>
                <w:sz w:val="20"/>
                <w:szCs w:val="20"/>
                <w:rtl/>
              </w:rPr>
              <w:t xml:space="preserve">החלטה </w:t>
            </w:r>
            <w:r w:rsidR="00220658" w:rsidRPr="00220658">
              <w:rPr>
                <w:rFonts w:asciiTheme="minorBidi" w:hAnsiTheme="minorBidi"/>
                <w:sz w:val="20"/>
                <w:szCs w:val="20"/>
                <w:rtl/>
              </w:rPr>
              <w:t xml:space="preserve">באמצעות סבב חתימות </w:t>
            </w:r>
            <w:r w:rsidR="00220658" w:rsidRPr="00220658">
              <w:rPr>
                <w:rFonts w:asciiTheme="minorBidi" w:hAnsiTheme="minorBidi" w:hint="cs"/>
                <w:sz w:val="20"/>
                <w:szCs w:val="20"/>
                <w:rtl/>
              </w:rPr>
              <w:t xml:space="preserve">על הפרוטוקול </w:t>
            </w:r>
            <w:r w:rsidR="00220658" w:rsidRPr="00220658">
              <w:rPr>
                <w:rFonts w:asciiTheme="minorBidi" w:hAnsiTheme="minorBidi"/>
                <w:sz w:val="20"/>
                <w:szCs w:val="20"/>
                <w:rtl/>
              </w:rPr>
              <w:t>(ללא התכנסות)</w:t>
            </w:r>
          </w:p>
        </w:tc>
      </w:tr>
      <w:tr w:rsidR="007C5DC9" w14:paraId="59038EC2" w14:textId="77777777" w:rsidTr="004657E9">
        <w:tblPrEx>
          <w:tblBorders>
            <w:top w:val="nil"/>
            <w:left w:val="nil"/>
            <w:bottom w:val="nil"/>
            <w:right w:val="nil"/>
          </w:tblBorders>
        </w:tblPrEx>
        <w:trPr>
          <w:cantSplit/>
          <w:tblHeader/>
          <w:jc w:val="center"/>
        </w:trPr>
        <w:tc>
          <w:tcPr>
            <w:tcW w:w="781" w:type="pct"/>
            <w:vMerge w:val="restart"/>
            <w:tcBorders>
              <w:top w:val="dotted" w:sz="4" w:space="0" w:color="auto"/>
              <w:left w:val="single" w:sz="4" w:space="0" w:color="auto"/>
              <w:right w:val="dotted" w:sz="4" w:space="0" w:color="auto"/>
            </w:tcBorders>
            <w:vAlign w:val="center"/>
          </w:tcPr>
          <w:p w14:paraId="241F5D4D" w14:textId="2BF5C151" w:rsidR="007C5DC9" w:rsidRDefault="007C5DC9" w:rsidP="00687332">
            <w:pPr>
              <w:spacing w:after="0"/>
              <w:jc w:val="center"/>
              <w:rPr>
                <w:rFonts w:asciiTheme="minorBidi" w:hAnsiTheme="minorBidi"/>
                <w:sz w:val="20"/>
                <w:szCs w:val="20"/>
                <w:rtl/>
              </w:rPr>
            </w:pPr>
            <w:r>
              <w:rPr>
                <w:rFonts w:asciiTheme="minorBidi" w:hAnsiTheme="minorBidi" w:hint="cs"/>
                <w:sz w:val="20"/>
                <w:szCs w:val="20"/>
                <w:rtl/>
              </w:rPr>
              <w:t>13</w:t>
            </w:r>
          </w:p>
        </w:tc>
        <w:tc>
          <w:tcPr>
            <w:tcW w:w="781" w:type="pct"/>
            <w:vMerge w:val="restart"/>
            <w:tcBorders>
              <w:top w:val="dotted" w:sz="4" w:space="0" w:color="auto"/>
              <w:left w:val="dotted" w:sz="4" w:space="0" w:color="auto"/>
              <w:right w:val="dotted" w:sz="4" w:space="0" w:color="auto"/>
            </w:tcBorders>
            <w:vAlign w:val="center"/>
          </w:tcPr>
          <w:p w14:paraId="624B2804" w14:textId="0DE3D423" w:rsidR="007C5DC9" w:rsidRDefault="00A913BC" w:rsidP="00687332">
            <w:pPr>
              <w:spacing w:after="0"/>
              <w:jc w:val="center"/>
              <w:rPr>
                <w:rFonts w:asciiTheme="minorBidi" w:hAnsiTheme="minorBidi"/>
                <w:sz w:val="20"/>
                <w:szCs w:val="20"/>
                <w:rtl/>
              </w:rPr>
            </w:pPr>
            <w:r>
              <w:rPr>
                <w:rFonts w:asciiTheme="minorBidi" w:hAnsiTheme="minorBidi" w:hint="cs"/>
                <w:sz w:val="20"/>
                <w:szCs w:val="20"/>
                <w:rtl/>
              </w:rPr>
              <w:t>1</w:t>
            </w:r>
            <w:r w:rsidR="000B65AC">
              <w:rPr>
                <w:rFonts w:asciiTheme="minorBidi" w:hAnsiTheme="minorBidi" w:hint="cs"/>
                <w:sz w:val="20"/>
                <w:szCs w:val="20"/>
                <w:rtl/>
              </w:rPr>
              <w:t>3</w:t>
            </w:r>
            <w:r w:rsidR="007C5DC9">
              <w:rPr>
                <w:rFonts w:asciiTheme="minorBidi" w:hAnsiTheme="minorBidi" w:hint="cs"/>
                <w:sz w:val="20"/>
                <w:szCs w:val="20"/>
                <w:rtl/>
              </w:rPr>
              <w:t>.07.2026</w:t>
            </w:r>
          </w:p>
        </w:tc>
        <w:tc>
          <w:tcPr>
            <w:tcW w:w="1484" w:type="pct"/>
            <w:tcBorders>
              <w:top w:val="dotted" w:sz="4" w:space="0" w:color="auto"/>
              <w:left w:val="dotted" w:sz="4" w:space="0" w:color="auto"/>
              <w:bottom w:val="dotted" w:sz="4" w:space="0" w:color="auto"/>
              <w:right w:val="dotted" w:sz="4" w:space="0" w:color="auto"/>
            </w:tcBorders>
            <w:vAlign w:val="center"/>
          </w:tcPr>
          <w:p w14:paraId="784B0182" w14:textId="0427F860" w:rsidR="007C5DC9" w:rsidRDefault="007C5DC9" w:rsidP="00687332">
            <w:pPr>
              <w:spacing w:after="0"/>
              <w:jc w:val="center"/>
              <w:rPr>
                <w:rFonts w:asciiTheme="minorBidi" w:hAnsiTheme="minorBidi"/>
                <w:sz w:val="20"/>
                <w:szCs w:val="20"/>
                <w:rtl/>
              </w:rPr>
            </w:pPr>
          </w:p>
        </w:tc>
        <w:tc>
          <w:tcPr>
            <w:tcW w:w="1954" w:type="pct"/>
            <w:tcBorders>
              <w:top w:val="dotted" w:sz="4" w:space="0" w:color="auto"/>
              <w:left w:val="dotted" w:sz="4" w:space="0" w:color="auto"/>
              <w:bottom w:val="dotted" w:sz="4" w:space="0" w:color="auto"/>
              <w:right w:val="single" w:sz="4" w:space="0" w:color="auto"/>
            </w:tcBorders>
            <w:vAlign w:val="center"/>
          </w:tcPr>
          <w:p w14:paraId="7085D32E" w14:textId="3A30D437" w:rsidR="007C5DC9" w:rsidRDefault="003A763A" w:rsidP="00220658">
            <w:pPr>
              <w:spacing w:after="0"/>
              <w:rPr>
                <w:rFonts w:asciiTheme="minorBidi" w:hAnsiTheme="minorBidi"/>
                <w:sz w:val="20"/>
                <w:szCs w:val="20"/>
                <w:rtl/>
              </w:rPr>
            </w:pPr>
            <w:r>
              <w:rPr>
                <w:rFonts w:asciiTheme="minorBidi" w:hAnsiTheme="minorBidi" w:hint="cs"/>
                <w:sz w:val="20"/>
                <w:szCs w:val="20"/>
                <w:rtl/>
              </w:rPr>
              <w:t xml:space="preserve">הסרת ההנחיות והנספח </w:t>
            </w:r>
            <w:r w:rsidR="007C5DC9">
              <w:rPr>
                <w:rFonts w:asciiTheme="minorBidi" w:hAnsiTheme="minorBidi" w:hint="cs"/>
                <w:sz w:val="20"/>
                <w:szCs w:val="20"/>
                <w:rtl/>
              </w:rPr>
              <w:t>הנוגע</w:t>
            </w:r>
            <w:r>
              <w:rPr>
                <w:rFonts w:asciiTheme="minorBidi" w:hAnsiTheme="minorBidi" w:hint="cs"/>
                <w:sz w:val="20"/>
                <w:szCs w:val="20"/>
                <w:rtl/>
              </w:rPr>
              <w:t>ים</w:t>
            </w:r>
            <w:r w:rsidR="007C5DC9">
              <w:rPr>
                <w:rFonts w:asciiTheme="minorBidi" w:hAnsiTheme="minorBidi" w:hint="cs"/>
                <w:sz w:val="20"/>
                <w:szCs w:val="20"/>
                <w:rtl/>
              </w:rPr>
              <w:t xml:space="preserve"> למעקב ועדת המכרזים אחר ביצוע התקשרויות שלא באישורה</w:t>
            </w:r>
          </w:p>
        </w:tc>
      </w:tr>
      <w:tr w:rsidR="007C5DC9" w14:paraId="6C1DD913" w14:textId="77777777" w:rsidTr="004657E9">
        <w:tblPrEx>
          <w:tblBorders>
            <w:top w:val="nil"/>
            <w:left w:val="nil"/>
            <w:bottom w:val="nil"/>
            <w:right w:val="nil"/>
          </w:tblBorders>
        </w:tblPrEx>
        <w:trPr>
          <w:cantSplit/>
          <w:tblHeader/>
          <w:jc w:val="center"/>
        </w:trPr>
        <w:tc>
          <w:tcPr>
            <w:tcW w:w="781" w:type="pct"/>
            <w:vMerge/>
            <w:tcBorders>
              <w:left w:val="single" w:sz="4" w:space="0" w:color="auto"/>
              <w:bottom w:val="dotted" w:sz="4" w:space="0" w:color="auto"/>
              <w:right w:val="dotted" w:sz="4" w:space="0" w:color="auto"/>
            </w:tcBorders>
            <w:vAlign w:val="center"/>
          </w:tcPr>
          <w:p w14:paraId="65B6E402" w14:textId="77777777" w:rsidR="007C5DC9" w:rsidRDefault="007C5DC9" w:rsidP="00687332">
            <w:pPr>
              <w:spacing w:after="0"/>
              <w:jc w:val="center"/>
              <w:rPr>
                <w:rFonts w:asciiTheme="minorBidi" w:hAnsiTheme="minorBidi"/>
                <w:sz w:val="20"/>
                <w:szCs w:val="20"/>
                <w:rtl/>
              </w:rPr>
            </w:pPr>
          </w:p>
        </w:tc>
        <w:tc>
          <w:tcPr>
            <w:tcW w:w="781" w:type="pct"/>
            <w:vMerge/>
            <w:tcBorders>
              <w:left w:val="dotted" w:sz="4" w:space="0" w:color="auto"/>
              <w:bottom w:val="dotted" w:sz="4" w:space="0" w:color="auto"/>
              <w:right w:val="dotted" w:sz="4" w:space="0" w:color="auto"/>
            </w:tcBorders>
            <w:vAlign w:val="center"/>
          </w:tcPr>
          <w:p w14:paraId="345606A1" w14:textId="77777777" w:rsidR="007C5DC9" w:rsidRDefault="007C5DC9" w:rsidP="00687332">
            <w:pPr>
              <w:spacing w:after="0"/>
              <w:jc w:val="center"/>
              <w:rPr>
                <w:rFonts w:asciiTheme="minorBidi" w:hAnsiTheme="minorBidi"/>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14:paraId="63492986" w14:textId="59F258A3" w:rsidR="007C5DC9" w:rsidRDefault="00E92D81" w:rsidP="00687332">
            <w:pPr>
              <w:spacing w:after="0"/>
              <w:jc w:val="center"/>
              <w:rPr>
                <w:rFonts w:asciiTheme="minorBidi" w:hAnsiTheme="minorBidi"/>
                <w:sz w:val="20"/>
                <w:szCs w:val="20"/>
                <w:rtl/>
              </w:rPr>
            </w:pPr>
            <w:r>
              <w:rPr>
                <w:rFonts w:asciiTheme="minorBidi" w:hAnsiTheme="minorBidi"/>
                <w:sz w:val="20"/>
                <w:szCs w:val="20"/>
                <w:rtl/>
              </w:rPr>
              <w:fldChar w:fldCharType="begin"/>
            </w:r>
            <w:r>
              <w:rPr>
                <w:rFonts w:asciiTheme="minorBidi" w:hAnsiTheme="minorBidi"/>
                <w:sz w:val="20"/>
                <w:szCs w:val="20"/>
                <w:rtl/>
              </w:rPr>
              <w:instrText xml:space="preserve"> </w:instrText>
            </w:r>
            <w:r>
              <w:rPr>
                <w:rFonts w:asciiTheme="minorBidi" w:hAnsiTheme="minorBidi" w:hint="cs"/>
                <w:sz w:val="20"/>
                <w:szCs w:val="20"/>
              </w:rPr>
              <w:instrText>REF</w:instrText>
            </w:r>
            <w:r>
              <w:rPr>
                <w:rFonts w:asciiTheme="minorBidi" w:hAnsiTheme="minorBidi" w:hint="cs"/>
                <w:sz w:val="20"/>
                <w:szCs w:val="20"/>
                <w:rtl/>
              </w:rPr>
              <w:instrText xml:space="preserve"> _</w:instrText>
            </w:r>
            <w:r>
              <w:rPr>
                <w:rFonts w:asciiTheme="minorBidi" w:hAnsiTheme="minorBidi" w:hint="cs"/>
                <w:sz w:val="20"/>
                <w:szCs w:val="20"/>
              </w:rPr>
              <w:instrText>Ref234425193 \r \h</w:instrText>
            </w:r>
            <w:r>
              <w:rPr>
                <w:rFonts w:asciiTheme="minorBidi" w:hAnsiTheme="minorBidi"/>
                <w:sz w:val="20"/>
                <w:szCs w:val="20"/>
                <w:rtl/>
              </w:rPr>
              <w:instrText xml:space="preserve"> </w:instrText>
            </w:r>
            <w:r>
              <w:rPr>
                <w:rFonts w:asciiTheme="minorBidi" w:hAnsiTheme="minorBidi"/>
                <w:sz w:val="20"/>
                <w:szCs w:val="20"/>
                <w:rtl/>
              </w:rPr>
            </w:r>
            <w:r>
              <w:rPr>
                <w:rFonts w:asciiTheme="minorBidi" w:hAnsiTheme="minorBidi"/>
                <w:sz w:val="20"/>
                <w:szCs w:val="20"/>
                <w:rtl/>
              </w:rPr>
              <w:fldChar w:fldCharType="separate"/>
            </w:r>
            <w:r>
              <w:rPr>
                <w:rFonts w:asciiTheme="minorBidi" w:hAnsiTheme="minorBidi"/>
                <w:sz w:val="20"/>
                <w:szCs w:val="20"/>
                <w:cs/>
              </w:rPr>
              <w:t>‎</w:t>
            </w:r>
            <w:r>
              <w:rPr>
                <w:rFonts w:asciiTheme="minorBidi" w:hAnsiTheme="minorBidi"/>
                <w:sz w:val="20"/>
                <w:szCs w:val="20"/>
              </w:rPr>
              <w:t>2.3.2.2</w:t>
            </w:r>
            <w:r>
              <w:rPr>
                <w:rFonts w:asciiTheme="minorBidi" w:hAnsiTheme="minorBidi"/>
                <w:sz w:val="20"/>
                <w:szCs w:val="20"/>
                <w:rtl/>
              </w:rPr>
              <w:fldChar w:fldCharType="end"/>
            </w:r>
            <w:r w:rsidR="00C17267">
              <w:rPr>
                <w:rFonts w:asciiTheme="minorBidi" w:hAnsiTheme="minorBidi" w:hint="cs"/>
                <w:sz w:val="20"/>
                <w:szCs w:val="20"/>
                <w:rtl/>
              </w:rPr>
              <w:t xml:space="preserve"> , </w:t>
            </w:r>
            <w:hyperlink w:anchor="נספח_ז" w:history="1">
              <w:r w:rsidR="00C17267" w:rsidRPr="00C17267">
                <w:rPr>
                  <w:rStyle w:val="Hyperlink"/>
                  <w:rFonts w:asciiTheme="minorBidi" w:hAnsiTheme="minorBidi"/>
                  <w:color w:val="auto"/>
                  <w:sz w:val="20"/>
                  <w:szCs w:val="20"/>
                  <w:u w:val="none"/>
                  <w:rtl/>
                </w:rPr>
                <w:t>נספח ז</w:t>
              </w:r>
            </w:hyperlink>
          </w:p>
        </w:tc>
        <w:tc>
          <w:tcPr>
            <w:tcW w:w="1954" w:type="pct"/>
            <w:tcBorders>
              <w:top w:val="dotted" w:sz="4" w:space="0" w:color="auto"/>
              <w:left w:val="dotted" w:sz="4" w:space="0" w:color="auto"/>
              <w:bottom w:val="dotted" w:sz="4" w:space="0" w:color="auto"/>
              <w:right w:val="single" w:sz="4" w:space="0" w:color="auto"/>
            </w:tcBorders>
            <w:vAlign w:val="center"/>
          </w:tcPr>
          <w:p w14:paraId="08CAEE1F" w14:textId="37E77FE1" w:rsidR="007C5DC9" w:rsidRPr="003A763A" w:rsidRDefault="007C5DC9" w:rsidP="007C5DC9">
            <w:pPr>
              <w:spacing w:after="0"/>
              <w:rPr>
                <w:rFonts w:asciiTheme="minorBidi" w:hAnsiTheme="minorBidi" w:cs="Arial"/>
                <w:sz w:val="20"/>
                <w:szCs w:val="20"/>
                <w:rtl/>
              </w:rPr>
            </w:pPr>
            <w:r>
              <w:rPr>
                <w:rFonts w:asciiTheme="minorBidi" w:hAnsiTheme="minorBidi" w:cs="Arial" w:hint="cs"/>
                <w:sz w:val="20"/>
                <w:szCs w:val="20"/>
                <w:rtl/>
              </w:rPr>
              <w:t xml:space="preserve">הוספת </w:t>
            </w:r>
            <w:r w:rsidR="00E92D81">
              <w:rPr>
                <w:rFonts w:asciiTheme="minorBidi" w:hAnsiTheme="minorBidi" w:cs="Arial" w:hint="cs"/>
                <w:sz w:val="20"/>
                <w:szCs w:val="20"/>
                <w:rtl/>
              </w:rPr>
              <w:t>הנחיה בדבר ה</w:t>
            </w:r>
            <w:r>
              <w:rPr>
                <w:rFonts w:asciiTheme="minorBidi" w:hAnsiTheme="minorBidi" w:cs="Arial" w:hint="cs"/>
                <w:sz w:val="20"/>
                <w:szCs w:val="20"/>
                <w:rtl/>
              </w:rPr>
              <w:t xml:space="preserve">אפשרות להחתמת יועץ </w:t>
            </w:r>
            <w:r w:rsidR="00E92D81">
              <w:rPr>
                <w:rFonts w:asciiTheme="minorBidi" w:hAnsiTheme="minorBidi" w:cs="Arial" w:hint="cs"/>
                <w:sz w:val="20"/>
                <w:szCs w:val="20"/>
                <w:rtl/>
              </w:rPr>
              <w:t>לוועדת המכרזים</w:t>
            </w:r>
            <w:r w:rsidR="000B65AC">
              <w:rPr>
                <w:rFonts w:asciiTheme="minorBidi" w:hAnsiTheme="minorBidi" w:cs="Arial" w:hint="cs"/>
                <w:sz w:val="20"/>
                <w:szCs w:val="20"/>
                <w:rtl/>
              </w:rPr>
              <w:t>,</w:t>
            </w:r>
            <w:r w:rsidR="00E92D81">
              <w:rPr>
                <w:rFonts w:asciiTheme="minorBidi" w:hAnsiTheme="minorBidi" w:cs="Arial" w:hint="cs"/>
                <w:sz w:val="20"/>
                <w:szCs w:val="20"/>
                <w:rtl/>
              </w:rPr>
              <w:t xml:space="preserve"> </w:t>
            </w:r>
            <w:r>
              <w:rPr>
                <w:rFonts w:asciiTheme="minorBidi" w:hAnsiTheme="minorBidi" w:cs="Arial" w:hint="cs"/>
                <w:sz w:val="20"/>
                <w:szCs w:val="20"/>
                <w:rtl/>
              </w:rPr>
              <w:t>על</w:t>
            </w:r>
            <w:r w:rsidRPr="007C5DC9">
              <w:rPr>
                <w:rFonts w:asciiTheme="minorBidi" w:hAnsiTheme="minorBidi" w:cs="Arial"/>
                <w:sz w:val="20"/>
                <w:szCs w:val="20"/>
                <w:rtl/>
              </w:rPr>
              <w:t xml:space="preserve"> טופס "שאלון עבור יועץ לוועדת המכרזים לאיתור חשש לניגוד עניינים", כולו או חלקו</w:t>
            </w:r>
          </w:p>
        </w:tc>
      </w:tr>
    </w:tbl>
    <w:p w14:paraId="656DFAE9" w14:textId="77777777" w:rsidR="005B1FC9" w:rsidRPr="001E3DE1" w:rsidRDefault="005B1FC9" w:rsidP="00345F74">
      <w:pPr>
        <w:rPr>
          <w:rFonts w:ascii="Arial" w:hAnsi="Arial"/>
          <w:rtl/>
        </w:rPr>
      </w:pPr>
    </w:p>
    <w:sectPr w:rsidR="005B1FC9" w:rsidRPr="001E3DE1" w:rsidSect="00A3483B">
      <w:pgSz w:w="11906" w:h="16838" w:code="9"/>
      <w:pgMar w:top="1440" w:right="1440" w:bottom="1559"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73B8" w14:textId="77777777" w:rsidR="00CB6A42" w:rsidRDefault="00CB6A42">
      <w:r>
        <w:separator/>
      </w:r>
    </w:p>
  </w:endnote>
  <w:endnote w:type="continuationSeparator" w:id="0">
    <w:p w14:paraId="68E63C34" w14:textId="77777777" w:rsidR="00CB6A42" w:rsidRDefault="00CB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B1"/>
    <w:family w:val="swiss"/>
    <w:pitch w:val="variable"/>
    <w:sig w:usb0="E1002EFF" w:usb1="C000605B" w:usb2="00000029" w:usb3="00000000" w:csb0="000101FF"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363B" w14:textId="77777777" w:rsidR="005849B9" w:rsidRPr="00BD1B94" w:rsidRDefault="005849B9" w:rsidP="00F80B86">
    <w:pPr>
      <w:pStyle w:val="a6"/>
      <w:rPr>
        <w:sz w:val="8"/>
        <w:szCs w:val="8"/>
        <w:rtl/>
      </w:rPr>
    </w:pPr>
  </w:p>
  <w:tbl>
    <w:tblPr>
      <w:bidiVisual/>
      <w:tblW w:w="11193" w:type="dxa"/>
      <w:jc w:val="center"/>
      <w:tblLayout w:type="fixed"/>
      <w:tblCellMar>
        <w:left w:w="85" w:type="dxa"/>
        <w:right w:w="85" w:type="dxa"/>
      </w:tblCellMar>
      <w:tblLook w:val="0000" w:firstRow="0" w:lastRow="0" w:firstColumn="0" w:lastColumn="0" w:noHBand="0" w:noVBand="0"/>
      <w:tblDescription w:val="כותרת תחתונה עם פרטי תוקף ומאשר&#10;"/>
    </w:tblPr>
    <w:tblGrid>
      <w:gridCol w:w="613"/>
      <w:gridCol w:w="1928"/>
      <w:gridCol w:w="1134"/>
      <w:gridCol w:w="1136"/>
      <w:gridCol w:w="990"/>
      <w:gridCol w:w="1134"/>
      <w:gridCol w:w="427"/>
      <w:gridCol w:w="1846"/>
      <w:gridCol w:w="1985"/>
    </w:tblGrid>
    <w:tr w:rsidR="005849B9" w:rsidRPr="00D02A79" w14:paraId="27454A04" w14:textId="77777777" w:rsidTr="004E6ABC">
      <w:trPr>
        <w:trHeight w:val="397"/>
        <w:jc w:val="center"/>
      </w:trPr>
      <w:tc>
        <w:tcPr>
          <w:tcW w:w="2541" w:type="dxa"/>
          <w:gridSpan w:val="2"/>
          <w:tcBorders>
            <w:top w:val="single" w:sz="4" w:space="0" w:color="1F4E79" w:themeColor="accent1" w:themeShade="80"/>
          </w:tcBorders>
          <w:shd w:val="clear" w:color="auto" w:fill="C6E0F2"/>
          <w:noWrap/>
          <w:vAlign w:val="center"/>
        </w:tcPr>
        <w:p w14:paraId="3D225E55" w14:textId="4F4A36E1" w:rsidR="005849B9" w:rsidRPr="00E61709" w:rsidRDefault="005849B9" w:rsidP="003C177A">
          <w:pPr>
            <w:spacing w:after="0" w:line="240" w:lineRule="auto"/>
            <w:rPr>
              <w:rFonts w:asciiTheme="minorBidi" w:hAnsiTheme="minorBidi"/>
              <w:b/>
              <w:bCs/>
              <w:color w:val="1F3864" w:themeColor="accent5" w:themeShade="80"/>
              <w:sz w:val="20"/>
              <w:szCs w:val="20"/>
            </w:rPr>
          </w:pPr>
          <w:r w:rsidRPr="00E61709">
            <w:rPr>
              <w:rFonts w:asciiTheme="minorBidi" w:hAnsiTheme="minorBidi"/>
              <w:b/>
              <w:bCs/>
              <w:color w:val="1F3864" w:themeColor="accent5" w:themeShade="80"/>
              <w:sz w:val="20"/>
              <w:szCs w:val="20"/>
              <w:rtl/>
            </w:rPr>
            <w:t xml:space="preserve">בתוקף מיום: </w:t>
          </w:r>
          <w:r w:rsidR="00A913BC">
            <w:rPr>
              <w:rFonts w:asciiTheme="minorBidi" w:hAnsiTheme="minorBidi" w:hint="cs"/>
              <w:color w:val="1F3864" w:themeColor="accent5" w:themeShade="80"/>
              <w:sz w:val="20"/>
              <w:szCs w:val="20"/>
              <w:rtl/>
            </w:rPr>
            <w:t>1</w:t>
          </w:r>
          <w:r w:rsidR="000B65AC">
            <w:rPr>
              <w:rFonts w:asciiTheme="minorBidi" w:hAnsiTheme="minorBidi" w:hint="cs"/>
              <w:color w:val="1F3864" w:themeColor="accent5" w:themeShade="80"/>
              <w:sz w:val="20"/>
              <w:szCs w:val="20"/>
              <w:rtl/>
            </w:rPr>
            <w:t>3</w:t>
          </w:r>
          <w:r w:rsidR="00DA5191">
            <w:rPr>
              <w:rFonts w:asciiTheme="minorBidi" w:hAnsiTheme="minorBidi" w:hint="cs"/>
              <w:color w:val="1F3864" w:themeColor="accent5" w:themeShade="80"/>
              <w:sz w:val="20"/>
              <w:szCs w:val="20"/>
              <w:rtl/>
            </w:rPr>
            <w:t>.</w:t>
          </w:r>
          <w:r w:rsidR="007C5DC9">
            <w:rPr>
              <w:rFonts w:asciiTheme="minorBidi" w:hAnsiTheme="minorBidi" w:hint="cs"/>
              <w:color w:val="1F3864" w:themeColor="accent5" w:themeShade="80"/>
              <w:sz w:val="20"/>
              <w:szCs w:val="20"/>
              <w:rtl/>
            </w:rPr>
            <w:t>07</w:t>
          </w:r>
          <w:r>
            <w:rPr>
              <w:rFonts w:asciiTheme="minorBidi" w:hAnsiTheme="minorBidi" w:hint="cs"/>
              <w:color w:val="1F3864" w:themeColor="accent5" w:themeShade="80"/>
              <w:sz w:val="20"/>
              <w:szCs w:val="20"/>
              <w:rtl/>
            </w:rPr>
            <w:t>.</w:t>
          </w:r>
          <w:r w:rsidR="00FC3B3E">
            <w:rPr>
              <w:rFonts w:asciiTheme="minorBidi" w:hAnsiTheme="minorBidi" w:hint="cs"/>
              <w:color w:val="1F3864" w:themeColor="accent5" w:themeShade="80"/>
              <w:sz w:val="20"/>
              <w:szCs w:val="20"/>
              <w:rtl/>
            </w:rPr>
            <w:t>202</w:t>
          </w:r>
          <w:r w:rsidR="00DA5191">
            <w:rPr>
              <w:rFonts w:asciiTheme="minorBidi" w:hAnsiTheme="minorBidi" w:hint="cs"/>
              <w:color w:val="1F3864" w:themeColor="accent5" w:themeShade="80"/>
              <w:sz w:val="20"/>
              <w:szCs w:val="20"/>
              <w:rtl/>
            </w:rPr>
            <w:t>6</w:t>
          </w:r>
        </w:p>
      </w:tc>
      <w:tc>
        <w:tcPr>
          <w:tcW w:w="2270" w:type="dxa"/>
          <w:gridSpan w:val="2"/>
          <w:tcBorders>
            <w:top w:val="single" w:sz="4" w:space="0" w:color="1F4E79" w:themeColor="accent1" w:themeShade="80"/>
          </w:tcBorders>
          <w:shd w:val="clear" w:color="auto" w:fill="C6E0F2"/>
          <w:vAlign w:val="center"/>
        </w:tcPr>
        <w:p w14:paraId="6A89C81B" w14:textId="77777777" w:rsidR="005849B9" w:rsidRPr="00CC1DC6" w:rsidRDefault="005849B9" w:rsidP="003C177A">
          <w:pPr>
            <w:spacing w:after="0" w:line="240" w:lineRule="auto"/>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42CE9CDC" w14:textId="77777777" w:rsidR="005849B9" w:rsidRPr="00E61709" w:rsidRDefault="005849B9" w:rsidP="003C177A">
          <w:pPr>
            <w:spacing w:after="0" w:line="240" w:lineRule="auto"/>
            <w:rPr>
              <w:rFonts w:asciiTheme="minorBidi" w:hAnsiTheme="minorBidi"/>
              <w:color w:val="1F3864" w:themeColor="accent5" w:themeShade="80"/>
              <w:sz w:val="20"/>
              <w:szCs w:val="20"/>
              <w:rtl/>
            </w:rPr>
          </w:pPr>
          <w:r w:rsidRPr="00E61709">
            <w:rPr>
              <w:rFonts w:asciiTheme="minorBidi" w:hAnsiTheme="minorBidi"/>
              <w:b/>
              <w:bCs/>
              <w:color w:val="1F3864" w:themeColor="accent5" w:themeShade="80"/>
              <w:sz w:val="20"/>
              <w:szCs w:val="20"/>
              <w:rtl/>
            </w:rPr>
            <w:t>שם המאשר:</w:t>
          </w:r>
          <w:r w:rsidRPr="00E61709">
            <w:rPr>
              <w:rFonts w:asciiTheme="minorBidi" w:hAnsiTheme="minorBidi"/>
              <w:color w:val="1F3864" w:themeColor="accent5" w:themeShade="80"/>
              <w:sz w:val="20"/>
              <w:szCs w:val="20"/>
              <w:rtl/>
            </w:rPr>
            <w:t xml:space="preserve"> </w:t>
          </w:r>
          <w:r>
            <w:rPr>
              <w:rFonts w:asciiTheme="minorBidi" w:hAnsiTheme="minorBidi" w:hint="cs"/>
              <w:color w:val="1F3864" w:themeColor="accent5" w:themeShade="80"/>
              <w:sz w:val="20"/>
              <w:szCs w:val="20"/>
              <w:rtl/>
            </w:rPr>
            <w:t>אלון קינסט</w:t>
          </w:r>
        </w:p>
      </w:tc>
      <w:tc>
        <w:tcPr>
          <w:tcW w:w="3831" w:type="dxa"/>
          <w:gridSpan w:val="2"/>
          <w:tcBorders>
            <w:top w:val="single" w:sz="4" w:space="0" w:color="1F4E79" w:themeColor="accent1" w:themeShade="80"/>
          </w:tcBorders>
          <w:shd w:val="clear" w:color="auto" w:fill="C6E0F2"/>
          <w:vAlign w:val="center"/>
        </w:tcPr>
        <w:p w14:paraId="0B6470BA" w14:textId="77777777" w:rsidR="005849B9" w:rsidRPr="00E61709" w:rsidRDefault="005849B9" w:rsidP="003C177A">
          <w:pPr>
            <w:spacing w:after="0" w:line="240" w:lineRule="auto"/>
            <w:rPr>
              <w:rFonts w:asciiTheme="minorBidi" w:hAnsiTheme="minorBidi"/>
              <w:b/>
              <w:bCs/>
              <w:color w:val="1F3864" w:themeColor="accent5" w:themeShade="80"/>
              <w:sz w:val="20"/>
              <w:szCs w:val="20"/>
            </w:rPr>
          </w:pPr>
          <w:r w:rsidRPr="00E61709">
            <w:rPr>
              <w:rFonts w:asciiTheme="minorBidi" w:hAnsiTheme="minorBidi"/>
              <w:b/>
              <w:bCs/>
              <w:color w:val="1F3864" w:themeColor="accent5" w:themeShade="80"/>
              <w:sz w:val="20"/>
              <w:szCs w:val="20"/>
              <w:rtl/>
            </w:rPr>
            <w:t>תפקיד:</w:t>
          </w:r>
          <w:r w:rsidRPr="00E61709">
            <w:rPr>
              <w:rFonts w:asciiTheme="minorBidi" w:hAnsiTheme="minorBidi"/>
              <w:color w:val="1F3864" w:themeColor="accent5" w:themeShade="80"/>
              <w:sz w:val="20"/>
              <w:szCs w:val="20"/>
              <w:rtl/>
            </w:rPr>
            <w:t xml:space="preserve"> </w:t>
          </w:r>
          <w:r w:rsidRPr="00241C8F">
            <w:rPr>
              <w:rFonts w:asciiTheme="minorBidi" w:hAnsiTheme="minorBidi" w:hint="eastAsia"/>
              <w:color w:val="1F3864" w:themeColor="accent5" w:themeShade="80"/>
              <w:sz w:val="20"/>
              <w:szCs w:val="20"/>
              <w:rtl/>
            </w:rPr>
            <w:t>מנהל</w:t>
          </w:r>
          <w:r w:rsidRPr="00241C8F">
            <w:rPr>
              <w:rFonts w:asciiTheme="minorBidi" w:hAnsiTheme="minorBidi"/>
              <w:color w:val="1F3864" w:themeColor="accent5" w:themeShade="80"/>
              <w:sz w:val="20"/>
              <w:szCs w:val="20"/>
              <w:rtl/>
            </w:rPr>
            <w:t xml:space="preserve"> </w:t>
          </w:r>
          <w:r w:rsidRPr="00241C8F">
            <w:rPr>
              <w:rFonts w:asciiTheme="minorBidi" w:hAnsiTheme="minorBidi" w:hint="eastAsia"/>
              <w:color w:val="1F3864" w:themeColor="accent5" w:themeShade="80"/>
              <w:sz w:val="20"/>
              <w:szCs w:val="20"/>
              <w:rtl/>
            </w:rPr>
            <w:t>מינהל</w:t>
          </w:r>
          <w:r w:rsidRPr="00241C8F">
            <w:rPr>
              <w:rFonts w:asciiTheme="minorBidi" w:hAnsiTheme="minorBidi"/>
              <w:color w:val="1F3864" w:themeColor="accent5" w:themeShade="80"/>
              <w:sz w:val="20"/>
              <w:szCs w:val="20"/>
              <w:rtl/>
            </w:rPr>
            <w:t xml:space="preserve"> </w:t>
          </w:r>
          <w:r w:rsidRPr="00241C8F">
            <w:rPr>
              <w:rFonts w:asciiTheme="minorBidi" w:hAnsiTheme="minorBidi" w:hint="eastAsia"/>
              <w:color w:val="1F3864" w:themeColor="accent5" w:themeShade="80"/>
              <w:sz w:val="20"/>
              <w:szCs w:val="20"/>
              <w:rtl/>
            </w:rPr>
            <w:t>הרכש</w:t>
          </w:r>
          <w:r w:rsidRPr="00241C8F">
            <w:rPr>
              <w:rFonts w:asciiTheme="minorBidi" w:hAnsiTheme="minorBidi"/>
              <w:color w:val="1F3864" w:themeColor="accent5" w:themeShade="80"/>
              <w:sz w:val="20"/>
              <w:szCs w:val="20"/>
              <w:rtl/>
            </w:rPr>
            <w:t xml:space="preserve"> </w:t>
          </w:r>
          <w:r w:rsidRPr="00241C8F">
            <w:rPr>
              <w:rFonts w:asciiTheme="minorBidi" w:hAnsiTheme="minorBidi" w:hint="eastAsia"/>
              <w:color w:val="1F3864" w:themeColor="accent5" w:themeShade="80"/>
              <w:sz w:val="20"/>
              <w:szCs w:val="20"/>
              <w:rtl/>
            </w:rPr>
            <w:t>הממשלתי</w:t>
          </w:r>
        </w:p>
      </w:tc>
    </w:tr>
    <w:tr w:rsidR="005849B9" w:rsidRPr="00C85CA4" w14:paraId="1F3E8521" w14:textId="77777777" w:rsidTr="004E6ABC">
      <w:trPr>
        <w:trHeight w:val="20"/>
        <w:jc w:val="center"/>
      </w:trPr>
      <w:tc>
        <w:tcPr>
          <w:tcW w:w="11193" w:type="dxa"/>
          <w:gridSpan w:val="9"/>
          <w:shd w:val="clear" w:color="auto" w:fill="FFFFFF" w:themeFill="background1"/>
          <w:noWrap/>
          <w:vAlign w:val="center"/>
        </w:tcPr>
        <w:p w14:paraId="28354901" w14:textId="77777777" w:rsidR="005849B9" w:rsidRPr="00C85CA4" w:rsidRDefault="005849B9" w:rsidP="003C177A">
          <w:pPr>
            <w:spacing w:after="0" w:line="240" w:lineRule="auto"/>
            <w:rPr>
              <w:rFonts w:ascii="Assistant" w:hAnsi="Assistant" w:cs="Assistant"/>
              <w:sz w:val="10"/>
              <w:szCs w:val="10"/>
              <w:rtl/>
            </w:rPr>
          </w:pPr>
        </w:p>
      </w:tc>
    </w:tr>
    <w:tr w:rsidR="005849B9" w:rsidRPr="00E61709" w14:paraId="129A67C6" w14:textId="77777777" w:rsidTr="00241C8F">
      <w:trPr>
        <w:trHeight w:val="283"/>
        <w:jc w:val="center"/>
      </w:trPr>
      <w:tc>
        <w:tcPr>
          <w:tcW w:w="613" w:type="dxa"/>
          <w:vAlign w:val="center"/>
        </w:tcPr>
        <w:p w14:paraId="3C860DB1" w14:textId="77777777" w:rsidR="005849B9" w:rsidRPr="00E61709" w:rsidRDefault="005849B9" w:rsidP="003C177A">
          <w:pPr>
            <w:spacing w:after="0" w:line="240" w:lineRule="auto"/>
            <w:jc w:val="right"/>
            <w:rPr>
              <w:rFonts w:asciiTheme="minorBidi" w:hAnsiTheme="minorBidi"/>
              <w:sz w:val="20"/>
              <w:szCs w:val="20"/>
              <w:u w:color="3464BA"/>
              <w:rtl/>
            </w:rPr>
          </w:pPr>
          <w:r w:rsidRPr="00E61709">
            <w:rPr>
              <w:rFonts w:asciiTheme="minorBidi" w:hAnsiTheme="minorBidi"/>
              <w:noProof/>
              <w:rtl/>
            </w:rPr>
            <w:drawing>
              <wp:inline distT="0" distB="0" distL="0" distR="0" wp14:anchorId="1C01E20C" wp14:editId="0F49B2F1">
                <wp:extent cx="252000" cy="252000"/>
                <wp:effectExtent l="0" t="0" r="0" b="0"/>
                <wp:docPr id="463544202"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7DC81CCF" w14:textId="77777777" w:rsidR="005849B9" w:rsidRPr="00E61709" w:rsidRDefault="005849B9" w:rsidP="003C177A">
          <w:pPr>
            <w:spacing w:after="0" w:line="240" w:lineRule="auto"/>
            <w:rPr>
              <w:rFonts w:asciiTheme="minorBidi" w:hAnsiTheme="minorBidi"/>
              <w:sz w:val="20"/>
              <w:szCs w:val="20"/>
              <w:u w:color="3464BA"/>
              <w:rtl/>
            </w:rPr>
          </w:pPr>
          <w:hyperlink r:id="rId2" w:history="1">
            <w:r w:rsidRPr="001467C4">
              <w:rPr>
                <w:rStyle w:val="Hyperlink"/>
                <w:rFonts w:asciiTheme="minorBidi" w:hAnsiTheme="minorBidi"/>
                <w:sz w:val="20"/>
                <w:szCs w:val="20"/>
                <w:rtl/>
              </w:rPr>
              <w:t>אתר הוראות תכ"ם</w:t>
            </w:r>
          </w:hyperlink>
        </w:p>
      </w:tc>
      <w:tc>
        <w:tcPr>
          <w:tcW w:w="1134" w:type="dxa"/>
          <w:vAlign w:val="center"/>
        </w:tcPr>
        <w:p w14:paraId="0106256B" w14:textId="77777777" w:rsidR="005849B9" w:rsidRPr="00E61709" w:rsidRDefault="005849B9" w:rsidP="003C177A">
          <w:pPr>
            <w:spacing w:after="0" w:line="240" w:lineRule="auto"/>
            <w:jc w:val="right"/>
            <w:rPr>
              <w:rFonts w:asciiTheme="minorBidi" w:hAnsiTheme="minorBidi"/>
              <w:sz w:val="20"/>
              <w:szCs w:val="20"/>
              <w:u w:color="3464BA"/>
              <w:rtl/>
            </w:rPr>
          </w:pPr>
          <w:r w:rsidRPr="00E61709">
            <w:rPr>
              <w:rFonts w:asciiTheme="minorBidi" w:hAnsiTheme="minorBidi"/>
              <w:noProof/>
              <w:sz w:val="20"/>
              <w:szCs w:val="20"/>
            </w:rPr>
            <w:drawing>
              <wp:inline distT="0" distB="0" distL="0" distR="0" wp14:anchorId="19627898" wp14:editId="71B9216A">
                <wp:extent cx="252000" cy="252000"/>
                <wp:effectExtent l="0" t="0" r="0" b="0"/>
                <wp:docPr id="1951709429"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vAlign w:val="center"/>
        </w:tcPr>
        <w:p w14:paraId="63D622DB" w14:textId="77777777" w:rsidR="005849B9" w:rsidRPr="00E61709" w:rsidRDefault="005849B9" w:rsidP="003C177A">
          <w:pPr>
            <w:spacing w:after="0" w:line="240" w:lineRule="auto"/>
            <w:rPr>
              <w:rFonts w:asciiTheme="minorBidi" w:hAnsiTheme="minorBidi"/>
              <w:rtl/>
            </w:rPr>
          </w:pPr>
          <w:r w:rsidRPr="00E61709">
            <w:rPr>
              <w:rFonts w:asciiTheme="minorBidi" w:hAnsiTheme="minorBidi"/>
              <w:sz w:val="20"/>
              <w:szCs w:val="20"/>
              <w:u w:color="3464BA"/>
              <w:rtl/>
            </w:rPr>
            <w:t>לקבלת עדכונים במערכת</w:t>
          </w:r>
        </w:p>
        <w:p w14:paraId="2904131D" w14:textId="77777777" w:rsidR="005849B9" w:rsidRPr="00E61709" w:rsidRDefault="005849B9" w:rsidP="003C177A">
          <w:pPr>
            <w:spacing w:after="0" w:line="240" w:lineRule="auto"/>
            <w:rPr>
              <w:rFonts w:asciiTheme="minorBidi" w:hAnsiTheme="minorBidi"/>
              <w:sz w:val="20"/>
              <w:szCs w:val="20"/>
              <w:rtl/>
            </w:rPr>
          </w:pPr>
          <w:hyperlink r:id="rId4" w:history="1">
            <w:r w:rsidRPr="00E61709">
              <w:rPr>
                <w:rStyle w:val="Hyperlink"/>
                <w:rFonts w:asciiTheme="minorBidi" w:hAnsiTheme="minorBidi"/>
                <w:sz w:val="20"/>
                <w:szCs w:val="20"/>
                <w:rtl/>
              </w:rPr>
              <w:t>לחץ כאן</w:t>
            </w:r>
          </w:hyperlink>
        </w:p>
      </w:tc>
      <w:tc>
        <w:tcPr>
          <w:tcW w:w="1134" w:type="dxa"/>
          <w:vAlign w:val="center"/>
        </w:tcPr>
        <w:p w14:paraId="1C5DFF87" w14:textId="77777777" w:rsidR="005849B9" w:rsidRPr="00E61709" w:rsidRDefault="005849B9" w:rsidP="003C177A">
          <w:pPr>
            <w:spacing w:after="0" w:line="240" w:lineRule="auto"/>
            <w:jc w:val="right"/>
            <w:rPr>
              <w:rFonts w:asciiTheme="minorBidi" w:hAnsiTheme="minorBidi"/>
              <w:sz w:val="20"/>
              <w:szCs w:val="20"/>
              <w:rtl/>
            </w:rPr>
          </w:pPr>
          <w:r w:rsidRPr="00E61709">
            <w:rPr>
              <w:rFonts w:asciiTheme="minorBidi" w:hAnsiTheme="minorBidi"/>
              <w:noProof/>
              <w:sz w:val="20"/>
              <w:szCs w:val="20"/>
            </w:rPr>
            <w:drawing>
              <wp:inline distT="0" distB="0" distL="0" distR="0" wp14:anchorId="6643DEEC" wp14:editId="54CBEC42">
                <wp:extent cx="252000" cy="252000"/>
                <wp:effectExtent l="0" t="0" r="0" b="0"/>
                <wp:docPr id="2110473595"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vAlign w:val="center"/>
        </w:tcPr>
        <w:p w14:paraId="5D20962A" w14:textId="77777777" w:rsidR="005849B9" w:rsidRPr="00E61709" w:rsidRDefault="005849B9" w:rsidP="003C177A">
          <w:pPr>
            <w:spacing w:after="0" w:line="240" w:lineRule="auto"/>
            <w:rPr>
              <w:rFonts w:asciiTheme="minorBidi" w:hAnsiTheme="minorBidi"/>
              <w:rtl/>
            </w:rPr>
          </w:pPr>
          <w:r w:rsidRPr="00E61709">
            <w:rPr>
              <w:rFonts w:asciiTheme="minorBidi" w:hAnsiTheme="minorBidi"/>
              <w:sz w:val="20"/>
              <w:szCs w:val="20"/>
              <w:rtl/>
            </w:rPr>
            <w:t>לפניות ושאלות</w:t>
          </w:r>
        </w:p>
        <w:p w14:paraId="462DA4F8" w14:textId="77777777" w:rsidR="005849B9" w:rsidRPr="00E61709" w:rsidRDefault="005849B9" w:rsidP="003C177A">
          <w:pPr>
            <w:spacing w:after="0" w:line="240" w:lineRule="auto"/>
            <w:rPr>
              <w:rFonts w:asciiTheme="minorBidi" w:hAnsiTheme="minorBidi"/>
              <w:sz w:val="20"/>
              <w:szCs w:val="20"/>
            </w:rPr>
          </w:pPr>
          <w:hyperlink r:id="rId6" w:history="1">
            <w:r w:rsidRPr="00E61709">
              <w:rPr>
                <w:rStyle w:val="Hyperlink"/>
                <w:rFonts w:asciiTheme="minorBidi" w:hAnsiTheme="minorBidi"/>
                <w:sz w:val="20"/>
                <w:szCs w:val="20"/>
              </w:rPr>
              <w:t>takam@mof.gov.il</w:t>
            </w:r>
          </w:hyperlink>
        </w:p>
      </w:tc>
      <w:tc>
        <w:tcPr>
          <w:tcW w:w="1985" w:type="dxa"/>
          <w:vAlign w:val="center"/>
        </w:tcPr>
        <w:p w14:paraId="601EA485" w14:textId="248779A5" w:rsidR="005849B9" w:rsidRPr="00E61709" w:rsidRDefault="005849B9" w:rsidP="003C177A">
          <w:pPr>
            <w:spacing w:after="0" w:line="240" w:lineRule="auto"/>
            <w:jc w:val="right"/>
            <w:rPr>
              <w:rFonts w:asciiTheme="minorBidi" w:hAnsiTheme="minorBidi"/>
              <w:b/>
              <w:bCs/>
              <w:color w:val="1F3864" w:themeColor="accent5" w:themeShade="80"/>
            </w:rPr>
          </w:pPr>
          <w:r w:rsidRPr="00E61709">
            <w:rPr>
              <w:rFonts w:asciiTheme="minorBidi" w:hAnsiTheme="minorBidi"/>
              <w:b/>
              <w:bCs/>
              <w:color w:val="1F3864" w:themeColor="accent5" w:themeShade="80"/>
              <w:rtl/>
            </w:rPr>
            <w:t xml:space="preserve">עמוד </w:t>
          </w:r>
          <w:r w:rsidRPr="00E61709">
            <w:rPr>
              <w:rStyle w:val="a8"/>
              <w:rFonts w:asciiTheme="minorBidi" w:hAnsiTheme="minorBidi"/>
              <w:b/>
              <w:bCs/>
              <w:color w:val="1F3864" w:themeColor="accent5" w:themeShade="80"/>
            </w:rPr>
            <w:fldChar w:fldCharType="begin"/>
          </w:r>
          <w:r w:rsidRPr="00E61709">
            <w:rPr>
              <w:rStyle w:val="a8"/>
              <w:rFonts w:asciiTheme="minorBidi" w:hAnsiTheme="minorBidi"/>
              <w:b/>
              <w:bCs/>
              <w:color w:val="1F3864" w:themeColor="accent5" w:themeShade="80"/>
            </w:rPr>
            <w:instrText xml:space="preserve"> PAGE  </w:instrText>
          </w:r>
          <w:r w:rsidRPr="00E61709">
            <w:rPr>
              <w:rStyle w:val="a8"/>
              <w:rFonts w:asciiTheme="minorBidi" w:hAnsiTheme="minorBidi"/>
              <w:b/>
              <w:bCs/>
              <w:color w:val="1F3864" w:themeColor="accent5" w:themeShade="80"/>
            </w:rPr>
            <w:fldChar w:fldCharType="separate"/>
          </w:r>
          <w:r w:rsidR="00903CDF">
            <w:rPr>
              <w:rStyle w:val="a8"/>
              <w:rFonts w:asciiTheme="minorBidi" w:hAnsiTheme="minorBidi"/>
              <w:b/>
              <w:bCs/>
              <w:noProof/>
              <w:color w:val="1F3864" w:themeColor="accent5" w:themeShade="80"/>
              <w:rtl/>
            </w:rPr>
            <w:t>28</w:t>
          </w:r>
          <w:r w:rsidRPr="00E61709">
            <w:rPr>
              <w:rStyle w:val="a8"/>
              <w:rFonts w:asciiTheme="minorBidi" w:hAnsiTheme="minorBidi"/>
              <w:b/>
              <w:bCs/>
              <w:color w:val="1F3864" w:themeColor="accent5" w:themeShade="80"/>
            </w:rPr>
            <w:fldChar w:fldCharType="end"/>
          </w:r>
          <w:r w:rsidRPr="00E61709">
            <w:rPr>
              <w:rFonts w:asciiTheme="minorBidi" w:hAnsiTheme="minorBidi"/>
              <w:b/>
              <w:bCs/>
              <w:color w:val="1F3864" w:themeColor="accent5" w:themeShade="80"/>
              <w:rtl/>
            </w:rPr>
            <w:t xml:space="preserve"> מתוך </w:t>
          </w:r>
          <w:r w:rsidRPr="00E61709">
            <w:rPr>
              <w:rFonts w:asciiTheme="minorBidi" w:hAnsiTheme="minorBidi"/>
              <w:b/>
              <w:bCs/>
              <w:color w:val="1F3864" w:themeColor="accent5" w:themeShade="80"/>
            </w:rPr>
            <w:fldChar w:fldCharType="begin"/>
          </w:r>
          <w:r w:rsidRPr="00E61709">
            <w:rPr>
              <w:rFonts w:asciiTheme="minorBidi" w:hAnsiTheme="minorBidi"/>
              <w:b/>
              <w:bCs/>
              <w:color w:val="1F3864" w:themeColor="accent5" w:themeShade="80"/>
            </w:rPr>
            <w:instrText xml:space="preserve"> NUMPAGES  </w:instrText>
          </w:r>
          <w:r w:rsidRPr="00E61709">
            <w:rPr>
              <w:rFonts w:asciiTheme="minorBidi" w:hAnsiTheme="minorBidi"/>
              <w:b/>
              <w:bCs/>
              <w:color w:val="1F3864" w:themeColor="accent5" w:themeShade="80"/>
            </w:rPr>
            <w:fldChar w:fldCharType="separate"/>
          </w:r>
          <w:r w:rsidR="00903CDF">
            <w:rPr>
              <w:rFonts w:asciiTheme="minorBidi" w:hAnsiTheme="minorBidi"/>
              <w:b/>
              <w:bCs/>
              <w:noProof/>
              <w:color w:val="1F3864" w:themeColor="accent5" w:themeShade="80"/>
              <w:rtl/>
            </w:rPr>
            <w:t>28</w:t>
          </w:r>
          <w:r w:rsidRPr="00E61709">
            <w:rPr>
              <w:rFonts w:asciiTheme="minorBidi" w:hAnsiTheme="minorBidi"/>
              <w:b/>
              <w:bCs/>
              <w:color w:val="1F3864" w:themeColor="accent5" w:themeShade="80"/>
            </w:rPr>
            <w:fldChar w:fldCharType="end"/>
          </w:r>
        </w:p>
      </w:tc>
    </w:tr>
  </w:tbl>
  <w:p w14:paraId="488BC828" w14:textId="77777777" w:rsidR="005849B9" w:rsidRDefault="005849B9" w:rsidP="00D941A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AFBD" w14:textId="77777777" w:rsidR="00CB6A42" w:rsidRDefault="00CB6A42">
      <w:r>
        <w:separator/>
      </w:r>
    </w:p>
  </w:footnote>
  <w:footnote w:type="continuationSeparator" w:id="0">
    <w:p w14:paraId="7E0E652E" w14:textId="77777777" w:rsidR="00CB6A42" w:rsidRDefault="00CB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BAE5" w14:textId="77777777" w:rsidR="005849B9" w:rsidRDefault="005849B9">
    <w:pPr>
      <w:pStyle w:val="a4"/>
    </w:pPr>
  </w:p>
  <w:p w14:paraId="3A77C98B" w14:textId="77777777" w:rsidR="005849B9" w:rsidRDefault="005849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Description w:val="כותרת עליונה עם פרטי ההוראה&#10;"/>
    </w:tblPr>
    <w:tblGrid>
      <w:gridCol w:w="1021"/>
      <w:gridCol w:w="1387"/>
      <w:gridCol w:w="4419"/>
      <w:gridCol w:w="4233"/>
    </w:tblGrid>
    <w:tr w:rsidR="005849B9" w:rsidRPr="00D84715" w14:paraId="411058DA" w14:textId="77777777" w:rsidTr="00241C8F">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454DF3E5" w14:textId="77777777" w:rsidR="005849B9" w:rsidRPr="00A1719C" w:rsidRDefault="005849B9" w:rsidP="00F7571B">
          <w:pPr>
            <w:rPr>
              <w:rFonts w:ascii="Assistant" w:hAnsi="Assistant" w:cs="Assistant"/>
              <w:b/>
              <w:bCs/>
              <w:sz w:val="20"/>
              <w:szCs w:val="20"/>
              <w:rtl/>
            </w:rPr>
          </w:pPr>
          <w:r w:rsidRPr="00757A20">
            <w:rPr>
              <w:rFonts w:asciiTheme="minorBidi" w:hAnsiTheme="minorBidi"/>
              <w:b/>
              <w:bCs/>
              <w:noProof/>
              <w:color w:val="1F3864" w:themeColor="accent5" w:themeShade="80"/>
              <w:sz w:val="28"/>
              <w:szCs w:val="28"/>
              <w:rtl/>
            </w:rPr>
            <w:drawing>
              <wp:inline distT="0" distB="0" distL="0" distR="0" wp14:anchorId="47D0098C" wp14:editId="130B288A">
                <wp:extent cx="1396679" cy="266700"/>
                <wp:effectExtent l="0" t="0" r="0" b="0"/>
                <wp:docPr id="1423557649"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5A927E9E" w14:textId="77777777" w:rsidR="005849B9" w:rsidRPr="00A1719C" w:rsidRDefault="005849B9" w:rsidP="00F7571B">
          <w:pPr>
            <w:rPr>
              <w:rFonts w:ascii="Assistant" w:hAnsi="Assistant" w:cs="Assistant"/>
              <w:b/>
              <w:bCs/>
              <w:sz w:val="20"/>
              <w:szCs w:val="20"/>
              <w:rtl/>
            </w:rPr>
          </w:pPr>
        </w:p>
      </w:tc>
    </w:tr>
    <w:tr w:rsidR="005849B9" w:rsidRPr="00D84715" w14:paraId="6A956D08" w14:textId="77777777" w:rsidTr="00241C8F">
      <w:trPr>
        <w:trHeight w:val="547"/>
        <w:jc w:val="center"/>
      </w:trPr>
      <w:tc>
        <w:tcPr>
          <w:tcW w:w="1021" w:type="dxa"/>
          <w:tcBorders>
            <w:top w:val="single" w:sz="6" w:space="0" w:color="8496B0" w:themeColor="text2" w:themeTint="99"/>
          </w:tcBorders>
          <w:shd w:val="clear" w:color="auto" w:fill="C6E0F2"/>
          <w:vAlign w:val="center"/>
        </w:tcPr>
        <w:p w14:paraId="2B2D7ACA" w14:textId="77777777" w:rsidR="005849B9" w:rsidRPr="00757A20" w:rsidRDefault="005849B9" w:rsidP="00F7571B">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2E1EE018" wp14:editId="7187C7C4">
                <wp:extent cx="541448" cy="457200"/>
                <wp:effectExtent l="0" t="0" r="0" b="0"/>
                <wp:docPr id="64454232"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0ACC57D3" w14:textId="77777777" w:rsidR="005849B9" w:rsidRPr="00E61709" w:rsidRDefault="005849B9" w:rsidP="00F7571B">
          <w:pPr>
            <w:rPr>
              <w:rFonts w:asciiTheme="minorBidi" w:hAnsiTheme="minorBidi"/>
              <w:b/>
              <w:bCs/>
              <w:color w:val="1F3864" w:themeColor="accent5" w:themeShade="80"/>
              <w:sz w:val="28"/>
              <w:szCs w:val="28"/>
            </w:rPr>
          </w:pPr>
          <w:r w:rsidRPr="00E61709">
            <w:rPr>
              <w:rFonts w:asciiTheme="minorBidi" w:hAnsiTheme="minorBidi"/>
              <w:color w:val="1F3864" w:themeColor="accent5" w:themeShade="80"/>
              <w:sz w:val="28"/>
              <w:szCs w:val="28"/>
              <w:rtl/>
            </w:rPr>
            <w:t>הוראת תכ"ם</w:t>
          </w:r>
        </w:p>
      </w:tc>
      <w:tc>
        <w:tcPr>
          <w:tcW w:w="4233" w:type="dxa"/>
          <w:vMerge w:val="restart"/>
          <w:tcBorders>
            <w:top w:val="single" w:sz="6" w:space="0" w:color="8496B0" w:themeColor="text2" w:themeTint="99"/>
          </w:tcBorders>
          <w:shd w:val="clear" w:color="auto" w:fill="FFFFFF" w:themeFill="background1"/>
          <w:vAlign w:val="center"/>
        </w:tcPr>
        <w:tbl>
          <w:tblPr>
            <w:tblStyle w:val="afe"/>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5849B9" w14:paraId="648CC4F9" w14:textId="77777777" w:rsidTr="004E6ABC">
            <w:trPr>
              <w:trHeight w:val="340"/>
              <w:tblHeader/>
              <w:jc w:val="right"/>
            </w:trPr>
            <w:tc>
              <w:tcPr>
                <w:tcW w:w="1134" w:type="dxa"/>
                <w:shd w:val="clear" w:color="auto" w:fill="FFFFFF" w:themeFill="background1"/>
                <w:vAlign w:val="center"/>
              </w:tcPr>
              <w:p w14:paraId="5C51F538" w14:textId="77777777" w:rsidR="005849B9" w:rsidRPr="00E61709" w:rsidRDefault="005849B9" w:rsidP="00F7571B">
                <w:pPr>
                  <w:rPr>
                    <w:rFonts w:asciiTheme="minorBidi" w:hAnsiTheme="minorBidi"/>
                    <w:b/>
                    <w:bCs/>
                    <w:color w:val="1F3864" w:themeColor="accent5" w:themeShade="80"/>
                    <w:sz w:val="20"/>
                    <w:szCs w:val="20"/>
                    <w:rtl/>
                  </w:rPr>
                </w:pPr>
                <w:r w:rsidRPr="00E61709">
                  <w:rPr>
                    <w:rFonts w:asciiTheme="minorBidi" w:hAnsiTheme="minorBidi"/>
                    <w:b/>
                    <w:bCs/>
                    <w:sz w:val="20"/>
                    <w:szCs w:val="20"/>
                    <w:rtl/>
                  </w:rPr>
                  <w:t>פרק ראשי</w:t>
                </w:r>
              </w:p>
            </w:tc>
            <w:tc>
              <w:tcPr>
                <w:tcW w:w="2896" w:type="dxa"/>
                <w:shd w:val="clear" w:color="auto" w:fill="FFFFFF" w:themeFill="background1"/>
                <w:vAlign w:val="center"/>
              </w:tcPr>
              <w:p w14:paraId="4F394EB1" w14:textId="77777777" w:rsidR="005849B9" w:rsidRPr="00E61709" w:rsidRDefault="005849B9" w:rsidP="00F7571B">
                <w:pPr>
                  <w:rPr>
                    <w:rFonts w:asciiTheme="minorBidi" w:hAnsiTheme="minorBidi"/>
                    <w:b/>
                    <w:bCs/>
                    <w:color w:val="1F3864" w:themeColor="accent5" w:themeShade="80"/>
                    <w:sz w:val="20"/>
                    <w:szCs w:val="20"/>
                    <w:rtl/>
                  </w:rPr>
                </w:pPr>
                <w:r>
                  <w:rPr>
                    <w:rFonts w:asciiTheme="minorBidi" w:hAnsiTheme="minorBidi" w:hint="cs"/>
                    <w:sz w:val="20"/>
                    <w:szCs w:val="20"/>
                    <w:rtl/>
                  </w:rPr>
                  <w:t>התקשרויות ורכישות</w:t>
                </w:r>
              </w:p>
            </w:tc>
          </w:tr>
          <w:tr w:rsidR="005849B9" w14:paraId="17EAF274" w14:textId="77777777" w:rsidTr="004E6ABC">
            <w:trPr>
              <w:trHeight w:val="340"/>
              <w:tblHeader/>
              <w:jc w:val="right"/>
            </w:trPr>
            <w:tc>
              <w:tcPr>
                <w:tcW w:w="1134" w:type="dxa"/>
                <w:shd w:val="clear" w:color="auto" w:fill="FFFFFF" w:themeFill="background1"/>
                <w:vAlign w:val="center"/>
              </w:tcPr>
              <w:p w14:paraId="076D7B26" w14:textId="77777777" w:rsidR="005849B9" w:rsidRPr="00E61709" w:rsidRDefault="005849B9" w:rsidP="00F7571B">
                <w:pPr>
                  <w:rPr>
                    <w:rFonts w:asciiTheme="minorBidi" w:hAnsiTheme="minorBidi"/>
                    <w:b/>
                    <w:bCs/>
                    <w:color w:val="1F3864" w:themeColor="accent5" w:themeShade="80"/>
                    <w:sz w:val="20"/>
                    <w:szCs w:val="20"/>
                    <w:rtl/>
                  </w:rPr>
                </w:pPr>
                <w:r w:rsidRPr="00E61709">
                  <w:rPr>
                    <w:rFonts w:asciiTheme="minorBidi" w:hAnsiTheme="minorBidi"/>
                    <w:b/>
                    <w:bCs/>
                    <w:sz w:val="20"/>
                    <w:szCs w:val="20"/>
                    <w:rtl/>
                  </w:rPr>
                  <w:t>מס' הוראה</w:t>
                </w:r>
              </w:p>
            </w:tc>
            <w:tc>
              <w:tcPr>
                <w:tcW w:w="2896" w:type="dxa"/>
                <w:shd w:val="clear" w:color="auto" w:fill="FFFFFF" w:themeFill="background1"/>
                <w:vAlign w:val="center"/>
              </w:tcPr>
              <w:p w14:paraId="0E1A097E" w14:textId="77777777" w:rsidR="005849B9" w:rsidRPr="00E61709" w:rsidRDefault="005849B9" w:rsidP="00F7571B">
                <w:pPr>
                  <w:rPr>
                    <w:rFonts w:asciiTheme="minorBidi" w:hAnsiTheme="minorBidi"/>
                    <w:b/>
                    <w:bCs/>
                    <w:color w:val="1F3864" w:themeColor="accent5" w:themeShade="80"/>
                    <w:sz w:val="20"/>
                    <w:szCs w:val="20"/>
                    <w:rtl/>
                  </w:rPr>
                </w:pPr>
                <w:r>
                  <w:rPr>
                    <w:rFonts w:asciiTheme="minorBidi" w:hAnsiTheme="minorBidi" w:hint="cs"/>
                    <w:sz w:val="20"/>
                    <w:szCs w:val="20"/>
                    <w:rtl/>
                  </w:rPr>
                  <w:t>7.1.1</w:t>
                </w:r>
              </w:p>
            </w:tc>
          </w:tr>
          <w:tr w:rsidR="005849B9" w14:paraId="544EB058" w14:textId="77777777" w:rsidTr="004E6ABC">
            <w:trPr>
              <w:trHeight w:val="340"/>
              <w:tblHeader/>
              <w:jc w:val="right"/>
            </w:trPr>
            <w:tc>
              <w:tcPr>
                <w:tcW w:w="1134" w:type="dxa"/>
                <w:shd w:val="clear" w:color="auto" w:fill="FFFFFF" w:themeFill="background1"/>
                <w:vAlign w:val="center"/>
              </w:tcPr>
              <w:p w14:paraId="2B641127" w14:textId="77777777" w:rsidR="005849B9" w:rsidRPr="00E61709" w:rsidRDefault="005849B9" w:rsidP="00F7571B">
                <w:pPr>
                  <w:rPr>
                    <w:rFonts w:asciiTheme="minorBidi" w:hAnsiTheme="minorBidi"/>
                    <w:b/>
                    <w:bCs/>
                    <w:color w:val="1F3864" w:themeColor="accent5" w:themeShade="80"/>
                    <w:sz w:val="20"/>
                    <w:szCs w:val="20"/>
                    <w:rtl/>
                  </w:rPr>
                </w:pPr>
                <w:r w:rsidRPr="00E61709">
                  <w:rPr>
                    <w:rFonts w:asciiTheme="minorBidi" w:hAnsiTheme="minorBidi"/>
                    <w:b/>
                    <w:bCs/>
                    <w:sz w:val="20"/>
                    <w:szCs w:val="20"/>
                    <w:rtl/>
                  </w:rPr>
                  <w:t>מהדורה</w:t>
                </w:r>
              </w:p>
            </w:tc>
            <w:tc>
              <w:tcPr>
                <w:tcW w:w="2896" w:type="dxa"/>
                <w:shd w:val="clear" w:color="auto" w:fill="FFFFFF" w:themeFill="background1"/>
                <w:vAlign w:val="center"/>
              </w:tcPr>
              <w:p w14:paraId="38F2C3CF" w14:textId="1F4DF9FB" w:rsidR="005849B9" w:rsidRPr="00E61709" w:rsidRDefault="00ED36AE" w:rsidP="00F7571B">
                <w:pPr>
                  <w:rPr>
                    <w:rFonts w:asciiTheme="minorBidi" w:hAnsiTheme="minorBidi"/>
                    <w:b/>
                    <w:bCs/>
                    <w:color w:val="1F3864" w:themeColor="accent5" w:themeShade="80"/>
                    <w:sz w:val="20"/>
                    <w:szCs w:val="20"/>
                    <w:rtl/>
                  </w:rPr>
                </w:pPr>
                <w:r>
                  <w:rPr>
                    <w:rFonts w:asciiTheme="minorBidi" w:hAnsiTheme="minorBidi" w:hint="cs"/>
                    <w:sz w:val="20"/>
                    <w:szCs w:val="20"/>
                    <w:rtl/>
                  </w:rPr>
                  <w:t>13</w:t>
                </w:r>
              </w:p>
            </w:tc>
          </w:tr>
        </w:tbl>
        <w:p w14:paraId="69CFF922" w14:textId="77777777" w:rsidR="005849B9" w:rsidRPr="00757A20" w:rsidRDefault="005849B9" w:rsidP="00F7571B">
          <w:pPr>
            <w:rPr>
              <w:rFonts w:asciiTheme="minorBidi" w:hAnsiTheme="minorBidi"/>
              <w:b/>
              <w:bCs/>
              <w:color w:val="1F3864" w:themeColor="accent5" w:themeShade="80"/>
              <w:sz w:val="28"/>
              <w:szCs w:val="28"/>
              <w:rtl/>
            </w:rPr>
          </w:pPr>
        </w:p>
      </w:tc>
    </w:tr>
    <w:tr w:rsidR="005849B9" w:rsidRPr="00D84715" w14:paraId="5C73EEF2" w14:textId="77777777" w:rsidTr="00241C8F">
      <w:trPr>
        <w:trHeight w:val="812"/>
        <w:jc w:val="center"/>
      </w:trPr>
      <w:tc>
        <w:tcPr>
          <w:tcW w:w="6827" w:type="dxa"/>
          <w:gridSpan w:val="3"/>
          <w:shd w:val="clear" w:color="auto" w:fill="C6E0F2"/>
          <w:vAlign w:val="center"/>
        </w:tcPr>
        <w:p w14:paraId="0184CA64" w14:textId="77777777" w:rsidR="005849B9" w:rsidRPr="00E61709" w:rsidRDefault="005849B9" w:rsidP="00F7571B">
          <w:pPr>
            <w:rPr>
              <w:rFonts w:asciiTheme="minorBidi" w:hAnsiTheme="minorBidi"/>
              <w:color w:val="1F3864" w:themeColor="accent5" w:themeShade="80"/>
              <w:rtl/>
            </w:rPr>
          </w:pPr>
          <w:r>
            <w:rPr>
              <w:rFonts w:asciiTheme="minorBidi" w:hAnsiTheme="minorBidi" w:hint="cs"/>
              <w:b/>
              <w:bCs/>
              <w:color w:val="1F3864" w:themeColor="accent5" w:themeShade="80"/>
              <w:sz w:val="28"/>
              <w:szCs w:val="28"/>
              <w:rtl/>
            </w:rPr>
            <w:t>ועדות מכרזים וועדות פטור בממשלה</w:t>
          </w:r>
        </w:p>
        <w:p w14:paraId="5E5502D1" w14:textId="77777777" w:rsidR="005849B9" w:rsidRPr="00E61709" w:rsidRDefault="005849B9" w:rsidP="00F7571B">
          <w:pPr>
            <w:rPr>
              <w:rFonts w:asciiTheme="minorBidi" w:hAnsiTheme="minorBidi"/>
              <w:color w:val="1F3864" w:themeColor="accent5" w:themeShade="80"/>
              <w:rtl/>
            </w:rPr>
          </w:pPr>
        </w:p>
      </w:tc>
      <w:tc>
        <w:tcPr>
          <w:tcW w:w="4233" w:type="dxa"/>
          <w:vMerge/>
          <w:shd w:val="clear" w:color="auto" w:fill="FFFFFF" w:themeFill="background1"/>
          <w:vAlign w:val="center"/>
        </w:tcPr>
        <w:p w14:paraId="7E59F75F" w14:textId="77777777" w:rsidR="005849B9" w:rsidRPr="00A1719C" w:rsidRDefault="005849B9" w:rsidP="00F7571B">
          <w:pPr>
            <w:rPr>
              <w:rFonts w:ascii="Assistant" w:hAnsi="Assistant" w:cs="Assistant"/>
              <w:b/>
              <w:bCs/>
              <w:sz w:val="20"/>
              <w:szCs w:val="20"/>
              <w:rtl/>
            </w:rPr>
          </w:pPr>
        </w:p>
      </w:tc>
    </w:tr>
  </w:tbl>
  <w:p w14:paraId="66A2A86E" w14:textId="0DA4DFA7" w:rsidR="005849B9" w:rsidRPr="00BD1B94" w:rsidRDefault="005849B9">
    <w:pPr>
      <w:pStyle w:val="a4"/>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82"/>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262CFC"/>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20A00"/>
    <w:multiLevelType w:val="hybridMultilevel"/>
    <w:tmpl w:val="CA386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828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256A20"/>
    <w:multiLevelType w:val="multilevel"/>
    <w:tmpl w:val="B5DA1F74"/>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0E47E5"/>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D75B01"/>
    <w:multiLevelType w:val="hybridMultilevel"/>
    <w:tmpl w:val="02163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92A9C"/>
    <w:multiLevelType w:val="hybridMultilevel"/>
    <w:tmpl w:val="E49E2D6A"/>
    <w:lvl w:ilvl="0" w:tplc="A6F8283A">
      <w:start w:val="1"/>
      <w:numFmt w:val="bullet"/>
      <w:lvlText w:val=""/>
      <w:lvlJc w:val="left"/>
      <w:pPr>
        <w:ind w:left="881" w:hanging="360"/>
      </w:pPr>
      <w:rPr>
        <w:rFonts w:ascii="Symbol" w:hAnsi="Symbol" w:hint="default"/>
        <w:color w:val="auto"/>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8" w15:restartNumberingAfterBreak="0">
    <w:nsid w:val="21CA725F"/>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rFonts w:hint="default"/>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rFonts w:hint="default"/>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4932A9"/>
    <w:multiLevelType w:val="hybridMultilevel"/>
    <w:tmpl w:val="6F4E9FCA"/>
    <w:lvl w:ilvl="0" w:tplc="95A45520">
      <w:start w:val="1"/>
      <w:numFmt w:val="decimal"/>
      <w:lvlText w:val="%1."/>
      <w:lvlJc w:val="left"/>
      <w:pPr>
        <w:ind w:left="72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3FF00A59"/>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084750"/>
    <w:multiLevelType w:val="hybridMultilevel"/>
    <w:tmpl w:val="DD4C2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446A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CC7C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993E27"/>
    <w:multiLevelType w:val="hybridMultilevel"/>
    <w:tmpl w:val="32D0CF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986E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F564BF"/>
    <w:multiLevelType w:val="multilevel"/>
    <w:tmpl w:val="40763C68"/>
    <w:lvl w:ilvl="0">
      <w:start w:val="1"/>
      <w:numFmt w:val="decimal"/>
      <w:lvlText w:val="%1."/>
      <w:lvlJc w:val="left"/>
      <w:pPr>
        <w:ind w:left="360" w:hanging="360"/>
      </w:pPr>
      <w:rPr>
        <w:rFonts w:hint="default"/>
        <w:lang w:val="en-U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CE512B"/>
    <w:multiLevelType w:val="hybridMultilevel"/>
    <w:tmpl w:val="F4CE0D82"/>
    <w:lvl w:ilvl="0" w:tplc="6F360896">
      <w:start w:val="1"/>
      <w:numFmt w:val="bullet"/>
      <w:lvlText w:val=""/>
      <w:lvlJc w:val="left"/>
      <w:pPr>
        <w:ind w:left="881" w:hanging="360"/>
      </w:pPr>
      <w:rPr>
        <w:rFonts w:ascii="Symbol" w:hAnsi="Symbol" w:hint="default"/>
        <w:color w:val="auto"/>
        <w:lang w:bidi="he-IL"/>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9" w15:restartNumberingAfterBreak="0">
    <w:nsid w:val="6D36705A"/>
    <w:multiLevelType w:val="multilevel"/>
    <w:tmpl w:val="A04C34D8"/>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9ED397B"/>
    <w:multiLevelType w:val="multilevel"/>
    <w:tmpl w:val="F3DAB8AE"/>
    <w:lvl w:ilvl="0">
      <w:start w:val="1"/>
      <w:numFmt w:val="bullet"/>
      <w:lvlText w:val=""/>
      <w:lvlJc w:val="left"/>
      <w:pPr>
        <w:ind w:left="360" w:hanging="360"/>
      </w:pPr>
      <w:rPr>
        <w:rFonts w:ascii="Symbol" w:hAnsi="Symbol" w:hint="default"/>
        <w:lang w:val="en-US"/>
      </w:rPr>
    </w:lvl>
    <w:lvl w:ilvl="1">
      <w:start w:val="1"/>
      <w:numFmt w:val="decimal"/>
      <w:lvlText w:val="%1.%2."/>
      <w:lvlJc w:val="left"/>
      <w:pPr>
        <w:ind w:left="432" w:hanging="432"/>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43038928">
    <w:abstractNumId w:val="10"/>
  </w:num>
  <w:num w:numId="2" w16cid:durableId="621420443">
    <w:abstractNumId w:val="9"/>
  </w:num>
  <w:num w:numId="3" w16cid:durableId="1495102591">
    <w:abstractNumId w:val="15"/>
  </w:num>
  <w:num w:numId="4" w16cid:durableId="1628274211">
    <w:abstractNumId w:val="18"/>
  </w:num>
  <w:num w:numId="5" w16cid:durableId="1490907671">
    <w:abstractNumId w:val="7"/>
  </w:num>
  <w:num w:numId="6" w16cid:durableId="1186477254">
    <w:abstractNumId w:val="8"/>
  </w:num>
  <w:num w:numId="7" w16cid:durableId="1048914924">
    <w:abstractNumId w:val="4"/>
  </w:num>
  <w:num w:numId="8" w16cid:durableId="686640849">
    <w:abstractNumId w:val="1"/>
  </w:num>
  <w:num w:numId="9" w16cid:durableId="38169773">
    <w:abstractNumId w:val="11"/>
  </w:num>
  <w:num w:numId="10" w16cid:durableId="919825890">
    <w:abstractNumId w:val="0"/>
  </w:num>
  <w:num w:numId="11" w16cid:durableId="151606665">
    <w:abstractNumId w:val="5"/>
  </w:num>
  <w:num w:numId="12" w16cid:durableId="849368172">
    <w:abstractNumId w:val="20"/>
  </w:num>
  <w:num w:numId="13" w16cid:durableId="1270699276">
    <w:abstractNumId w:val="19"/>
  </w:num>
  <w:num w:numId="14" w16cid:durableId="952397587">
    <w:abstractNumId w:val="12"/>
  </w:num>
  <w:num w:numId="15" w16cid:durableId="1561019668">
    <w:abstractNumId w:val="2"/>
  </w:num>
  <w:num w:numId="16" w16cid:durableId="1955480909">
    <w:abstractNumId w:val="14"/>
  </w:num>
  <w:num w:numId="17" w16cid:durableId="1049959115">
    <w:abstractNumId w:val="3"/>
  </w:num>
  <w:num w:numId="18" w16cid:durableId="1223325436">
    <w:abstractNumId w:val="16"/>
  </w:num>
  <w:num w:numId="19" w16cid:durableId="1679504181">
    <w:abstractNumId w:val="13"/>
  </w:num>
  <w:num w:numId="20" w16cid:durableId="665862743">
    <w:abstractNumId w:val="17"/>
  </w:num>
  <w:num w:numId="21" w16cid:durableId="8512610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30917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8404838">
    <w:abstractNumId w:val="6"/>
  </w:num>
  <w:num w:numId="24" w16cid:durableId="905648115">
    <w:abstractNumId w:val="4"/>
  </w:num>
  <w:num w:numId="25" w16cid:durableId="1231112959">
    <w:abstractNumId w:val="4"/>
  </w:num>
  <w:num w:numId="26" w16cid:durableId="969898300">
    <w:abstractNumId w:val="4"/>
  </w:num>
  <w:num w:numId="27" w16cid:durableId="455947844">
    <w:abstractNumId w:val="4"/>
  </w:num>
  <w:num w:numId="28" w16cid:durableId="603878427">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7E3"/>
    <w:rsid w:val="00000C0D"/>
    <w:rsid w:val="00002A5D"/>
    <w:rsid w:val="00005684"/>
    <w:rsid w:val="000102AA"/>
    <w:rsid w:val="000124AB"/>
    <w:rsid w:val="000142DA"/>
    <w:rsid w:val="00015B5F"/>
    <w:rsid w:val="00017AD8"/>
    <w:rsid w:val="000308C4"/>
    <w:rsid w:val="00032696"/>
    <w:rsid w:val="00032E8C"/>
    <w:rsid w:val="00034AFF"/>
    <w:rsid w:val="000374BD"/>
    <w:rsid w:val="00037C77"/>
    <w:rsid w:val="000460EC"/>
    <w:rsid w:val="00050A52"/>
    <w:rsid w:val="00051A58"/>
    <w:rsid w:val="00062088"/>
    <w:rsid w:val="00063022"/>
    <w:rsid w:val="00063CA9"/>
    <w:rsid w:val="0007083F"/>
    <w:rsid w:val="00081597"/>
    <w:rsid w:val="00082E15"/>
    <w:rsid w:val="000879AA"/>
    <w:rsid w:val="00090224"/>
    <w:rsid w:val="00090DF9"/>
    <w:rsid w:val="000A2157"/>
    <w:rsid w:val="000B65AC"/>
    <w:rsid w:val="000C5177"/>
    <w:rsid w:val="000C5A3C"/>
    <w:rsid w:val="000D01BF"/>
    <w:rsid w:val="000D133E"/>
    <w:rsid w:val="000D66ED"/>
    <w:rsid w:val="000E1769"/>
    <w:rsid w:val="000E227B"/>
    <w:rsid w:val="000E3453"/>
    <w:rsid w:val="000F10C1"/>
    <w:rsid w:val="000F12D8"/>
    <w:rsid w:val="000F2E2D"/>
    <w:rsid w:val="000F6132"/>
    <w:rsid w:val="000F65E7"/>
    <w:rsid w:val="000F6E19"/>
    <w:rsid w:val="000F785D"/>
    <w:rsid w:val="000F7CDE"/>
    <w:rsid w:val="001011A9"/>
    <w:rsid w:val="001018A7"/>
    <w:rsid w:val="0010217D"/>
    <w:rsid w:val="00102180"/>
    <w:rsid w:val="00105C5C"/>
    <w:rsid w:val="0010741B"/>
    <w:rsid w:val="0011068F"/>
    <w:rsid w:val="0011290D"/>
    <w:rsid w:val="001213F3"/>
    <w:rsid w:val="00121EBF"/>
    <w:rsid w:val="00125A62"/>
    <w:rsid w:val="00125B0F"/>
    <w:rsid w:val="001307ED"/>
    <w:rsid w:val="00131B5A"/>
    <w:rsid w:val="00140BD2"/>
    <w:rsid w:val="00141DC4"/>
    <w:rsid w:val="001430EB"/>
    <w:rsid w:val="001461F5"/>
    <w:rsid w:val="001472D5"/>
    <w:rsid w:val="001527B4"/>
    <w:rsid w:val="0015292F"/>
    <w:rsid w:val="00166FD3"/>
    <w:rsid w:val="00170C46"/>
    <w:rsid w:val="001714AB"/>
    <w:rsid w:val="00172439"/>
    <w:rsid w:val="00172553"/>
    <w:rsid w:val="0017493A"/>
    <w:rsid w:val="0017787C"/>
    <w:rsid w:val="00182AC5"/>
    <w:rsid w:val="00183C63"/>
    <w:rsid w:val="001849CC"/>
    <w:rsid w:val="00187E12"/>
    <w:rsid w:val="0019048C"/>
    <w:rsid w:val="00196638"/>
    <w:rsid w:val="001967B1"/>
    <w:rsid w:val="00197025"/>
    <w:rsid w:val="001A3D65"/>
    <w:rsid w:val="001A467F"/>
    <w:rsid w:val="001A47CA"/>
    <w:rsid w:val="001A6827"/>
    <w:rsid w:val="001B492D"/>
    <w:rsid w:val="001C2F96"/>
    <w:rsid w:val="001D057E"/>
    <w:rsid w:val="001D08A9"/>
    <w:rsid w:val="001D0C2B"/>
    <w:rsid w:val="001D3F3C"/>
    <w:rsid w:val="001E07C0"/>
    <w:rsid w:val="001E0DC9"/>
    <w:rsid w:val="001E4444"/>
    <w:rsid w:val="0020222E"/>
    <w:rsid w:val="00202499"/>
    <w:rsid w:val="00202DE6"/>
    <w:rsid w:val="00215449"/>
    <w:rsid w:val="0021544A"/>
    <w:rsid w:val="00216AF2"/>
    <w:rsid w:val="002201D4"/>
    <w:rsid w:val="00220658"/>
    <w:rsid w:val="00221237"/>
    <w:rsid w:val="00224126"/>
    <w:rsid w:val="00225920"/>
    <w:rsid w:val="0022634D"/>
    <w:rsid w:val="00230D45"/>
    <w:rsid w:val="0023210A"/>
    <w:rsid w:val="002376AD"/>
    <w:rsid w:val="00241B9E"/>
    <w:rsid w:val="00241C8F"/>
    <w:rsid w:val="0024370A"/>
    <w:rsid w:val="00244D8E"/>
    <w:rsid w:val="0025063E"/>
    <w:rsid w:val="00253F4A"/>
    <w:rsid w:val="00256914"/>
    <w:rsid w:val="002644B8"/>
    <w:rsid w:val="002653FF"/>
    <w:rsid w:val="00265453"/>
    <w:rsid w:val="0026649D"/>
    <w:rsid w:val="002763A9"/>
    <w:rsid w:val="00283E77"/>
    <w:rsid w:val="0028764D"/>
    <w:rsid w:val="002979C8"/>
    <w:rsid w:val="002A2DD2"/>
    <w:rsid w:val="002A6458"/>
    <w:rsid w:val="002A7C3F"/>
    <w:rsid w:val="002B088C"/>
    <w:rsid w:val="002B4CC7"/>
    <w:rsid w:val="002C21A6"/>
    <w:rsid w:val="002D182F"/>
    <w:rsid w:val="002D7273"/>
    <w:rsid w:val="002D7895"/>
    <w:rsid w:val="002F04D4"/>
    <w:rsid w:val="002F17AA"/>
    <w:rsid w:val="002F3783"/>
    <w:rsid w:val="003010EE"/>
    <w:rsid w:val="003043CF"/>
    <w:rsid w:val="00312D27"/>
    <w:rsid w:val="003134BC"/>
    <w:rsid w:val="00314BD2"/>
    <w:rsid w:val="00316638"/>
    <w:rsid w:val="0031772E"/>
    <w:rsid w:val="003228BF"/>
    <w:rsid w:val="00324619"/>
    <w:rsid w:val="003274EF"/>
    <w:rsid w:val="00331455"/>
    <w:rsid w:val="003314AB"/>
    <w:rsid w:val="003344B4"/>
    <w:rsid w:val="003362FE"/>
    <w:rsid w:val="00341348"/>
    <w:rsid w:val="003425B3"/>
    <w:rsid w:val="00345F74"/>
    <w:rsid w:val="00347CAF"/>
    <w:rsid w:val="003568DF"/>
    <w:rsid w:val="00370303"/>
    <w:rsid w:val="00370530"/>
    <w:rsid w:val="003731BC"/>
    <w:rsid w:val="00380D92"/>
    <w:rsid w:val="003824D9"/>
    <w:rsid w:val="00382E95"/>
    <w:rsid w:val="00391FCF"/>
    <w:rsid w:val="003921FB"/>
    <w:rsid w:val="00395D37"/>
    <w:rsid w:val="00395F29"/>
    <w:rsid w:val="0039689D"/>
    <w:rsid w:val="003A2A54"/>
    <w:rsid w:val="003A37E3"/>
    <w:rsid w:val="003A5DA5"/>
    <w:rsid w:val="003A763A"/>
    <w:rsid w:val="003B168B"/>
    <w:rsid w:val="003B5669"/>
    <w:rsid w:val="003C024D"/>
    <w:rsid w:val="003C177A"/>
    <w:rsid w:val="003C22C0"/>
    <w:rsid w:val="003C60C1"/>
    <w:rsid w:val="003C7BBC"/>
    <w:rsid w:val="003C7E43"/>
    <w:rsid w:val="003D2C19"/>
    <w:rsid w:val="003D3954"/>
    <w:rsid w:val="003D5823"/>
    <w:rsid w:val="003E061E"/>
    <w:rsid w:val="003E1074"/>
    <w:rsid w:val="003F1B75"/>
    <w:rsid w:val="003F3E71"/>
    <w:rsid w:val="003F45E3"/>
    <w:rsid w:val="003F5B06"/>
    <w:rsid w:val="003F6130"/>
    <w:rsid w:val="00407FE4"/>
    <w:rsid w:val="00411BB1"/>
    <w:rsid w:val="00413CFE"/>
    <w:rsid w:val="00415CEB"/>
    <w:rsid w:val="004176E8"/>
    <w:rsid w:val="00417882"/>
    <w:rsid w:val="00420160"/>
    <w:rsid w:val="00423F2C"/>
    <w:rsid w:val="00424F66"/>
    <w:rsid w:val="004269B9"/>
    <w:rsid w:val="0043312F"/>
    <w:rsid w:val="00434C9B"/>
    <w:rsid w:val="00434D2F"/>
    <w:rsid w:val="00441BC3"/>
    <w:rsid w:val="00445ECE"/>
    <w:rsid w:val="0045465F"/>
    <w:rsid w:val="00454ECE"/>
    <w:rsid w:val="00460E3E"/>
    <w:rsid w:val="004655BC"/>
    <w:rsid w:val="00471282"/>
    <w:rsid w:val="004734B2"/>
    <w:rsid w:val="004763BA"/>
    <w:rsid w:val="00491C95"/>
    <w:rsid w:val="00495239"/>
    <w:rsid w:val="00496377"/>
    <w:rsid w:val="004A066D"/>
    <w:rsid w:val="004A158C"/>
    <w:rsid w:val="004A240D"/>
    <w:rsid w:val="004A2EED"/>
    <w:rsid w:val="004A4D64"/>
    <w:rsid w:val="004A56A7"/>
    <w:rsid w:val="004B0378"/>
    <w:rsid w:val="004B3345"/>
    <w:rsid w:val="004B6218"/>
    <w:rsid w:val="004C42C3"/>
    <w:rsid w:val="004C50B7"/>
    <w:rsid w:val="004C567D"/>
    <w:rsid w:val="004D06E3"/>
    <w:rsid w:val="004D533C"/>
    <w:rsid w:val="004E2301"/>
    <w:rsid w:val="004E31EC"/>
    <w:rsid w:val="004E6ABC"/>
    <w:rsid w:val="004F1B2E"/>
    <w:rsid w:val="004F68C3"/>
    <w:rsid w:val="004F6D3E"/>
    <w:rsid w:val="004F771D"/>
    <w:rsid w:val="005046C5"/>
    <w:rsid w:val="00506598"/>
    <w:rsid w:val="005069D9"/>
    <w:rsid w:val="005100A6"/>
    <w:rsid w:val="00514D41"/>
    <w:rsid w:val="00527F09"/>
    <w:rsid w:val="00531B56"/>
    <w:rsid w:val="005361F5"/>
    <w:rsid w:val="00544AB9"/>
    <w:rsid w:val="00564A39"/>
    <w:rsid w:val="0057002C"/>
    <w:rsid w:val="00571175"/>
    <w:rsid w:val="00576727"/>
    <w:rsid w:val="005849B9"/>
    <w:rsid w:val="00592437"/>
    <w:rsid w:val="00593C06"/>
    <w:rsid w:val="0059454A"/>
    <w:rsid w:val="00596D1E"/>
    <w:rsid w:val="00597E34"/>
    <w:rsid w:val="005A1BCE"/>
    <w:rsid w:val="005A2B9A"/>
    <w:rsid w:val="005A5C97"/>
    <w:rsid w:val="005B1FC9"/>
    <w:rsid w:val="005B2973"/>
    <w:rsid w:val="005B6756"/>
    <w:rsid w:val="005C16EB"/>
    <w:rsid w:val="005C69D6"/>
    <w:rsid w:val="005D5C5D"/>
    <w:rsid w:val="005E00D3"/>
    <w:rsid w:val="005E68DC"/>
    <w:rsid w:val="005F2008"/>
    <w:rsid w:val="005F2F4B"/>
    <w:rsid w:val="005F6404"/>
    <w:rsid w:val="00600C72"/>
    <w:rsid w:val="00607D10"/>
    <w:rsid w:val="006110FF"/>
    <w:rsid w:val="00616A38"/>
    <w:rsid w:val="006170FC"/>
    <w:rsid w:val="00617C86"/>
    <w:rsid w:val="00624C71"/>
    <w:rsid w:val="006272A1"/>
    <w:rsid w:val="00631074"/>
    <w:rsid w:val="006343F2"/>
    <w:rsid w:val="00634B55"/>
    <w:rsid w:val="00634E9F"/>
    <w:rsid w:val="00635E4F"/>
    <w:rsid w:val="006427E4"/>
    <w:rsid w:val="0064380D"/>
    <w:rsid w:val="00644061"/>
    <w:rsid w:val="006450BC"/>
    <w:rsid w:val="006455B1"/>
    <w:rsid w:val="00677A02"/>
    <w:rsid w:val="00677C4C"/>
    <w:rsid w:val="00687332"/>
    <w:rsid w:val="006A153E"/>
    <w:rsid w:val="006A6A89"/>
    <w:rsid w:val="006A6BFE"/>
    <w:rsid w:val="006B39C5"/>
    <w:rsid w:val="006B68E5"/>
    <w:rsid w:val="006C2F45"/>
    <w:rsid w:val="006C5CE0"/>
    <w:rsid w:val="006D12C2"/>
    <w:rsid w:val="006D3263"/>
    <w:rsid w:val="006D52E3"/>
    <w:rsid w:val="006F04E1"/>
    <w:rsid w:val="006F1953"/>
    <w:rsid w:val="00700957"/>
    <w:rsid w:val="007039BC"/>
    <w:rsid w:val="00721698"/>
    <w:rsid w:val="00722597"/>
    <w:rsid w:val="00723614"/>
    <w:rsid w:val="00723C3D"/>
    <w:rsid w:val="00727363"/>
    <w:rsid w:val="00742235"/>
    <w:rsid w:val="00750FE7"/>
    <w:rsid w:val="00752092"/>
    <w:rsid w:val="00756DBA"/>
    <w:rsid w:val="00757C07"/>
    <w:rsid w:val="007603EE"/>
    <w:rsid w:val="0077339C"/>
    <w:rsid w:val="0077371E"/>
    <w:rsid w:val="00773934"/>
    <w:rsid w:val="00781538"/>
    <w:rsid w:val="007840CE"/>
    <w:rsid w:val="007918B6"/>
    <w:rsid w:val="00791C85"/>
    <w:rsid w:val="007A0CEE"/>
    <w:rsid w:val="007A1350"/>
    <w:rsid w:val="007A4BEE"/>
    <w:rsid w:val="007A6F9E"/>
    <w:rsid w:val="007B078F"/>
    <w:rsid w:val="007B18FE"/>
    <w:rsid w:val="007B3BB5"/>
    <w:rsid w:val="007B604E"/>
    <w:rsid w:val="007C2234"/>
    <w:rsid w:val="007C5A43"/>
    <w:rsid w:val="007C5DC9"/>
    <w:rsid w:val="007C6565"/>
    <w:rsid w:val="007D1402"/>
    <w:rsid w:val="007D1DB4"/>
    <w:rsid w:val="007D1FF5"/>
    <w:rsid w:val="007D63F2"/>
    <w:rsid w:val="007E1A5B"/>
    <w:rsid w:val="007E41F7"/>
    <w:rsid w:val="007E69B4"/>
    <w:rsid w:val="007E74E9"/>
    <w:rsid w:val="007F3C26"/>
    <w:rsid w:val="007F50A0"/>
    <w:rsid w:val="007F581D"/>
    <w:rsid w:val="00802B15"/>
    <w:rsid w:val="008039F7"/>
    <w:rsid w:val="00813FA4"/>
    <w:rsid w:val="008175C9"/>
    <w:rsid w:val="008227B8"/>
    <w:rsid w:val="0085069F"/>
    <w:rsid w:val="0085379E"/>
    <w:rsid w:val="008551C2"/>
    <w:rsid w:val="00866B5E"/>
    <w:rsid w:val="00883448"/>
    <w:rsid w:val="00887F02"/>
    <w:rsid w:val="008A0DD8"/>
    <w:rsid w:val="008A2886"/>
    <w:rsid w:val="008A48B8"/>
    <w:rsid w:val="008A75D2"/>
    <w:rsid w:val="008B4E80"/>
    <w:rsid w:val="008B6F5A"/>
    <w:rsid w:val="008B77F0"/>
    <w:rsid w:val="008C1140"/>
    <w:rsid w:val="008D4955"/>
    <w:rsid w:val="008D61D1"/>
    <w:rsid w:val="008D7428"/>
    <w:rsid w:val="008D7496"/>
    <w:rsid w:val="008D788C"/>
    <w:rsid w:val="008E31EA"/>
    <w:rsid w:val="008E617D"/>
    <w:rsid w:val="008E766C"/>
    <w:rsid w:val="008F4206"/>
    <w:rsid w:val="00901D11"/>
    <w:rsid w:val="00902496"/>
    <w:rsid w:val="0090252C"/>
    <w:rsid w:val="00903CDF"/>
    <w:rsid w:val="00905182"/>
    <w:rsid w:val="009055E8"/>
    <w:rsid w:val="00914D3D"/>
    <w:rsid w:val="009174A4"/>
    <w:rsid w:val="00917B47"/>
    <w:rsid w:val="0092226C"/>
    <w:rsid w:val="009255BE"/>
    <w:rsid w:val="00930EF1"/>
    <w:rsid w:val="00936350"/>
    <w:rsid w:val="0093792E"/>
    <w:rsid w:val="00941535"/>
    <w:rsid w:val="00943465"/>
    <w:rsid w:val="00952FAE"/>
    <w:rsid w:val="00957A80"/>
    <w:rsid w:val="00957C2C"/>
    <w:rsid w:val="00962F95"/>
    <w:rsid w:val="00965797"/>
    <w:rsid w:val="00972AE6"/>
    <w:rsid w:val="00973B7B"/>
    <w:rsid w:val="009844BF"/>
    <w:rsid w:val="00984F00"/>
    <w:rsid w:val="0098759C"/>
    <w:rsid w:val="00987F3C"/>
    <w:rsid w:val="00993349"/>
    <w:rsid w:val="009A15B8"/>
    <w:rsid w:val="009A5E25"/>
    <w:rsid w:val="009B113A"/>
    <w:rsid w:val="009B1A6A"/>
    <w:rsid w:val="009B1A9A"/>
    <w:rsid w:val="009C1A54"/>
    <w:rsid w:val="009C35C0"/>
    <w:rsid w:val="009D5F2C"/>
    <w:rsid w:val="009D7F52"/>
    <w:rsid w:val="009E3286"/>
    <w:rsid w:val="009E58D3"/>
    <w:rsid w:val="009E64E2"/>
    <w:rsid w:val="009E7761"/>
    <w:rsid w:val="009F04AB"/>
    <w:rsid w:val="009F0605"/>
    <w:rsid w:val="009F0C84"/>
    <w:rsid w:val="009F2DBB"/>
    <w:rsid w:val="009F3A7A"/>
    <w:rsid w:val="009F4D90"/>
    <w:rsid w:val="009F6A9D"/>
    <w:rsid w:val="00A00BCE"/>
    <w:rsid w:val="00A050FE"/>
    <w:rsid w:val="00A05960"/>
    <w:rsid w:val="00A067E4"/>
    <w:rsid w:val="00A07ADB"/>
    <w:rsid w:val="00A10AE6"/>
    <w:rsid w:val="00A113A7"/>
    <w:rsid w:val="00A15233"/>
    <w:rsid w:val="00A16D84"/>
    <w:rsid w:val="00A215BF"/>
    <w:rsid w:val="00A2469D"/>
    <w:rsid w:val="00A25A61"/>
    <w:rsid w:val="00A26DD9"/>
    <w:rsid w:val="00A27E10"/>
    <w:rsid w:val="00A3483B"/>
    <w:rsid w:val="00A4203E"/>
    <w:rsid w:val="00A423DD"/>
    <w:rsid w:val="00A43552"/>
    <w:rsid w:val="00A43715"/>
    <w:rsid w:val="00A45705"/>
    <w:rsid w:val="00A46847"/>
    <w:rsid w:val="00A4794F"/>
    <w:rsid w:val="00A47CD3"/>
    <w:rsid w:val="00A54649"/>
    <w:rsid w:val="00A67C9A"/>
    <w:rsid w:val="00A71F4A"/>
    <w:rsid w:val="00A77015"/>
    <w:rsid w:val="00A83908"/>
    <w:rsid w:val="00A906B0"/>
    <w:rsid w:val="00A913BC"/>
    <w:rsid w:val="00A91E38"/>
    <w:rsid w:val="00A94241"/>
    <w:rsid w:val="00A9439B"/>
    <w:rsid w:val="00A965B5"/>
    <w:rsid w:val="00A97E02"/>
    <w:rsid w:val="00AA0C22"/>
    <w:rsid w:val="00AA143C"/>
    <w:rsid w:val="00AA1FED"/>
    <w:rsid w:val="00AB2863"/>
    <w:rsid w:val="00AB3A39"/>
    <w:rsid w:val="00AB5147"/>
    <w:rsid w:val="00AB6DF5"/>
    <w:rsid w:val="00AB7D66"/>
    <w:rsid w:val="00AC4886"/>
    <w:rsid w:val="00AE561E"/>
    <w:rsid w:val="00AE7FA3"/>
    <w:rsid w:val="00AF3295"/>
    <w:rsid w:val="00B00179"/>
    <w:rsid w:val="00B002AD"/>
    <w:rsid w:val="00B018C6"/>
    <w:rsid w:val="00B035A7"/>
    <w:rsid w:val="00B0451C"/>
    <w:rsid w:val="00B248BB"/>
    <w:rsid w:val="00B32319"/>
    <w:rsid w:val="00B33875"/>
    <w:rsid w:val="00B375C5"/>
    <w:rsid w:val="00B479A2"/>
    <w:rsid w:val="00B51990"/>
    <w:rsid w:val="00B51D06"/>
    <w:rsid w:val="00B53ED9"/>
    <w:rsid w:val="00B54947"/>
    <w:rsid w:val="00B5601A"/>
    <w:rsid w:val="00B56365"/>
    <w:rsid w:val="00B57A06"/>
    <w:rsid w:val="00B63DD2"/>
    <w:rsid w:val="00B648EF"/>
    <w:rsid w:val="00B65472"/>
    <w:rsid w:val="00B75381"/>
    <w:rsid w:val="00B7700A"/>
    <w:rsid w:val="00B87220"/>
    <w:rsid w:val="00B9124B"/>
    <w:rsid w:val="00B92161"/>
    <w:rsid w:val="00B9496B"/>
    <w:rsid w:val="00BA0AE5"/>
    <w:rsid w:val="00BA35A5"/>
    <w:rsid w:val="00BA35FE"/>
    <w:rsid w:val="00BA4061"/>
    <w:rsid w:val="00BB11E7"/>
    <w:rsid w:val="00BB50B2"/>
    <w:rsid w:val="00BC382F"/>
    <w:rsid w:val="00BC61E4"/>
    <w:rsid w:val="00BD1B94"/>
    <w:rsid w:val="00BD242E"/>
    <w:rsid w:val="00BD47CD"/>
    <w:rsid w:val="00BD660B"/>
    <w:rsid w:val="00BE43D6"/>
    <w:rsid w:val="00BE5D1B"/>
    <w:rsid w:val="00BE6067"/>
    <w:rsid w:val="00BE6E56"/>
    <w:rsid w:val="00BE6F17"/>
    <w:rsid w:val="00BF06EF"/>
    <w:rsid w:val="00BF4029"/>
    <w:rsid w:val="00C00409"/>
    <w:rsid w:val="00C00DB3"/>
    <w:rsid w:val="00C01C90"/>
    <w:rsid w:val="00C03E04"/>
    <w:rsid w:val="00C15D75"/>
    <w:rsid w:val="00C17267"/>
    <w:rsid w:val="00C22B86"/>
    <w:rsid w:val="00C3552F"/>
    <w:rsid w:val="00C35987"/>
    <w:rsid w:val="00C364BD"/>
    <w:rsid w:val="00C3798C"/>
    <w:rsid w:val="00C37F8D"/>
    <w:rsid w:val="00C4044F"/>
    <w:rsid w:val="00C41BF3"/>
    <w:rsid w:val="00C41CFA"/>
    <w:rsid w:val="00C42F22"/>
    <w:rsid w:val="00C438C7"/>
    <w:rsid w:val="00C52944"/>
    <w:rsid w:val="00C64EC2"/>
    <w:rsid w:val="00C658DE"/>
    <w:rsid w:val="00C722F0"/>
    <w:rsid w:val="00C72A5D"/>
    <w:rsid w:val="00C76A82"/>
    <w:rsid w:val="00C80569"/>
    <w:rsid w:val="00C828C8"/>
    <w:rsid w:val="00C853E7"/>
    <w:rsid w:val="00C8546C"/>
    <w:rsid w:val="00C9711A"/>
    <w:rsid w:val="00CA26F3"/>
    <w:rsid w:val="00CA2BDA"/>
    <w:rsid w:val="00CA3EFD"/>
    <w:rsid w:val="00CA5A03"/>
    <w:rsid w:val="00CB21DD"/>
    <w:rsid w:val="00CB6098"/>
    <w:rsid w:val="00CB6A42"/>
    <w:rsid w:val="00CC046E"/>
    <w:rsid w:val="00CC25F8"/>
    <w:rsid w:val="00CC3EB8"/>
    <w:rsid w:val="00CC5223"/>
    <w:rsid w:val="00CD0906"/>
    <w:rsid w:val="00CD3120"/>
    <w:rsid w:val="00CD6E1E"/>
    <w:rsid w:val="00CE3F7E"/>
    <w:rsid w:val="00CE6BA8"/>
    <w:rsid w:val="00CF7D24"/>
    <w:rsid w:val="00D065EF"/>
    <w:rsid w:val="00D06CE3"/>
    <w:rsid w:val="00D074B6"/>
    <w:rsid w:val="00D104CC"/>
    <w:rsid w:val="00D10BC9"/>
    <w:rsid w:val="00D12DD2"/>
    <w:rsid w:val="00D16635"/>
    <w:rsid w:val="00D41723"/>
    <w:rsid w:val="00D4289E"/>
    <w:rsid w:val="00D46570"/>
    <w:rsid w:val="00D52C7C"/>
    <w:rsid w:val="00D53487"/>
    <w:rsid w:val="00D60F07"/>
    <w:rsid w:val="00D63CAE"/>
    <w:rsid w:val="00D649F2"/>
    <w:rsid w:val="00D659C0"/>
    <w:rsid w:val="00D74A5A"/>
    <w:rsid w:val="00D75609"/>
    <w:rsid w:val="00D80F3B"/>
    <w:rsid w:val="00D853E7"/>
    <w:rsid w:val="00D86B48"/>
    <w:rsid w:val="00D87076"/>
    <w:rsid w:val="00D911CA"/>
    <w:rsid w:val="00D92F5E"/>
    <w:rsid w:val="00D9357F"/>
    <w:rsid w:val="00D9362E"/>
    <w:rsid w:val="00D941A5"/>
    <w:rsid w:val="00DA3C53"/>
    <w:rsid w:val="00DA44F1"/>
    <w:rsid w:val="00DA5191"/>
    <w:rsid w:val="00DA523D"/>
    <w:rsid w:val="00DA7041"/>
    <w:rsid w:val="00DB0A5B"/>
    <w:rsid w:val="00DB7965"/>
    <w:rsid w:val="00DC0791"/>
    <w:rsid w:val="00DC5257"/>
    <w:rsid w:val="00DC7751"/>
    <w:rsid w:val="00DD367F"/>
    <w:rsid w:val="00DD7D6D"/>
    <w:rsid w:val="00DE04DB"/>
    <w:rsid w:val="00DE0883"/>
    <w:rsid w:val="00DE5E89"/>
    <w:rsid w:val="00DF66F3"/>
    <w:rsid w:val="00DF7D09"/>
    <w:rsid w:val="00E01FB0"/>
    <w:rsid w:val="00E127FF"/>
    <w:rsid w:val="00E136AD"/>
    <w:rsid w:val="00E152D9"/>
    <w:rsid w:val="00E259E3"/>
    <w:rsid w:val="00E344B1"/>
    <w:rsid w:val="00E35446"/>
    <w:rsid w:val="00E37608"/>
    <w:rsid w:val="00E37629"/>
    <w:rsid w:val="00E45CAA"/>
    <w:rsid w:val="00E52A24"/>
    <w:rsid w:val="00E549C8"/>
    <w:rsid w:val="00E54CF0"/>
    <w:rsid w:val="00E5530F"/>
    <w:rsid w:val="00E553E0"/>
    <w:rsid w:val="00E61DA2"/>
    <w:rsid w:val="00E75167"/>
    <w:rsid w:val="00E76BF9"/>
    <w:rsid w:val="00E81833"/>
    <w:rsid w:val="00E822AE"/>
    <w:rsid w:val="00E83FD2"/>
    <w:rsid w:val="00E85537"/>
    <w:rsid w:val="00E92D81"/>
    <w:rsid w:val="00E932AC"/>
    <w:rsid w:val="00E943A0"/>
    <w:rsid w:val="00EB4511"/>
    <w:rsid w:val="00EB47B4"/>
    <w:rsid w:val="00EC0D9A"/>
    <w:rsid w:val="00EC210E"/>
    <w:rsid w:val="00EC2A0E"/>
    <w:rsid w:val="00EC4B8D"/>
    <w:rsid w:val="00EC6362"/>
    <w:rsid w:val="00EC7F74"/>
    <w:rsid w:val="00ED36AE"/>
    <w:rsid w:val="00ED6ABF"/>
    <w:rsid w:val="00ED726A"/>
    <w:rsid w:val="00EF016F"/>
    <w:rsid w:val="00EF37CB"/>
    <w:rsid w:val="00EF3FC1"/>
    <w:rsid w:val="00EF73D5"/>
    <w:rsid w:val="00F01F09"/>
    <w:rsid w:val="00F03040"/>
    <w:rsid w:val="00F03E3C"/>
    <w:rsid w:val="00F075E3"/>
    <w:rsid w:val="00F20B05"/>
    <w:rsid w:val="00F23ECB"/>
    <w:rsid w:val="00F263D3"/>
    <w:rsid w:val="00F3298E"/>
    <w:rsid w:val="00F34617"/>
    <w:rsid w:val="00F357CC"/>
    <w:rsid w:val="00F41BCE"/>
    <w:rsid w:val="00F431C5"/>
    <w:rsid w:val="00F45A5D"/>
    <w:rsid w:val="00F51015"/>
    <w:rsid w:val="00F51832"/>
    <w:rsid w:val="00F54B68"/>
    <w:rsid w:val="00F6205B"/>
    <w:rsid w:val="00F6281A"/>
    <w:rsid w:val="00F64EFE"/>
    <w:rsid w:val="00F65D19"/>
    <w:rsid w:val="00F74BE7"/>
    <w:rsid w:val="00F7571B"/>
    <w:rsid w:val="00F76766"/>
    <w:rsid w:val="00F80B86"/>
    <w:rsid w:val="00F81B36"/>
    <w:rsid w:val="00F827F0"/>
    <w:rsid w:val="00F86374"/>
    <w:rsid w:val="00F907C7"/>
    <w:rsid w:val="00F92F7C"/>
    <w:rsid w:val="00F941BA"/>
    <w:rsid w:val="00F94B97"/>
    <w:rsid w:val="00F94BDA"/>
    <w:rsid w:val="00FA751B"/>
    <w:rsid w:val="00FB20C1"/>
    <w:rsid w:val="00FB2420"/>
    <w:rsid w:val="00FB552C"/>
    <w:rsid w:val="00FC23B7"/>
    <w:rsid w:val="00FC23DA"/>
    <w:rsid w:val="00FC2F01"/>
    <w:rsid w:val="00FC2F43"/>
    <w:rsid w:val="00FC3620"/>
    <w:rsid w:val="00FC3B3E"/>
    <w:rsid w:val="00FC412E"/>
    <w:rsid w:val="00FD0597"/>
    <w:rsid w:val="00FD30AB"/>
    <w:rsid w:val="00FD5DC8"/>
    <w:rsid w:val="00FD605A"/>
    <w:rsid w:val="00FE3EC3"/>
    <w:rsid w:val="00FE680D"/>
    <w:rsid w:val="00FF0D72"/>
    <w:rsid w:val="00FF45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1EDE"/>
  <w15:docId w15:val="{0AF2F717-C29D-474B-858C-FC26CAA1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82E95"/>
    <w:pPr>
      <w:bidi/>
      <w:spacing w:after="160" w:line="259" w:lineRule="auto"/>
    </w:pPr>
    <w:rPr>
      <w:rFonts w:asciiTheme="minorHAnsi" w:eastAsiaTheme="minorHAnsi" w:hAnsiTheme="minorHAnsi" w:cstheme="minorBidi"/>
      <w:kern w:val="2"/>
      <w:sz w:val="22"/>
      <w:szCs w:val="22"/>
      <w14:ligatures w14:val="standardContextual"/>
    </w:rPr>
  </w:style>
  <w:style w:type="paragraph" w:styleId="1">
    <w:name w:val="heading 1"/>
    <w:basedOn w:val="a0"/>
    <w:next w:val="a0"/>
    <w:link w:val="10"/>
    <w:qFormat/>
    <w:rsid w:val="00AB6DF5"/>
    <w:pPr>
      <w:keepNext/>
      <w:numPr>
        <w:numId w:val="7"/>
      </w:numPr>
      <w:shd w:val="clear" w:color="auto" w:fill="F2F2F2"/>
      <w:spacing w:before="240" w:after="180"/>
      <w:outlineLvl w:val="0"/>
    </w:pPr>
    <w:rPr>
      <w:rFonts w:ascii="Arial" w:hAnsi="Arial"/>
      <w:b/>
      <w:bCs/>
      <w:color w:val="003399"/>
      <w:kern w:val="32"/>
    </w:rPr>
  </w:style>
  <w:style w:type="paragraph" w:styleId="20">
    <w:name w:val="heading 2"/>
    <w:basedOn w:val="2"/>
    <w:next w:val="a0"/>
    <w:link w:val="21"/>
    <w:unhideWhenUsed/>
    <w:qFormat/>
    <w:rsid w:val="00AB6DF5"/>
    <w:pPr>
      <w:outlineLvl w:val="1"/>
    </w:pPr>
  </w:style>
  <w:style w:type="paragraph" w:styleId="30">
    <w:name w:val="heading 3"/>
    <w:basedOn w:val="a0"/>
    <w:next w:val="a0"/>
    <w:link w:val="31"/>
    <w:semiHidden/>
    <w:unhideWhenUsed/>
    <w:qFormat/>
    <w:rsid w:val="00AE561E"/>
    <w:pPr>
      <w:keepNext/>
      <w:keepLines/>
      <w:spacing w:before="40"/>
      <w:outlineLvl w:val="2"/>
    </w:pPr>
    <w:rPr>
      <w:rFonts w:asciiTheme="majorHAnsi" w:eastAsiaTheme="majorEastAsia" w:hAnsiTheme="majorHAnsi" w:cstheme="majorBidi"/>
      <w:color w:val="1F4D78" w:themeColor="accent1" w:themeShade="7F"/>
    </w:rPr>
  </w:style>
  <w:style w:type="paragraph" w:styleId="40">
    <w:name w:val="heading 4"/>
    <w:basedOn w:val="a0"/>
    <w:next w:val="a0"/>
    <w:link w:val="41"/>
    <w:semiHidden/>
    <w:unhideWhenUsed/>
    <w:qFormat/>
    <w:rsid w:val="00084C72"/>
    <w:pPr>
      <w:keepNext/>
      <w:keepLines/>
      <w:spacing w:before="200"/>
      <w:outlineLvl w:val="3"/>
    </w:pPr>
    <w:rPr>
      <w:rFonts w:asciiTheme="majorHAnsi" w:eastAsiaTheme="majorEastAsia" w:hAnsiTheme="majorHAnsi" w:cstheme="majorBidi"/>
      <w:b/>
      <w:bCs/>
      <w:i/>
      <w:iCs/>
      <w:color w:val="5B9BD5" w:themeColor="accent1"/>
    </w:rPr>
  </w:style>
  <w:style w:type="paragraph" w:styleId="50">
    <w:name w:val="heading 5"/>
    <w:basedOn w:val="a0"/>
    <w:next w:val="a0"/>
    <w:link w:val="51"/>
    <w:semiHidden/>
    <w:unhideWhenUsed/>
    <w:qFormat/>
    <w:rsid w:val="006C30F4"/>
    <w:pPr>
      <w:keepNext/>
      <w:keepLines/>
      <w:spacing w:before="200"/>
      <w:outlineLvl w:val="4"/>
    </w:pPr>
    <w:rPr>
      <w:rFonts w:asciiTheme="majorHAnsi" w:eastAsiaTheme="majorEastAsia" w:hAnsiTheme="majorHAnsi" w:cstheme="majorBidi"/>
      <w:color w:val="1F4D78" w:themeColor="accent1" w:themeShade="7F"/>
    </w:rPr>
  </w:style>
  <w:style w:type="paragraph" w:styleId="60">
    <w:name w:val="heading 6"/>
    <w:basedOn w:val="a0"/>
    <w:next w:val="a0"/>
    <w:link w:val="61"/>
    <w:uiPriority w:val="9"/>
    <w:unhideWhenUsed/>
    <w:qFormat/>
    <w:rsid w:val="00CC4F0A"/>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AB6DF5"/>
    <w:pPr>
      <w:tabs>
        <w:tab w:val="center" w:pos="4153"/>
        <w:tab w:val="right" w:pos="8306"/>
      </w:tabs>
    </w:pPr>
  </w:style>
  <w:style w:type="character" w:customStyle="1" w:styleId="a5">
    <w:name w:val="כותרת עליונה תו"/>
    <w:basedOn w:val="a1"/>
    <w:link w:val="a4"/>
    <w:rsid w:val="00AB6DF5"/>
    <w:rPr>
      <w:sz w:val="24"/>
      <w:szCs w:val="24"/>
    </w:rPr>
  </w:style>
  <w:style w:type="paragraph" w:styleId="a6">
    <w:name w:val="footer"/>
    <w:basedOn w:val="a0"/>
    <w:link w:val="a7"/>
    <w:uiPriority w:val="99"/>
    <w:rsid w:val="00AB6DF5"/>
    <w:pPr>
      <w:tabs>
        <w:tab w:val="center" w:pos="4153"/>
        <w:tab w:val="right" w:pos="8306"/>
      </w:tabs>
    </w:pPr>
  </w:style>
  <w:style w:type="character" w:customStyle="1" w:styleId="a7">
    <w:name w:val="כותרת תחתונה תו"/>
    <w:basedOn w:val="a1"/>
    <w:link w:val="a6"/>
    <w:uiPriority w:val="99"/>
    <w:rsid w:val="00AB6DF5"/>
    <w:rPr>
      <w:sz w:val="24"/>
      <w:szCs w:val="24"/>
    </w:rPr>
  </w:style>
  <w:style w:type="character" w:styleId="Hyperlink">
    <w:name w:val="Hyperlink"/>
    <w:uiPriority w:val="99"/>
    <w:rsid w:val="00AB6DF5"/>
    <w:rPr>
      <w:color w:val="3464BA"/>
      <w:u w:val="dotted" w:color="3464BA"/>
    </w:rPr>
  </w:style>
  <w:style w:type="character" w:styleId="a8">
    <w:name w:val="page number"/>
    <w:basedOn w:val="a1"/>
    <w:uiPriority w:val="99"/>
    <w:rsid w:val="00AB6DF5"/>
  </w:style>
  <w:style w:type="paragraph" w:styleId="a9">
    <w:name w:val="footnote text"/>
    <w:basedOn w:val="a0"/>
    <w:link w:val="aa"/>
    <w:rsid w:val="00AB6DF5"/>
    <w:rPr>
      <w:sz w:val="20"/>
      <w:szCs w:val="20"/>
    </w:rPr>
  </w:style>
  <w:style w:type="character" w:customStyle="1" w:styleId="aa">
    <w:name w:val="טקסט הערת שוליים תו"/>
    <w:basedOn w:val="a1"/>
    <w:link w:val="a9"/>
    <w:rsid w:val="00AB6DF5"/>
  </w:style>
  <w:style w:type="character" w:styleId="ab">
    <w:name w:val="footnote reference"/>
    <w:basedOn w:val="a1"/>
    <w:rsid w:val="00AB6DF5"/>
    <w:rPr>
      <w:vertAlign w:val="superscript"/>
    </w:rPr>
  </w:style>
  <w:style w:type="paragraph" w:customStyle="1" w:styleId="11">
    <w:name w:val="כותרת רמה 1"/>
    <w:basedOn w:val="a0"/>
    <w:link w:val="12"/>
    <w:qFormat/>
    <w:rsid w:val="00DB5359"/>
    <w:pPr>
      <w:keepNext/>
      <w:shd w:val="clear" w:color="auto" w:fill="F2F2F2"/>
      <w:spacing w:before="240" w:after="180"/>
      <w:ind w:left="360" w:hanging="360"/>
      <w:outlineLvl w:val="0"/>
    </w:pPr>
    <w:rPr>
      <w:rFonts w:ascii="Arial" w:hAnsi="Arial"/>
      <w:b/>
      <w:bCs/>
      <w:color w:val="003399"/>
      <w:kern w:val="32"/>
    </w:rPr>
  </w:style>
  <w:style w:type="numbering" w:customStyle="1" w:styleId="a">
    <w:name w:val="מספור משרד האוצר"/>
    <w:uiPriority w:val="99"/>
    <w:rsid w:val="00AB6DF5"/>
    <w:pPr>
      <w:numPr>
        <w:numId w:val="1"/>
      </w:numPr>
    </w:pPr>
  </w:style>
  <w:style w:type="character" w:customStyle="1" w:styleId="12">
    <w:name w:val="כותרת רמה 1 תו"/>
    <w:basedOn w:val="a1"/>
    <w:link w:val="11"/>
    <w:rsid w:val="00DB5359"/>
    <w:rPr>
      <w:rFonts w:ascii="Arial" w:hAnsi="Arial" w:cstheme="minorBidi"/>
      <w:b/>
      <w:bCs/>
      <w:color w:val="003399"/>
      <w:kern w:val="32"/>
      <w:sz w:val="22"/>
      <w:szCs w:val="22"/>
      <w:shd w:val="clear" w:color="auto" w:fill="F2F2F2"/>
    </w:rPr>
  </w:style>
  <w:style w:type="paragraph" w:customStyle="1" w:styleId="2">
    <w:name w:val="סעיף רמה 2"/>
    <w:basedOn w:val="a0"/>
    <w:link w:val="22"/>
    <w:autoRedefine/>
    <w:qFormat/>
    <w:rsid w:val="00677A02"/>
    <w:pPr>
      <w:numPr>
        <w:ilvl w:val="1"/>
        <w:numId w:val="7"/>
      </w:numPr>
      <w:spacing w:after="0" w:line="360" w:lineRule="auto"/>
      <w:ind w:left="567" w:hanging="567"/>
      <w:jc w:val="both"/>
    </w:pPr>
    <w:rPr>
      <w:rFonts w:ascii="Arial" w:hAnsi="Arial"/>
    </w:rPr>
  </w:style>
  <w:style w:type="paragraph" w:styleId="ac">
    <w:name w:val="List Paragraph"/>
    <w:basedOn w:val="a0"/>
    <w:uiPriority w:val="34"/>
    <w:qFormat/>
    <w:rsid w:val="00AB6DF5"/>
    <w:pPr>
      <w:ind w:left="720"/>
      <w:contextualSpacing/>
    </w:pPr>
  </w:style>
  <w:style w:type="character" w:customStyle="1" w:styleId="22">
    <w:name w:val="סעיף רמה 2 תו"/>
    <w:basedOn w:val="a1"/>
    <w:link w:val="2"/>
    <w:rsid w:val="00677A02"/>
    <w:rPr>
      <w:rFonts w:ascii="Arial" w:eastAsiaTheme="minorHAnsi" w:hAnsi="Arial" w:cstheme="minorBidi"/>
      <w:kern w:val="2"/>
      <w:sz w:val="22"/>
      <w:szCs w:val="22"/>
      <w14:ligatures w14:val="standardContextual"/>
    </w:rPr>
  </w:style>
  <w:style w:type="paragraph" w:customStyle="1" w:styleId="3">
    <w:name w:val="סעיף רמה 3"/>
    <w:basedOn w:val="a0"/>
    <w:link w:val="32"/>
    <w:qFormat/>
    <w:rsid w:val="00AB6DF5"/>
    <w:pPr>
      <w:numPr>
        <w:ilvl w:val="2"/>
        <w:numId w:val="7"/>
      </w:numPr>
      <w:tabs>
        <w:tab w:val="left" w:pos="1371"/>
      </w:tabs>
      <w:spacing w:line="360" w:lineRule="auto"/>
      <w:ind w:left="1371" w:hanging="804"/>
      <w:jc w:val="both"/>
    </w:pPr>
    <w:rPr>
      <w:rFonts w:ascii="Arial" w:hAnsi="Arial"/>
    </w:rPr>
  </w:style>
  <w:style w:type="character" w:customStyle="1" w:styleId="32">
    <w:name w:val="סעיף רמה 3 תו"/>
    <w:basedOn w:val="22"/>
    <w:link w:val="3"/>
    <w:rsid w:val="00AB6DF5"/>
    <w:rPr>
      <w:rFonts w:ascii="Arial" w:eastAsiaTheme="minorHAnsi" w:hAnsi="Arial" w:cstheme="minorBidi"/>
      <w:kern w:val="2"/>
      <w:sz w:val="22"/>
      <w:szCs w:val="22"/>
      <w14:ligatures w14:val="standardContextual"/>
    </w:rPr>
  </w:style>
  <w:style w:type="paragraph" w:customStyle="1" w:styleId="ad">
    <w:name w:val="טקסט סעיף"/>
    <w:basedOn w:val="a0"/>
    <w:link w:val="Char"/>
    <w:rsid w:val="009512B5"/>
    <w:pPr>
      <w:tabs>
        <w:tab w:val="num" w:pos="1107"/>
      </w:tabs>
      <w:spacing w:line="360" w:lineRule="auto"/>
      <w:ind w:left="1107" w:hanging="567"/>
      <w:jc w:val="both"/>
    </w:pPr>
    <w:rPr>
      <w:rFonts w:ascii="Arial" w:hAnsi="Arial" w:cs="Arial"/>
    </w:rPr>
  </w:style>
  <w:style w:type="paragraph" w:customStyle="1" w:styleId="ae">
    <w:name w:val="תת סעיף"/>
    <w:basedOn w:val="a0"/>
    <w:rsid w:val="009512B5"/>
    <w:pPr>
      <w:tabs>
        <w:tab w:val="num" w:pos="1985"/>
      </w:tabs>
      <w:spacing w:line="360" w:lineRule="auto"/>
      <w:ind w:left="1985" w:hanging="851"/>
      <w:jc w:val="both"/>
    </w:pPr>
    <w:rPr>
      <w:rFonts w:cs="Arial"/>
    </w:rPr>
  </w:style>
  <w:style w:type="paragraph" w:customStyle="1" w:styleId="13">
    <w:name w:val="תת סעיף1"/>
    <w:basedOn w:val="ae"/>
    <w:rsid w:val="009512B5"/>
    <w:pPr>
      <w:tabs>
        <w:tab w:val="clear" w:pos="1985"/>
        <w:tab w:val="num" w:pos="3119"/>
      </w:tabs>
      <w:ind w:left="3119" w:hanging="1134"/>
    </w:pPr>
  </w:style>
  <w:style w:type="character" w:customStyle="1" w:styleId="Char">
    <w:name w:val="טקסט סעיף Char"/>
    <w:link w:val="ad"/>
    <w:rsid w:val="009512B5"/>
    <w:rPr>
      <w:rFonts w:ascii="Arial" w:hAnsi="Arial" w:cs="Arial"/>
      <w:sz w:val="22"/>
      <w:szCs w:val="22"/>
    </w:rPr>
  </w:style>
  <w:style w:type="paragraph" w:customStyle="1" w:styleId="211111">
    <w:name w:val="תת סעיף2 1.1.1.1.1"/>
    <w:basedOn w:val="13"/>
    <w:rsid w:val="009512B5"/>
    <w:pPr>
      <w:tabs>
        <w:tab w:val="clear" w:pos="3119"/>
        <w:tab w:val="num" w:pos="4253"/>
      </w:tabs>
      <w:ind w:left="4253"/>
    </w:pPr>
  </w:style>
  <w:style w:type="paragraph" w:customStyle="1" w:styleId="4">
    <w:name w:val="סעיף רמה 4"/>
    <w:basedOn w:val="3"/>
    <w:link w:val="42"/>
    <w:qFormat/>
    <w:rsid w:val="00AB6DF5"/>
    <w:pPr>
      <w:numPr>
        <w:ilvl w:val="3"/>
      </w:numPr>
      <w:tabs>
        <w:tab w:val="clear" w:pos="1371"/>
        <w:tab w:val="left" w:pos="1513"/>
        <w:tab w:val="left" w:pos="2268"/>
      </w:tabs>
    </w:pPr>
  </w:style>
  <w:style w:type="paragraph" w:customStyle="1" w:styleId="5">
    <w:name w:val="סעיף רמה 5"/>
    <w:basedOn w:val="4"/>
    <w:link w:val="52"/>
    <w:qFormat/>
    <w:rsid w:val="00AB6DF5"/>
    <w:pPr>
      <w:numPr>
        <w:ilvl w:val="4"/>
      </w:numPr>
      <w:tabs>
        <w:tab w:val="clear" w:pos="2268"/>
        <w:tab w:val="left" w:pos="3402"/>
      </w:tabs>
    </w:pPr>
  </w:style>
  <w:style w:type="character" w:customStyle="1" w:styleId="42">
    <w:name w:val="סעיף רמה 4 תו"/>
    <w:basedOn w:val="32"/>
    <w:link w:val="4"/>
    <w:rsid w:val="00AB6DF5"/>
    <w:rPr>
      <w:rFonts w:ascii="Arial" w:eastAsiaTheme="minorHAnsi" w:hAnsi="Arial" w:cstheme="minorBidi"/>
      <w:kern w:val="2"/>
      <w:sz w:val="22"/>
      <w:szCs w:val="22"/>
      <w14:ligatures w14:val="standardContextual"/>
    </w:rPr>
  </w:style>
  <w:style w:type="paragraph" w:customStyle="1" w:styleId="-">
    <w:name w:val="נספח - כותרת"/>
    <w:basedOn w:val="af"/>
    <w:link w:val="-Char"/>
    <w:qFormat/>
    <w:rsid w:val="00AB6DF5"/>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2">
    <w:name w:val="סעיף רמה 5 תו"/>
    <w:basedOn w:val="42"/>
    <w:link w:val="5"/>
    <w:rsid w:val="00AB6DF5"/>
    <w:rPr>
      <w:rFonts w:ascii="Arial" w:eastAsiaTheme="minorHAnsi" w:hAnsi="Arial" w:cstheme="minorBidi"/>
      <w:kern w:val="2"/>
      <w:sz w:val="22"/>
      <w:szCs w:val="22"/>
      <w14:ligatures w14:val="standardContextual"/>
    </w:rPr>
  </w:style>
  <w:style w:type="character" w:customStyle="1" w:styleId="-Char">
    <w:name w:val="נספח - כותרת Char"/>
    <w:basedOn w:val="af0"/>
    <w:link w:val="-"/>
    <w:rsid w:val="00AB6DF5"/>
    <w:rPr>
      <w:rFonts w:ascii="Arial" w:eastAsiaTheme="majorEastAsia" w:hAnsi="Arial" w:cs="Arial"/>
      <w:b/>
      <w:bCs/>
      <w:color w:val="FFFFFF"/>
      <w:spacing w:val="-10"/>
      <w:kern w:val="28"/>
      <w:sz w:val="22"/>
      <w:szCs w:val="22"/>
      <w:shd w:val="clear" w:color="auto" w:fill="4F81BD"/>
    </w:rPr>
  </w:style>
  <w:style w:type="paragraph" w:styleId="af">
    <w:name w:val="Title"/>
    <w:basedOn w:val="a0"/>
    <w:next w:val="a0"/>
    <w:link w:val="af0"/>
    <w:qFormat/>
    <w:rsid w:val="00AB6DF5"/>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1"/>
    <w:link w:val="af"/>
    <w:rsid w:val="00AB6DF5"/>
    <w:rPr>
      <w:rFonts w:asciiTheme="majorHAnsi" w:eastAsiaTheme="majorEastAsia" w:hAnsiTheme="majorHAnsi" w:cstheme="majorBidi"/>
      <w:spacing w:val="-10"/>
      <w:kern w:val="28"/>
      <w:sz w:val="56"/>
      <w:szCs w:val="56"/>
    </w:rPr>
  </w:style>
  <w:style w:type="character" w:customStyle="1" w:styleId="10">
    <w:name w:val="כותרת 1 תו"/>
    <w:basedOn w:val="a1"/>
    <w:link w:val="1"/>
    <w:rsid w:val="00AB6DF5"/>
    <w:rPr>
      <w:rFonts w:ascii="Arial" w:eastAsiaTheme="minorHAnsi" w:hAnsi="Arial" w:cstheme="minorBidi"/>
      <w:b/>
      <w:bCs/>
      <w:color w:val="003399"/>
      <w:kern w:val="32"/>
      <w:sz w:val="22"/>
      <w:szCs w:val="22"/>
      <w:shd w:val="clear" w:color="auto" w:fill="F2F2F2"/>
      <w14:ligatures w14:val="standardContextual"/>
    </w:rPr>
  </w:style>
  <w:style w:type="paragraph" w:styleId="af1">
    <w:name w:val="Subtitle"/>
    <w:basedOn w:val="a0"/>
    <w:next w:val="a0"/>
    <w:link w:val="af2"/>
    <w:qFormat/>
    <w:rsid w:val="00AB6DF5"/>
    <w:pPr>
      <w:numPr>
        <w:ilvl w:val="1"/>
      </w:numPr>
    </w:pPr>
    <w:rPr>
      <w:rFonts w:eastAsiaTheme="minorEastAsia"/>
      <w:color w:val="5A5A5A" w:themeColor="text1" w:themeTint="A5"/>
      <w:spacing w:val="15"/>
    </w:rPr>
  </w:style>
  <w:style w:type="character" w:customStyle="1" w:styleId="af2">
    <w:name w:val="כותרת משנה תו"/>
    <w:basedOn w:val="a1"/>
    <w:link w:val="af1"/>
    <w:rsid w:val="00AB6DF5"/>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af1"/>
    <w:link w:val="-1"/>
    <w:qFormat/>
    <w:rsid w:val="00AB6DF5"/>
    <w:pPr>
      <w:numPr>
        <w:ilvl w:val="0"/>
      </w:numPr>
      <w:pBdr>
        <w:bottom w:val="single" w:sz="6" w:space="1" w:color="1F497D"/>
      </w:pBdr>
      <w:spacing w:after="60"/>
      <w:jc w:val="center"/>
      <w:outlineLvl w:val="1"/>
    </w:pPr>
  </w:style>
  <w:style w:type="character" w:styleId="FollowedHyperlink">
    <w:name w:val="FollowedHyperlink"/>
    <w:basedOn w:val="a1"/>
    <w:rsid w:val="00AB6DF5"/>
    <w:rPr>
      <w:color w:val="954F72" w:themeColor="followedHyperlink"/>
      <w:u w:val="single"/>
    </w:rPr>
  </w:style>
  <w:style w:type="character" w:customStyle="1" w:styleId="-1">
    <w:name w:val="נספח - תיאור תו"/>
    <w:basedOn w:val="af2"/>
    <w:link w:val="-0"/>
    <w:rsid w:val="00AB6DF5"/>
    <w:rPr>
      <w:rFonts w:asciiTheme="minorHAnsi" w:eastAsiaTheme="minorEastAsia" w:hAnsiTheme="minorHAnsi" w:cstheme="minorBidi"/>
      <w:color w:val="5A5A5A" w:themeColor="text1" w:themeTint="A5"/>
      <w:spacing w:val="15"/>
      <w:sz w:val="22"/>
      <w:szCs w:val="22"/>
    </w:rPr>
  </w:style>
  <w:style w:type="character" w:customStyle="1" w:styleId="-Char0">
    <w:name w:val="נספח - תיאור Char"/>
    <w:basedOn w:val="af2"/>
    <w:rsid w:val="001F6B92"/>
    <w:rPr>
      <w:rFonts w:ascii="Arial" w:eastAsiaTheme="minorEastAsia" w:hAnsi="Arial" w:cs="Arial"/>
      <w:color w:val="5A5A5A" w:themeColor="text1" w:themeTint="A5"/>
      <w:spacing w:val="15"/>
      <w:sz w:val="22"/>
      <w:szCs w:val="22"/>
    </w:rPr>
  </w:style>
  <w:style w:type="paragraph" w:customStyle="1" w:styleId="af3">
    <w:name w:val="הגדרות"/>
    <w:basedOn w:val="a0"/>
    <w:link w:val="af4"/>
    <w:qFormat/>
    <w:rsid w:val="00625C65"/>
    <w:pPr>
      <w:spacing w:line="360" w:lineRule="auto"/>
      <w:contextualSpacing/>
      <w:jc w:val="both"/>
    </w:pPr>
    <w:rPr>
      <w:rFonts w:ascii="Arial" w:hAnsi="Arial" w:cs="Arial"/>
    </w:rPr>
  </w:style>
  <w:style w:type="character" w:customStyle="1" w:styleId="af4">
    <w:name w:val="הגדרות תו"/>
    <w:basedOn w:val="a1"/>
    <w:link w:val="af3"/>
    <w:rsid w:val="00625C65"/>
    <w:rPr>
      <w:rFonts w:ascii="Arial" w:hAnsi="Arial" w:cs="Arial"/>
      <w:sz w:val="22"/>
      <w:szCs w:val="22"/>
    </w:rPr>
  </w:style>
  <w:style w:type="paragraph" w:styleId="af5">
    <w:name w:val="Balloon Text"/>
    <w:basedOn w:val="a0"/>
    <w:link w:val="af6"/>
    <w:rsid w:val="00AB6DF5"/>
    <w:rPr>
      <w:rFonts w:ascii="Tahoma" w:hAnsi="Tahoma" w:cs="Tahoma"/>
      <w:sz w:val="16"/>
      <w:szCs w:val="16"/>
    </w:rPr>
  </w:style>
  <w:style w:type="character" w:customStyle="1" w:styleId="af6">
    <w:name w:val="טקסט בלונים תו"/>
    <w:basedOn w:val="a1"/>
    <w:link w:val="af5"/>
    <w:rsid w:val="00AB6DF5"/>
    <w:rPr>
      <w:rFonts w:ascii="Tahoma" w:hAnsi="Tahoma" w:cs="Tahoma"/>
      <w:sz w:val="16"/>
      <w:szCs w:val="16"/>
    </w:rPr>
  </w:style>
  <w:style w:type="character" w:styleId="af7">
    <w:name w:val="annotation reference"/>
    <w:basedOn w:val="a1"/>
    <w:semiHidden/>
    <w:unhideWhenUsed/>
    <w:rsid w:val="00AB6DF5"/>
    <w:rPr>
      <w:sz w:val="16"/>
      <w:szCs w:val="16"/>
    </w:rPr>
  </w:style>
  <w:style w:type="paragraph" w:styleId="af8">
    <w:name w:val="annotation text"/>
    <w:basedOn w:val="a0"/>
    <w:link w:val="af9"/>
    <w:unhideWhenUsed/>
    <w:rsid w:val="00AB6DF5"/>
    <w:rPr>
      <w:sz w:val="20"/>
      <w:szCs w:val="20"/>
    </w:rPr>
  </w:style>
  <w:style w:type="character" w:customStyle="1" w:styleId="af9">
    <w:name w:val="טקסט הערה תו"/>
    <w:basedOn w:val="a1"/>
    <w:link w:val="af8"/>
    <w:rsid w:val="00AB6DF5"/>
  </w:style>
  <w:style w:type="paragraph" w:styleId="afa">
    <w:name w:val="annotation subject"/>
    <w:basedOn w:val="af8"/>
    <w:next w:val="af8"/>
    <w:link w:val="afb"/>
    <w:semiHidden/>
    <w:unhideWhenUsed/>
    <w:rsid w:val="00AB6DF5"/>
    <w:rPr>
      <w:b/>
      <w:bCs/>
    </w:rPr>
  </w:style>
  <w:style w:type="character" w:customStyle="1" w:styleId="afb">
    <w:name w:val="נושא הערה תו"/>
    <w:basedOn w:val="af9"/>
    <w:link w:val="afa"/>
    <w:semiHidden/>
    <w:rsid w:val="00AB6DF5"/>
    <w:rPr>
      <w:b/>
      <w:bCs/>
    </w:rPr>
  </w:style>
  <w:style w:type="paragraph" w:customStyle="1" w:styleId="62">
    <w:name w:val="רמה 6"/>
    <w:basedOn w:val="5"/>
    <w:link w:val="63"/>
    <w:qFormat/>
    <w:rsid w:val="00380207"/>
    <w:pPr>
      <w:numPr>
        <w:ilvl w:val="0"/>
        <w:numId w:val="0"/>
      </w:numPr>
      <w:ind w:left="2736" w:hanging="936"/>
    </w:pPr>
  </w:style>
  <w:style w:type="character" w:customStyle="1" w:styleId="21">
    <w:name w:val="כותרת 2 תו"/>
    <w:basedOn w:val="a1"/>
    <w:link w:val="20"/>
    <w:rsid w:val="00AB6DF5"/>
    <w:rPr>
      <w:rFonts w:ascii="Arial" w:eastAsiaTheme="minorHAnsi" w:hAnsi="Arial" w:cstheme="minorBidi"/>
      <w:kern w:val="2"/>
      <w:sz w:val="22"/>
      <w:szCs w:val="22"/>
      <w14:ligatures w14:val="standardContextual"/>
    </w:rPr>
  </w:style>
  <w:style w:type="character" w:customStyle="1" w:styleId="63">
    <w:name w:val="רמה 6 תו"/>
    <w:basedOn w:val="52"/>
    <w:link w:val="62"/>
    <w:rsid w:val="00380207"/>
    <w:rPr>
      <w:rFonts w:ascii="Arial" w:eastAsiaTheme="minorHAnsi" w:hAnsi="Arial" w:cstheme="minorBidi"/>
      <w:kern w:val="2"/>
      <w:sz w:val="22"/>
      <w:szCs w:val="22"/>
      <w14:ligatures w14:val="standardContextual"/>
    </w:rPr>
  </w:style>
  <w:style w:type="character" w:customStyle="1" w:styleId="61">
    <w:name w:val="כותרת 6 תו"/>
    <w:basedOn w:val="a1"/>
    <w:link w:val="60"/>
    <w:semiHidden/>
    <w:rsid w:val="00CC4F0A"/>
    <w:rPr>
      <w:rFonts w:asciiTheme="majorHAnsi" w:eastAsiaTheme="majorEastAsia" w:hAnsiTheme="majorHAnsi" w:cstheme="majorBidi"/>
      <w:i/>
      <w:iCs/>
      <w:color w:val="1F4D78" w:themeColor="accent1" w:themeShade="7F"/>
      <w:sz w:val="24"/>
      <w:szCs w:val="24"/>
    </w:rPr>
  </w:style>
  <w:style w:type="character" w:customStyle="1" w:styleId="51">
    <w:name w:val="כותרת 5 תו"/>
    <w:basedOn w:val="a1"/>
    <w:link w:val="50"/>
    <w:semiHidden/>
    <w:rsid w:val="006C30F4"/>
    <w:rPr>
      <w:rFonts w:asciiTheme="majorHAnsi" w:eastAsiaTheme="majorEastAsia" w:hAnsiTheme="majorHAnsi" w:cstheme="majorBidi"/>
      <w:color w:val="1F4D78" w:themeColor="accent1" w:themeShade="7F"/>
      <w:sz w:val="24"/>
      <w:szCs w:val="24"/>
    </w:rPr>
  </w:style>
  <w:style w:type="character" w:customStyle="1" w:styleId="41">
    <w:name w:val="כותרת 4 תו"/>
    <w:basedOn w:val="a1"/>
    <w:link w:val="40"/>
    <w:semiHidden/>
    <w:rsid w:val="00084C72"/>
    <w:rPr>
      <w:rFonts w:asciiTheme="majorHAnsi" w:eastAsiaTheme="majorEastAsia" w:hAnsiTheme="majorHAnsi" w:cstheme="majorBidi"/>
      <w:b/>
      <w:bCs/>
      <w:i/>
      <w:iCs/>
      <w:color w:val="5B9BD5" w:themeColor="accent1"/>
      <w:sz w:val="24"/>
      <w:szCs w:val="24"/>
    </w:rPr>
  </w:style>
  <w:style w:type="paragraph" w:customStyle="1" w:styleId="afc">
    <w:name w:val="כותרת סעיף"/>
    <w:basedOn w:val="a0"/>
    <w:rsid w:val="00A41C58"/>
    <w:pPr>
      <w:tabs>
        <w:tab w:val="num" w:pos="567"/>
      </w:tabs>
      <w:spacing w:before="240" w:line="360" w:lineRule="auto"/>
      <w:ind w:left="567" w:hanging="567"/>
      <w:jc w:val="both"/>
    </w:pPr>
    <w:rPr>
      <w:rFonts w:ascii="Arial" w:hAnsi="Arial" w:cs="Arial"/>
      <w:b/>
      <w:bCs/>
      <w:color w:val="1B3461"/>
    </w:rPr>
  </w:style>
  <w:style w:type="character" w:customStyle="1" w:styleId="31">
    <w:name w:val="כותרת 3 תו"/>
    <w:basedOn w:val="a1"/>
    <w:link w:val="30"/>
    <w:semiHidden/>
    <w:rsid w:val="00AE561E"/>
    <w:rPr>
      <w:rFonts w:asciiTheme="majorHAnsi" w:eastAsiaTheme="majorEastAsia" w:hAnsiTheme="majorHAnsi" w:cstheme="majorBidi"/>
      <w:color w:val="1F4D78" w:themeColor="accent1" w:themeShade="7F"/>
      <w:sz w:val="24"/>
      <w:szCs w:val="24"/>
    </w:rPr>
  </w:style>
  <w:style w:type="character" w:customStyle="1" w:styleId="ng-binding">
    <w:name w:val="ng-binding"/>
    <w:basedOn w:val="a1"/>
    <w:rsid w:val="00182AC5"/>
  </w:style>
  <w:style w:type="paragraph" w:customStyle="1" w:styleId="6">
    <w:name w:val="סעיף רמה 6"/>
    <w:basedOn w:val="5"/>
    <w:link w:val="6Char"/>
    <w:qFormat/>
    <w:rsid w:val="00AB6DF5"/>
    <w:pPr>
      <w:numPr>
        <w:ilvl w:val="5"/>
      </w:numPr>
      <w:ind w:left="4820" w:hanging="1418"/>
    </w:pPr>
  </w:style>
  <w:style w:type="paragraph" w:styleId="afd">
    <w:name w:val="Revision"/>
    <w:hidden/>
    <w:uiPriority w:val="99"/>
    <w:semiHidden/>
    <w:rsid w:val="00370303"/>
    <w:rPr>
      <w:sz w:val="24"/>
      <w:szCs w:val="24"/>
    </w:rPr>
  </w:style>
  <w:style w:type="table" w:styleId="afe">
    <w:name w:val="Table Grid"/>
    <w:aliases w:val="טקסט טבלה תחתונה"/>
    <w:basedOn w:val="a2"/>
    <w:rsid w:val="00380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0">
    <w:name w:val="סעיף רמה 22"/>
    <w:basedOn w:val="2"/>
    <w:link w:val="22Char"/>
    <w:qFormat/>
    <w:rsid w:val="00AB6DF5"/>
    <w:pPr>
      <w:keepNext/>
    </w:pPr>
    <w:rPr>
      <w:u w:val="single"/>
    </w:rPr>
  </w:style>
  <w:style w:type="character" w:customStyle="1" w:styleId="22Char">
    <w:name w:val="סעיף רמה 22 Char"/>
    <w:basedOn w:val="22"/>
    <w:link w:val="220"/>
    <w:rsid w:val="00AB6DF5"/>
    <w:rPr>
      <w:rFonts w:ascii="Arial" w:eastAsiaTheme="minorHAnsi" w:hAnsi="Arial" w:cstheme="minorBidi"/>
      <w:kern w:val="2"/>
      <w:sz w:val="22"/>
      <w:szCs w:val="22"/>
      <w:u w:val="single"/>
      <w14:ligatures w14:val="standardContextual"/>
    </w:rPr>
  </w:style>
  <w:style w:type="character" w:customStyle="1" w:styleId="6Char">
    <w:name w:val="סעיף רמה 6 Char"/>
    <w:basedOn w:val="52"/>
    <w:link w:val="6"/>
    <w:rsid w:val="00AB6DF5"/>
    <w:rPr>
      <w:rFonts w:ascii="Arial" w:eastAsiaTheme="minorHAnsi" w:hAnsi="Arial" w:cstheme="minorBidi"/>
      <w:kern w:val="2"/>
      <w:sz w:val="22"/>
      <w:szCs w:val="22"/>
      <w14:ligatures w14:val="standardContextual"/>
    </w:rPr>
  </w:style>
  <w:style w:type="paragraph" w:customStyle="1" w:styleId="33">
    <w:name w:val="סעיף רמה 33"/>
    <w:basedOn w:val="3"/>
    <w:link w:val="33Char"/>
    <w:qFormat/>
    <w:rsid w:val="00AB6DF5"/>
    <w:pPr>
      <w:keepNext/>
      <w:ind w:left="1372" w:hanging="805"/>
    </w:pPr>
  </w:style>
  <w:style w:type="character" w:customStyle="1" w:styleId="33Char">
    <w:name w:val="סעיף רמה 33 Char"/>
    <w:basedOn w:val="32"/>
    <w:link w:val="33"/>
    <w:rsid w:val="00AB6DF5"/>
    <w:rPr>
      <w:rFonts w:ascii="Arial" w:eastAsiaTheme="minorHAnsi" w:hAnsi="Arial" w:cstheme="minorBidi"/>
      <w:kern w:val="2"/>
      <w:sz w:val="22"/>
      <w:szCs w:val="22"/>
      <w14:ligatures w14:val="standardContextual"/>
    </w:rPr>
  </w:style>
  <w:style w:type="character" w:customStyle="1" w:styleId="14">
    <w:name w:val="אזכור לא מזוהה1"/>
    <w:basedOn w:val="a1"/>
    <w:uiPriority w:val="99"/>
    <w:semiHidden/>
    <w:unhideWhenUsed/>
    <w:rsid w:val="0077339C"/>
    <w:rPr>
      <w:color w:val="605E5C"/>
      <w:shd w:val="clear" w:color="auto" w:fill="E1DFDD"/>
    </w:rPr>
  </w:style>
  <w:style w:type="character" w:styleId="aff">
    <w:name w:val="Unresolved Mention"/>
    <w:basedOn w:val="a1"/>
    <w:uiPriority w:val="99"/>
    <w:semiHidden/>
    <w:unhideWhenUsed/>
    <w:rsid w:val="00BA35A5"/>
    <w:rPr>
      <w:color w:val="605E5C"/>
      <w:shd w:val="clear" w:color="auto" w:fill="E1DFDD"/>
    </w:rPr>
  </w:style>
  <w:style w:type="paragraph" w:styleId="TOC1">
    <w:name w:val="toc 1"/>
    <w:basedOn w:val="a0"/>
    <w:next w:val="a0"/>
    <w:autoRedefine/>
    <w:uiPriority w:val="39"/>
    <w:unhideWhenUsed/>
    <w:rsid w:val="000D133E"/>
    <w:pPr>
      <w:tabs>
        <w:tab w:val="left" w:pos="521"/>
        <w:tab w:val="right" w:leader="dot" w:pos="9016"/>
      </w:tabs>
      <w:spacing w:after="100" w:line="240" w:lineRule="auto"/>
      <w:ind w:left="521" w:hanging="567"/>
    </w:pPr>
  </w:style>
  <w:style w:type="paragraph" w:styleId="TOC2">
    <w:name w:val="toc 2"/>
    <w:basedOn w:val="a0"/>
    <w:next w:val="a0"/>
    <w:autoRedefine/>
    <w:uiPriority w:val="39"/>
    <w:unhideWhenUsed/>
    <w:rsid w:val="00395D37"/>
    <w:pPr>
      <w:tabs>
        <w:tab w:val="left" w:pos="521"/>
        <w:tab w:val="right" w:leader="dot" w:pos="9016"/>
      </w:tabs>
      <w:spacing w:after="100" w:line="240" w:lineRule="auto"/>
    </w:pPr>
    <w:rPr>
      <w:rFonts w:asciiTheme="minorBidi" w:hAnsiTheme="minorBidi"/>
      <w:b/>
      <w:bCs/>
      <w:noProof/>
      <w14:scene3d>
        <w14:camera w14:prst="orthographicFront"/>
        <w14:lightRig w14:rig="threePt" w14:dir="t">
          <w14:rot w14:lat="0" w14:lon="0" w14:rev="0"/>
        </w14:lightRig>
      </w14:scene3d>
    </w:rPr>
  </w:style>
  <w:style w:type="paragraph" w:styleId="aff0">
    <w:name w:val="TOC Heading"/>
    <w:basedOn w:val="1"/>
    <w:next w:val="a0"/>
    <w:uiPriority w:val="39"/>
    <w:unhideWhenUsed/>
    <w:qFormat/>
    <w:rsid w:val="003D2C19"/>
    <w:pPr>
      <w:keepLines/>
      <w:numPr>
        <w:numId w:val="0"/>
      </w:numPr>
      <w:shd w:val="clear" w:color="auto" w:fill="auto"/>
      <w:spacing w:after="0"/>
      <w:outlineLvl w:val="9"/>
    </w:pPr>
    <w:rPr>
      <w:rFonts w:asciiTheme="majorHAnsi" w:eastAsiaTheme="majorEastAsia" w:hAnsiTheme="majorHAnsi" w:cstheme="majorBidi"/>
      <w:b w:val="0"/>
      <w:bCs w:val="0"/>
      <w:color w:val="2E74B5" w:themeColor="accent1" w:themeShade="BF"/>
      <w:kern w:val="0"/>
      <w:sz w:val="32"/>
      <w:szCs w:val="32"/>
      <w:rtl/>
      <w:cs/>
    </w:rPr>
  </w:style>
  <w:style w:type="paragraph" w:styleId="TOC3">
    <w:name w:val="toc 3"/>
    <w:basedOn w:val="a0"/>
    <w:next w:val="a0"/>
    <w:autoRedefine/>
    <w:uiPriority w:val="39"/>
    <w:unhideWhenUsed/>
    <w:rsid w:val="00757C07"/>
    <w:pPr>
      <w:tabs>
        <w:tab w:val="left" w:pos="1371"/>
        <w:tab w:val="right" w:leader="dot" w:pos="9016"/>
      </w:tabs>
      <w:spacing w:after="100" w:line="240" w:lineRule="auto"/>
      <w:ind w:left="1371" w:hanging="850"/>
    </w:pPr>
    <w:rPr>
      <w:rFonts w:eastAsiaTheme="minorEastAsia" w:cs="Times New Roman"/>
      <w:rtl/>
      <w:cs/>
    </w:rPr>
  </w:style>
  <w:style w:type="paragraph" w:styleId="TOC4">
    <w:name w:val="toc 4"/>
    <w:basedOn w:val="a0"/>
    <w:next w:val="a0"/>
    <w:autoRedefine/>
    <w:uiPriority w:val="39"/>
    <w:unhideWhenUsed/>
    <w:rsid w:val="007D1FF5"/>
    <w:pPr>
      <w:spacing w:after="100"/>
      <w:ind w:left="660"/>
    </w:pPr>
    <w:rPr>
      <w:rFonts w:eastAsiaTheme="minorEastAsia"/>
    </w:rPr>
  </w:style>
  <w:style w:type="paragraph" w:styleId="TOC5">
    <w:name w:val="toc 5"/>
    <w:basedOn w:val="a0"/>
    <w:next w:val="a0"/>
    <w:autoRedefine/>
    <w:uiPriority w:val="39"/>
    <w:unhideWhenUsed/>
    <w:rsid w:val="007D1FF5"/>
    <w:pPr>
      <w:spacing w:after="100"/>
      <w:ind w:left="880"/>
    </w:pPr>
    <w:rPr>
      <w:rFonts w:eastAsiaTheme="minorEastAsia"/>
    </w:rPr>
  </w:style>
  <w:style w:type="paragraph" w:styleId="TOC6">
    <w:name w:val="toc 6"/>
    <w:basedOn w:val="a0"/>
    <w:next w:val="a0"/>
    <w:autoRedefine/>
    <w:uiPriority w:val="39"/>
    <w:unhideWhenUsed/>
    <w:rsid w:val="007D1FF5"/>
    <w:pPr>
      <w:spacing w:after="100"/>
      <w:ind w:left="1100"/>
    </w:pPr>
    <w:rPr>
      <w:rFonts w:eastAsiaTheme="minorEastAsia"/>
    </w:rPr>
  </w:style>
  <w:style w:type="paragraph" w:styleId="TOC7">
    <w:name w:val="toc 7"/>
    <w:basedOn w:val="a0"/>
    <w:next w:val="a0"/>
    <w:autoRedefine/>
    <w:uiPriority w:val="39"/>
    <w:unhideWhenUsed/>
    <w:rsid w:val="007D1FF5"/>
    <w:pPr>
      <w:spacing w:after="100"/>
      <w:ind w:left="1320"/>
    </w:pPr>
    <w:rPr>
      <w:rFonts w:eastAsiaTheme="minorEastAsia"/>
    </w:rPr>
  </w:style>
  <w:style w:type="paragraph" w:styleId="TOC8">
    <w:name w:val="toc 8"/>
    <w:basedOn w:val="a0"/>
    <w:next w:val="a0"/>
    <w:autoRedefine/>
    <w:uiPriority w:val="39"/>
    <w:unhideWhenUsed/>
    <w:rsid w:val="007D1FF5"/>
    <w:pPr>
      <w:spacing w:after="100"/>
      <w:ind w:left="1540"/>
    </w:pPr>
    <w:rPr>
      <w:rFonts w:eastAsiaTheme="minorEastAsia"/>
    </w:rPr>
  </w:style>
  <w:style w:type="paragraph" w:styleId="TOC9">
    <w:name w:val="toc 9"/>
    <w:basedOn w:val="a0"/>
    <w:next w:val="a0"/>
    <w:autoRedefine/>
    <w:uiPriority w:val="39"/>
    <w:unhideWhenUsed/>
    <w:rsid w:val="007D1FF5"/>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6635">
      <w:bodyDiv w:val="1"/>
      <w:marLeft w:val="0"/>
      <w:marRight w:val="0"/>
      <w:marTop w:val="0"/>
      <w:marBottom w:val="0"/>
      <w:divBdr>
        <w:top w:val="none" w:sz="0" w:space="0" w:color="auto"/>
        <w:left w:val="none" w:sz="0" w:space="0" w:color="auto"/>
        <w:bottom w:val="none" w:sz="0" w:space="0" w:color="auto"/>
        <w:right w:val="none" w:sz="0" w:space="0" w:color="auto"/>
      </w:divBdr>
    </w:div>
    <w:div w:id="79761921">
      <w:bodyDiv w:val="1"/>
      <w:marLeft w:val="0"/>
      <w:marRight w:val="0"/>
      <w:marTop w:val="0"/>
      <w:marBottom w:val="0"/>
      <w:divBdr>
        <w:top w:val="none" w:sz="0" w:space="0" w:color="auto"/>
        <w:left w:val="none" w:sz="0" w:space="0" w:color="auto"/>
        <w:bottom w:val="none" w:sz="0" w:space="0" w:color="auto"/>
        <w:right w:val="none" w:sz="0" w:space="0" w:color="auto"/>
      </w:divBdr>
    </w:div>
    <w:div w:id="162402534">
      <w:bodyDiv w:val="1"/>
      <w:marLeft w:val="0"/>
      <w:marRight w:val="0"/>
      <w:marTop w:val="0"/>
      <w:marBottom w:val="0"/>
      <w:divBdr>
        <w:top w:val="none" w:sz="0" w:space="0" w:color="auto"/>
        <w:left w:val="none" w:sz="0" w:space="0" w:color="auto"/>
        <w:bottom w:val="none" w:sz="0" w:space="0" w:color="auto"/>
        <w:right w:val="none" w:sz="0" w:space="0" w:color="auto"/>
      </w:divBdr>
    </w:div>
    <w:div w:id="197817446">
      <w:bodyDiv w:val="1"/>
      <w:marLeft w:val="0"/>
      <w:marRight w:val="0"/>
      <w:marTop w:val="0"/>
      <w:marBottom w:val="0"/>
      <w:divBdr>
        <w:top w:val="none" w:sz="0" w:space="0" w:color="auto"/>
        <w:left w:val="none" w:sz="0" w:space="0" w:color="auto"/>
        <w:bottom w:val="none" w:sz="0" w:space="0" w:color="auto"/>
        <w:right w:val="none" w:sz="0" w:space="0" w:color="auto"/>
      </w:divBdr>
    </w:div>
    <w:div w:id="323555237">
      <w:bodyDiv w:val="1"/>
      <w:marLeft w:val="0"/>
      <w:marRight w:val="0"/>
      <w:marTop w:val="0"/>
      <w:marBottom w:val="0"/>
      <w:divBdr>
        <w:top w:val="none" w:sz="0" w:space="0" w:color="auto"/>
        <w:left w:val="none" w:sz="0" w:space="0" w:color="auto"/>
        <w:bottom w:val="none" w:sz="0" w:space="0" w:color="auto"/>
        <w:right w:val="none" w:sz="0" w:space="0" w:color="auto"/>
      </w:divBdr>
    </w:div>
    <w:div w:id="347029402">
      <w:bodyDiv w:val="1"/>
      <w:marLeft w:val="0"/>
      <w:marRight w:val="0"/>
      <w:marTop w:val="0"/>
      <w:marBottom w:val="0"/>
      <w:divBdr>
        <w:top w:val="none" w:sz="0" w:space="0" w:color="auto"/>
        <w:left w:val="none" w:sz="0" w:space="0" w:color="auto"/>
        <w:bottom w:val="none" w:sz="0" w:space="0" w:color="auto"/>
        <w:right w:val="none" w:sz="0" w:space="0" w:color="auto"/>
      </w:divBdr>
    </w:div>
    <w:div w:id="453669938">
      <w:bodyDiv w:val="1"/>
      <w:marLeft w:val="0"/>
      <w:marRight w:val="0"/>
      <w:marTop w:val="0"/>
      <w:marBottom w:val="0"/>
      <w:divBdr>
        <w:top w:val="none" w:sz="0" w:space="0" w:color="auto"/>
        <w:left w:val="none" w:sz="0" w:space="0" w:color="auto"/>
        <w:bottom w:val="none" w:sz="0" w:space="0" w:color="auto"/>
        <w:right w:val="none" w:sz="0" w:space="0" w:color="auto"/>
      </w:divBdr>
    </w:div>
    <w:div w:id="524254844">
      <w:bodyDiv w:val="1"/>
      <w:marLeft w:val="0"/>
      <w:marRight w:val="0"/>
      <w:marTop w:val="0"/>
      <w:marBottom w:val="0"/>
      <w:divBdr>
        <w:top w:val="none" w:sz="0" w:space="0" w:color="auto"/>
        <w:left w:val="none" w:sz="0" w:space="0" w:color="auto"/>
        <w:bottom w:val="none" w:sz="0" w:space="0" w:color="auto"/>
        <w:right w:val="none" w:sz="0" w:space="0" w:color="auto"/>
      </w:divBdr>
    </w:div>
    <w:div w:id="551617169">
      <w:bodyDiv w:val="1"/>
      <w:marLeft w:val="0"/>
      <w:marRight w:val="0"/>
      <w:marTop w:val="0"/>
      <w:marBottom w:val="0"/>
      <w:divBdr>
        <w:top w:val="none" w:sz="0" w:space="0" w:color="auto"/>
        <w:left w:val="none" w:sz="0" w:space="0" w:color="auto"/>
        <w:bottom w:val="none" w:sz="0" w:space="0" w:color="auto"/>
        <w:right w:val="none" w:sz="0" w:space="0" w:color="auto"/>
      </w:divBdr>
    </w:div>
    <w:div w:id="577716272">
      <w:bodyDiv w:val="1"/>
      <w:marLeft w:val="0"/>
      <w:marRight w:val="0"/>
      <w:marTop w:val="0"/>
      <w:marBottom w:val="0"/>
      <w:divBdr>
        <w:top w:val="none" w:sz="0" w:space="0" w:color="auto"/>
        <w:left w:val="none" w:sz="0" w:space="0" w:color="auto"/>
        <w:bottom w:val="none" w:sz="0" w:space="0" w:color="auto"/>
        <w:right w:val="none" w:sz="0" w:space="0" w:color="auto"/>
      </w:divBdr>
    </w:div>
    <w:div w:id="625740563">
      <w:bodyDiv w:val="1"/>
      <w:marLeft w:val="0"/>
      <w:marRight w:val="0"/>
      <w:marTop w:val="0"/>
      <w:marBottom w:val="0"/>
      <w:divBdr>
        <w:top w:val="none" w:sz="0" w:space="0" w:color="auto"/>
        <w:left w:val="none" w:sz="0" w:space="0" w:color="auto"/>
        <w:bottom w:val="none" w:sz="0" w:space="0" w:color="auto"/>
        <w:right w:val="none" w:sz="0" w:space="0" w:color="auto"/>
      </w:divBdr>
    </w:div>
    <w:div w:id="687828210">
      <w:bodyDiv w:val="1"/>
      <w:marLeft w:val="0"/>
      <w:marRight w:val="0"/>
      <w:marTop w:val="0"/>
      <w:marBottom w:val="0"/>
      <w:divBdr>
        <w:top w:val="none" w:sz="0" w:space="0" w:color="auto"/>
        <w:left w:val="none" w:sz="0" w:space="0" w:color="auto"/>
        <w:bottom w:val="none" w:sz="0" w:space="0" w:color="auto"/>
        <w:right w:val="none" w:sz="0" w:space="0" w:color="auto"/>
      </w:divBdr>
    </w:div>
    <w:div w:id="873691334">
      <w:bodyDiv w:val="1"/>
      <w:marLeft w:val="0"/>
      <w:marRight w:val="0"/>
      <w:marTop w:val="0"/>
      <w:marBottom w:val="0"/>
      <w:divBdr>
        <w:top w:val="none" w:sz="0" w:space="0" w:color="auto"/>
        <w:left w:val="none" w:sz="0" w:space="0" w:color="auto"/>
        <w:bottom w:val="none" w:sz="0" w:space="0" w:color="auto"/>
        <w:right w:val="none" w:sz="0" w:space="0" w:color="auto"/>
      </w:divBdr>
    </w:div>
    <w:div w:id="902444392">
      <w:bodyDiv w:val="1"/>
      <w:marLeft w:val="0"/>
      <w:marRight w:val="0"/>
      <w:marTop w:val="0"/>
      <w:marBottom w:val="0"/>
      <w:divBdr>
        <w:top w:val="none" w:sz="0" w:space="0" w:color="auto"/>
        <w:left w:val="none" w:sz="0" w:space="0" w:color="auto"/>
        <w:bottom w:val="none" w:sz="0" w:space="0" w:color="auto"/>
        <w:right w:val="none" w:sz="0" w:space="0" w:color="auto"/>
      </w:divBdr>
    </w:div>
    <w:div w:id="1022898354">
      <w:bodyDiv w:val="1"/>
      <w:marLeft w:val="0"/>
      <w:marRight w:val="0"/>
      <w:marTop w:val="0"/>
      <w:marBottom w:val="0"/>
      <w:divBdr>
        <w:top w:val="none" w:sz="0" w:space="0" w:color="auto"/>
        <w:left w:val="none" w:sz="0" w:space="0" w:color="auto"/>
        <w:bottom w:val="none" w:sz="0" w:space="0" w:color="auto"/>
        <w:right w:val="none" w:sz="0" w:space="0" w:color="auto"/>
      </w:divBdr>
    </w:div>
    <w:div w:id="1085954010">
      <w:bodyDiv w:val="1"/>
      <w:marLeft w:val="0"/>
      <w:marRight w:val="0"/>
      <w:marTop w:val="0"/>
      <w:marBottom w:val="0"/>
      <w:divBdr>
        <w:top w:val="none" w:sz="0" w:space="0" w:color="auto"/>
        <w:left w:val="none" w:sz="0" w:space="0" w:color="auto"/>
        <w:bottom w:val="none" w:sz="0" w:space="0" w:color="auto"/>
        <w:right w:val="none" w:sz="0" w:space="0" w:color="auto"/>
      </w:divBdr>
    </w:div>
    <w:div w:id="1209682917">
      <w:bodyDiv w:val="1"/>
      <w:marLeft w:val="0"/>
      <w:marRight w:val="0"/>
      <w:marTop w:val="0"/>
      <w:marBottom w:val="0"/>
      <w:divBdr>
        <w:top w:val="none" w:sz="0" w:space="0" w:color="auto"/>
        <w:left w:val="none" w:sz="0" w:space="0" w:color="auto"/>
        <w:bottom w:val="none" w:sz="0" w:space="0" w:color="auto"/>
        <w:right w:val="none" w:sz="0" w:space="0" w:color="auto"/>
      </w:divBdr>
    </w:div>
    <w:div w:id="1219363742">
      <w:bodyDiv w:val="1"/>
      <w:marLeft w:val="0"/>
      <w:marRight w:val="0"/>
      <w:marTop w:val="0"/>
      <w:marBottom w:val="0"/>
      <w:divBdr>
        <w:top w:val="none" w:sz="0" w:space="0" w:color="auto"/>
        <w:left w:val="none" w:sz="0" w:space="0" w:color="auto"/>
        <w:bottom w:val="none" w:sz="0" w:space="0" w:color="auto"/>
        <w:right w:val="none" w:sz="0" w:space="0" w:color="auto"/>
      </w:divBdr>
    </w:div>
    <w:div w:id="1317420682">
      <w:bodyDiv w:val="1"/>
      <w:marLeft w:val="0"/>
      <w:marRight w:val="0"/>
      <w:marTop w:val="0"/>
      <w:marBottom w:val="0"/>
      <w:divBdr>
        <w:top w:val="none" w:sz="0" w:space="0" w:color="auto"/>
        <w:left w:val="none" w:sz="0" w:space="0" w:color="auto"/>
        <w:bottom w:val="none" w:sz="0" w:space="0" w:color="auto"/>
        <w:right w:val="none" w:sz="0" w:space="0" w:color="auto"/>
      </w:divBdr>
    </w:div>
    <w:div w:id="1445425333">
      <w:bodyDiv w:val="1"/>
      <w:marLeft w:val="0"/>
      <w:marRight w:val="0"/>
      <w:marTop w:val="0"/>
      <w:marBottom w:val="0"/>
      <w:divBdr>
        <w:top w:val="none" w:sz="0" w:space="0" w:color="auto"/>
        <w:left w:val="none" w:sz="0" w:space="0" w:color="auto"/>
        <w:bottom w:val="none" w:sz="0" w:space="0" w:color="auto"/>
        <w:right w:val="none" w:sz="0" w:space="0" w:color="auto"/>
      </w:divBdr>
    </w:div>
    <w:div w:id="1618412036">
      <w:bodyDiv w:val="1"/>
      <w:marLeft w:val="0"/>
      <w:marRight w:val="0"/>
      <w:marTop w:val="0"/>
      <w:marBottom w:val="0"/>
      <w:divBdr>
        <w:top w:val="none" w:sz="0" w:space="0" w:color="auto"/>
        <w:left w:val="none" w:sz="0" w:space="0" w:color="auto"/>
        <w:bottom w:val="none" w:sz="0" w:space="0" w:color="auto"/>
        <w:right w:val="none" w:sz="0" w:space="0" w:color="auto"/>
      </w:divBdr>
    </w:div>
    <w:div w:id="1831553070">
      <w:bodyDiv w:val="1"/>
      <w:marLeft w:val="0"/>
      <w:marRight w:val="0"/>
      <w:marTop w:val="0"/>
      <w:marBottom w:val="0"/>
      <w:divBdr>
        <w:top w:val="none" w:sz="0" w:space="0" w:color="auto"/>
        <w:left w:val="none" w:sz="0" w:space="0" w:color="auto"/>
        <w:bottom w:val="none" w:sz="0" w:space="0" w:color="auto"/>
        <w:right w:val="none" w:sz="0" w:space="0" w:color="auto"/>
      </w:divBdr>
    </w:div>
    <w:div w:id="1967658500">
      <w:bodyDiv w:val="1"/>
      <w:marLeft w:val="0"/>
      <w:marRight w:val="0"/>
      <w:marTop w:val="0"/>
      <w:marBottom w:val="0"/>
      <w:divBdr>
        <w:top w:val="none" w:sz="0" w:space="0" w:color="auto"/>
        <w:left w:val="none" w:sz="0" w:space="0" w:color="auto"/>
        <w:bottom w:val="none" w:sz="0" w:space="0" w:color="auto"/>
        <w:right w:val="none" w:sz="0" w:space="0" w:color="auto"/>
      </w:divBdr>
    </w:div>
    <w:div w:id="2061240849">
      <w:bodyDiv w:val="1"/>
      <w:marLeft w:val="0"/>
      <w:marRight w:val="0"/>
      <w:marTop w:val="0"/>
      <w:marBottom w:val="0"/>
      <w:divBdr>
        <w:top w:val="none" w:sz="0" w:space="0" w:color="auto"/>
        <w:left w:val="none" w:sz="0" w:space="0" w:color="auto"/>
        <w:bottom w:val="none" w:sz="0" w:space="0" w:color="auto"/>
        <w:right w:val="none" w:sz="0" w:space="0" w:color="auto"/>
      </w:divBdr>
      <w:divsChild>
        <w:div w:id="164901691">
          <w:marLeft w:val="0"/>
          <w:marRight w:val="0"/>
          <w:marTop w:val="0"/>
          <w:marBottom w:val="0"/>
          <w:divBdr>
            <w:top w:val="none" w:sz="0" w:space="0" w:color="auto"/>
            <w:left w:val="none" w:sz="0" w:space="0" w:color="auto"/>
            <w:bottom w:val="none" w:sz="0" w:space="0" w:color="auto"/>
            <w:right w:val="none" w:sz="0" w:space="0" w:color="auto"/>
          </w:divBdr>
          <w:divsChild>
            <w:div w:id="5301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akam.mof.gov.il/document/H.7.3.1" TargetMode="External"/><Relationship Id="rId21" Type="http://schemas.openxmlformats.org/officeDocument/2006/relationships/hyperlink" Target="https://takam.mof.gov.il/document/H.7.9.1" TargetMode="External"/><Relationship Id="rId42" Type="http://schemas.openxmlformats.org/officeDocument/2006/relationships/hyperlink" Target="https://takam.mof.gov.il/document/H.7.1.1" TargetMode="External"/><Relationship Id="rId47" Type="http://schemas.openxmlformats.org/officeDocument/2006/relationships/hyperlink" Target="https://takam.mof.gov.il/document/H.7.7.1" TargetMode="External"/><Relationship Id="rId63" Type="http://schemas.openxmlformats.org/officeDocument/2006/relationships/hyperlink" Target="https://takam.mof.gov.il/document/H.7.2.3" TargetMode="External"/><Relationship Id="rId68" Type="http://schemas.openxmlformats.org/officeDocument/2006/relationships/hyperlink" Target="https://takam.mof.gov.il/document/H.7.6.1"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akam.mof.gov.il/document/H.7.5.3" TargetMode="External"/><Relationship Id="rId29" Type="http://schemas.openxmlformats.org/officeDocument/2006/relationships/hyperlink" Target="https://takam.mof.gov.il/document/H.7.4.1" TargetMode="External"/><Relationship Id="rId11" Type="http://schemas.openxmlformats.org/officeDocument/2006/relationships/hyperlink" Target="https://www.nevo.co.il/law_html/law01/242_002.htm" TargetMode="External"/><Relationship Id="rId24" Type="http://schemas.openxmlformats.org/officeDocument/2006/relationships/hyperlink" Target="https://takam.mof.gov.il/document/H.7.1.1" TargetMode="External"/><Relationship Id="rId32" Type="http://schemas.openxmlformats.org/officeDocument/2006/relationships/hyperlink" Target="https://takam.mof.gov.il/document/H.7.6.1" TargetMode="External"/><Relationship Id="rId37" Type="http://schemas.openxmlformats.org/officeDocument/2006/relationships/hyperlink" Target="https://takam.mof.gov.il/document/H.7.7.4" TargetMode="External"/><Relationship Id="rId40" Type="http://schemas.openxmlformats.org/officeDocument/2006/relationships/hyperlink" Target="https://www.nevo.co.il/law_html/law01/242_002.htm" TargetMode="External"/><Relationship Id="rId45" Type="http://schemas.openxmlformats.org/officeDocument/2006/relationships/hyperlink" Target="http://www.isa.gov.il/Download/IsaFile_2646.pdf" TargetMode="External"/><Relationship Id="rId53" Type="http://schemas.openxmlformats.org/officeDocument/2006/relationships/hyperlink" Target="https://takam.mof.gov.il/document/H.7.3.1" TargetMode="External"/><Relationship Id="rId58" Type="http://schemas.openxmlformats.org/officeDocument/2006/relationships/hyperlink" Target="https://takam.mof.gov.il/document/H.7.1.3" TargetMode="External"/><Relationship Id="rId66" Type="http://schemas.openxmlformats.org/officeDocument/2006/relationships/hyperlink" Target="https://takam.mof.gov.il/document/H.7.1.3" TargetMode="External"/><Relationship Id="rId5" Type="http://schemas.openxmlformats.org/officeDocument/2006/relationships/numbering" Target="numbering.xml"/><Relationship Id="rId61" Type="http://schemas.openxmlformats.org/officeDocument/2006/relationships/hyperlink" Target="https://takam.mof.gov.il/home" TargetMode="External"/><Relationship Id="rId19" Type="http://schemas.openxmlformats.org/officeDocument/2006/relationships/footer" Target="footer1.xml"/><Relationship Id="rId14" Type="http://schemas.openxmlformats.org/officeDocument/2006/relationships/hyperlink" Target="https://takam.mof.gov.il/document/H.7.2.3" TargetMode="External"/><Relationship Id="rId22" Type="http://schemas.openxmlformats.org/officeDocument/2006/relationships/hyperlink" Target="https://takam.mof.gov.il/document/H.7.1.1" TargetMode="External"/><Relationship Id="rId27" Type="http://schemas.openxmlformats.org/officeDocument/2006/relationships/hyperlink" Target="https://takam.mof.gov.il/document/H.7.4.1" TargetMode="External"/><Relationship Id="rId30" Type="http://schemas.openxmlformats.org/officeDocument/2006/relationships/hyperlink" Target="https://takam.mof.gov.il/document/H.7.1.1" TargetMode="External"/><Relationship Id="rId35" Type="http://schemas.openxmlformats.org/officeDocument/2006/relationships/hyperlink" Target="https://takam.mof.gov.il/document/H.7.9.1" TargetMode="External"/><Relationship Id="rId43" Type="http://schemas.openxmlformats.org/officeDocument/2006/relationships/hyperlink" Target="https://takam.mof.gov.il/document/H.7.6.1" TargetMode="External"/><Relationship Id="rId48" Type="http://schemas.openxmlformats.org/officeDocument/2006/relationships/hyperlink" Target="https://takam.mof.gov.il/document/H.7.4.1" TargetMode="External"/><Relationship Id="rId56" Type="http://schemas.openxmlformats.org/officeDocument/2006/relationships/hyperlink" Target="https://takam.mof.gov.il/document/H.7.1.1" TargetMode="External"/><Relationship Id="rId64" Type="http://schemas.openxmlformats.org/officeDocument/2006/relationships/hyperlink" Target="https://takam.mof.gov.il/document/H.7.1.1" TargetMode="External"/><Relationship Id="rId69" Type="http://schemas.openxmlformats.org/officeDocument/2006/relationships/image" Target="media/image6.emf"/><Relationship Id="rId8" Type="http://schemas.openxmlformats.org/officeDocument/2006/relationships/webSettings" Target="webSettings.xml"/><Relationship Id="rId51" Type="http://schemas.openxmlformats.org/officeDocument/2006/relationships/hyperlink" Target="https://takam.mof.gov.il/document/H.7.2.3"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takam.mof.gov.il/document/H.7.4.1" TargetMode="External"/><Relationship Id="rId17" Type="http://schemas.openxmlformats.org/officeDocument/2006/relationships/header" Target="header1.xml"/><Relationship Id="rId25" Type="http://schemas.openxmlformats.org/officeDocument/2006/relationships/hyperlink" Target="https://takam.mof.gov.il/document/H.7.9.1" TargetMode="External"/><Relationship Id="rId33" Type="http://schemas.openxmlformats.org/officeDocument/2006/relationships/hyperlink" Target="https://takam.mof.gov.il/document/H.7.7.4" TargetMode="External"/><Relationship Id="rId38" Type="http://schemas.openxmlformats.org/officeDocument/2006/relationships/hyperlink" Target="https://takam.mof.gov.il/document/H.7.7.2" TargetMode="External"/><Relationship Id="rId46" Type="http://schemas.openxmlformats.org/officeDocument/2006/relationships/hyperlink" Target="https://www.nevo.co.il/law_html/law01/242_002.htm" TargetMode="External"/><Relationship Id="rId59" Type="http://schemas.openxmlformats.org/officeDocument/2006/relationships/hyperlink" Target="https://www.nevo.co.il/law_html/law01/308_001.htm" TargetMode="External"/><Relationship Id="rId67" Type="http://schemas.openxmlformats.org/officeDocument/2006/relationships/hyperlink" Target="https://takam.mof.gov.il/document/H.7.6.1" TargetMode="External"/><Relationship Id="rId20" Type="http://schemas.openxmlformats.org/officeDocument/2006/relationships/hyperlink" Target="https://takam.mof.gov.il/document/H.7.1.1" TargetMode="External"/><Relationship Id="rId41" Type="http://schemas.openxmlformats.org/officeDocument/2006/relationships/hyperlink" Target="https://takam.mof.gov.il/document/H.7.9.1" TargetMode="External"/><Relationship Id="rId54" Type="http://schemas.openxmlformats.org/officeDocument/2006/relationships/hyperlink" Target="https://takam.mof.gov.il/document/H.7.7.2" TargetMode="External"/><Relationship Id="rId62" Type="http://schemas.openxmlformats.org/officeDocument/2006/relationships/hyperlink" Target="https://www.nevo.co.il/law_html/law01/242_002.htm" TargetMode="External"/><Relationship Id="rId70" Type="http://schemas.openxmlformats.org/officeDocument/2006/relationships/oleObject" Target="embeddings/Microsoft_Word_97_-_2003_Document.doc"/><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akam.mof.gov.il/document/H.7.5.3" TargetMode="External"/><Relationship Id="rId23" Type="http://schemas.openxmlformats.org/officeDocument/2006/relationships/hyperlink" Target="https://takam.mof.gov.il/document/H.7.9.1" TargetMode="External"/><Relationship Id="rId28" Type="http://schemas.openxmlformats.org/officeDocument/2006/relationships/hyperlink" Target="https://takam.mof.gov.il/document/H.7.4.1" TargetMode="External"/><Relationship Id="rId36" Type="http://schemas.openxmlformats.org/officeDocument/2006/relationships/hyperlink" Target="https://takam.mof.gov.il/document/H.7.6.1" TargetMode="External"/><Relationship Id="rId49" Type="http://schemas.openxmlformats.org/officeDocument/2006/relationships/hyperlink" Target="https://takam.mof.gov.il/document/H.7.6.1" TargetMode="External"/><Relationship Id="rId57" Type="http://schemas.openxmlformats.org/officeDocument/2006/relationships/hyperlink" Target="https://takam.mof.gov.il/document/H.7.1.1" TargetMode="External"/><Relationship Id="rId10" Type="http://schemas.openxmlformats.org/officeDocument/2006/relationships/endnotes" Target="endnotes.xml"/><Relationship Id="rId31" Type="http://schemas.openxmlformats.org/officeDocument/2006/relationships/hyperlink" Target="https://takam.mof.gov.il/document/H.7.6.1" TargetMode="External"/><Relationship Id="rId44" Type="http://schemas.openxmlformats.org/officeDocument/2006/relationships/hyperlink" Target="https://takam.mof.gov.il/document/H.7.1.1" TargetMode="External"/><Relationship Id="rId52" Type="http://schemas.openxmlformats.org/officeDocument/2006/relationships/hyperlink" Target="https://takam.mof.gov.il/document/H.7.5.3" TargetMode="External"/><Relationship Id="rId60" Type="http://schemas.openxmlformats.org/officeDocument/2006/relationships/hyperlink" Target="https://takam.mof.gov.il/document/H.7.0.1" TargetMode="External"/><Relationship Id="rId65" Type="http://schemas.openxmlformats.org/officeDocument/2006/relationships/hyperlink" Target="https://takam.mof.gov.il/document/H.7.1.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akam.mof.gov.il/document/H.7.6.1" TargetMode="External"/><Relationship Id="rId18" Type="http://schemas.openxmlformats.org/officeDocument/2006/relationships/header" Target="header2.xml"/><Relationship Id="rId39" Type="http://schemas.openxmlformats.org/officeDocument/2006/relationships/hyperlink" Target="https://takam.mof.gov.il/document/H.7.8.2" TargetMode="External"/><Relationship Id="rId34" Type="http://schemas.openxmlformats.org/officeDocument/2006/relationships/hyperlink" Target="https://takam.mof.gov.il/document/H.7.7.2" TargetMode="External"/><Relationship Id="rId50" Type="http://schemas.openxmlformats.org/officeDocument/2006/relationships/hyperlink" Target="https://takam.mof.gov.il/document/H.7.7.4" TargetMode="External"/><Relationship Id="rId55" Type="http://schemas.openxmlformats.org/officeDocument/2006/relationships/hyperlink" Target="https://takam.mof.gov.il/document/H.7.8.2"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829</Value>
      <Value>1205</Value>
      <Value>826</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ועדות מכרזים ועבודתן</TermName>
          <TermId xmlns="http://schemas.microsoft.com/office/infopath/2007/PartnerControls">7a5d136d-febc-4cf7-b9a6-19ab46f90204</TermId>
        </TermInfo>
      </Terms>
    </b4010fb2b504417f80252ccc15783efe>
    <OriginalsFilesNames xmlns="a46656d4-8850-49b3-aebd-68bd05f7f43d" xsi:nil="true"/>
    <NameSigned xmlns="a46656d4-8850-49b3-aebd-68bd05f7f43d">דני מור</NameSigned>
    <Reference xmlns="a46656d4-8850-49b3-aebd-68bd05f7f43d">1</Reference>
    <AdditionalDocumentSerialNumber xmlns="a46656d4-8850-49b3-aebd-68bd05f7f43d">0</AdditionalDocumentSerialNumber>
    <OriginalName xmlns="a46656d4-8850-49b3-aebd-68bd05f7f43d"> </OriginalName>
    <ValidFromDate xmlns="a46656d4-8850-49b3-aebd-68bd05f7f43d">2020-12-13T22:00:00+00:00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ועדות משרדיות</TermName>
          <TermId xmlns="http://schemas.microsoft.com/office/infopath/2007/PartnerControls">1d86f60a-669a-4a28-8caa-9297938241c4</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9</EditionNumber>
    <InfoType xmlns="a46656d4-8850-49b3-aebd-68bd05f7f43d">3</InfoType>
    <DocumentName xmlns="a46656d4-8850-49b3-aebd-68bd05f7f43d">ועדת המכרזים</DocumentName>
    <ExpirationDate xmlns="a46656d4-8850-49b3-aebd-68bd05f7f43d" xsi:nil="true"/>
    <SecondaryChapterNumber xmlns="a46656d4-8850-49b3-aebd-68bd05f7f43d">2</SecondaryChapterNumber>
    <SubsectionNumber xmlns="a46656d4-8850-49b3-aebd-68bd05f7f43d">1</SubsectionNumber>
  </documentManagement>
</p:properties>
</file>

<file path=customXml/item2.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962BF-DB31-4C38-A437-366CAAEEA40B}">
  <ds:schemaRefs>
    <ds:schemaRef ds:uri="http://schemas.microsoft.com/office/2006/metadata/properties"/>
    <ds:schemaRef ds:uri="http://schemas.microsoft.com/office/infopath/2007/PartnerControls"/>
    <ds:schemaRef ds:uri="a46656d4-8850-49b3-aebd-68bd05f7f43d"/>
  </ds:schemaRefs>
</ds:datastoreItem>
</file>

<file path=customXml/itemProps2.xml><?xml version="1.0" encoding="utf-8"?>
<ds:datastoreItem xmlns:ds="http://schemas.openxmlformats.org/officeDocument/2006/customXml" ds:itemID="{91F1DC68-12A3-4A6F-A7EA-E833CA397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F0307C-BE5F-4FB8-B659-2204C75CCC8F}">
  <ds:schemaRefs>
    <ds:schemaRef ds:uri="http://schemas.microsoft.com/sharepoint/v3/contenttype/forms"/>
  </ds:schemaRefs>
</ds:datastoreItem>
</file>

<file path=customXml/itemProps4.xml><?xml version="1.0" encoding="utf-8"?>
<ds:datastoreItem xmlns:ds="http://schemas.openxmlformats.org/officeDocument/2006/customXml" ds:itemID="{B0FAE93A-87DC-4492-B8DD-689FE19A3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6075</Words>
  <Characters>30562</Characters>
  <Application>Microsoft Office Word</Application>
  <DocSecurity>0</DocSecurity>
  <Lines>873</Lines>
  <Paragraphs>546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אמיר סינאי</dc:creator>
  <cp:lastModifiedBy>Amir  Lefler</cp:lastModifiedBy>
  <cp:revision>3</cp:revision>
  <cp:lastPrinted>2024-04-03T13:50:00Z</cp:lastPrinted>
  <dcterms:created xsi:type="dcterms:W3CDTF">2026-07-13T08:09:00Z</dcterms:created>
  <dcterms:modified xsi:type="dcterms:W3CDTF">2026-07-15T11:15:00Z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1205;#ועדות משרדיות|1d86f60a-669a-4a28-8caa-9297938241c4</vt:lpwstr>
  </property>
  <property fmtid="{D5CDD505-2E9C-101B-9397-08002B2CF9AE}" pid="3" name="ContentTypeId">
    <vt:lpwstr>0x010100A33EC907DE42CD44920AA3A9056885F2003B7EF355B5076B4E9DB3308B94EC08BD</vt:lpwstr>
  </property>
  <property fmtid="{D5CDD505-2E9C-101B-9397-08002B2CF9AE}" pid="4" name="MMDSecondaryChapterName">
    <vt:lpwstr>829;#ועדות מכרזים ועבודתן|7a5d136d-febc-4cf7-b9a6-19ab46f90204</vt:lpwstr>
  </property>
  <property fmtid="{D5CDD505-2E9C-101B-9397-08002B2CF9AE}" pid="5" name="MMDMainChapterName">
    <vt:lpwstr>826;#התקשרויות ורכישות|7cfcd438-a4d0-4b45-8a46-cb9b61061c07</vt:lpwstr>
  </property>
</Properties>
</file>