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1. </w:t>
      </w:r>
      <w:r w:rsidRPr="00720BE6">
        <w:rPr>
          <w:rFonts w:asciiTheme="minorBidi" w:hAnsiTheme="minorBidi"/>
          <w:sz w:val="28"/>
          <w:szCs w:val="28"/>
          <w:rtl/>
        </w:rPr>
        <w:t>أدوار المستخدمين والصلاحيات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المسؤول: يتحكم بشكل كامل في الاجتماعات وإدارة المستخدمين وإعدادات التكوين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المنظم: يمكنه جدولة الاجتماعات وتعديلها وإدارتها</w:t>
      </w:r>
      <w:r w:rsidRPr="00720BE6">
        <w:rPr>
          <w:rFonts w:asciiTheme="minorBidi" w:hAnsiTheme="minorBidi"/>
          <w:sz w:val="28"/>
          <w:szCs w:val="28"/>
        </w:rPr>
        <w:t>.</w:t>
      </w:r>
      <w:bookmarkStart w:id="0" w:name="_GoBack"/>
      <w:bookmarkEnd w:id="0"/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الحضور: يمكنهم قبول أو رفض الاجتماعات أو إعادة جدولتها، وعرض الأجندة والمشاركة في المناقشات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2. </w:t>
      </w:r>
      <w:r w:rsidRPr="00720BE6">
        <w:rPr>
          <w:rFonts w:asciiTheme="minorBidi" w:hAnsiTheme="minorBidi"/>
          <w:sz w:val="28"/>
          <w:szCs w:val="28"/>
          <w:rtl/>
        </w:rPr>
        <w:t>جدولة الاجتماعات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التكامل مع التقويم: مزامنة مع تقاويم المستخدمين الشخصية والتنظيمية (مثل تقويم جوجل، أوتلوك، إلخ)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إنشاء الاجتماعات: إنشاء اجتماعات مع تفاصيل مثل العنوان، الوصف، الوقت، المكان (فعلي/افتراضي) والمشاركين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الاجتماعات المتكررة: دعم الاجتماعات المتكررة وأنماط التكرار المخصصة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إدارة المناطق الزمنية: ضمان جدولة الاجتماعات بشكل صحيح عبر المناطق الزمنية المختلفة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اكتشاف تعارضات الجدولة: التحقق من وجود تعارضات في الجدولة بين المشاركين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3. </w:t>
      </w:r>
      <w:r w:rsidRPr="00720BE6">
        <w:rPr>
          <w:rFonts w:asciiTheme="minorBidi" w:hAnsiTheme="minorBidi"/>
          <w:sz w:val="28"/>
          <w:szCs w:val="28"/>
          <w:rtl/>
        </w:rPr>
        <w:t>إدارة الأجندة والملاحظات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lastRenderedPageBreak/>
        <w:t>إنشاء الأجندة: السماح للمنظم بوضع أجندة قبل الاجتماع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الملاحظات التعاونية: تمكين المشاركين من إضافة ملاحظات أثناء الاجتماع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مشاركة المستندات: مشاركة العروض التقديمية والمستندات والموارد الأخرى قبل أو أثناء الاجتماع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4. </w:t>
      </w:r>
      <w:r w:rsidRPr="00720BE6">
        <w:rPr>
          <w:rFonts w:asciiTheme="minorBidi" w:hAnsiTheme="minorBidi"/>
          <w:sz w:val="28"/>
          <w:szCs w:val="28"/>
          <w:rtl/>
        </w:rPr>
        <w:t>الإشعارات والتذكيرات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الإشعارات عبر البريد الإلكتروني والدفع: التنبيهات بشأن الاجتماعات القادمة، التغييرات، الإلغاءات، والتذكيرات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التذكيرات قبل الاجتماع: تنبيهات تُرسل في وقت محدد قبل بدء الاجتماع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التواصل بعد الاجتماع: إرسال ملخصات الاجتماعات أو بنود العمل أو الملاحظات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5. </w:t>
      </w:r>
      <w:r w:rsidRPr="00720BE6">
        <w:rPr>
          <w:rFonts w:asciiTheme="minorBidi" w:hAnsiTheme="minorBidi"/>
          <w:sz w:val="28"/>
          <w:szCs w:val="28"/>
          <w:rtl/>
        </w:rPr>
        <w:t>تكامل الاجتماعات الافتراضية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تكامل مؤتمرات الفيديو: دمج منصات مؤتمرات الفيديو مثل زووم، مايكروسوفت تيمز، أو جوجل ميت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الانضمام بنقرة واحدة: واجهة بسيطة للانضمام إلى الاجتماعات الافتراضية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مشاركة الشاشة: السماح للمشاركين بمشاركة شاشاتهم أثناء الاجتماعات الافتراضية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lastRenderedPageBreak/>
        <w:t xml:space="preserve">6. </w:t>
      </w:r>
      <w:r w:rsidRPr="00720BE6">
        <w:rPr>
          <w:rFonts w:asciiTheme="minorBidi" w:hAnsiTheme="minorBidi"/>
          <w:sz w:val="28"/>
          <w:szCs w:val="28"/>
          <w:rtl/>
        </w:rPr>
        <w:t>تعقب الحضور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إدارة الحضور: السماح للمشاركين بقبول أو رفض أو تأكيد حضورهم للاجتماعات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تقرير الحضور: تتبع من حضر الاجتماع وتوليد تقارير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التحقق التلقائي: تتبع الحضور عبر رابط الاجتماع في الاجتماعات الافتراضية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7. </w:t>
      </w:r>
      <w:r w:rsidRPr="00720BE6">
        <w:rPr>
          <w:rFonts w:asciiTheme="minorBidi" w:hAnsiTheme="minorBidi"/>
          <w:sz w:val="28"/>
          <w:szCs w:val="28"/>
          <w:rtl/>
        </w:rPr>
        <w:t>إدارة ما بعد الاجتماع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محاضر وبنود العمل: إنشاء محاضر اجتماع أو السماح للمستخدمين بإنشاء محاضر واستخدام بنود العمل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جمع الملاحظات: إجراء استبيانات بعد الاجتماع أو طلبات ملاحظات لتقييم فعالية الاجتماع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مهام المتابعة: توليد المهام بناءً على نتائج الاجتماع وتخصيصها للمستخدمين المعنيين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8. </w:t>
      </w:r>
      <w:r w:rsidRPr="00720BE6">
        <w:rPr>
          <w:rFonts w:asciiTheme="minorBidi" w:hAnsiTheme="minorBidi"/>
          <w:sz w:val="28"/>
          <w:szCs w:val="28"/>
          <w:rtl/>
        </w:rPr>
        <w:t>التكامل مع الأدوات الأخرى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أدوات إدارة المشاريع: تكامل مع أدوات مثل تريلو، أسانا، أو جيرا لتتبع بنود العمل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أنظمة إدارة المستندات: تكامل مع حلول التخزين السحابي مثل جوجل درايف أو دروبوكس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تكامل مع نظم إدارة علاقات العملاء</w:t>
      </w:r>
      <w:r w:rsidRPr="00720BE6">
        <w:rPr>
          <w:rFonts w:asciiTheme="minorBidi" w:hAnsiTheme="minorBidi"/>
          <w:sz w:val="28"/>
          <w:szCs w:val="28"/>
        </w:rPr>
        <w:t xml:space="preserve"> (CRM): </w:t>
      </w:r>
      <w:r w:rsidRPr="00720BE6">
        <w:rPr>
          <w:rFonts w:asciiTheme="minorBidi" w:hAnsiTheme="minorBidi"/>
          <w:sz w:val="28"/>
          <w:szCs w:val="28"/>
          <w:rtl/>
        </w:rPr>
        <w:t>مزامنة الاجتماعات مع أنظمة</w:t>
      </w:r>
      <w:r w:rsidRPr="00720BE6">
        <w:rPr>
          <w:rFonts w:asciiTheme="minorBidi" w:hAnsiTheme="minorBidi"/>
          <w:sz w:val="28"/>
          <w:szCs w:val="28"/>
        </w:rPr>
        <w:t xml:space="preserve"> CRM </w:t>
      </w:r>
      <w:r w:rsidRPr="00720BE6">
        <w:rPr>
          <w:rFonts w:asciiTheme="minorBidi" w:hAnsiTheme="minorBidi"/>
          <w:sz w:val="28"/>
          <w:szCs w:val="28"/>
          <w:rtl/>
        </w:rPr>
        <w:t>مثل سيلز فورس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9. </w:t>
      </w:r>
      <w:r w:rsidRPr="00720BE6">
        <w:rPr>
          <w:rFonts w:asciiTheme="minorBidi" w:hAnsiTheme="minorBidi"/>
          <w:sz w:val="28"/>
          <w:szCs w:val="28"/>
          <w:rtl/>
        </w:rPr>
        <w:t>الأمن والخصوصية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التحكم في الوصول حسب الدور: تحديد من يمكنه عرض أو تعديل أو حذف الاجتماعات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تشفير البيانات: ضمان تخزين ونقل البيانات بشكل آمن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سجلات التدقيق: تتبع النشاطات داخل النظام لأغراض الأمان والامتثال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10. </w:t>
      </w:r>
      <w:r w:rsidRPr="00720BE6">
        <w:rPr>
          <w:rFonts w:asciiTheme="minorBidi" w:hAnsiTheme="minorBidi"/>
          <w:sz w:val="28"/>
          <w:szCs w:val="28"/>
          <w:rtl/>
        </w:rPr>
        <w:t>التقارير والتحليلات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تحليلات الاجتماعات: رؤى حول تكرار الاجتماعات، مدتها، والمشاركة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تقارير الإنتاجية: تحليل نتائج الاجتماعات وفعالية الوقت المستهلك في الاجتماعات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التقارير القابلة للتخصيص: إنشاء تقارير استنادًا إلى معايير مختلفة (مثل نوع الاجتماع، القسم، المستخدم)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11. </w:t>
      </w:r>
      <w:r w:rsidRPr="00720BE6">
        <w:rPr>
          <w:rFonts w:asciiTheme="minorBidi" w:hAnsiTheme="minorBidi"/>
          <w:sz w:val="28"/>
          <w:szCs w:val="28"/>
          <w:rtl/>
        </w:rPr>
        <w:t>التوافق مع الأجهزة المحمولة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تطبيق الهاتف المحمول: توفر تطبيقات موبايل لجدولة وإدارة وحضور الاجتماعات أثناء التنقل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الإشعارات عبر الهاتف المحمول: إشعارات الدفع للتذكيرات وتحديثات الاجتماعات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الوصول إلى الاجتماعات عبر الهاتف المحمول: الانضمام إلى الاجتماعات مباشرة من الجهاز المحمول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12. </w:t>
      </w:r>
      <w:r w:rsidRPr="00720BE6">
        <w:rPr>
          <w:rFonts w:asciiTheme="minorBidi" w:hAnsiTheme="minorBidi"/>
          <w:sz w:val="28"/>
          <w:szCs w:val="28"/>
          <w:rtl/>
        </w:rPr>
        <w:t>الدعم والموارد التعليمية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مكتب الدعم/الدعم الفني: دعم مدمج لحل المشكلات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قاعدة المعرفة: مستودع من الأدلة، الأسئلة الشائعة، وخطوات حل المشكلات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</w:rPr>
        <w:t xml:space="preserve">13. </w:t>
      </w:r>
      <w:r w:rsidRPr="00720BE6">
        <w:rPr>
          <w:rFonts w:asciiTheme="minorBidi" w:hAnsiTheme="minorBidi"/>
          <w:sz w:val="28"/>
          <w:szCs w:val="28"/>
          <w:rtl/>
        </w:rPr>
        <w:t>التخصيص والعلامة التجارية</w:t>
      </w:r>
      <w:r w:rsidRPr="00720BE6">
        <w:rPr>
          <w:rFonts w:asciiTheme="minorBidi" w:hAnsiTheme="minorBidi"/>
          <w:sz w:val="28"/>
          <w:szCs w:val="28"/>
        </w:rPr>
        <w:t>: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العلامة التجارية المخصصة: السماح للمؤسسات بتطبيق علامتها التجارية (الشعارات، الثيمات، إلخ)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الحقول المخصصة: إضافة حقول محددة تتعلق بالمؤسسة أو أنواع الاجتماعات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  <w:r w:rsidRPr="00720BE6">
        <w:rPr>
          <w:rFonts w:asciiTheme="minorBidi" w:hAnsiTheme="minorBidi"/>
          <w:sz w:val="28"/>
          <w:szCs w:val="28"/>
          <w:rtl/>
        </w:rPr>
        <w:t>يمكن تخصيص هذا النطاق ليعكس احتياجات المنظمة أو العمل المحددة بشكل أكبر</w:t>
      </w:r>
      <w:r w:rsidRPr="00720BE6">
        <w:rPr>
          <w:rFonts w:asciiTheme="minorBidi" w:hAnsiTheme="minorBidi"/>
          <w:sz w:val="28"/>
          <w:szCs w:val="28"/>
        </w:rPr>
        <w:t>.</w:t>
      </w:r>
    </w:p>
    <w:p w:rsidR="00720BE6" w:rsidRPr="00720BE6" w:rsidRDefault="00720BE6" w:rsidP="00F7207C">
      <w:pPr>
        <w:bidi/>
        <w:rPr>
          <w:rFonts w:asciiTheme="minorBidi" w:hAnsiTheme="minorBidi"/>
          <w:sz w:val="28"/>
          <w:szCs w:val="28"/>
        </w:rPr>
      </w:pPr>
    </w:p>
    <w:p w:rsidR="00BF2604" w:rsidRPr="00720BE6" w:rsidRDefault="00BF2604" w:rsidP="00F7207C">
      <w:pPr>
        <w:bidi/>
        <w:rPr>
          <w:rFonts w:asciiTheme="minorBidi" w:hAnsiTheme="minorBidi"/>
          <w:sz w:val="28"/>
          <w:szCs w:val="28"/>
        </w:rPr>
      </w:pPr>
    </w:p>
    <w:sectPr w:rsidR="00BF2604" w:rsidRPr="0072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E"/>
    <w:rsid w:val="00720BE6"/>
    <w:rsid w:val="00BF2604"/>
    <w:rsid w:val="00F33EAE"/>
    <w:rsid w:val="00F7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30D8B-C445-4EC1-92D8-FDAB5BDA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2025-01-20T16:03:00Z</dcterms:created>
  <dcterms:modified xsi:type="dcterms:W3CDTF">2025-01-21T19:00:00Z</dcterms:modified>
</cp:coreProperties>
</file>