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7A9A3" w14:textId="14A13D17" w:rsidR="00D87224" w:rsidRPr="0065331B" w:rsidRDefault="00761533" w:rsidP="00B14C0E">
      <w:pPr>
        <w:pStyle w:val="Heading5"/>
        <w:numPr>
          <w:ilvl w:val="0"/>
          <w:numId w:val="0"/>
        </w:numPr>
        <w:tabs>
          <w:tab w:val="clear" w:pos="7740"/>
          <w:tab w:val="clear" w:pos="9539"/>
          <w:tab w:val="left" w:pos="3000"/>
        </w:tabs>
        <w:rPr>
          <w:rFonts w:ascii="Arial" w:hAnsi="Arial" w:cs="Arial"/>
          <w:sz w:val="24"/>
          <w:szCs w:val="24"/>
          <w:lang w:val="en-GB"/>
        </w:rPr>
      </w:pPr>
      <w:r w:rsidRPr="0065331B">
        <w:rPr>
          <w:rFonts w:ascii="Arial" w:hAnsi="Arial" w:cs="Arial"/>
          <w:sz w:val="24"/>
          <w:szCs w:val="24"/>
          <w:lang w:val="en-GB"/>
        </w:rPr>
        <w:tab/>
      </w:r>
      <w:r w:rsidR="00D87224" w:rsidRPr="0065331B">
        <w:rPr>
          <w:rFonts w:ascii="Arial" w:hAnsi="Arial" w:cs="Arial"/>
          <w:sz w:val="24"/>
          <w:szCs w:val="24"/>
          <w:lang w:val="en-GB"/>
        </w:rPr>
        <w:tab/>
      </w:r>
    </w:p>
    <w:p w14:paraId="674B99CE" w14:textId="77777777" w:rsidR="00D46E11" w:rsidRDefault="00D46E11" w:rsidP="00B14C0E">
      <w:pPr>
        <w:pStyle w:val="Heading5"/>
        <w:numPr>
          <w:ilvl w:val="0"/>
          <w:numId w:val="0"/>
        </w:numPr>
        <w:rPr>
          <w:rFonts w:ascii="Arial" w:hAnsi="Arial" w:cs="Arial"/>
          <w:sz w:val="32"/>
          <w:szCs w:val="24"/>
          <w:lang w:val="en-GB"/>
        </w:rPr>
      </w:pPr>
    </w:p>
    <w:p w14:paraId="6763E244" w14:textId="77777777" w:rsidR="00D46E11" w:rsidRPr="00B07A89" w:rsidRDefault="00D46E11" w:rsidP="00D46E11">
      <w:pPr>
        <w:pStyle w:val="Heading3"/>
        <w:numPr>
          <w:ilvl w:val="0"/>
          <w:numId w:val="0"/>
        </w:numPr>
        <w:tabs>
          <w:tab w:val="left" w:pos="7200"/>
        </w:tabs>
        <w:rPr>
          <w:rFonts w:ascii="Arial" w:hAnsi="Arial" w:cs="Arial"/>
          <w:sz w:val="24"/>
          <w:szCs w:val="24"/>
        </w:rPr>
      </w:pPr>
      <w:r w:rsidRPr="00B07A89">
        <w:rPr>
          <w:rFonts w:ascii="Arial" w:hAnsi="Arial" w:cs="Arial"/>
          <w:sz w:val="24"/>
          <w:szCs w:val="24"/>
        </w:rPr>
        <w:t>UNIVERSITYOF HERTFORDSHIRE</w:t>
      </w:r>
    </w:p>
    <w:p w14:paraId="7DEC3B8B" w14:textId="77777777" w:rsidR="00D46E11" w:rsidRDefault="00D46E11" w:rsidP="00D46E11">
      <w:pPr>
        <w:tabs>
          <w:tab w:val="left" w:pos="7290"/>
        </w:tabs>
        <w:rPr>
          <w:rFonts w:ascii="Arial" w:hAnsi="Arial" w:cs="Arial"/>
          <w:b/>
          <w:szCs w:val="22"/>
        </w:rPr>
      </w:pPr>
      <w:r>
        <w:rPr>
          <w:rFonts w:ascii="Arial" w:hAnsi="Arial" w:cs="Arial"/>
          <w:b/>
          <w:sz w:val="24"/>
          <w:szCs w:val="24"/>
        </w:rPr>
        <w:t>School</w:t>
      </w:r>
      <w:r w:rsidRPr="00B07A89">
        <w:rPr>
          <w:rFonts w:ascii="Arial" w:hAnsi="Arial" w:cs="Arial"/>
          <w:b/>
          <w:sz w:val="24"/>
          <w:szCs w:val="24"/>
        </w:rPr>
        <w:t xml:space="preserve"> of Engineering and </w:t>
      </w:r>
      <w:r>
        <w:rPr>
          <w:rFonts w:ascii="Arial" w:hAnsi="Arial" w:cs="Arial"/>
          <w:b/>
          <w:sz w:val="24"/>
          <w:szCs w:val="24"/>
        </w:rPr>
        <w:t>Computer Science</w:t>
      </w:r>
    </w:p>
    <w:p w14:paraId="5A546A03" w14:textId="6248B41B" w:rsidR="00B14C0E" w:rsidRDefault="00B14C0E" w:rsidP="00B14C0E">
      <w:pPr>
        <w:pStyle w:val="Heading5"/>
        <w:numPr>
          <w:ilvl w:val="0"/>
          <w:numId w:val="0"/>
        </w:numPr>
        <w:jc w:val="center"/>
        <w:rPr>
          <w:rFonts w:ascii="Arial" w:hAnsi="Arial" w:cs="Arial"/>
          <w:sz w:val="32"/>
          <w:szCs w:val="24"/>
          <w:lang w:val="en-GB"/>
        </w:rPr>
      </w:pPr>
    </w:p>
    <w:tbl>
      <w:tblPr>
        <w:tblW w:w="9639" w:type="dxa"/>
        <w:tblLayout w:type="fixed"/>
        <w:tblLook w:val="0000" w:firstRow="0" w:lastRow="0" w:firstColumn="0" w:lastColumn="0" w:noHBand="0" w:noVBand="0"/>
      </w:tblPr>
      <w:tblGrid>
        <w:gridCol w:w="5211"/>
        <w:gridCol w:w="4428"/>
      </w:tblGrid>
      <w:tr w:rsidR="00D46E11" w:rsidRPr="0002747C" w14:paraId="5CE98E95" w14:textId="77777777" w:rsidTr="00B66BB7">
        <w:trPr>
          <w:trHeight w:val="567"/>
        </w:trPr>
        <w:tc>
          <w:tcPr>
            <w:tcW w:w="9639" w:type="dxa"/>
            <w:gridSpan w:val="2"/>
            <w:tcBorders>
              <w:bottom w:val="single" w:sz="4" w:space="0" w:color="auto"/>
            </w:tcBorders>
            <w:vAlign w:val="center"/>
          </w:tcPr>
          <w:p w14:paraId="201A02B8" w14:textId="77777777" w:rsidR="00D46E11" w:rsidRPr="0002747C" w:rsidRDefault="00D46E11" w:rsidP="00D46E11">
            <w:pPr>
              <w:pStyle w:val="Heading5"/>
              <w:numPr>
                <w:ilvl w:val="0"/>
                <w:numId w:val="0"/>
              </w:numPr>
              <w:spacing w:before="120"/>
              <w:ind w:left="3600" w:hanging="360"/>
              <w:rPr>
                <w:rFonts w:ascii="Arial" w:hAnsi="Arial" w:cs="Arial"/>
                <w:b w:val="0"/>
                <w:sz w:val="24"/>
                <w:szCs w:val="24"/>
                <w:lang w:val="en-GB"/>
              </w:rPr>
            </w:pPr>
            <w:r w:rsidRPr="00EF5642">
              <w:rPr>
                <w:rFonts w:ascii="Arial" w:hAnsi="Arial" w:cs="Arial"/>
                <w:sz w:val="24"/>
                <w:lang w:val="en-GB"/>
              </w:rPr>
              <w:t xml:space="preserve">COURSEWORK </w:t>
            </w:r>
            <w:r w:rsidRPr="0002747C">
              <w:rPr>
                <w:rFonts w:ascii="Arial" w:hAnsi="Arial" w:cs="Arial"/>
                <w:sz w:val="24"/>
                <w:szCs w:val="24"/>
                <w:lang w:val="en-GB"/>
              </w:rPr>
              <w:t xml:space="preserve">ASSIGNMENT </w:t>
            </w:r>
          </w:p>
          <w:p w14:paraId="20E71A52" w14:textId="77777777" w:rsidR="00D46E11" w:rsidRPr="0002747C" w:rsidRDefault="00D46E11" w:rsidP="00B66BB7">
            <w:pPr>
              <w:spacing w:before="120"/>
              <w:jc w:val="center"/>
              <w:rPr>
                <w:rFonts w:ascii="Arial" w:hAnsi="Arial" w:cs="Arial"/>
                <w:b/>
                <w:sz w:val="20"/>
                <w:szCs w:val="18"/>
                <w:lang w:val="en-GB"/>
              </w:rPr>
            </w:pPr>
          </w:p>
        </w:tc>
      </w:tr>
      <w:tr w:rsidR="00D46E11" w:rsidRPr="0002747C" w14:paraId="4D507CAF" w14:textId="77777777" w:rsidTr="00B66BB7">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070FDF52" w14:textId="7C77804F" w:rsidR="00D46E11" w:rsidRPr="0002747C" w:rsidRDefault="00D46E11" w:rsidP="002D4CD7">
            <w:pPr>
              <w:spacing w:before="120" w:after="120"/>
              <w:rPr>
                <w:rFonts w:ascii="Arial" w:hAnsi="Arial" w:cs="Arial"/>
                <w:b/>
                <w:sz w:val="20"/>
                <w:szCs w:val="18"/>
                <w:lang w:val="en-GB"/>
              </w:rPr>
            </w:pPr>
            <w:r w:rsidRPr="0002747C">
              <w:rPr>
                <w:rFonts w:ascii="Arial" w:hAnsi="Arial" w:cs="Arial"/>
                <w:b/>
                <w:sz w:val="20"/>
                <w:szCs w:val="18"/>
                <w:lang w:val="en-GB"/>
              </w:rPr>
              <w:t>Module Title:</w:t>
            </w:r>
            <w:r>
              <w:rPr>
                <w:rFonts w:ascii="Arial" w:hAnsi="Arial" w:cs="Arial"/>
                <w:b/>
                <w:sz w:val="20"/>
                <w:szCs w:val="18"/>
                <w:lang w:val="en-GB"/>
              </w:rPr>
              <w:t xml:space="preserve"> </w:t>
            </w:r>
            <w:r w:rsidR="002D4CD7">
              <w:rPr>
                <w:rFonts w:ascii="Arial" w:hAnsi="Arial" w:cs="Arial"/>
                <w:sz w:val="20"/>
                <w:szCs w:val="18"/>
                <w:lang w:val="en-GB"/>
              </w:rPr>
              <w:t>Programming</w:t>
            </w:r>
          </w:p>
        </w:tc>
        <w:tc>
          <w:tcPr>
            <w:tcW w:w="4428" w:type="dxa"/>
            <w:tcBorders>
              <w:top w:val="single" w:sz="4" w:space="0" w:color="auto"/>
              <w:left w:val="single" w:sz="4" w:space="0" w:color="auto"/>
              <w:bottom w:val="single" w:sz="4" w:space="0" w:color="auto"/>
              <w:right w:val="single" w:sz="4" w:space="0" w:color="auto"/>
            </w:tcBorders>
            <w:vAlign w:val="center"/>
          </w:tcPr>
          <w:p w14:paraId="06F70391" w14:textId="149D8111" w:rsidR="00D46E11" w:rsidRPr="0002747C" w:rsidRDefault="00D46E11" w:rsidP="002D4CD7">
            <w:pPr>
              <w:spacing w:before="120" w:after="120"/>
              <w:rPr>
                <w:rFonts w:ascii="Arial" w:hAnsi="Arial" w:cs="Arial"/>
                <w:b/>
                <w:sz w:val="20"/>
                <w:szCs w:val="18"/>
                <w:lang w:val="en-GB"/>
              </w:rPr>
            </w:pPr>
            <w:r w:rsidRPr="0002747C">
              <w:rPr>
                <w:rFonts w:ascii="Arial" w:hAnsi="Arial" w:cs="Arial"/>
                <w:b/>
                <w:sz w:val="20"/>
                <w:szCs w:val="18"/>
                <w:lang w:val="en-GB"/>
              </w:rPr>
              <w:t>Module Code:</w:t>
            </w:r>
            <w:r>
              <w:rPr>
                <w:rFonts w:ascii="Arial" w:hAnsi="Arial" w:cs="Arial"/>
                <w:b/>
                <w:sz w:val="20"/>
                <w:szCs w:val="18"/>
                <w:lang w:val="en-GB"/>
              </w:rPr>
              <w:t xml:space="preserve"> </w:t>
            </w:r>
            <w:r w:rsidR="002D4CD7">
              <w:rPr>
                <w:rFonts w:ascii="Arial" w:hAnsi="Arial" w:cs="Arial"/>
                <w:sz w:val="20"/>
                <w:szCs w:val="18"/>
                <w:lang w:val="en-GB"/>
              </w:rPr>
              <w:t>4COM1037</w:t>
            </w:r>
          </w:p>
        </w:tc>
      </w:tr>
      <w:tr w:rsidR="00D46E11" w:rsidRPr="0002747C" w14:paraId="5F3BE673" w14:textId="77777777" w:rsidTr="00B66BB7">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23CC2975" w14:textId="1F6BEDC4" w:rsidR="00D46E11" w:rsidRPr="0002747C" w:rsidRDefault="00D46E11" w:rsidP="002D4CD7">
            <w:pPr>
              <w:spacing w:before="120" w:after="120"/>
              <w:rPr>
                <w:rFonts w:ascii="Arial" w:hAnsi="Arial" w:cs="Arial"/>
                <w:b/>
                <w:sz w:val="20"/>
                <w:szCs w:val="18"/>
                <w:lang w:val="en-GB"/>
              </w:rPr>
            </w:pPr>
            <w:r w:rsidRPr="0002747C">
              <w:rPr>
                <w:rFonts w:ascii="Arial" w:hAnsi="Arial" w:cs="Arial"/>
                <w:b/>
                <w:sz w:val="20"/>
                <w:szCs w:val="18"/>
                <w:lang w:val="en-GB"/>
              </w:rPr>
              <w:t>Assignment Title:</w:t>
            </w:r>
            <w:r>
              <w:rPr>
                <w:rFonts w:ascii="Arial" w:hAnsi="Arial" w:cs="Arial"/>
                <w:b/>
                <w:sz w:val="20"/>
                <w:szCs w:val="18"/>
                <w:lang w:val="en-GB"/>
              </w:rPr>
              <w:t xml:space="preserve"> </w:t>
            </w:r>
            <w:r w:rsidR="002D4CD7" w:rsidRPr="002D4CD7">
              <w:rPr>
                <w:rFonts w:ascii="Arial" w:hAnsi="Arial" w:cs="Arial"/>
                <w:sz w:val="20"/>
                <w:szCs w:val="18"/>
                <w:lang w:val="en-GB"/>
              </w:rPr>
              <w:t xml:space="preserve">Supermarket Cashier System </w:t>
            </w:r>
            <w:r w:rsidR="002D4CD7">
              <w:rPr>
                <w:rFonts w:ascii="Arial" w:hAnsi="Arial" w:cs="Arial"/>
                <w:sz w:val="20"/>
                <w:szCs w:val="18"/>
                <w:lang w:val="en-GB"/>
              </w:rPr>
              <w:t xml:space="preserve">in </w:t>
            </w:r>
            <w:r w:rsidR="002D4CD7" w:rsidRPr="002D4CD7">
              <w:rPr>
                <w:rFonts w:ascii="Arial" w:hAnsi="Arial" w:cs="Arial"/>
                <w:sz w:val="20"/>
                <w:szCs w:val="18"/>
                <w:lang w:val="en-GB"/>
              </w:rPr>
              <w:t>C++</w:t>
            </w:r>
          </w:p>
        </w:tc>
        <w:tc>
          <w:tcPr>
            <w:tcW w:w="4428" w:type="dxa"/>
            <w:tcBorders>
              <w:top w:val="single" w:sz="4" w:space="0" w:color="auto"/>
              <w:left w:val="single" w:sz="4" w:space="0" w:color="auto"/>
              <w:bottom w:val="single" w:sz="4" w:space="0" w:color="auto"/>
              <w:right w:val="single" w:sz="4" w:space="0" w:color="auto"/>
            </w:tcBorders>
            <w:vAlign w:val="center"/>
          </w:tcPr>
          <w:p w14:paraId="6A5F25D9" w14:textId="77777777" w:rsidR="00D46E11" w:rsidRPr="002273EF" w:rsidRDefault="00D46E11" w:rsidP="00B66BB7">
            <w:pPr>
              <w:spacing w:before="120" w:after="120"/>
              <w:rPr>
                <w:rFonts w:ascii="Arial" w:hAnsi="Arial" w:cs="Arial"/>
                <w:b/>
                <w:sz w:val="20"/>
                <w:szCs w:val="18"/>
                <w:lang w:val="en-GB"/>
              </w:rPr>
            </w:pPr>
            <w:r w:rsidRPr="002273EF">
              <w:rPr>
                <w:rFonts w:ascii="Arial" w:hAnsi="Arial" w:cs="Arial"/>
                <w:b/>
                <w:sz w:val="20"/>
                <w:szCs w:val="18"/>
                <w:lang w:val="en-GB"/>
              </w:rPr>
              <w:t xml:space="preserve">Individual Assignment </w:t>
            </w:r>
          </w:p>
        </w:tc>
      </w:tr>
      <w:tr w:rsidR="00D46E11" w:rsidRPr="0002747C" w14:paraId="11F9E79B" w14:textId="77777777" w:rsidTr="0096653C">
        <w:trPr>
          <w:trHeight w:val="792"/>
        </w:trPr>
        <w:tc>
          <w:tcPr>
            <w:tcW w:w="5211" w:type="dxa"/>
            <w:tcBorders>
              <w:top w:val="single" w:sz="4" w:space="0" w:color="auto"/>
              <w:left w:val="single" w:sz="4" w:space="0" w:color="auto"/>
              <w:bottom w:val="single" w:sz="4" w:space="0" w:color="auto"/>
              <w:right w:val="single" w:sz="4" w:space="0" w:color="auto"/>
            </w:tcBorders>
            <w:vAlign w:val="center"/>
          </w:tcPr>
          <w:p w14:paraId="1804A3D8" w14:textId="06ABF17D" w:rsidR="00D46E11" w:rsidRPr="0002747C" w:rsidRDefault="00D46E11" w:rsidP="00B66BB7">
            <w:pPr>
              <w:spacing w:before="120" w:after="120"/>
              <w:rPr>
                <w:rFonts w:ascii="Arial" w:hAnsi="Arial" w:cs="Arial"/>
                <w:b/>
                <w:sz w:val="20"/>
                <w:szCs w:val="18"/>
                <w:lang w:val="en-GB"/>
              </w:rPr>
            </w:pPr>
            <w:r w:rsidRPr="0002747C">
              <w:rPr>
                <w:rFonts w:ascii="Arial" w:hAnsi="Arial" w:cs="Arial"/>
                <w:b/>
                <w:sz w:val="20"/>
                <w:szCs w:val="18"/>
                <w:lang w:val="en-GB"/>
              </w:rPr>
              <w:t>Tutor</w:t>
            </w:r>
            <w:r w:rsidRPr="00041EC7">
              <w:rPr>
                <w:rFonts w:ascii="Arial" w:hAnsi="Arial" w:cs="Arial"/>
                <w:sz w:val="20"/>
                <w:szCs w:val="18"/>
                <w:lang w:val="en-GB"/>
              </w:rPr>
              <w:t>:</w:t>
            </w:r>
            <w:r>
              <w:rPr>
                <w:rFonts w:ascii="Arial" w:hAnsi="Arial" w:cs="Arial"/>
                <w:sz w:val="20"/>
                <w:szCs w:val="18"/>
                <w:lang w:val="en-GB"/>
              </w:rPr>
              <w:t xml:space="preserve"> </w:t>
            </w:r>
            <w:r w:rsidRPr="00D46E11">
              <w:rPr>
                <w:rFonts w:ascii="Arial" w:hAnsi="Arial" w:cs="Arial"/>
                <w:sz w:val="20"/>
                <w:szCs w:val="18"/>
                <w:lang w:val="en-GB"/>
              </w:rPr>
              <w:t xml:space="preserve">Dr Barry </w:t>
            </w:r>
            <w:proofErr w:type="spellStart"/>
            <w:r w:rsidRPr="00D46E11">
              <w:rPr>
                <w:rFonts w:ascii="Arial" w:hAnsi="Arial" w:cs="Arial"/>
                <w:sz w:val="20"/>
                <w:szCs w:val="18"/>
                <w:lang w:val="en-GB"/>
              </w:rPr>
              <w:t>Ip</w:t>
            </w:r>
            <w:proofErr w:type="spellEnd"/>
          </w:p>
        </w:tc>
        <w:tc>
          <w:tcPr>
            <w:tcW w:w="4428" w:type="dxa"/>
            <w:tcBorders>
              <w:top w:val="single" w:sz="4" w:space="0" w:color="auto"/>
              <w:left w:val="single" w:sz="4" w:space="0" w:color="auto"/>
              <w:bottom w:val="single" w:sz="4" w:space="0" w:color="auto"/>
              <w:right w:val="single" w:sz="4" w:space="0" w:color="auto"/>
            </w:tcBorders>
            <w:vAlign w:val="center"/>
          </w:tcPr>
          <w:p w14:paraId="050E55B0" w14:textId="18982362" w:rsidR="00D46E11" w:rsidRPr="001125E8" w:rsidRDefault="00D46E11" w:rsidP="00C84510">
            <w:pPr>
              <w:spacing w:before="120" w:after="120"/>
              <w:rPr>
                <w:rFonts w:ascii="Arial" w:hAnsi="Arial" w:cs="Arial"/>
                <w:sz w:val="20"/>
                <w:szCs w:val="18"/>
                <w:lang w:val="en-GB"/>
              </w:rPr>
            </w:pPr>
            <w:r w:rsidRPr="0002747C">
              <w:rPr>
                <w:rFonts w:ascii="Arial" w:hAnsi="Arial" w:cs="Arial"/>
                <w:b/>
                <w:sz w:val="20"/>
                <w:szCs w:val="18"/>
                <w:lang w:val="en-GB"/>
              </w:rPr>
              <w:t>Internal Moderator</w:t>
            </w:r>
            <w:r w:rsidRPr="00041EC7">
              <w:rPr>
                <w:rFonts w:ascii="Arial" w:hAnsi="Arial" w:cs="Arial"/>
                <w:sz w:val="20"/>
                <w:szCs w:val="18"/>
                <w:lang w:val="en-GB"/>
              </w:rPr>
              <w:t>:</w:t>
            </w:r>
            <w:r>
              <w:rPr>
                <w:rFonts w:ascii="Arial" w:hAnsi="Arial" w:cs="Arial"/>
                <w:sz w:val="20"/>
                <w:szCs w:val="18"/>
                <w:lang w:val="en-GB"/>
              </w:rPr>
              <w:t xml:space="preserve"> Dr </w:t>
            </w:r>
            <w:r w:rsidR="00C84510">
              <w:rPr>
                <w:rFonts w:ascii="Arial" w:hAnsi="Arial" w:cs="Arial"/>
                <w:sz w:val="20"/>
                <w:szCs w:val="18"/>
                <w:lang w:val="en-GB"/>
              </w:rPr>
              <w:t>Peter Lane</w:t>
            </w:r>
          </w:p>
        </w:tc>
      </w:tr>
    </w:tbl>
    <w:p w14:paraId="3B36CE4C" w14:textId="77777777" w:rsidR="00D46E11" w:rsidRPr="00890BA7" w:rsidRDefault="00D46E11" w:rsidP="00D46E11">
      <w:pPr>
        <w:spacing w:before="120" w:after="120"/>
        <w:rPr>
          <w:rFonts w:ascii="Arial" w:hAnsi="Arial" w:cs="Arial"/>
          <w:lang w:val="en-GB"/>
        </w:rPr>
      </w:pPr>
    </w:p>
    <w:tbl>
      <w:tblPr>
        <w:tblW w:w="9606" w:type="dxa"/>
        <w:tblLayout w:type="fixed"/>
        <w:tblLook w:val="0000" w:firstRow="0" w:lastRow="0" w:firstColumn="0" w:lastColumn="0" w:noHBand="0" w:noVBand="0"/>
      </w:tblPr>
      <w:tblGrid>
        <w:gridCol w:w="5211"/>
        <w:gridCol w:w="4395"/>
      </w:tblGrid>
      <w:tr w:rsidR="00D46E11" w:rsidRPr="0002747C" w14:paraId="238BA324" w14:textId="77777777" w:rsidTr="00B66BB7">
        <w:trPr>
          <w:trHeight w:val="493"/>
        </w:trPr>
        <w:tc>
          <w:tcPr>
            <w:tcW w:w="5211" w:type="dxa"/>
            <w:tcBorders>
              <w:top w:val="single" w:sz="4" w:space="0" w:color="auto"/>
              <w:left w:val="single" w:sz="4" w:space="0" w:color="auto"/>
              <w:bottom w:val="single" w:sz="4" w:space="0" w:color="auto"/>
              <w:right w:val="single" w:sz="4" w:space="0" w:color="auto"/>
            </w:tcBorders>
          </w:tcPr>
          <w:p w14:paraId="4094FACC" w14:textId="77777777" w:rsidR="00D46E11" w:rsidRPr="0002747C" w:rsidRDefault="00D46E11" w:rsidP="00B66BB7">
            <w:pPr>
              <w:tabs>
                <w:tab w:val="left" w:pos="2977"/>
                <w:tab w:val="left" w:pos="5954"/>
              </w:tabs>
              <w:spacing w:before="120" w:after="120"/>
              <w:ind w:right="-108"/>
              <w:jc w:val="center"/>
              <w:rPr>
                <w:rFonts w:ascii="Arial" w:hAnsi="Arial" w:cs="Arial"/>
                <w:sz w:val="20"/>
                <w:lang w:val="en-GB"/>
              </w:rPr>
            </w:pPr>
            <w:r>
              <w:rPr>
                <w:rFonts w:ascii="Arial" w:hAnsi="Arial" w:cs="Arial"/>
                <w:sz w:val="20"/>
                <w:lang w:val="en-GB"/>
              </w:rPr>
              <w:t xml:space="preserve">Student ID Number </w:t>
            </w:r>
            <w:r w:rsidRPr="007B3F99">
              <w:rPr>
                <w:rFonts w:ascii="Arial" w:hAnsi="Arial" w:cs="Arial"/>
                <w:b/>
                <w:sz w:val="20"/>
                <w:lang w:val="en-GB"/>
              </w:rPr>
              <w:t>ONLY</w:t>
            </w:r>
            <w:r>
              <w:rPr>
                <w:rFonts w:ascii="Arial" w:hAnsi="Arial" w:cs="Arial"/>
                <w:sz w:val="20"/>
                <w:lang w:val="en-GB"/>
              </w:rPr>
              <w:t>:</w:t>
            </w:r>
          </w:p>
        </w:tc>
        <w:tc>
          <w:tcPr>
            <w:tcW w:w="4395" w:type="dxa"/>
            <w:tcBorders>
              <w:top w:val="single" w:sz="4" w:space="0" w:color="auto"/>
              <w:left w:val="single" w:sz="4" w:space="0" w:color="auto"/>
              <w:bottom w:val="single" w:sz="4" w:space="0" w:color="auto"/>
              <w:right w:val="single" w:sz="4" w:space="0" w:color="auto"/>
            </w:tcBorders>
          </w:tcPr>
          <w:p w14:paraId="2E663F00" w14:textId="77777777" w:rsidR="00D46E11" w:rsidRPr="0002747C" w:rsidRDefault="00D46E11" w:rsidP="00B66BB7">
            <w:pPr>
              <w:tabs>
                <w:tab w:val="left" w:pos="2977"/>
                <w:tab w:val="left" w:pos="5954"/>
              </w:tabs>
              <w:spacing w:before="120" w:after="120"/>
              <w:jc w:val="center"/>
              <w:rPr>
                <w:rFonts w:ascii="Arial" w:hAnsi="Arial" w:cs="Arial"/>
                <w:sz w:val="20"/>
                <w:lang w:val="en-GB"/>
              </w:rPr>
            </w:pPr>
            <w:r>
              <w:rPr>
                <w:rFonts w:ascii="Arial" w:hAnsi="Arial" w:cs="Arial"/>
                <w:sz w:val="20"/>
                <w:lang w:val="en-GB"/>
              </w:rPr>
              <w:t>Year Code:</w:t>
            </w:r>
          </w:p>
        </w:tc>
      </w:tr>
      <w:tr w:rsidR="00D46E11" w:rsidRPr="0002747C" w14:paraId="01656E41" w14:textId="77777777" w:rsidTr="00B66BB7">
        <w:trPr>
          <w:trHeight w:val="556"/>
        </w:trPr>
        <w:tc>
          <w:tcPr>
            <w:tcW w:w="5211" w:type="dxa"/>
            <w:tcBorders>
              <w:top w:val="single" w:sz="4" w:space="0" w:color="auto"/>
              <w:left w:val="single" w:sz="4" w:space="0" w:color="auto"/>
              <w:bottom w:val="single" w:sz="4" w:space="0" w:color="auto"/>
              <w:right w:val="single" w:sz="4" w:space="0" w:color="auto"/>
            </w:tcBorders>
          </w:tcPr>
          <w:p w14:paraId="3EFE6223" w14:textId="77777777" w:rsidR="00D46E11" w:rsidRPr="0002747C" w:rsidRDefault="00D46E11" w:rsidP="00B66BB7">
            <w:pPr>
              <w:tabs>
                <w:tab w:val="left" w:pos="2977"/>
                <w:tab w:val="left" w:pos="5954"/>
              </w:tabs>
              <w:spacing w:before="120" w:after="120"/>
              <w:ind w:right="-1185"/>
              <w:rPr>
                <w:rFonts w:ascii="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14:paraId="4007AC2F" w14:textId="77777777" w:rsidR="00D46E11" w:rsidRPr="0002747C" w:rsidRDefault="00D46E11" w:rsidP="00B66BB7">
            <w:pPr>
              <w:tabs>
                <w:tab w:val="left" w:pos="2977"/>
                <w:tab w:val="left" w:pos="5954"/>
              </w:tabs>
              <w:spacing w:before="120" w:after="120"/>
              <w:ind w:right="-1185"/>
              <w:rPr>
                <w:rFonts w:ascii="Arial" w:hAnsi="Arial" w:cs="Arial"/>
                <w:sz w:val="20"/>
                <w:lang w:val="en-GB"/>
              </w:rPr>
            </w:pPr>
          </w:p>
        </w:tc>
      </w:tr>
    </w:tbl>
    <w:p w14:paraId="4135DB87" w14:textId="77777777" w:rsidR="00D46E11" w:rsidRDefault="00D46E11" w:rsidP="00D46E11">
      <w:pPr>
        <w:tabs>
          <w:tab w:val="left" w:pos="1668"/>
          <w:tab w:val="left" w:pos="3855"/>
          <w:tab w:val="left" w:pos="5353"/>
          <w:tab w:val="left" w:pos="6771"/>
        </w:tabs>
        <w:spacing w:before="120" w:after="120"/>
        <w:ind w:right="-1185"/>
        <w:rPr>
          <w:rFonts w:ascii="Arial" w:hAnsi="Arial" w:cs="Arial"/>
          <w:sz w:val="20"/>
          <w:lang w:val="en-GB"/>
        </w:rPr>
      </w:pPr>
    </w:p>
    <w:tbl>
      <w:tblPr>
        <w:tblW w:w="9639" w:type="dxa"/>
        <w:tblLayout w:type="fixed"/>
        <w:tblLook w:val="0000" w:firstRow="0" w:lastRow="0" w:firstColumn="0" w:lastColumn="0" w:noHBand="0" w:noVBand="0"/>
      </w:tblPr>
      <w:tblGrid>
        <w:gridCol w:w="4503"/>
        <w:gridCol w:w="5136"/>
      </w:tblGrid>
      <w:tr w:rsidR="00D46E11" w:rsidRPr="00567A88" w14:paraId="1F9AB5F6" w14:textId="77777777" w:rsidTr="00B66BB7">
        <w:trPr>
          <w:trHeight w:val="851"/>
        </w:trPr>
        <w:tc>
          <w:tcPr>
            <w:tcW w:w="4503" w:type="dxa"/>
            <w:tcBorders>
              <w:top w:val="single" w:sz="4" w:space="0" w:color="auto"/>
              <w:left w:val="single" w:sz="4" w:space="0" w:color="auto"/>
              <w:bottom w:val="single" w:sz="4" w:space="0" w:color="auto"/>
              <w:right w:val="single" w:sz="4" w:space="0" w:color="auto"/>
            </w:tcBorders>
          </w:tcPr>
          <w:p w14:paraId="4A339126" w14:textId="77777777" w:rsidR="00D46E11" w:rsidRPr="00567A88" w:rsidRDefault="00D46E11" w:rsidP="00B66BB7">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3754471B" w14:textId="77777777" w:rsidR="00D46E11" w:rsidRPr="00567A88" w:rsidRDefault="00D46E11" w:rsidP="00B66BB7">
            <w:pPr>
              <w:rPr>
                <w:rFonts w:ascii="Arial" w:hAnsi="Arial" w:cs="Arial"/>
                <w:sz w:val="20"/>
              </w:rPr>
            </w:pPr>
          </w:p>
        </w:tc>
        <w:tc>
          <w:tcPr>
            <w:tcW w:w="5136" w:type="dxa"/>
            <w:tcBorders>
              <w:top w:val="single" w:sz="4" w:space="0" w:color="auto"/>
              <w:left w:val="single" w:sz="4" w:space="0" w:color="auto"/>
              <w:bottom w:val="single" w:sz="4" w:space="0" w:color="auto"/>
              <w:right w:val="single" w:sz="4" w:space="0" w:color="auto"/>
            </w:tcBorders>
          </w:tcPr>
          <w:p w14:paraId="3738AAA7" w14:textId="77777777" w:rsidR="00D46E11" w:rsidRPr="00567A88" w:rsidRDefault="00D46E11" w:rsidP="00B66BB7">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13F7AC53" w14:textId="77777777" w:rsidR="00D46E11" w:rsidRPr="00567A88" w:rsidRDefault="00D46E11" w:rsidP="00B66BB7">
            <w:pPr>
              <w:rPr>
                <w:rFonts w:ascii="Arial" w:hAnsi="Arial" w:cs="Arial"/>
                <w:b/>
                <w:sz w:val="20"/>
              </w:rPr>
            </w:pPr>
          </w:p>
        </w:tc>
      </w:tr>
      <w:tr w:rsidR="00D46E11" w:rsidRPr="0002747C" w14:paraId="646C1CFF" w14:textId="77777777" w:rsidTr="00B66BB7">
        <w:trPr>
          <w:trHeight w:val="1399"/>
        </w:trPr>
        <w:tc>
          <w:tcPr>
            <w:tcW w:w="9639" w:type="dxa"/>
            <w:gridSpan w:val="2"/>
            <w:tcBorders>
              <w:top w:val="single" w:sz="4" w:space="0" w:color="auto"/>
              <w:left w:val="single" w:sz="4" w:space="0" w:color="auto"/>
              <w:bottom w:val="single" w:sz="4" w:space="0" w:color="auto"/>
              <w:right w:val="single" w:sz="4" w:space="0" w:color="auto"/>
            </w:tcBorders>
          </w:tcPr>
          <w:p w14:paraId="0D434EA0" w14:textId="77777777" w:rsidR="00D46E11" w:rsidRPr="00772A26" w:rsidRDefault="00D46E11" w:rsidP="00B66BB7">
            <w:pPr>
              <w:tabs>
                <w:tab w:val="left" w:pos="2977"/>
                <w:tab w:val="left" w:pos="5954"/>
              </w:tabs>
              <w:spacing w:before="120" w:after="120"/>
              <w:ind w:right="-1185"/>
              <w:rPr>
                <w:rFonts w:ascii="Arial" w:hAnsi="Arial" w:cs="Arial"/>
                <w:sz w:val="20"/>
                <w:lang w:val="en-GB"/>
              </w:rPr>
            </w:pPr>
            <w:r w:rsidRPr="00772A26">
              <w:rPr>
                <w:rFonts w:ascii="Arial" w:hAnsi="Arial" w:cs="Arial"/>
                <w:sz w:val="20"/>
                <w:lang w:val="en-GB"/>
              </w:rPr>
              <w:t>Penalties for Late Submissions</w:t>
            </w:r>
          </w:p>
          <w:p w14:paraId="6A2C02B3" w14:textId="77777777" w:rsidR="00D46E11" w:rsidRPr="00772A26" w:rsidRDefault="00D46E11" w:rsidP="00D46E11">
            <w:pPr>
              <w:pStyle w:val="ListParagraph"/>
              <w:numPr>
                <w:ilvl w:val="0"/>
                <w:numId w:val="25"/>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Pr>
                <w:rFonts w:ascii="Arial" w:hAnsi="Arial" w:cs="Arial"/>
                <w:sz w:val="20"/>
                <w:lang w:val="en-GB"/>
              </w:rPr>
              <w:t>f</w:t>
            </w:r>
            <w:r w:rsidRPr="00B23DA1">
              <w:rPr>
                <w:rFonts w:ascii="Arial" w:hAnsi="Arial" w:cs="Arial"/>
                <w:sz w:val="20"/>
                <w:lang w:val="en-GB"/>
              </w:rPr>
              <w:t>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w:t>
            </w:r>
            <w:r>
              <w:rPr>
                <w:rFonts w:ascii="Arial" w:hAnsi="Arial" w:cs="Arial"/>
                <w:sz w:val="20"/>
                <w:lang w:val="en-GB"/>
              </w:rPr>
              <w:t>.</w:t>
            </w:r>
            <w:r w:rsidRPr="00772A26">
              <w:rPr>
                <w:rFonts w:ascii="Arial" w:hAnsi="Arial" w:cs="Arial"/>
                <w:sz w:val="20"/>
                <w:lang w:val="en-GB"/>
              </w:rPr>
              <w:t xml:space="preserve"> </w:t>
            </w:r>
          </w:p>
          <w:p w14:paraId="35707E2C" w14:textId="77777777" w:rsidR="00D46E11" w:rsidRDefault="00D46E11" w:rsidP="00D46E11">
            <w:pPr>
              <w:pStyle w:val="ListParagraph"/>
              <w:numPr>
                <w:ilvl w:val="0"/>
                <w:numId w:val="25"/>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Pr>
                <w:rFonts w:ascii="Arial" w:hAnsi="Arial" w:cs="Arial"/>
                <w:sz w:val="20"/>
                <w:lang w:val="en-GB"/>
              </w:rPr>
              <w:t>grade</w:t>
            </w:r>
            <w:r w:rsidRPr="00772A26">
              <w:rPr>
                <w:rFonts w:ascii="Arial" w:hAnsi="Arial" w:cs="Arial"/>
                <w:sz w:val="20"/>
                <w:lang w:val="en-GB"/>
              </w:rPr>
              <w:t xml:space="preserve"> of zero</w:t>
            </w:r>
            <w:r>
              <w:rPr>
                <w:rFonts w:ascii="Arial" w:hAnsi="Arial" w:cs="Arial"/>
                <w:sz w:val="20"/>
                <w:lang w:val="en-GB"/>
              </w:rPr>
              <w:t xml:space="preserve"> (0)</w:t>
            </w:r>
            <w:r w:rsidRPr="00772A26">
              <w:rPr>
                <w:rFonts w:ascii="Arial" w:hAnsi="Arial" w:cs="Arial"/>
                <w:sz w:val="20"/>
                <w:lang w:val="en-GB"/>
              </w:rPr>
              <w:t>.</w:t>
            </w:r>
          </w:p>
          <w:p w14:paraId="37A51C1A" w14:textId="77777777" w:rsidR="00D46E11" w:rsidRDefault="00D46E11" w:rsidP="00D46E11">
            <w:pPr>
              <w:pStyle w:val="ListParagraph"/>
              <w:numPr>
                <w:ilvl w:val="0"/>
                <w:numId w:val="25"/>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5433DB2D" w14:textId="77777777" w:rsidR="00D46E11" w:rsidRPr="00B23DA1" w:rsidRDefault="00D46E11" w:rsidP="00D46E11">
            <w:pPr>
              <w:pStyle w:val="ListParagraph"/>
              <w:numPr>
                <w:ilvl w:val="0"/>
                <w:numId w:val="25"/>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D46E11" w:rsidRPr="0002747C" w14:paraId="1F15806F" w14:textId="77777777" w:rsidTr="00B66BB7">
        <w:trPr>
          <w:trHeight w:val="679"/>
        </w:trPr>
        <w:tc>
          <w:tcPr>
            <w:tcW w:w="9639" w:type="dxa"/>
            <w:gridSpan w:val="2"/>
            <w:tcBorders>
              <w:top w:val="single" w:sz="4" w:space="0" w:color="auto"/>
              <w:left w:val="single" w:sz="4" w:space="0" w:color="auto"/>
              <w:bottom w:val="single" w:sz="4" w:space="0" w:color="auto"/>
              <w:right w:val="single" w:sz="4" w:space="0" w:color="auto"/>
            </w:tcBorders>
          </w:tcPr>
          <w:p w14:paraId="22A13FB3" w14:textId="77777777" w:rsidR="00D46E11" w:rsidRPr="00FF7167" w:rsidRDefault="00D46E11" w:rsidP="00B66BB7">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 xml:space="preserve">Please refer to your student handbook for details about the grading schemes used by the School when </w:t>
            </w:r>
            <w:r>
              <w:rPr>
                <w:rFonts w:ascii="Arial" w:hAnsi="Arial" w:cs="Arial"/>
                <w:sz w:val="20"/>
                <w:lang w:val="en-GB"/>
              </w:rPr>
              <w:t>assessing your work. Guidance on assessment will also be given in the Module Guide.</w:t>
            </w:r>
          </w:p>
        </w:tc>
      </w:tr>
      <w:tr w:rsidR="00D46E11" w:rsidRPr="0002747C" w14:paraId="18F232B4" w14:textId="77777777" w:rsidTr="00B66BB7">
        <w:trPr>
          <w:trHeight w:val="679"/>
        </w:trPr>
        <w:tc>
          <w:tcPr>
            <w:tcW w:w="9639" w:type="dxa"/>
            <w:gridSpan w:val="2"/>
            <w:tcBorders>
              <w:top w:val="single" w:sz="4" w:space="0" w:color="auto"/>
              <w:left w:val="single" w:sz="4" w:space="0" w:color="auto"/>
              <w:bottom w:val="single" w:sz="4" w:space="0" w:color="auto"/>
              <w:right w:val="single" w:sz="4" w:space="0" w:color="auto"/>
            </w:tcBorders>
          </w:tcPr>
          <w:p w14:paraId="16ECE3F7" w14:textId="77777777" w:rsidR="00D46E11" w:rsidRPr="00FF7167" w:rsidRDefault="00D46E11" w:rsidP="00B66BB7">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Guidance on avoiding academic assessment offences such as plagiarism and collusion is given at th</w:t>
            </w:r>
            <w:r>
              <w:rPr>
                <w:rFonts w:ascii="Arial" w:hAnsi="Arial" w:cs="Arial"/>
                <w:sz w:val="20"/>
                <w:lang w:val="en-GB"/>
              </w:rPr>
              <w:t>is</w:t>
            </w:r>
            <w:r w:rsidRPr="00FF7167">
              <w:rPr>
                <w:rFonts w:ascii="Arial" w:hAnsi="Arial" w:cs="Arial"/>
                <w:sz w:val="20"/>
                <w:lang w:val="en-GB"/>
              </w:rPr>
              <w:t xml:space="preserve"> URL:  </w:t>
            </w:r>
            <w:hyperlink r:id="rId7" w:history="1">
              <w:r w:rsidRPr="00FF7167">
                <w:rPr>
                  <w:rFonts w:ascii="Arial" w:hAnsi="Arial" w:cs="Arial"/>
                  <w:sz w:val="20"/>
                </w:rPr>
                <w:t>http://www.studynet.herts.ac.uk/ptl/common/LIS.nsf/lis/citing_menu</w:t>
              </w:r>
            </w:hyperlink>
          </w:p>
        </w:tc>
      </w:tr>
    </w:tbl>
    <w:p w14:paraId="1E8FF12B" w14:textId="77777777" w:rsidR="00D46E11" w:rsidRDefault="00D46E11" w:rsidP="00D46E11">
      <w:pPr>
        <w:rPr>
          <w:sz w:val="24"/>
          <w:lang w:val="en-GB"/>
        </w:rPr>
      </w:pPr>
    </w:p>
    <w:p w14:paraId="5885FCD3" w14:textId="3E341A9E" w:rsidR="00D46E11" w:rsidRDefault="00D46E11" w:rsidP="0031481A">
      <w:pPr>
        <w:pStyle w:val="Heading5"/>
        <w:numPr>
          <w:ilvl w:val="0"/>
          <w:numId w:val="0"/>
        </w:numPr>
        <w:rPr>
          <w:rFonts w:ascii="Arial" w:hAnsi="Arial" w:cs="Arial"/>
          <w:sz w:val="24"/>
          <w:szCs w:val="24"/>
          <w:lang w:val="en-GB"/>
        </w:rPr>
      </w:pPr>
    </w:p>
    <w:p w14:paraId="6FEDEFCB" w14:textId="77777777" w:rsidR="00567CC4" w:rsidRPr="00567CC4" w:rsidRDefault="00567CC4" w:rsidP="00567CC4">
      <w:pPr>
        <w:rPr>
          <w:lang w:val="en-GB"/>
        </w:rPr>
      </w:pPr>
    </w:p>
    <w:p w14:paraId="089A764E" w14:textId="28B94842" w:rsidR="00D46E11" w:rsidRDefault="00D46E11" w:rsidP="00D46E11">
      <w:pPr>
        <w:rPr>
          <w:lang w:val="en-GB"/>
        </w:rPr>
      </w:pPr>
    </w:p>
    <w:p w14:paraId="6715CF1C" w14:textId="4AB75BC8" w:rsidR="00D46E11" w:rsidRDefault="00D46E11" w:rsidP="00D46E11">
      <w:pPr>
        <w:rPr>
          <w:lang w:val="en-GB"/>
        </w:rPr>
      </w:pPr>
    </w:p>
    <w:p w14:paraId="7748F619" w14:textId="4516133E" w:rsidR="00D46E11" w:rsidRDefault="00D46E11" w:rsidP="00D46E11">
      <w:pPr>
        <w:rPr>
          <w:lang w:val="en-GB"/>
        </w:rPr>
      </w:pPr>
    </w:p>
    <w:p w14:paraId="7AED1C98" w14:textId="756EE2B6" w:rsidR="00D46E11" w:rsidRDefault="00D46E11" w:rsidP="00D46E11">
      <w:pPr>
        <w:rPr>
          <w:lang w:val="en-GB"/>
        </w:rPr>
      </w:pPr>
    </w:p>
    <w:p w14:paraId="39FC44BF" w14:textId="1DE62B21" w:rsidR="00D46E11" w:rsidRDefault="00D46E11" w:rsidP="00D46E11">
      <w:pPr>
        <w:rPr>
          <w:lang w:val="en-GB"/>
        </w:rPr>
      </w:pPr>
    </w:p>
    <w:p w14:paraId="22115F5E" w14:textId="0F844C7A" w:rsidR="00D46E11" w:rsidRDefault="00D46E11" w:rsidP="00D46E11">
      <w:pPr>
        <w:rPr>
          <w:lang w:val="en-GB"/>
        </w:rPr>
      </w:pPr>
    </w:p>
    <w:p w14:paraId="6176A80E" w14:textId="77777777" w:rsidR="00D46E11" w:rsidRPr="00D46E11" w:rsidRDefault="00D46E11" w:rsidP="00D46E11">
      <w:pPr>
        <w:rPr>
          <w:lang w:val="en-GB"/>
        </w:rPr>
      </w:pPr>
    </w:p>
    <w:p w14:paraId="5203B438" w14:textId="06BB3FA9" w:rsidR="0031481A" w:rsidRPr="0065331B" w:rsidRDefault="0031481A" w:rsidP="0031481A">
      <w:pPr>
        <w:pStyle w:val="Heading5"/>
        <w:numPr>
          <w:ilvl w:val="0"/>
          <w:numId w:val="0"/>
        </w:numPr>
        <w:rPr>
          <w:rFonts w:ascii="Arial" w:hAnsi="Arial" w:cs="Arial"/>
          <w:sz w:val="24"/>
          <w:szCs w:val="24"/>
          <w:lang w:val="en-GB"/>
        </w:rPr>
      </w:pPr>
      <w:r w:rsidRPr="0065331B">
        <w:rPr>
          <w:rFonts w:ascii="Arial" w:hAnsi="Arial" w:cs="Arial"/>
          <w:sz w:val="24"/>
          <w:szCs w:val="24"/>
          <w:lang w:val="en-GB"/>
        </w:rPr>
        <w:t xml:space="preserve">School of </w:t>
      </w:r>
      <w:r w:rsidR="00E366CD">
        <w:rPr>
          <w:rFonts w:ascii="Arial" w:hAnsi="Arial" w:cs="Arial"/>
          <w:sz w:val="24"/>
          <w:szCs w:val="24"/>
          <w:lang w:val="en-GB"/>
        </w:rPr>
        <w:t xml:space="preserve">Engineering &amp; </w:t>
      </w:r>
      <w:r w:rsidRPr="0065331B">
        <w:rPr>
          <w:rFonts w:ascii="Arial" w:hAnsi="Arial" w:cs="Arial"/>
          <w:sz w:val="24"/>
          <w:szCs w:val="24"/>
          <w:lang w:val="en-GB"/>
        </w:rPr>
        <w:t>Computer of Science</w:t>
      </w:r>
    </w:p>
    <w:p w14:paraId="7325B8A9" w14:textId="77777777" w:rsidR="004F2B85" w:rsidRPr="0065331B" w:rsidRDefault="004F2B85" w:rsidP="004F2B85">
      <w:pPr>
        <w:pStyle w:val="Heading5"/>
        <w:numPr>
          <w:ilvl w:val="0"/>
          <w:numId w:val="0"/>
        </w:numPr>
        <w:jc w:val="center"/>
        <w:rPr>
          <w:rFonts w:ascii="Arial" w:hAnsi="Arial" w:cs="Arial"/>
          <w:sz w:val="24"/>
          <w:szCs w:val="24"/>
          <w:lang w:val="en-GB"/>
        </w:rPr>
      </w:pPr>
    </w:p>
    <w:tbl>
      <w:tblPr>
        <w:tblW w:w="9639" w:type="dxa"/>
        <w:tblLayout w:type="fixed"/>
        <w:tblLook w:val="0000" w:firstRow="0" w:lastRow="0" w:firstColumn="0" w:lastColumn="0" w:noHBand="0" w:noVBand="0"/>
      </w:tblPr>
      <w:tblGrid>
        <w:gridCol w:w="3213"/>
        <w:gridCol w:w="3213"/>
        <w:gridCol w:w="3213"/>
      </w:tblGrid>
      <w:tr w:rsidR="00307EDD" w:rsidRPr="0002747C" w14:paraId="3DFAE627" w14:textId="77777777" w:rsidTr="008D7FBC">
        <w:trPr>
          <w:trHeight w:val="642"/>
        </w:trPr>
        <w:tc>
          <w:tcPr>
            <w:tcW w:w="9639" w:type="dxa"/>
            <w:gridSpan w:val="3"/>
            <w:tcBorders>
              <w:bottom w:val="single" w:sz="4" w:space="0" w:color="auto"/>
            </w:tcBorders>
          </w:tcPr>
          <w:p w14:paraId="7086A44F" w14:textId="77777777" w:rsidR="00307EDD" w:rsidRPr="00EF5642" w:rsidRDefault="00307EDD" w:rsidP="008D7FBC">
            <w:pPr>
              <w:spacing w:before="120" w:after="120"/>
              <w:jc w:val="center"/>
              <w:rPr>
                <w:rFonts w:ascii="Arial" w:hAnsi="Arial" w:cs="Arial"/>
                <w:b/>
                <w:sz w:val="24"/>
                <w:lang w:val="en-GB"/>
              </w:rPr>
            </w:pPr>
            <w:r w:rsidRPr="00EF5642">
              <w:rPr>
                <w:rFonts w:ascii="Arial" w:hAnsi="Arial" w:cs="Arial"/>
                <w:b/>
                <w:sz w:val="24"/>
                <w:lang w:val="en-GB"/>
              </w:rPr>
              <w:t>ASSIGNMENT BRIEF</w:t>
            </w:r>
          </w:p>
          <w:p w14:paraId="785A5EFC" w14:textId="77777777" w:rsidR="00307EDD" w:rsidRPr="0002747C" w:rsidRDefault="00307EDD" w:rsidP="008D7FBC">
            <w:pPr>
              <w:spacing w:before="120" w:after="120"/>
              <w:rPr>
                <w:rFonts w:ascii="Arial" w:hAnsi="Arial" w:cs="Arial"/>
                <w:b/>
                <w:sz w:val="20"/>
                <w:szCs w:val="18"/>
                <w:lang w:val="en-GB"/>
              </w:rPr>
            </w:pPr>
            <w:r w:rsidRPr="00C81FB9">
              <w:rPr>
                <w:rFonts w:ascii="Arial" w:hAnsi="Arial" w:cs="Arial"/>
                <w:b/>
                <w:i/>
                <w:sz w:val="20"/>
                <w:lang w:val="en-GB"/>
              </w:rPr>
              <w:t xml:space="preserve">Students, you </w:t>
            </w:r>
            <w:r>
              <w:rPr>
                <w:rFonts w:ascii="Arial" w:hAnsi="Arial" w:cs="Arial"/>
                <w:b/>
                <w:i/>
                <w:sz w:val="20"/>
                <w:lang w:val="en-GB"/>
              </w:rPr>
              <w:t>should</w:t>
            </w:r>
            <w:r w:rsidRPr="00C81FB9">
              <w:rPr>
                <w:rFonts w:ascii="Arial" w:hAnsi="Arial" w:cs="Arial"/>
                <w:b/>
                <w:i/>
                <w:sz w:val="20"/>
                <w:lang w:val="en-GB"/>
              </w:rPr>
              <w:t xml:space="preserve"> delete this section before submitting your work.</w:t>
            </w:r>
          </w:p>
        </w:tc>
      </w:tr>
      <w:tr w:rsidR="00307EDD" w:rsidRPr="0002747C" w14:paraId="3C82177D" w14:textId="77777777" w:rsidTr="008D7FBC">
        <w:trPr>
          <w:trHeight w:val="1134"/>
        </w:trPr>
        <w:tc>
          <w:tcPr>
            <w:tcW w:w="9639" w:type="dxa"/>
            <w:gridSpan w:val="3"/>
            <w:tcBorders>
              <w:top w:val="single" w:sz="4" w:space="0" w:color="auto"/>
              <w:left w:val="single" w:sz="4" w:space="0" w:color="auto"/>
              <w:bottom w:val="single" w:sz="4" w:space="0" w:color="auto"/>
              <w:right w:val="single" w:sz="4" w:space="0" w:color="auto"/>
            </w:tcBorders>
          </w:tcPr>
          <w:p w14:paraId="3777D9BE" w14:textId="276151ED" w:rsidR="00307EDD" w:rsidRPr="00307EDD" w:rsidRDefault="00307EDD" w:rsidP="00307EDD">
            <w:pPr>
              <w:spacing w:before="120" w:after="120"/>
              <w:rPr>
                <w:rFonts w:ascii="Arial" w:hAnsi="Arial" w:cs="Arial"/>
                <w:b/>
                <w:sz w:val="20"/>
                <w:szCs w:val="18"/>
                <w:lang w:val="en-GB"/>
              </w:rPr>
            </w:pPr>
            <w:r w:rsidRPr="00890BA7">
              <w:rPr>
                <w:rFonts w:ascii="Arial" w:hAnsi="Arial" w:cs="Arial"/>
                <w:b/>
                <w:sz w:val="20"/>
                <w:szCs w:val="18"/>
                <w:lang w:val="en-GB"/>
              </w:rPr>
              <w:t xml:space="preserve">This </w:t>
            </w:r>
            <w:r>
              <w:rPr>
                <w:rFonts w:ascii="Arial" w:hAnsi="Arial" w:cs="Arial"/>
                <w:b/>
                <w:sz w:val="20"/>
                <w:szCs w:val="18"/>
                <w:lang w:val="en-GB"/>
              </w:rPr>
              <w:t>A</w:t>
            </w:r>
            <w:r w:rsidRPr="00890BA7">
              <w:rPr>
                <w:rFonts w:ascii="Arial" w:hAnsi="Arial" w:cs="Arial"/>
                <w:b/>
                <w:sz w:val="20"/>
                <w:szCs w:val="18"/>
                <w:lang w:val="en-GB"/>
              </w:rPr>
              <w:t>ssignment assess</w:t>
            </w:r>
            <w:r>
              <w:rPr>
                <w:rFonts w:ascii="Arial" w:hAnsi="Arial" w:cs="Arial"/>
                <w:b/>
                <w:sz w:val="20"/>
                <w:szCs w:val="18"/>
                <w:lang w:val="en-GB"/>
              </w:rPr>
              <w:t>es</w:t>
            </w:r>
            <w:r w:rsidRPr="00890BA7">
              <w:rPr>
                <w:rFonts w:ascii="Arial" w:hAnsi="Arial" w:cs="Arial"/>
                <w:b/>
                <w:sz w:val="20"/>
                <w:szCs w:val="18"/>
                <w:lang w:val="en-GB"/>
              </w:rPr>
              <w:t xml:space="preserve"> the following module Learning Outcomes:</w:t>
            </w:r>
          </w:p>
          <w:p w14:paraId="7318B239" w14:textId="77777777" w:rsidR="00307EDD" w:rsidRPr="009D13F1" w:rsidRDefault="00307EDD" w:rsidP="00307EDD">
            <w:pPr>
              <w:pStyle w:val="ListParagraph"/>
              <w:numPr>
                <w:ilvl w:val="0"/>
                <w:numId w:val="15"/>
              </w:numPr>
              <w:rPr>
                <w:szCs w:val="22"/>
              </w:rPr>
            </w:pPr>
            <w:r>
              <w:rPr>
                <w:szCs w:val="22"/>
              </w:rPr>
              <w:t>LO 1: Have knowledge and understanding of s</w:t>
            </w:r>
            <w:r w:rsidRPr="00C511C1">
              <w:rPr>
                <w:szCs w:val="22"/>
              </w:rPr>
              <w:t xml:space="preserve">ufficient features of a </w:t>
            </w:r>
            <w:proofErr w:type="gramStart"/>
            <w:r w:rsidRPr="00C511C1">
              <w:rPr>
                <w:szCs w:val="22"/>
              </w:rPr>
              <w:t>high level</w:t>
            </w:r>
            <w:proofErr w:type="gramEnd"/>
            <w:r w:rsidRPr="00C511C1">
              <w:rPr>
                <w:szCs w:val="22"/>
              </w:rPr>
              <w:t xml:space="preserve"> programming language to develop solutions to simple programming</w:t>
            </w:r>
            <w:r>
              <w:rPr>
                <w:szCs w:val="22"/>
              </w:rPr>
              <w:t xml:space="preserve"> </w:t>
            </w:r>
            <w:r w:rsidRPr="009D13F1">
              <w:rPr>
                <w:szCs w:val="22"/>
              </w:rPr>
              <w:t>problems;</w:t>
            </w:r>
          </w:p>
          <w:p w14:paraId="157A3955" w14:textId="77777777" w:rsidR="00307EDD" w:rsidRPr="009D13F1" w:rsidRDefault="00307EDD" w:rsidP="00307EDD">
            <w:pPr>
              <w:pStyle w:val="ListParagraph"/>
              <w:numPr>
                <w:ilvl w:val="0"/>
                <w:numId w:val="15"/>
              </w:numPr>
              <w:rPr>
                <w:szCs w:val="22"/>
              </w:rPr>
            </w:pPr>
            <w:r>
              <w:rPr>
                <w:szCs w:val="22"/>
              </w:rPr>
              <w:t>LO 2: Have knowledge and understanding of t</w:t>
            </w:r>
            <w:r w:rsidRPr="00C511C1">
              <w:rPr>
                <w:szCs w:val="22"/>
              </w:rPr>
              <w:t>he concepts of data declaration and operations, control flow (sequence, selection, iteration, subroutine</w:t>
            </w:r>
            <w:r>
              <w:rPr>
                <w:szCs w:val="22"/>
              </w:rPr>
              <w:t xml:space="preserve"> </w:t>
            </w:r>
            <w:r w:rsidRPr="009D13F1">
              <w:rPr>
                <w:szCs w:val="22"/>
              </w:rPr>
              <w:t xml:space="preserve">call) and </w:t>
            </w:r>
            <w:proofErr w:type="spellStart"/>
            <w:r w:rsidRPr="009D13F1">
              <w:rPr>
                <w:szCs w:val="22"/>
              </w:rPr>
              <w:t>modularisation</w:t>
            </w:r>
            <w:proofErr w:type="spellEnd"/>
            <w:r w:rsidRPr="009D13F1">
              <w:rPr>
                <w:szCs w:val="22"/>
              </w:rPr>
              <w:t>;</w:t>
            </w:r>
          </w:p>
          <w:p w14:paraId="0CF638D7" w14:textId="77777777" w:rsidR="00307EDD" w:rsidRDefault="00307EDD" w:rsidP="00307EDD">
            <w:pPr>
              <w:pStyle w:val="ListParagraph"/>
              <w:numPr>
                <w:ilvl w:val="0"/>
                <w:numId w:val="15"/>
              </w:numPr>
              <w:rPr>
                <w:szCs w:val="22"/>
              </w:rPr>
            </w:pPr>
            <w:r>
              <w:rPr>
                <w:szCs w:val="22"/>
              </w:rPr>
              <w:t xml:space="preserve">LO 3: Have knowledge and understanding of the </w:t>
            </w:r>
            <w:r w:rsidRPr="00C511C1">
              <w:rPr>
                <w:szCs w:val="22"/>
              </w:rPr>
              <w:t xml:space="preserve">terminology used in describing programs and programming. </w:t>
            </w:r>
          </w:p>
          <w:p w14:paraId="5CEF441B" w14:textId="77777777" w:rsidR="00307EDD" w:rsidRPr="00C511C1" w:rsidRDefault="00307EDD" w:rsidP="00307EDD">
            <w:pPr>
              <w:pStyle w:val="ListParagraph"/>
              <w:numPr>
                <w:ilvl w:val="0"/>
                <w:numId w:val="15"/>
              </w:numPr>
              <w:rPr>
                <w:szCs w:val="22"/>
                <w:lang w:eastAsia="zh-CN"/>
              </w:rPr>
            </w:pPr>
            <w:r>
              <w:rPr>
                <w:szCs w:val="22"/>
              </w:rPr>
              <w:t xml:space="preserve">LO 4: </w:t>
            </w:r>
            <w:r>
              <w:rPr>
                <w:szCs w:val="22"/>
                <w:lang w:eastAsia="zh-CN"/>
              </w:rPr>
              <w:t>D</w:t>
            </w:r>
            <w:r w:rsidRPr="00C511C1">
              <w:rPr>
                <w:szCs w:val="22"/>
                <w:lang w:eastAsia="zh-CN"/>
              </w:rPr>
              <w:t>esign and implement solutions to simple programming problems in a given programming language;</w:t>
            </w:r>
          </w:p>
          <w:p w14:paraId="69918E19" w14:textId="77777777" w:rsidR="00307EDD" w:rsidRPr="00307EDD" w:rsidRDefault="00307EDD" w:rsidP="00307EDD">
            <w:pPr>
              <w:pStyle w:val="ListParagraph"/>
              <w:numPr>
                <w:ilvl w:val="0"/>
                <w:numId w:val="15"/>
              </w:numPr>
              <w:rPr>
                <w:rFonts w:ascii="Arial" w:hAnsi="Arial" w:cs="Arial"/>
                <w:szCs w:val="22"/>
              </w:rPr>
            </w:pPr>
            <w:r w:rsidRPr="00307EDD">
              <w:rPr>
                <w:szCs w:val="22"/>
              </w:rPr>
              <w:t xml:space="preserve">LO 5: </w:t>
            </w:r>
            <w:r w:rsidRPr="00307EDD">
              <w:rPr>
                <w:szCs w:val="22"/>
                <w:lang w:eastAsia="zh-CN"/>
              </w:rPr>
              <w:t>Execute, test and de-bug programs;</w:t>
            </w:r>
          </w:p>
          <w:p w14:paraId="0BE92C83" w14:textId="10053DC3" w:rsidR="00307EDD" w:rsidRPr="00307EDD" w:rsidRDefault="00307EDD" w:rsidP="00307EDD">
            <w:pPr>
              <w:pStyle w:val="ListParagraph"/>
              <w:numPr>
                <w:ilvl w:val="0"/>
                <w:numId w:val="15"/>
              </w:numPr>
              <w:rPr>
                <w:rFonts w:ascii="Arial" w:hAnsi="Arial" w:cs="Arial"/>
                <w:szCs w:val="22"/>
              </w:rPr>
            </w:pPr>
            <w:r w:rsidRPr="00307EDD">
              <w:rPr>
                <w:szCs w:val="22"/>
              </w:rPr>
              <w:t xml:space="preserve">LO 6: </w:t>
            </w:r>
            <w:r w:rsidRPr="00307EDD">
              <w:rPr>
                <w:szCs w:val="22"/>
                <w:lang w:eastAsia="zh-CN"/>
              </w:rPr>
              <w:t>Document programs to an agreed standard.</w:t>
            </w:r>
          </w:p>
          <w:p w14:paraId="1643A79E" w14:textId="77777777" w:rsidR="00307EDD" w:rsidRPr="00774F08" w:rsidRDefault="00307EDD" w:rsidP="008D7FBC">
            <w:pPr>
              <w:pStyle w:val="NormalWeb"/>
              <w:spacing w:before="0" w:beforeAutospacing="0" w:after="0" w:afterAutospacing="0"/>
              <w:ind w:left="720"/>
              <w:rPr>
                <w:rFonts w:ascii="Arial" w:hAnsi="Arial" w:cs="Arial"/>
                <w:sz w:val="22"/>
                <w:szCs w:val="22"/>
              </w:rPr>
            </w:pPr>
          </w:p>
        </w:tc>
      </w:tr>
      <w:tr w:rsidR="00307EDD" w:rsidRPr="0002747C" w14:paraId="6F1C890F" w14:textId="77777777" w:rsidTr="00307EDD">
        <w:trPr>
          <w:trHeight w:val="693"/>
        </w:trPr>
        <w:tc>
          <w:tcPr>
            <w:tcW w:w="9639" w:type="dxa"/>
            <w:gridSpan w:val="3"/>
            <w:tcBorders>
              <w:top w:val="single" w:sz="4" w:space="0" w:color="auto"/>
              <w:left w:val="single" w:sz="4" w:space="0" w:color="auto"/>
              <w:bottom w:val="single" w:sz="4" w:space="0" w:color="auto"/>
              <w:right w:val="single" w:sz="4" w:space="0" w:color="auto"/>
            </w:tcBorders>
          </w:tcPr>
          <w:p w14:paraId="65CBEE00" w14:textId="77777777" w:rsidR="00307EDD" w:rsidRPr="0002747C" w:rsidRDefault="00307EDD" w:rsidP="008D7FBC">
            <w:pPr>
              <w:spacing w:before="120" w:after="120"/>
              <w:rPr>
                <w:rFonts w:ascii="Arial" w:hAnsi="Arial" w:cs="Arial"/>
                <w:sz w:val="20"/>
                <w:szCs w:val="18"/>
                <w:lang w:val="en-GB"/>
              </w:rPr>
            </w:pPr>
            <w:r w:rsidRPr="0002747C">
              <w:rPr>
                <w:rFonts w:ascii="Arial" w:hAnsi="Arial" w:cs="Arial"/>
                <w:b/>
                <w:sz w:val="20"/>
                <w:szCs w:val="18"/>
                <w:lang w:val="en-GB"/>
              </w:rPr>
              <w:t>Assignment Brief:</w:t>
            </w:r>
          </w:p>
          <w:p w14:paraId="2798D2AD" w14:textId="77777777" w:rsidR="00307EDD" w:rsidRPr="00E529F5" w:rsidRDefault="00307EDD" w:rsidP="00307EDD">
            <w:pPr>
              <w:jc w:val="center"/>
              <w:rPr>
                <w:b/>
                <w:sz w:val="32"/>
                <w:lang w:val="en-GB"/>
              </w:rPr>
            </w:pPr>
            <w:r>
              <w:rPr>
                <w:b/>
                <w:sz w:val="32"/>
                <w:lang w:val="en-GB"/>
              </w:rPr>
              <w:t>Supermarket Cashier System in C++</w:t>
            </w:r>
          </w:p>
          <w:p w14:paraId="2CD71063" w14:textId="77777777" w:rsidR="00307EDD" w:rsidRDefault="00307EDD" w:rsidP="00307EDD">
            <w:pPr>
              <w:rPr>
                <w:b/>
                <w:sz w:val="24"/>
                <w:lang w:val="en-GB"/>
              </w:rPr>
            </w:pPr>
          </w:p>
          <w:p w14:paraId="519C8220" w14:textId="77777777" w:rsidR="00307EDD" w:rsidRPr="000F614B" w:rsidRDefault="00307EDD" w:rsidP="00307EDD">
            <w:pPr>
              <w:rPr>
                <w:b/>
                <w:sz w:val="24"/>
                <w:lang w:val="en-GB"/>
              </w:rPr>
            </w:pPr>
            <w:r>
              <w:rPr>
                <w:b/>
                <w:sz w:val="24"/>
                <w:lang w:val="en-GB"/>
              </w:rPr>
              <w:t>Requirements:</w:t>
            </w:r>
          </w:p>
          <w:p w14:paraId="7C38EF7F" w14:textId="77777777" w:rsidR="00307EDD" w:rsidRDefault="00307EDD" w:rsidP="00307EDD">
            <w:pPr>
              <w:jc w:val="both"/>
            </w:pPr>
          </w:p>
          <w:p w14:paraId="2F48CE3A" w14:textId="6702B233" w:rsidR="00307EDD" w:rsidRDefault="009C5DCC" w:rsidP="00307EDD">
            <w:pPr>
              <w:autoSpaceDE w:val="0"/>
              <w:autoSpaceDN w:val="0"/>
              <w:adjustRightInd w:val="0"/>
              <w:jc w:val="both"/>
              <w:rPr>
                <w:rFonts w:cs="Verdana"/>
              </w:rPr>
            </w:pPr>
            <w:r>
              <w:rPr>
                <w:rFonts w:cs="Verdana"/>
              </w:rPr>
              <w:t>Your task is to d</w:t>
            </w:r>
            <w:r w:rsidR="00307EDD">
              <w:rPr>
                <w:rFonts w:cs="Verdana"/>
              </w:rPr>
              <w:t xml:space="preserve">esign a cashier system for a student </w:t>
            </w:r>
            <w:r>
              <w:rPr>
                <w:rFonts w:cs="Verdana"/>
              </w:rPr>
              <w:t>supermarket</w:t>
            </w:r>
            <w:r w:rsidR="00307EDD">
              <w:rPr>
                <w:rFonts w:cs="Verdana"/>
              </w:rPr>
              <w:t xml:space="preserve">. </w:t>
            </w:r>
            <w:r w:rsidR="00307EDD">
              <w:rPr>
                <w:rFonts w:cs="Verdana"/>
                <w:lang w:eastAsia="zh-CN"/>
              </w:rPr>
              <w:t>The</w:t>
            </w:r>
            <w:r w:rsidR="00307EDD">
              <w:rPr>
                <w:rFonts w:cs="Verdana" w:hint="eastAsia"/>
                <w:lang w:eastAsia="zh-CN"/>
              </w:rPr>
              <w:t xml:space="preserve"> </w:t>
            </w:r>
            <w:r w:rsidR="00307EDD">
              <w:rPr>
                <w:rFonts w:cs="Verdana"/>
                <w:lang w:eastAsia="zh-CN"/>
              </w:rPr>
              <w:t>price</w:t>
            </w:r>
            <w:r w:rsidR="00307EDD">
              <w:rPr>
                <w:rFonts w:cs="Verdana" w:hint="eastAsia"/>
                <w:lang w:eastAsia="zh-CN"/>
              </w:rPr>
              <w:t xml:space="preserve"> </w:t>
            </w:r>
            <w:r w:rsidR="00307EDD">
              <w:rPr>
                <w:rFonts w:cs="Verdana"/>
                <w:lang w:eastAsia="zh-CN"/>
              </w:rPr>
              <w:t xml:space="preserve">list </w:t>
            </w:r>
            <w:r>
              <w:rPr>
                <w:rFonts w:cs="Verdana"/>
                <w:lang w:eastAsia="zh-CN"/>
              </w:rPr>
              <w:t xml:space="preserve">of products in the store </w:t>
            </w:r>
            <w:r w:rsidR="00307EDD">
              <w:rPr>
                <w:rFonts w:cs="Verdana"/>
                <w:lang w:eastAsia="zh-CN"/>
              </w:rPr>
              <w:t>is shown below</w:t>
            </w:r>
            <w:r w:rsidR="00307EDD">
              <w:rPr>
                <w:rFonts w:cs="Verdana" w:hint="eastAsia"/>
                <w:lang w:eastAsia="zh-CN"/>
              </w:rPr>
              <w:t>:</w:t>
            </w:r>
          </w:p>
          <w:p w14:paraId="171C60EA" w14:textId="77777777" w:rsidR="00307EDD" w:rsidRDefault="00307EDD" w:rsidP="00307EDD">
            <w:pPr>
              <w:autoSpaceDE w:val="0"/>
              <w:autoSpaceDN w:val="0"/>
              <w:adjustRightInd w:val="0"/>
              <w:rPr>
                <w:rFonts w:cs="Verdana"/>
              </w:rPr>
            </w:pPr>
          </w:p>
          <w:tbl>
            <w:tblPr>
              <w:tblStyle w:val="TableGrid"/>
              <w:tblW w:w="0" w:type="auto"/>
              <w:jc w:val="center"/>
              <w:tblLayout w:type="fixed"/>
              <w:tblLook w:val="04A0" w:firstRow="1" w:lastRow="0" w:firstColumn="1" w:lastColumn="0" w:noHBand="0" w:noVBand="1"/>
            </w:tblPr>
            <w:tblGrid>
              <w:gridCol w:w="2181"/>
              <w:gridCol w:w="1800"/>
              <w:gridCol w:w="1522"/>
            </w:tblGrid>
            <w:tr w:rsidR="00307EDD" w:rsidRPr="00D54C81" w14:paraId="531D2BEB" w14:textId="77777777" w:rsidTr="009C5DCC">
              <w:trPr>
                <w:trHeight w:val="411"/>
                <w:jc w:val="center"/>
              </w:trPr>
              <w:tc>
                <w:tcPr>
                  <w:tcW w:w="2181" w:type="dxa"/>
                  <w:vAlign w:val="center"/>
                </w:tcPr>
                <w:p w14:paraId="36BE9C51" w14:textId="77777777" w:rsidR="00307EDD" w:rsidRPr="00D54C81" w:rsidRDefault="00307EDD" w:rsidP="008D7FBC">
                  <w:pPr>
                    <w:autoSpaceDE w:val="0"/>
                    <w:autoSpaceDN w:val="0"/>
                    <w:adjustRightInd w:val="0"/>
                    <w:jc w:val="center"/>
                    <w:rPr>
                      <w:rFonts w:cs="Verdana"/>
                      <w:b/>
                      <w:lang w:eastAsia="zh-CN"/>
                    </w:rPr>
                  </w:pPr>
                  <w:r>
                    <w:rPr>
                      <w:rFonts w:cs="Verdana" w:hint="eastAsia"/>
                      <w:b/>
                      <w:lang w:eastAsia="zh-CN"/>
                    </w:rPr>
                    <w:t>Item</w:t>
                  </w:r>
                </w:p>
              </w:tc>
              <w:tc>
                <w:tcPr>
                  <w:tcW w:w="1800" w:type="dxa"/>
                  <w:vAlign w:val="center"/>
                </w:tcPr>
                <w:p w14:paraId="497FA8D1" w14:textId="77777777" w:rsidR="00307EDD" w:rsidRPr="00D54C81" w:rsidRDefault="00307EDD" w:rsidP="008D7FBC">
                  <w:pPr>
                    <w:autoSpaceDE w:val="0"/>
                    <w:autoSpaceDN w:val="0"/>
                    <w:adjustRightInd w:val="0"/>
                    <w:jc w:val="center"/>
                    <w:rPr>
                      <w:rFonts w:cs="Verdana"/>
                      <w:b/>
                    </w:rPr>
                  </w:pPr>
                  <w:r>
                    <w:rPr>
                      <w:rFonts w:cs="Verdana"/>
                      <w:b/>
                      <w:lang w:eastAsia="zh-CN"/>
                    </w:rPr>
                    <w:t>Barcode</w:t>
                  </w:r>
                </w:p>
              </w:tc>
              <w:tc>
                <w:tcPr>
                  <w:tcW w:w="1522" w:type="dxa"/>
                  <w:vAlign w:val="center"/>
                </w:tcPr>
                <w:p w14:paraId="417C2827" w14:textId="77777777" w:rsidR="00307EDD" w:rsidRPr="00D54C81" w:rsidRDefault="00307EDD" w:rsidP="008D7FBC">
                  <w:pPr>
                    <w:autoSpaceDE w:val="0"/>
                    <w:autoSpaceDN w:val="0"/>
                    <w:adjustRightInd w:val="0"/>
                    <w:jc w:val="center"/>
                    <w:rPr>
                      <w:rFonts w:cs="Verdana"/>
                      <w:b/>
                    </w:rPr>
                  </w:pPr>
                  <w:r w:rsidRPr="00D54C81">
                    <w:rPr>
                      <w:rFonts w:cs="Verdana"/>
                      <w:b/>
                    </w:rPr>
                    <w:t>Price</w:t>
                  </w:r>
                </w:p>
              </w:tc>
            </w:tr>
            <w:tr w:rsidR="00307EDD" w14:paraId="50A94EF6" w14:textId="77777777" w:rsidTr="009C5DCC">
              <w:trPr>
                <w:jc w:val="center"/>
              </w:trPr>
              <w:tc>
                <w:tcPr>
                  <w:tcW w:w="2181" w:type="dxa"/>
                  <w:vAlign w:val="center"/>
                </w:tcPr>
                <w:p w14:paraId="212AC8B7" w14:textId="77777777" w:rsidR="00307EDD" w:rsidRDefault="00307EDD" w:rsidP="008D7FBC">
                  <w:pPr>
                    <w:autoSpaceDE w:val="0"/>
                    <w:autoSpaceDN w:val="0"/>
                    <w:adjustRightInd w:val="0"/>
                    <w:jc w:val="center"/>
                    <w:rPr>
                      <w:rFonts w:cs="Verdana"/>
                      <w:lang w:eastAsia="zh-CN"/>
                    </w:rPr>
                  </w:pPr>
                  <w:r>
                    <w:rPr>
                      <w:rFonts w:cs="Verdana"/>
                      <w:lang w:eastAsia="zh-CN"/>
                    </w:rPr>
                    <w:t>Milk</w:t>
                  </w:r>
                </w:p>
              </w:tc>
              <w:tc>
                <w:tcPr>
                  <w:tcW w:w="1800" w:type="dxa"/>
                  <w:vAlign w:val="center"/>
                </w:tcPr>
                <w:p w14:paraId="0162CF01" w14:textId="77777777" w:rsidR="00307EDD" w:rsidRDefault="00307EDD" w:rsidP="008D7FBC">
                  <w:pPr>
                    <w:autoSpaceDE w:val="0"/>
                    <w:autoSpaceDN w:val="0"/>
                    <w:adjustRightInd w:val="0"/>
                    <w:jc w:val="center"/>
                    <w:rPr>
                      <w:rFonts w:cs="Verdana"/>
                      <w:lang w:eastAsia="zh-CN"/>
                    </w:rPr>
                  </w:pPr>
                  <w:r>
                    <w:rPr>
                      <w:rFonts w:cs="Verdana"/>
                      <w:lang w:eastAsia="zh-CN"/>
                    </w:rPr>
                    <w:t>0120001</w:t>
                  </w:r>
                </w:p>
              </w:tc>
              <w:tc>
                <w:tcPr>
                  <w:tcW w:w="1522" w:type="dxa"/>
                  <w:vAlign w:val="center"/>
                </w:tcPr>
                <w:p w14:paraId="46AC0785" w14:textId="77777777" w:rsidR="00307EDD" w:rsidRDefault="00307EDD" w:rsidP="008D7FBC">
                  <w:pPr>
                    <w:autoSpaceDE w:val="0"/>
                    <w:autoSpaceDN w:val="0"/>
                    <w:adjustRightInd w:val="0"/>
                    <w:ind w:right="334"/>
                    <w:jc w:val="right"/>
                    <w:rPr>
                      <w:rFonts w:cs="Verdana"/>
                      <w:lang w:eastAsia="zh-CN"/>
                    </w:rPr>
                  </w:pPr>
                  <w:r>
                    <w:rPr>
                      <w:rFonts w:cs="Verdana" w:hint="eastAsia"/>
                      <w:lang w:eastAsia="zh-CN"/>
                    </w:rPr>
                    <w:t>10.</w:t>
                  </w:r>
                  <w:r>
                    <w:rPr>
                      <w:rFonts w:cs="Verdana"/>
                      <w:lang w:eastAsia="zh-CN"/>
                    </w:rPr>
                    <w:t>5</w:t>
                  </w:r>
                  <w:r>
                    <w:rPr>
                      <w:rFonts w:cs="Verdana" w:hint="eastAsia"/>
                      <w:lang w:eastAsia="zh-CN"/>
                    </w:rPr>
                    <w:t>0</w:t>
                  </w:r>
                </w:p>
              </w:tc>
            </w:tr>
            <w:tr w:rsidR="00307EDD" w14:paraId="59731CB6" w14:textId="77777777" w:rsidTr="009C5DCC">
              <w:trPr>
                <w:jc w:val="center"/>
              </w:trPr>
              <w:tc>
                <w:tcPr>
                  <w:tcW w:w="2181" w:type="dxa"/>
                  <w:vAlign w:val="center"/>
                </w:tcPr>
                <w:p w14:paraId="0A4709EA" w14:textId="77777777" w:rsidR="00307EDD" w:rsidRDefault="00307EDD" w:rsidP="008D7FBC">
                  <w:pPr>
                    <w:autoSpaceDE w:val="0"/>
                    <w:autoSpaceDN w:val="0"/>
                    <w:adjustRightInd w:val="0"/>
                    <w:jc w:val="center"/>
                    <w:rPr>
                      <w:rFonts w:cs="Verdana"/>
                      <w:lang w:eastAsia="zh-CN"/>
                    </w:rPr>
                  </w:pPr>
                  <w:r>
                    <w:rPr>
                      <w:rFonts w:cs="Verdana"/>
                      <w:lang w:eastAsia="zh-CN"/>
                    </w:rPr>
                    <w:t>Bread</w:t>
                  </w:r>
                </w:p>
              </w:tc>
              <w:tc>
                <w:tcPr>
                  <w:tcW w:w="1800" w:type="dxa"/>
                  <w:vAlign w:val="center"/>
                </w:tcPr>
                <w:p w14:paraId="6254019D" w14:textId="77777777" w:rsidR="00307EDD" w:rsidRDefault="00307EDD" w:rsidP="008D7FBC">
                  <w:pPr>
                    <w:autoSpaceDE w:val="0"/>
                    <w:autoSpaceDN w:val="0"/>
                    <w:adjustRightInd w:val="0"/>
                    <w:jc w:val="center"/>
                    <w:rPr>
                      <w:rFonts w:cs="Verdana"/>
                      <w:lang w:eastAsia="zh-CN"/>
                    </w:rPr>
                  </w:pPr>
                  <w:r>
                    <w:rPr>
                      <w:rFonts w:cs="Verdana"/>
                      <w:lang w:eastAsia="zh-CN"/>
                    </w:rPr>
                    <w:t>0120002</w:t>
                  </w:r>
                </w:p>
              </w:tc>
              <w:tc>
                <w:tcPr>
                  <w:tcW w:w="1522" w:type="dxa"/>
                  <w:vAlign w:val="center"/>
                </w:tcPr>
                <w:p w14:paraId="4BCED94C" w14:textId="77777777" w:rsidR="00307EDD" w:rsidRDefault="00307EDD" w:rsidP="008D7FBC">
                  <w:pPr>
                    <w:autoSpaceDE w:val="0"/>
                    <w:autoSpaceDN w:val="0"/>
                    <w:adjustRightInd w:val="0"/>
                    <w:ind w:right="334"/>
                    <w:jc w:val="right"/>
                    <w:rPr>
                      <w:rFonts w:cs="Verdana"/>
                      <w:lang w:eastAsia="zh-CN"/>
                    </w:rPr>
                  </w:pPr>
                  <w:r>
                    <w:rPr>
                      <w:rFonts w:cs="Verdana"/>
                      <w:lang w:eastAsia="zh-CN"/>
                    </w:rPr>
                    <w:t>5.5</w:t>
                  </w:r>
                  <w:r>
                    <w:rPr>
                      <w:rFonts w:cs="Verdana" w:hint="eastAsia"/>
                      <w:lang w:eastAsia="zh-CN"/>
                    </w:rPr>
                    <w:t>0</w:t>
                  </w:r>
                </w:p>
              </w:tc>
            </w:tr>
            <w:tr w:rsidR="00307EDD" w14:paraId="4FA5E523" w14:textId="77777777" w:rsidTr="009C5DCC">
              <w:trPr>
                <w:jc w:val="center"/>
              </w:trPr>
              <w:tc>
                <w:tcPr>
                  <w:tcW w:w="2181" w:type="dxa"/>
                  <w:vAlign w:val="center"/>
                </w:tcPr>
                <w:p w14:paraId="302165BC" w14:textId="77777777" w:rsidR="00307EDD" w:rsidRDefault="00307EDD" w:rsidP="008D7FBC">
                  <w:pPr>
                    <w:autoSpaceDE w:val="0"/>
                    <w:autoSpaceDN w:val="0"/>
                    <w:adjustRightInd w:val="0"/>
                    <w:jc w:val="center"/>
                    <w:rPr>
                      <w:rFonts w:cs="Verdana"/>
                      <w:lang w:eastAsia="zh-CN"/>
                    </w:rPr>
                  </w:pPr>
                  <w:r>
                    <w:rPr>
                      <w:rFonts w:cs="Verdana"/>
                      <w:lang w:eastAsia="zh-CN"/>
                    </w:rPr>
                    <w:t>Chocolate</w:t>
                  </w:r>
                </w:p>
              </w:tc>
              <w:tc>
                <w:tcPr>
                  <w:tcW w:w="1800" w:type="dxa"/>
                  <w:vAlign w:val="center"/>
                </w:tcPr>
                <w:p w14:paraId="0C489B31" w14:textId="77777777" w:rsidR="00307EDD" w:rsidRDefault="00307EDD" w:rsidP="008D7FBC">
                  <w:pPr>
                    <w:autoSpaceDE w:val="0"/>
                    <w:autoSpaceDN w:val="0"/>
                    <w:adjustRightInd w:val="0"/>
                    <w:jc w:val="center"/>
                    <w:rPr>
                      <w:rFonts w:cs="Verdana"/>
                      <w:lang w:eastAsia="zh-CN"/>
                    </w:rPr>
                  </w:pPr>
                  <w:r>
                    <w:rPr>
                      <w:rFonts w:cs="Verdana"/>
                      <w:lang w:eastAsia="zh-CN"/>
                    </w:rPr>
                    <w:t>0120003</w:t>
                  </w:r>
                </w:p>
              </w:tc>
              <w:tc>
                <w:tcPr>
                  <w:tcW w:w="1522" w:type="dxa"/>
                  <w:vAlign w:val="center"/>
                </w:tcPr>
                <w:p w14:paraId="58765BA0" w14:textId="77777777" w:rsidR="00307EDD" w:rsidRDefault="00307EDD" w:rsidP="008D7FBC">
                  <w:pPr>
                    <w:autoSpaceDE w:val="0"/>
                    <w:autoSpaceDN w:val="0"/>
                    <w:adjustRightInd w:val="0"/>
                    <w:ind w:right="334"/>
                    <w:jc w:val="right"/>
                    <w:rPr>
                      <w:rFonts w:cs="Verdana"/>
                      <w:lang w:eastAsia="zh-CN"/>
                    </w:rPr>
                  </w:pPr>
                  <w:r>
                    <w:rPr>
                      <w:rFonts w:cs="Verdana"/>
                      <w:lang w:eastAsia="zh-CN"/>
                    </w:rPr>
                    <w:t>8</w:t>
                  </w:r>
                  <w:r>
                    <w:rPr>
                      <w:rFonts w:cs="Verdana" w:hint="eastAsia"/>
                      <w:lang w:eastAsia="zh-CN"/>
                    </w:rPr>
                    <w:t>.00</w:t>
                  </w:r>
                </w:p>
              </w:tc>
            </w:tr>
            <w:tr w:rsidR="00307EDD" w14:paraId="27AC6121" w14:textId="77777777" w:rsidTr="009C5DCC">
              <w:trPr>
                <w:jc w:val="center"/>
              </w:trPr>
              <w:tc>
                <w:tcPr>
                  <w:tcW w:w="2181" w:type="dxa"/>
                  <w:vAlign w:val="center"/>
                </w:tcPr>
                <w:p w14:paraId="2A544BA7" w14:textId="77777777" w:rsidR="00307EDD" w:rsidRDefault="00307EDD" w:rsidP="008D7FBC">
                  <w:pPr>
                    <w:autoSpaceDE w:val="0"/>
                    <w:autoSpaceDN w:val="0"/>
                    <w:adjustRightInd w:val="0"/>
                    <w:jc w:val="center"/>
                    <w:rPr>
                      <w:rFonts w:cs="Verdana"/>
                      <w:lang w:eastAsia="zh-CN"/>
                    </w:rPr>
                  </w:pPr>
                  <w:r>
                    <w:rPr>
                      <w:rFonts w:cs="Verdana"/>
                      <w:lang w:eastAsia="zh-CN"/>
                    </w:rPr>
                    <w:t>Towel</w:t>
                  </w:r>
                </w:p>
              </w:tc>
              <w:tc>
                <w:tcPr>
                  <w:tcW w:w="1800" w:type="dxa"/>
                  <w:vAlign w:val="center"/>
                </w:tcPr>
                <w:p w14:paraId="7EE71AA2" w14:textId="77777777" w:rsidR="00307EDD" w:rsidRDefault="00307EDD" w:rsidP="008D7FBC">
                  <w:pPr>
                    <w:autoSpaceDE w:val="0"/>
                    <w:autoSpaceDN w:val="0"/>
                    <w:adjustRightInd w:val="0"/>
                    <w:jc w:val="center"/>
                    <w:rPr>
                      <w:rFonts w:cs="Verdana"/>
                      <w:lang w:eastAsia="zh-CN"/>
                    </w:rPr>
                  </w:pPr>
                  <w:r>
                    <w:rPr>
                      <w:rFonts w:cs="Verdana"/>
                      <w:lang w:eastAsia="zh-CN"/>
                    </w:rPr>
                    <w:t>0120004</w:t>
                  </w:r>
                </w:p>
              </w:tc>
              <w:tc>
                <w:tcPr>
                  <w:tcW w:w="1522" w:type="dxa"/>
                  <w:vAlign w:val="center"/>
                </w:tcPr>
                <w:p w14:paraId="02F5B84F" w14:textId="77777777" w:rsidR="00307EDD" w:rsidRDefault="00307EDD" w:rsidP="008D7FBC">
                  <w:pPr>
                    <w:autoSpaceDE w:val="0"/>
                    <w:autoSpaceDN w:val="0"/>
                    <w:adjustRightInd w:val="0"/>
                    <w:ind w:right="334"/>
                    <w:jc w:val="right"/>
                    <w:rPr>
                      <w:rFonts w:cs="Verdana"/>
                      <w:lang w:eastAsia="zh-CN"/>
                    </w:rPr>
                  </w:pPr>
                  <w:r>
                    <w:rPr>
                      <w:rFonts w:cs="Verdana"/>
                      <w:lang w:eastAsia="zh-CN"/>
                    </w:rPr>
                    <w:t>12</w:t>
                  </w:r>
                  <w:r>
                    <w:rPr>
                      <w:rFonts w:cs="Verdana" w:hint="eastAsia"/>
                      <w:lang w:eastAsia="zh-CN"/>
                    </w:rPr>
                    <w:t>.</w:t>
                  </w:r>
                  <w:r>
                    <w:rPr>
                      <w:rFonts w:cs="Verdana"/>
                      <w:lang w:eastAsia="zh-CN"/>
                    </w:rPr>
                    <w:t>1</w:t>
                  </w:r>
                  <w:r>
                    <w:rPr>
                      <w:rFonts w:cs="Verdana" w:hint="eastAsia"/>
                      <w:lang w:eastAsia="zh-CN"/>
                    </w:rPr>
                    <w:t>0</w:t>
                  </w:r>
                </w:p>
              </w:tc>
            </w:tr>
            <w:tr w:rsidR="00307EDD" w14:paraId="5555C5B4" w14:textId="77777777" w:rsidTr="009C5DCC">
              <w:trPr>
                <w:jc w:val="center"/>
              </w:trPr>
              <w:tc>
                <w:tcPr>
                  <w:tcW w:w="2181" w:type="dxa"/>
                  <w:vAlign w:val="center"/>
                </w:tcPr>
                <w:p w14:paraId="1B16EBD6" w14:textId="77777777" w:rsidR="00307EDD" w:rsidRDefault="00307EDD" w:rsidP="008D7FBC">
                  <w:pPr>
                    <w:autoSpaceDE w:val="0"/>
                    <w:autoSpaceDN w:val="0"/>
                    <w:adjustRightInd w:val="0"/>
                    <w:jc w:val="center"/>
                    <w:rPr>
                      <w:rFonts w:cs="Verdana"/>
                      <w:lang w:eastAsia="zh-CN"/>
                    </w:rPr>
                  </w:pPr>
                  <w:r>
                    <w:rPr>
                      <w:rFonts w:cs="Verdana"/>
                      <w:lang w:eastAsia="zh-CN"/>
                    </w:rPr>
                    <w:t>Toothpaste</w:t>
                  </w:r>
                </w:p>
              </w:tc>
              <w:tc>
                <w:tcPr>
                  <w:tcW w:w="1800" w:type="dxa"/>
                  <w:vAlign w:val="center"/>
                </w:tcPr>
                <w:p w14:paraId="596227BD" w14:textId="77777777" w:rsidR="00307EDD" w:rsidRDefault="00307EDD" w:rsidP="008D7FBC">
                  <w:pPr>
                    <w:autoSpaceDE w:val="0"/>
                    <w:autoSpaceDN w:val="0"/>
                    <w:adjustRightInd w:val="0"/>
                    <w:jc w:val="center"/>
                    <w:rPr>
                      <w:rFonts w:cs="Verdana"/>
                      <w:lang w:eastAsia="zh-CN"/>
                    </w:rPr>
                  </w:pPr>
                  <w:r>
                    <w:rPr>
                      <w:rFonts w:cs="Verdana"/>
                      <w:lang w:eastAsia="zh-CN"/>
                    </w:rPr>
                    <w:t>0120005</w:t>
                  </w:r>
                </w:p>
              </w:tc>
              <w:tc>
                <w:tcPr>
                  <w:tcW w:w="1522" w:type="dxa"/>
                  <w:vAlign w:val="center"/>
                </w:tcPr>
                <w:p w14:paraId="259B63F0" w14:textId="77777777" w:rsidR="00307EDD" w:rsidRDefault="00307EDD" w:rsidP="008D7FBC">
                  <w:pPr>
                    <w:autoSpaceDE w:val="0"/>
                    <w:autoSpaceDN w:val="0"/>
                    <w:adjustRightInd w:val="0"/>
                    <w:ind w:right="334"/>
                    <w:jc w:val="right"/>
                    <w:rPr>
                      <w:rFonts w:cs="Verdana"/>
                      <w:lang w:eastAsia="zh-CN"/>
                    </w:rPr>
                  </w:pPr>
                  <w:r>
                    <w:rPr>
                      <w:rFonts w:cs="Verdana"/>
                      <w:lang w:eastAsia="zh-CN"/>
                    </w:rPr>
                    <w:t>6.75</w:t>
                  </w:r>
                </w:p>
              </w:tc>
            </w:tr>
            <w:tr w:rsidR="00307EDD" w14:paraId="2DBD58FA" w14:textId="77777777" w:rsidTr="009C5DCC">
              <w:trPr>
                <w:jc w:val="center"/>
              </w:trPr>
              <w:tc>
                <w:tcPr>
                  <w:tcW w:w="2181" w:type="dxa"/>
                  <w:vAlign w:val="center"/>
                </w:tcPr>
                <w:p w14:paraId="568E6A39" w14:textId="77777777" w:rsidR="00307EDD" w:rsidRDefault="00307EDD" w:rsidP="008D7FBC">
                  <w:pPr>
                    <w:autoSpaceDE w:val="0"/>
                    <w:autoSpaceDN w:val="0"/>
                    <w:adjustRightInd w:val="0"/>
                    <w:jc w:val="center"/>
                    <w:rPr>
                      <w:rFonts w:cs="Verdana"/>
                      <w:lang w:eastAsia="zh-CN"/>
                    </w:rPr>
                  </w:pPr>
                  <w:r>
                    <w:rPr>
                      <w:rFonts w:cs="Verdana"/>
                      <w:lang w:eastAsia="zh-CN"/>
                    </w:rPr>
                    <w:t>Soap</w:t>
                  </w:r>
                </w:p>
              </w:tc>
              <w:tc>
                <w:tcPr>
                  <w:tcW w:w="1800" w:type="dxa"/>
                  <w:vAlign w:val="center"/>
                </w:tcPr>
                <w:p w14:paraId="308DF2C3" w14:textId="77777777" w:rsidR="00307EDD" w:rsidRDefault="00307EDD" w:rsidP="008D7FBC">
                  <w:pPr>
                    <w:autoSpaceDE w:val="0"/>
                    <w:autoSpaceDN w:val="0"/>
                    <w:adjustRightInd w:val="0"/>
                    <w:jc w:val="center"/>
                    <w:rPr>
                      <w:rFonts w:cs="Verdana"/>
                      <w:lang w:eastAsia="zh-CN"/>
                    </w:rPr>
                  </w:pPr>
                  <w:r>
                    <w:rPr>
                      <w:rFonts w:cs="Verdana"/>
                      <w:lang w:eastAsia="zh-CN"/>
                    </w:rPr>
                    <w:t>0120006</w:t>
                  </w:r>
                </w:p>
              </w:tc>
              <w:tc>
                <w:tcPr>
                  <w:tcW w:w="1522" w:type="dxa"/>
                  <w:vAlign w:val="center"/>
                </w:tcPr>
                <w:p w14:paraId="50A6E573" w14:textId="77777777" w:rsidR="00307EDD" w:rsidRDefault="00307EDD" w:rsidP="008D7FBC">
                  <w:pPr>
                    <w:autoSpaceDE w:val="0"/>
                    <w:autoSpaceDN w:val="0"/>
                    <w:adjustRightInd w:val="0"/>
                    <w:ind w:right="334"/>
                    <w:jc w:val="right"/>
                    <w:rPr>
                      <w:rFonts w:cs="Verdana"/>
                      <w:lang w:eastAsia="zh-CN"/>
                    </w:rPr>
                  </w:pPr>
                  <w:r>
                    <w:rPr>
                      <w:rFonts w:cs="Verdana"/>
                      <w:lang w:eastAsia="zh-CN"/>
                    </w:rPr>
                    <w:t>5.20</w:t>
                  </w:r>
                </w:p>
              </w:tc>
            </w:tr>
            <w:tr w:rsidR="00307EDD" w14:paraId="69F2A517" w14:textId="77777777" w:rsidTr="009C5DCC">
              <w:trPr>
                <w:jc w:val="center"/>
              </w:trPr>
              <w:tc>
                <w:tcPr>
                  <w:tcW w:w="2181" w:type="dxa"/>
                  <w:vAlign w:val="center"/>
                </w:tcPr>
                <w:p w14:paraId="540B2D62" w14:textId="77777777" w:rsidR="00307EDD" w:rsidRDefault="00307EDD" w:rsidP="008D7FBC">
                  <w:pPr>
                    <w:autoSpaceDE w:val="0"/>
                    <w:autoSpaceDN w:val="0"/>
                    <w:adjustRightInd w:val="0"/>
                    <w:jc w:val="center"/>
                    <w:rPr>
                      <w:rFonts w:cs="Verdana"/>
                      <w:lang w:eastAsia="zh-CN"/>
                    </w:rPr>
                  </w:pPr>
                  <w:r>
                    <w:rPr>
                      <w:rFonts w:cs="Verdana"/>
                      <w:lang w:eastAsia="zh-CN"/>
                    </w:rPr>
                    <w:t>Pen</w:t>
                  </w:r>
                </w:p>
              </w:tc>
              <w:tc>
                <w:tcPr>
                  <w:tcW w:w="1800" w:type="dxa"/>
                  <w:vAlign w:val="center"/>
                </w:tcPr>
                <w:p w14:paraId="4BD8FC24" w14:textId="77777777" w:rsidR="00307EDD" w:rsidRDefault="00307EDD" w:rsidP="008D7FBC">
                  <w:pPr>
                    <w:autoSpaceDE w:val="0"/>
                    <w:autoSpaceDN w:val="0"/>
                    <w:adjustRightInd w:val="0"/>
                    <w:jc w:val="center"/>
                    <w:rPr>
                      <w:rFonts w:cs="Verdana"/>
                      <w:lang w:eastAsia="zh-CN"/>
                    </w:rPr>
                  </w:pPr>
                  <w:r>
                    <w:rPr>
                      <w:rFonts w:cs="Verdana"/>
                      <w:lang w:eastAsia="zh-CN"/>
                    </w:rPr>
                    <w:t>0120007</w:t>
                  </w:r>
                </w:p>
              </w:tc>
              <w:tc>
                <w:tcPr>
                  <w:tcW w:w="1522" w:type="dxa"/>
                  <w:vAlign w:val="center"/>
                </w:tcPr>
                <w:p w14:paraId="5E4DCE5D" w14:textId="77777777" w:rsidR="00307EDD" w:rsidRDefault="00307EDD" w:rsidP="008D7FBC">
                  <w:pPr>
                    <w:autoSpaceDE w:val="0"/>
                    <w:autoSpaceDN w:val="0"/>
                    <w:adjustRightInd w:val="0"/>
                    <w:ind w:right="334"/>
                    <w:jc w:val="right"/>
                    <w:rPr>
                      <w:rFonts w:cs="Verdana"/>
                      <w:lang w:eastAsia="zh-CN"/>
                    </w:rPr>
                  </w:pPr>
                  <w:r>
                    <w:rPr>
                      <w:rFonts w:cs="Verdana"/>
                      <w:lang w:eastAsia="zh-CN"/>
                    </w:rPr>
                    <w:t>2.00</w:t>
                  </w:r>
                </w:p>
              </w:tc>
            </w:tr>
            <w:tr w:rsidR="00307EDD" w14:paraId="657F6A42" w14:textId="77777777" w:rsidTr="009C5DCC">
              <w:trPr>
                <w:jc w:val="center"/>
              </w:trPr>
              <w:tc>
                <w:tcPr>
                  <w:tcW w:w="2181" w:type="dxa"/>
                  <w:vAlign w:val="center"/>
                </w:tcPr>
                <w:p w14:paraId="1CB4655C" w14:textId="77777777" w:rsidR="00307EDD" w:rsidRDefault="00307EDD" w:rsidP="008D7FBC">
                  <w:pPr>
                    <w:autoSpaceDE w:val="0"/>
                    <w:autoSpaceDN w:val="0"/>
                    <w:adjustRightInd w:val="0"/>
                    <w:jc w:val="center"/>
                    <w:rPr>
                      <w:rFonts w:cs="Verdana"/>
                      <w:lang w:eastAsia="zh-CN"/>
                    </w:rPr>
                  </w:pPr>
                  <w:r>
                    <w:rPr>
                      <w:rFonts w:cs="Verdana"/>
                      <w:lang w:eastAsia="zh-CN"/>
                    </w:rPr>
                    <w:t>Biscuits</w:t>
                  </w:r>
                </w:p>
              </w:tc>
              <w:tc>
                <w:tcPr>
                  <w:tcW w:w="1800" w:type="dxa"/>
                  <w:vAlign w:val="center"/>
                </w:tcPr>
                <w:p w14:paraId="4FA13384" w14:textId="77777777" w:rsidR="00307EDD" w:rsidRDefault="00307EDD" w:rsidP="008D7FBC">
                  <w:pPr>
                    <w:autoSpaceDE w:val="0"/>
                    <w:autoSpaceDN w:val="0"/>
                    <w:adjustRightInd w:val="0"/>
                    <w:jc w:val="center"/>
                    <w:rPr>
                      <w:rFonts w:cs="Verdana"/>
                      <w:lang w:eastAsia="zh-CN"/>
                    </w:rPr>
                  </w:pPr>
                  <w:r>
                    <w:rPr>
                      <w:rFonts w:cs="Verdana"/>
                      <w:lang w:eastAsia="zh-CN"/>
                    </w:rPr>
                    <w:t>0120008</w:t>
                  </w:r>
                </w:p>
              </w:tc>
              <w:tc>
                <w:tcPr>
                  <w:tcW w:w="1522" w:type="dxa"/>
                  <w:vAlign w:val="center"/>
                </w:tcPr>
                <w:p w14:paraId="76423886" w14:textId="77777777" w:rsidR="00307EDD" w:rsidRDefault="00307EDD" w:rsidP="008D7FBC">
                  <w:pPr>
                    <w:autoSpaceDE w:val="0"/>
                    <w:autoSpaceDN w:val="0"/>
                    <w:adjustRightInd w:val="0"/>
                    <w:ind w:right="334"/>
                    <w:jc w:val="right"/>
                    <w:rPr>
                      <w:rFonts w:cs="Verdana"/>
                      <w:lang w:eastAsia="zh-CN"/>
                    </w:rPr>
                  </w:pPr>
                  <w:r>
                    <w:rPr>
                      <w:rFonts w:cs="Verdana"/>
                      <w:lang w:eastAsia="zh-CN"/>
                    </w:rPr>
                    <w:t>4.45</w:t>
                  </w:r>
                </w:p>
              </w:tc>
            </w:tr>
            <w:tr w:rsidR="00307EDD" w14:paraId="176DAF4B" w14:textId="77777777" w:rsidTr="009C5DCC">
              <w:trPr>
                <w:jc w:val="center"/>
              </w:trPr>
              <w:tc>
                <w:tcPr>
                  <w:tcW w:w="2181" w:type="dxa"/>
                  <w:vAlign w:val="center"/>
                </w:tcPr>
                <w:p w14:paraId="641C504C" w14:textId="77777777" w:rsidR="00307EDD" w:rsidRDefault="00307EDD" w:rsidP="008D7FBC">
                  <w:pPr>
                    <w:autoSpaceDE w:val="0"/>
                    <w:autoSpaceDN w:val="0"/>
                    <w:adjustRightInd w:val="0"/>
                    <w:jc w:val="center"/>
                    <w:rPr>
                      <w:rFonts w:cs="Verdana"/>
                      <w:lang w:eastAsia="zh-CN"/>
                    </w:rPr>
                  </w:pPr>
                  <w:r>
                    <w:rPr>
                      <w:rFonts w:cs="Verdana"/>
                      <w:lang w:eastAsia="zh-CN"/>
                    </w:rPr>
                    <w:t>Lamp</w:t>
                  </w:r>
                </w:p>
              </w:tc>
              <w:tc>
                <w:tcPr>
                  <w:tcW w:w="1800" w:type="dxa"/>
                  <w:vAlign w:val="center"/>
                </w:tcPr>
                <w:p w14:paraId="2D416A26" w14:textId="77777777" w:rsidR="00307EDD" w:rsidRDefault="00307EDD" w:rsidP="008D7FBC">
                  <w:pPr>
                    <w:autoSpaceDE w:val="0"/>
                    <w:autoSpaceDN w:val="0"/>
                    <w:adjustRightInd w:val="0"/>
                    <w:jc w:val="center"/>
                    <w:rPr>
                      <w:rFonts w:cs="Verdana"/>
                      <w:lang w:eastAsia="zh-CN"/>
                    </w:rPr>
                  </w:pPr>
                  <w:r>
                    <w:rPr>
                      <w:rFonts w:cs="Verdana"/>
                      <w:lang w:eastAsia="zh-CN"/>
                    </w:rPr>
                    <w:t>0120009</w:t>
                  </w:r>
                </w:p>
              </w:tc>
              <w:tc>
                <w:tcPr>
                  <w:tcW w:w="1522" w:type="dxa"/>
                  <w:vAlign w:val="center"/>
                </w:tcPr>
                <w:p w14:paraId="4191F4EB" w14:textId="77777777" w:rsidR="00307EDD" w:rsidRDefault="00307EDD" w:rsidP="008D7FBC">
                  <w:pPr>
                    <w:autoSpaceDE w:val="0"/>
                    <w:autoSpaceDN w:val="0"/>
                    <w:adjustRightInd w:val="0"/>
                    <w:ind w:right="334"/>
                    <w:jc w:val="right"/>
                    <w:rPr>
                      <w:rFonts w:cs="Verdana"/>
                      <w:lang w:eastAsia="zh-CN"/>
                    </w:rPr>
                  </w:pPr>
                  <w:r>
                    <w:rPr>
                      <w:rFonts w:cs="Verdana"/>
                      <w:lang w:eastAsia="zh-CN"/>
                    </w:rPr>
                    <w:t>20.50</w:t>
                  </w:r>
                </w:p>
              </w:tc>
            </w:tr>
            <w:tr w:rsidR="00307EDD" w14:paraId="2AEB83B6" w14:textId="77777777" w:rsidTr="009C5DCC">
              <w:trPr>
                <w:jc w:val="center"/>
              </w:trPr>
              <w:tc>
                <w:tcPr>
                  <w:tcW w:w="2181" w:type="dxa"/>
                  <w:vAlign w:val="center"/>
                </w:tcPr>
                <w:p w14:paraId="65EA9481" w14:textId="77777777" w:rsidR="00307EDD" w:rsidRDefault="00307EDD" w:rsidP="008D7FBC">
                  <w:pPr>
                    <w:autoSpaceDE w:val="0"/>
                    <w:autoSpaceDN w:val="0"/>
                    <w:adjustRightInd w:val="0"/>
                    <w:jc w:val="center"/>
                    <w:rPr>
                      <w:rFonts w:cs="Verdana"/>
                      <w:lang w:eastAsia="zh-CN"/>
                    </w:rPr>
                  </w:pPr>
                  <w:r>
                    <w:rPr>
                      <w:rFonts w:cs="Verdana"/>
                      <w:lang w:eastAsia="zh-CN"/>
                    </w:rPr>
                    <w:t>Battery</w:t>
                  </w:r>
                </w:p>
              </w:tc>
              <w:tc>
                <w:tcPr>
                  <w:tcW w:w="1800" w:type="dxa"/>
                  <w:vAlign w:val="center"/>
                </w:tcPr>
                <w:p w14:paraId="735004E8" w14:textId="77777777" w:rsidR="00307EDD" w:rsidRDefault="00307EDD" w:rsidP="008D7FBC">
                  <w:pPr>
                    <w:autoSpaceDE w:val="0"/>
                    <w:autoSpaceDN w:val="0"/>
                    <w:adjustRightInd w:val="0"/>
                    <w:jc w:val="center"/>
                    <w:rPr>
                      <w:rFonts w:cs="Verdana"/>
                      <w:lang w:eastAsia="zh-CN"/>
                    </w:rPr>
                  </w:pPr>
                  <w:r>
                    <w:rPr>
                      <w:rFonts w:cs="Verdana"/>
                      <w:lang w:eastAsia="zh-CN"/>
                    </w:rPr>
                    <w:t>0120010</w:t>
                  </w:r>
                </w:p>
              </w:tc>
              <w:tc>
                <w:tcPr>
                  <w:tcW w:w="1522" w:type="dxa"/>
                  <w:vAlign w:val="center"/>
                </w:tcPr>
                <w:p w14:paraId="5FD935A2" w14:textId="77777777" w:rsidR="00307EDD" w:rsidRDefault="00307EDD" w:rsidP="008D7FBC">
                  <w:pPr>
                    <w:autoSpaceDE w:val="0"/>
                    <w:autoSpaceDN w:val="0"/>
                    <w:adjustRightInd w:val="0"/>
                    <w:ind w:right="334"/>
                    <w:jc w:val="right"/>
                    <w:rPr>
                      <w:rFonts w:cs="Verdana"/>
                      <w:lang w:eastAsia="zh-CN"/>
                    </w:rPr>
                  </w:pPr>
                  <w:r>
                    <w:rPr>
                      <w:rFonts w:cs="Verdana"/>
                      <w:lang w:eastAsia="zh-CN"/>
                    </w:rPr>
                    <w:t>10.00</w:t>
                  </w:r>
                </w:p>
              </w:tc>
            </w:tr>
          </w:tbl>
          <w:p w14:paraId="28289A43" w14:textId="77777777" w:rsidR="00307EDD" w:rsidRDefault="00307EDD" w:rsidP="00307EDD">
            <w:pPr>
              <w:autoSpaceDE w:val="0"/>
              <w:autoSpaceDN w:val="0"/>
              <w:adjustRightInd w:val="0"/>
              <w:rPr>
                <w:rFonts w:cs="Verdana"/>
              </w:rPr>
            </w:pPr>
          </w:p>
          <w:p w14:paraId="38B2B835" w14:textId="1A0A14A6" w:rsidR="00307EDD" w:rsidRDefault="00307EDD" w:rsidP="00307EDD">
            <w:pPr>
              <w:autoSpaceDE w:val="0"/>
              <w:autoSpaceDN w:val="0"/>
              <w:adjustRightInd w:val="0"/>
              <w:rPr>
                <w:rFonts w:cs="Verdana"/>
              </w:rPr>
            </w:pPr>
            <w:r>
              <w:rPr>
                <w:rFonts w:cs="Verdana"/>
              </w:rPr>
              <w:t xml:space="preserve">Upon starting the program, display a welcome screen. </w:t>
            </w:r>
            <w:r w:rsidR="00652BA4">
              <w:rPr>
                <w:rFonts w:cs="Verdana"/>
              </w:rPr>
              <w:t>Here is a s</w:t>
            </w:r>
            <w:r>
              <w:rPr>
                <w:rFonts w:cs="Verdana"/>
              </w:rPr>
              <w:t>ample output</w:t>
            </w:r>
            <w:r w:rsidR="00F11453">
              <w:rPr>
                <w:rFonts w:cs="Verdana"/>
              </w:rPr>
              <w:t xml:space="preserve"> of what it can look it</w:t>
            </w:r>
            <w:r>
              <w:rPr>
                <w:rFonts w:cs="Verdana"/>
              </w:rPr>
              <w:t>:</w:t>
            </w:r>
          </w:p>
          <w:p w14:paraId="3B51A81D" w14:textId="77777777" w:rsidR="00307EDD" w:rsidRDefault="00307EDD" w:rsidP="00307EDD">
            <w:pPr>
              <w:autoSpaceDE w:val="0"/>
              <w:autoSpaceDN w:val="0"/>
              <w:adjustRightInd w:val="0"/>
              <w:jc w:val="center"/>
              <w:rPr>
                <w:rFonts w:cs="Verdana"/>
              </w:rPr>
            </w:pPr>
          </w:p>
          <w:p w14:paraId="46AB38BA" w14:textId="77777777" w:rsidR="00307EDD" w:rsidRDefault="00307EDD" w:rsidP="00307EDD">
            <w:pPr>
              <w:autoSpaceDE w:val="0"/>
              <w:autoSpaceDN w:val="0"/>
              <w:adjustRightInd w:val="0"/>
              <w:rPr>
                <w:rFonts w:cs="Verdana"/>
              </w:rPr>
            </w:pPr>
            <w:r w:rsidRPr="000A3556">
              <w:rPr>
                <w:rFonts w:cs="Verdana"/>
                <w:noProof/>
              </w:rPr>
              <w:drawing>
                <wp:inline distT="0" distB="0" distL="0" distR="0" wp14:anchorId="2C902419" wp14:editId="30C5A355">
                  <wp:extent cx="3484800" cy="533476"/>
                  <wp:effectExtent l="12700" t="12700" r="825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3836" cy="545575"/>
                          </a:xfrm>
                          <a:prstGeom prst="rect">
                            <a:avLst/>
                          </a:prstGeom>
                          <a:ln>
                            <a:solidFill>
                              <a:schemeClr val="accent1"/>
                            </a:solidFill>
                          </a:ln>
                        </pic:spPr>
                      </pic:pic>
                    </a:graphicData>
                  </a:graphic>
                </wp:inline>
              </w:drawing>
            </w:r>
          </w:p>
          <w:p w14:paraId="31AC0965" w14:textId="77777777" w:rsidR="00307EDD" w:rsidRDefault="00307EDD" w:rsidP="00307EDD">
            <w:pPr>
              <w:autoSpaceDE w:val="0"/>
              <w:autoSpaceDN w:val="0"/>
              <w:adjustRightInd w:val="0"/>
              <w:rPr>
                <w:rFonts w:cs="Verdana"/>
              </w:rPr>
            </w:pPr>
          </w:p>
          <w:p w14:paraId="2FF128A8" w14:textId="2ACE98B7" w:rsidR="00307EDD" w:rsidRPr="00E801A1" w:rsidRDefault="00A10D3B" w:rsidP="00307EDD">
            <w:pPr>
              <w:autoSpaceDE w:val="0"/>
              <w:autoSpaceDN w:val="0"/>
              <w:adjustRightInd w:val="0"/>
              <w:jc w:val="both"/>
              <w:rPr>
                <w:rFonts w:cs="Verdana"/>
                <w:color w:val="000000"/>
                <w:szCs w:val="22"/>
              </w:rPr>
            </w:pPr>
            <w:r>
              <w:rPr>
                <w:rFonts w:cs="Verdana"/>
              </w:rPr>
              <w:t>T</w:t>
            </w:r>
            <w:r w:rsidR="00307EDD">
              <w:rPr>
                <w:rFonts w:cs="Verdana"/>
              </w:rPr>
              <w:t xml:space="preserve">he system should </w:t>
            </w:r>
            <w:r>
              <w:rPr>
                <w:rFonts w:cs="Verdana"/>
              </w:rPr>
              <w:t xml:space="preserve">then </w:t>
            </w:r>
            <w:r w:rsidR="00307EDD">
              <w:rPr>
                <w:rFonts w:cs="Verdana"/>
              </w:rPr>
              <w:t xml:space="preserve">prompt </w:t>
            </w:r>
            <w:r>
              <w:rPr>
                <w:rFonts w:cs="Verdana"/>
              </w:rPr>
              <w:t xml:space="preserve">the user </w:t>
            </w:r>
            <w:r w:rsidR="00307EDD">
              <w:rPr>
                <w:rFonts w:cs="Verdana"/>
              </w:rPr>
              <w:t>to enter barcode</w:t>
            </w:r>
            <w:r>
              <w:rPr>
                <w:rFonts w:cs="Verdana"/>
              </w:rPr>
              <w:t>s, in the form of o</w:t>
            </w:r>
            <w:r w:rsidR="00307EDD">
              <w:rPr>
                <w:rFonts w:cs="Verdana"/>
              </w:rPr>
              <w:t>ne entry per line. For each barcode entry, the system will search the database and locate the item</w:t>
            </w:r>
            <w:r>
              <w:rPr>
                <w:rFonts w:cs="Verdana"/>
              </w:rPr>
              <w:t>’s</w:t>
            </w:r>
            <w:r w:rsidR="00307EDD">
              <w:rPr>
                <w:rFonts w:cs="Verdana"/>
              </w:rPr>
              <w:t xml:space="preserve"> name and price. If no match can be found, </w:t>
            </w:r>
            <w:r>
              <w:rPr>
                <w:rFonts w:cs="Verdana"/>
              </w:rPr>
              <w:t xml:space="preserve">the program should </w:t>
            </w:r>
            <w:r w:rsidR="00307EDD">
              <w:rPr>
                <w:rFonts w:cs="Verdana"/>
              </w:rPr>
              <w:t xml:space="preserve">display an error message. The </w:t>
            </w:r>
            <w:r>
              <w:rPr>
                <w:rFonts w:cs="Verdana"/>
              </w:rPr>
              <w:t xml:space="preserve">barcode </w:t>
            </w:r>
            <w:r w:rsidR="00307EDD">
              <w:rPr>
                <w:rFonts w:cs="Verdana"/>
              </w:rPr>
              <w:t xml:space="preserve">entry process </w:t>
            </w:r>
            <w:r>
              <w:rPr>
                <w:rFonts w:cs="Verdana"/>
              </w:rPr>
              <w:t xml:space="preserve">should </w:t>
            </w:r>
            <w:r w:rsidR="00307EDD">
              <w:rPr>
                <w:rFonts w:cs="Verdana"/>
              </w:rPr>
              <w:t xml:space="preserve">repeat until the </w:t>
            </w:r>
            <w:r>
              <w:rPr>
                <w:rFonts w:cs="Verdana"/>
                <w:lang w:eastAsia="zh-CN"/>
              </w:rPr>
              <w:t xml:space="preserve">user </w:t>
            </w:r>
            <w:r>
              <w:rPr>
                <w:rFonts w:cs="Verdana"/>
              </w:rPr>
              <w:t xml:space="preserve">enters </w:t>
            </w:r>
            <w:r w:rsidR="00307EDD">
              <w:rPr>
                <w:rFonts w:cs="Verdana"/>
              </w:rPr>
              <w:t>‘F’ to finish, and then the total price should be calculated and displayed. Sample output</w:t>
            </w:r>
            <w:r>
              <w:rPr>
                <w:rFonts w:cs="Verdana"/>
              </w:rPr>
              <w:t xml:space="preserve"> may be</w:t>
            </w:r>
            <w:r w:rsidR="00307EDD">
              <w:rPr>
                <w:rFonts w:cs="Verdana"/>
              </w:rPr>
              <w:t>:</w:t>
            </w:r>
          </w:p>
          <w:p w14:paraId="51B17B03" w14:textId="77777777" w:rsidR="00307EDD" w:rsidRDefault="00307EDD" w:rsidP="00307EDD">
            <w:pPr>
              <w:autoSpaceDE w:val="0"/>
              <w:autoSpaceDN w:val="0"/>
              <w:adjustRightInd w:val="0"/>
              <w:rPr>
                <w:rFonts w:cs="Verdana"/>
              </w:rPr>
            </w:pPr>
          </w:p>
          <w:p w14:paraId="20C914F5" w14:textId="77777777" w:rsidR="00307EDD" w:rsidRDefault="00307EDD" w:rsidP="00307EDD">
            <w:pPr>
              <w:autoSpaceDE w:val="0"/>
              <w:autoSpaceDN w:val="0"/>
              <w:adjustRightInd w:val="0"/>
              <w:rPr>
                <w:rFonts w:cs="Verdana"/>
              </w:rPr>
            </w:pPr>
            <w:r w:rsidRPr="00B815BD">
              <w:rPr>
                <w:rFonts w:cs="Verdana"/>
                <w:noProof/>
              </w:rPr>
              <w:drawing>
                <wp:inline distT="0" distB="0" distL="0" distR="0" wp14:anchorId="2917BBF6" wp14:editId="0E929C2B">
                  <wp:extent cx="2348865" cy="496800"/>
                  <wp:effectExtent l="12700" t="12700" r="1333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6634"/>
                          <a:stretch/>
                        </pic:blipFill>
                        <pic:spPr bwMode="auto">
                          <a:xfrm>
                            <a:off x="0" y="0"/>
                            <a:ext cx="2363130" cy="49981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D35BFF0" w14:textId="77777777" w:rsidR="00307EDD" w:rsidRPr="0036409A" w:rsidRDefault="00307EDD" w:rsidP="00307EDD">
            <w:pPr>
              <w:autoSpaceDE w:val="0"/>
              <w:autoSpaceDN w:val="0"/>
              <w:adjustRightInd w:val="0"/>
              <w:rPr>
                <w:rFonts w:cs="Verdana"/>
              </w:rPr>
            </w:pPr>
          </w:p>
          <w:p w14:paraId="72113838" w14:textId="10810983" w:rsidR="00307EDD" w:rsidRDefault="00307EDD" w:rsidP="00307EDD">
            <w:pPr>
              <w:autoSpaceDE w:val="0"/>
              <w:autoSpaceDN w:val="0"/>
              <w:adjustRightInd w:val="0"/>
              <w:jc w:val="both"/>
              <w:rPr>
                <w:rFonts w:cs="Verdana"/>
              </w:rPr>
            </w:pPr>
            <w:r>
              <w:rPr>
                <w:rFonts w:cs="Verdana"/>
              </w:rPr>
              <w:t xml:space="preserve">The system will then ask for the </w:t>
            </w:r>
            <w:r w:rsidR="002F5F84">
              <w:rPr>
                <w:rFonts w:cs="Verdana"/>
              </w:rPr>
              <w:t xml:space="preserve">required payment </w:t>
            </w:r>
            <w:r>
              <w:rPr>
                <w:rFonts w:cs="Verdana"/>
              </w:rPr>
              <w:t xml:space="preserve">and </w:t>
            </w:r>
            <w:r w:rsidR="002F5F84">
              <w:rPr>
                <w:rFonts w:cs="Verdana"/>
              </w:rPr>
              <w:t xml:space="preserve">calculate any resulting </w:t>
            </w:r>
            <w:r>
              <w:rPr>
                <w:rFonts w:cs="Verdana"/>
              </w:rPr>
              <w:t xml:space="preserve">change. If </w:t>
            </w:r>
            <w:r w:rsidR="0024039F">
              <w:rPr>
                <w:rFonts w:cs="Verdana"/>
              </w:rPr>
              <w:t xml:space="preserve">an </w:t>
            </w:r>
            <w:r>
              <w:rPr>
                <w:rFonts w:cs="Verdana"/>
              </w:rPr>
              <w:t xml:space="preserve">insufficient </w:t>
            </w:r>
            <w:r>
              <w:rPr>
                <w:rFonts w:cs="Verdana"/>
              </w:rPr>
              <w:lastRenderedPageBreak/>
              <w:t xml:space="preserve">amount of </w:t>
            </w:r>
            <w:r w:rsidR="002F5F84">
              <w:rPr>
                <w:rFonts w:cs="Verdana"/>
              </w:rPr>
              <w:t xml:space="preserve">payment </w:t>
            </w:r>
            <w:r>
              <w:rPr>
                <w:rFonts w:cs="Verdana"/>
              </w:rPr>
              <w:t xml:space="preserve">has been received, the system </w:t>
            </w:r>
            <w:r w:rsidR="002F5F84">
              <w:rPr>
                <w:rFonts w:cs="Verdana"/>
              </w:rPr>
              <w:t xml:space="preserve">should </w:t>
            </w:r>
            <w:r>
              <w:rPr>
                <w:rFonts w:cs="Verdana"/>
              </w:rPr>
              <w:t xml:space="preserve">prompt for more </w:t>
            </w:r>
            <w:r w:rsidR="002F5F84">
              <w:rPr>
                <w:rFonts w:cs="Verdana"/>
              </w:rPr>
              <w:t>payment</w:t>
            </w:r>
            <w:r>
              <w:rPr>
                <w:rFonts w:cs="Verdana"/>
              </w:rPr>
              <w:t>. Sample output:</w:t>
            </w:r>
          </w:p>
          <w:p w14:paraId="19A6BAFA" w14:textId="77777777" w:rsidR="00307EDD" w:rsidRDefault="00307EDD" w:rsidP="00307EDD">
            <w:pPr>
              <w:autoSpaceDE w:val="0"/>
              <w:autoSpaceDN w:val="0"/>
              <w:adjustRightInd w:val="0"/>
              <w:jc w:val="both"/>
              <w:rPr>
                <w:rFonts w:cs="Verdana"/>
              </w:rPr>
            </w:pPr>
          </w:p>
          <w:p w14:paraId="2C5FBB66" w14:textId="77777777" w:rsidR="00307EDD" w:rsidRDefault="00307EDD" w:rsidP="00307EDD">
            <w:pPr>
              <w:autoSpaceDE w:val="0"/>
              <w:autoSpaceDN w:val="0"/>
              <w:adjustRightInd w:val="0"/>
              <w:jc w:val="both"/>
              <w:rPr>
                <w:rFonts w:cs="Verdana"/>
              </w:rPr>
            </w:pPr>
            <w:r w:rsidRPr="00B815BD">
              <w:rPr>
                <w:rFonts w:cs="Verdana"/>
                <w:noProof/>
              </w:rPr>
              <w:drawing>
                <wp:inline distT="0" distB="0" distL="0" distR="0" wp14:anchorId="297DE242" wp14:editId="5D5DC023">
                  <wp:extent cx="2348865" cy="1143342"/>
                  <wp:effectExtent l="12700" t="12700" r="1333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3211"/>
                          <a:stretch/>
                        </pic:blipFill>
                        <pic:spPr bwMode="auto">
                          <a:xfrm>
                            <a:off x="0" y="0"/>
                            <a:ext cx="2363130" cy="1150286"/>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FA502D5" w14:textId="77777777" w:rsidR="00307EDD" w:rsidRDefault="00307EDD" w:rsidP="00307EDD">
            <w:pPr>
              <w:pStyle w:val="ListParagraph"/>
              <w:autoSpaceDE w:val="0"/>
              <w:autoSpaceDN w:val="0"/>
              <w:adjustRightInd w:val="0"/>
              <w:ind w:left="709"/>
              <w:jc w:val="both"/>
              <w:rPr>
                <w:szCs w:val="22"/>
              </w:rPr>
            </w:pPr>
          </w:p>
          <w:p w14:paraId="286A89DC" w14:textId="77777777" w:rsidR="00307EDD" w:rsidRDefault="00307EDD" w:rsidP="00307EDD">
            <w:pPr>
              <w:autoSpaceDE w:val="0"/>
              <w:autoSpaceDN w:val="0"/>
              <w:adjustRightInd w:val="0"/>
              <w:jc w:val="both"/>
            </w:pPr>
            <w:r>
              <w:t>Upon completion</w:t>
            </w:r>
            <w:r w:rsidRPr="00E9506F">
              <w:t xml:space="preserve">, </w:t>
            </w:r>
            <w:r>
              <w:t>prompt for the next customer and repeat the same process as above. Sample output:</w:t>
            </w:r>
          </w:p>
          <w:p w14:paraId="1A3786BB" w14:textId="77777777" w:rsidR="00307EDD" w:rsidRDefault="00307EDD" w:rsidP="00307EDD">
            <w:pPr>
              <w:autoSpaceDE w:val="0"/>
              <w:autoSpaceDN w:val="0"/>
              <w:adjustRightInd w:val="0"/>
              <w:jc w:val="both"/>
            </w:pPr>
          </w:p>
          <w:p w14:paraId="5F386430" w14:textId="77777777" w:rsidR="00307EDD" w:rsidRDefault="00307EDD" w:rsidP="00307EDD">
            <w:pPr>
              <w:autoSpaceDE w:val="0"/>
              <w:autoSpaceDN w:val="0"/>
              <w:adjustRightInd w:val="0"/>
              <w:jc w:val="both"/>
              <w:rPr>
                <w:szCs w:val="22"/>
              </w:rPr>
            </w:pPr>
            <w:r w:rsidRPr="00E529F5">
              <w:rPr>
                <w:noProof/>
                <w:szCs w:val="22"/>
              </w:rPr>
              <w:drawing>
                <wp:inline distT="0" distB="0" distL="0" distR="0" wp14:anchorId="70A0E776" wp14:editId="67DC9785">
                  <wp:extent cx="1504800" cy="221294"/>
                  <wp:effectExtent l="12700" t="1270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3183" cy="237233"/>
                          </a:xfrm>
                          <a:prstGeom prst="rect">
                            <a:avLst/>
                          </a:prstGeom>
                          <a:ln>
                            <a:solidFill>
                              <a:schemeClr val="accent1"/>
                            </a:solidFill>
                          </a:ln>
                        </pic:spPr>
                      </pic:pic>
                    </a:graphicData>
                  </a:graphic>
                </wp:inline>
              </w:drawing>
            </w:r>
          </w:p>
          <w:p w14:paraId="11685E61" w14:textId="77777777" w:rsidR="00307EDD" w:rsidRDefault="00307EDD" w:rsidP="00307EDD">
            <w:pPr>
              <w:rPr>
                <w:lang w:val="en-GB"/>
              </w:rPr>
            </w:pPr>
          </w:p>
          <w:p w14:paraId="5CCACFEE" w14:textId="77777777" w:rsidR="00307EDD" w:rsidRPr="00CF5222" w:rsidRDefault="00307EDD" w:rsidP="00307EDD">
            <w:pPr>
              <w:jc w:val="both"/>
              <w:rPr>
                <w:b/>
                <w:sz w:val="24"/>
                <w:lang w:val="en-GB"/>
              </w:rPr>
            </w:pPr>
            <w:r>
              <w:rPr>
                <w:b/>
                <w:sz w:val="24"/>
                <w:lang w:val="en-GB"/>
              </w:rPr>
              <w:t>Demo Video:</w:t>
            </w:r>
          </w:p>
          <w:p w14:paraId="6B97CDA0" w14:textId="77777777" w:rsidR="00307EDD" w:rsidRDefault="00307EDD" w:rsidP="00307EDD">
            <w:pPr>
              <w:jc w:val="both"/>
              <w:rPr>
                <w:lang w:val="en-GB"/>
              </w:rPr>
            </w:pPr>
          </w:p>
          <w:p w14:paraId="39B8701B" w14:textId="5FF9B269" w:rsidR="00307EDD" w:rsidRPr="00446D81" w:rsidRDefault="00307EDD" w:rsidP="00307EDD">
            <w:pPr>
              <w:jc w:val="both"/>
              <w:rPr>
                <w:lang w:val="en-GB"/>
              </w:rPr>
            </w:pPr>
            <w:r>
              <w:rPr>
                <w:lang w:val="en-GB"/>
              </w:rPr>
              <w:t xml:space="preserve">A showcase demonstration video can be found on Canvas, which can be used as guidance for the development in addition to the design strategy </w:t>
            </w:r>
            <w:r w:rsidR="00791D2E">
              <w:rPr>
                <w:lang w:val="en-GB"/>
              </w:rPr>
              <w:t>outlined</w:t>
            </w:r>
            <w:bookmarkStart w:id="0" w:name="_GoBack"/>
            <w:bookmarkEnd w:id="0"/>
            <w:r>
              <w:rPr>
                <w:lang w:val="en-GB"/>
              </w:rPr>
              <w:t xml:space="preserve"> below.</w:t>
            </w:r>
          </w:p>
          <w:p w14:paraId="73B194BF" w14:textId="77777777" w:rsidR="00307EDD" w:rsidRPr="004A16E1" w:rsidRDefault="00307EDD" w:rsidP="00307EDD">
            <w:pPr>
              <w:jc w:val="both"/>
              <w:rPr>
                <w:rFonts w:ascii="Arial" w:hAnsi="Arial" w:cs="Arial"/>
                <w:color w:val="000000" w:themeColor="text1"/>
                <w:lang w:val="en-GB"/>
              </w:rPr>
            </w:pPr>
          </w:p>
          <w:p w14:paraId="014BA3AD" w14:textId="77777777" w:rsidR="00307EDD" w:rsidRPr="00CF5222" w:rsidRDefault="00307EDD" w:rsidP="00307EDD">
            <w:pPr>
              <w:jc w:val="both"/>
              <w:rPr>
                <w:b/>
                <w:sz w:val="24"/>
                <w:lang w:val="en-GB"/>
              </w:rPr>
            </w:pPr>
            <w:r w:rsidRPr="00CF5222">
              <w:rPr>
                <w:b/>
                <w:sz w:val="24"/>
                <w:lang w:val="en-GB"/>
              </w:rPr>
              <w:t>Design Strategy:</w:t>
            </w:r>
          </w:p>
          <w:p w14:paraId="4DD2D53A" w14:textId="77777777" w:rsidR="00307EDD" w:rsidRDefault="00307EDD" w:rsidP="00307EDD">
            <w:pPr>
              <w:jc w:val="both"/>
              <w:rPr>
                <w:lang w:val="en-GB"/>
              </w:rPr>
            </w:pPr>
          </w:p>
          <w:p w14:paraId="2C4AE073" w14:textId="269EC2E7" w:rsidR="00307EDD" w:rsidRDefault="00307EDD" w:rsidP="00307EDD">
            <w:pPr>
              <w:jc w:val="both"/>
            </w:pPr>
            <w:r w:rsidRPr="002C5D2F">
              <w:t xml:space="preserve">There may be many approaches </w:t>
            </w:r>
            <w:r>
              <w:t xml:space="preserve">for </w:t>
            </w:r>
            <w:r w:rsidRPr="002C5D2F">
              <w:t>implement</w:t>
            </w:r>
            <w:r>
              <w:t>ing</w:t>
            </w:r>
            <w:r w:rsidRPr="002C5D2F">
              <w:t xml:space="preserve"> this </w:t>
            </w:r>
            <w:r>
              <w:t>program</w:t>
            </w:r>
            <w:r w:rsidRPr="002C5D2F">
              <w:t xml:space="preserve">. Here is one possible pathway for </w:t>
            </w:r>
            <w:r>
              <w:t xml:space="preserve">the </w:t>
            </w:r>
            <w:r w:rsidRPr="002C5D2F">
              <w:t>development</w:t>
            </w:r>
            <w:r>
              <w:t xml:space="preserve"> of essential components</w:t>
            </w:r>
            <w:r w:rsidR="0066104F">
              <w:t xml:space="preserve"> – you may find it useful as a way to guide the development of core elements</w:t>
            </w:r>
            <w:r w:rsidRPr="002C5D2F">
              <w:t>:</w:t>
            </w:r>
          </w:p>
          <w:p w14:paraId="4F915A91" w14:textId="77777777" w:rsidR="00307EDD" w:rsidRDefault="00307EDD" w:rsidP="00307EDD">
            <w:pPr>
              <w:jc w:val="both"/>
            </w:pPr>
          </w:p>
          <w:p w14:paraId="164C4EC3" w14:textId="77777777" w:rsidR="00307EDD" w:rsidRDefault="00307EDD" w:rsidP="00307EDD">
            <w:pPr>
              <w:pStyle w:val="ListParagraph"/>
              <w:numPr>
                <w:ilvl w:val="0"/>
                <w:numId w:val="29"/>
              </w:numPr>
              <w:jc w:val="both"/>
            </w:pPr>
            <w:r>
              <w:t xml:space="preserve">Write a simple </w:t>
            </w:r>
            <w:r w:rsidRPr="00A25505">
              <w:rPr>
                <w:rFonts w:ascii="Courier New" w:hAnsi="Courier New" w:cs="Courier New"/>
              </w:rPr>
              <w:t>main</w:t>
            </w:r>
            <w:r>
              <w:t xml:space="preserve"> file. Display the welcome information in a user-friendly format.</w:t>
            </w:r>
          </w:p>
          <w:p w14:paraId="08763967" w14:textId="77777777" w:rsidR="00307EDD" w:rsidRDefault="00307EDD" w:rsidP="00307EDD">
            <w:pPr>
              <w:pStyle w:val="ListParagraph"/>
              <w:jc w:val="both"/>
              <w:rPr>
                <w:color w:val="0432FF"/>
              </w:rPr>
            </w:pPr>
            <w:r>
              <w:rPr>
                <w:color w:val="0432FF"/>
              </w:rPr>
              <w:t>(</w:t>
            </w:r>
            <w:r w:rsidRPr="00586425">
              <w:rPr>
                <w:color w:val="0432FF"/>
              </w:rPr>
              <w:t xml:space="preserve">Refer to </w:t>
            </w:r>
            <w:r>
              <w:rPr>
                <w:color w:val="0432FF"/>
              </w:rPr>
              <w:t>Unit 1 and 2 for basic C++ program structure, and refer to Unit 3 for formatted output.)</w:t>
            </w:r>
          </w:p>
          <w:p w14:paraId="3A84DE7D" w14:textId="77777777" w:rsidR="00307EDD" w:rsidRDefault="00307EDD" w:rsidP="00307EDD">
            <w:pPr>
              <w:pStyle w:val="ListParagraph"/>
              <w:jc w:val="both"/>
            </w:pPr>
          </w:p>
          <w:p w14:paraId="1658327C" w14:textId="77777777" w:rsidR="00307EDD" w:rsidRDefault="00307EDD" w:rsidP="00307EDD">
            <w:pPr>
              <w:pStyle w:val="ListParagraph"/>
              <w:numPr>
                <w:ilvl w:val="0"/>
                <w:numId w:val="29"/>
              </w:numPr>
              <w:jc w:val="both"/>
            </w:pPr>
            <w:r>
              <w:t xml:space="preserve">Store the information of the price list as arrays. </w:t>
            </w:r>
          </w:p>
          <w:p w14:paraId="5095870D" w14:textId="77777777" w:rsidR="00307EDD" w:rsidRPr="00586425" w:rsidRDefault="00307EDD" w:rsidP="00307EDD">
            <w:pPr>
              <w:pStyle w:val="ListParagraph"/>
              <w:jc w:val="both"/>
              <w:rPr>
                <w:color w:val="0432FF"/>
              </w:rPr>
            </w:pPr>
            <w:r>
              <w:rPr>
                <w:color w:val="0432FF"/>
              </w:rPr>
              <w:t>(Refer to Unit 8</w:t>
            </w:r>
            <w:r w:rsidRPr="00586425">
              <w:rPr>
                <w:color w:val="0432FF"/>
              </w:rPr>
              <w:t xml:space="preserve"> for </w:t>
            </w:r>
            <w:r>
              <w:rPr>
                <w:color w:val="0432FF"/>
              </w:rPr>
              <w:t>the use of arrays.)</w:t>
            </w:r>
          </w:p>
          <w:p w14:paraId="136AECEB" w14:textId="77777777" w:rsidR="00307EDD" w:rsidRDefault="00307EDD" w:rsidP="00307EDD">
            <w:pPr>
              <w:pStyle w:val="ListParagraph"/>
              <w:jc w:val="both"/>
            </w:pPr>
          </w:p>
          <w:p w14:paraId="080FBC21" w14:textId="268DDB5D" w:rsidR="00307EDD" w:rsidRDefault="00307EDD" w:rsidP="00307EDD">
            <w:pPr>
              <w:pStyle w:val="ListParagraph"/>
              <w:numPr>
                <w:ilvl w:val="0"/>
                <w:numId w:val="29"/>
              </w:numPr>
              <w:jc w:val="both"/>
            </w:pPr>
            <w:r>
              <w:t xml:space="preserve">Use loop to repeatedly ask </w:t>
            </w:r>
            <w:r w:rsidR="009204E1">
              <w:t xml:space="preserve">the </w:t>
            </w:r>
            <w:r>
              <w:t xml:space="preserve">user to input </w:t>
            </w:r>
            <w:r w:rsidR="00896281">
              <w:t xml:space="preserve">a </w:t>
            </w:r>
            <w:r>
              <w:t>barcode.</w:t>
            </w:r>
          </w:p>
          <w:p w14:paraId="5EB0FFC6" w14:textId="77777777" w:rsidR="00307EDD" w:rsidRDefault="00307EDD" w:rsidP="00307EDD">
            <w:pPr>
              <w:pStyle w:val="ListParagraph"/>
              <w:jc w:val="both"/>
              <w:rPr>
                <w:color w:val="0432FF"/>
              </w:rPr>
            </w:pPr>
            <w:r>
              <w:rPr>
                <w:color w:val="0432FF"/>
              </w:rPr>
              <w:t>(Refer to Unit 6 for the use of loops, and refer to Unit 3 for user input.)</w:t>
            </w:r>
          </w:p>
          <w:p w14:paraId="47513B33" w14:textId="77777777" w:rsidR="00307EDD" w:rsidRPr="00586425" w:rsidRDefault="00307EDD" w:rsidP="00307EDD">
            <w:pPr>
              <w:pStyle w:val="ListParagraph"/>
              <w:jc w:val="both"/>
              <w:rPr>
                <w:color w:val="0432FF"/>
              </w:rPr>
            </w:pPr>
          </w:p>
          <w:p w14:paraId="1258FF6D" w14:textId="5C0D1ABB" w:rsidR="00307EDD" w:rsidRDefault="00307EDD" w:rsidP="00307EDD">
            <w:pPr>
              <w:pStyle w:val="ListParagraph"/>
              <w:numPr>
                <w:ilvl w:val="0"/>
                <w:numId w:val="29"/>
              </w:numPr>
              <w:jc w:val="both"/>
            </w:pPr>
            <w:r>
              <w:t xml:space="preserve">Search the array based on the user input and give error information if </w:t>
            </w:r>
            <w:r w:rsidR="000023CD">
              <w:t xml:space="preserve">a match is not </w:t>
            </w:r>
            <w:r>
              <w:t xml:space="preserve">found. </w:t>
            </w:r>
          </w:p>
          <w:p w14:paraId="7B4BC1A6" w14:textId="0773E982" w:rsidR="00307EDD" w:rsidRDefault="00307EDD" w:rsidP="00307EDD">
            <w:pPr>
              <w:pStyle w:val="ListParagraph"/>
              <w:jc w:val="both"/>
              <w:rPr>
                <w:color w:val="0432FF"/>
              </w:rPr>
            </w:pPr>
            <w:r>
              <w:rPr>
                <w:color w:val="0432FF"/>
              </w:rPr>
              <w:t>(Refer to Unit 8 for the use of arrays.)</w:t>
            </w:r>
          </w:p>
          <w:p w14:paraId="24510155" w14:textId="77777777" w:rsidR="00307EDD" w:rsidRPr="00586425" w:rsidRDefault="00307EDD" w:rsidP="00307EDD">
            <w:pPr>
              <w:pStyle w:val="ListParagraph"/>
              <w:jc w:val="both"/>
              <w:rPr>
                <w:color w:val="0432FF"/>
              </w:rPr>
            </w:pPr>
          </w:p>
          <w:p w14:paraId="52ACCF74" w14:textId="77777777" w:rsidR="00307EDD" w:rsidRDefault="00307EDD" w:rsidP="00307EDD">
            <w:pPr>
              <w:pStyle w:val="ListParagraph"/>
              <w:numPr>
                <w:ilvl w:val="0"/>
                <w:numId w:val="29"/>
              </w:numPr>
              <w:jc w:val="both"/>
            </w:pPr>
            <w:r>
              <w:t xml:space="preserve">Calculate the total price and ask for cash. Ask for more cash if necessary. Give change if applicable. </w:t>
            </w:r>
          </w:p>
          <w:p w14:paraId="4A9F6A1C" w14:textId="77777777" w:rsidR="00307EDD" w:rsidRPr="00FE0989" w:rsidRDefault="00307EDD" w:rsidP="00307EDD">
            <w:pPr>
              <w:pStyle w:val="ListParagraph"/>
              <w:jc w:val="both"/>
            </w:pPr>
            <w:r w:rsidRPr="00FE0989">
              <w:rPr>
                <w:color w:val="0432FF"/>
              </w:rPr>
              <w:t>(Refer to Unit 4 for arithmetic operations, and refer to Unit 3 for formatted output.)</w:t>
            </w:r>
          </w:p>
          <w:p w14:paraId="60B68D43" w14:textId="77777777" w:rsidR="00307EDD" w:rsidRDefault="00307EDD" w:rsidP="00307EDD">
            <w:pPr>
              <w:jc w:val="both"/>
            </w:pPr>
          </w:p>
          <w:p w14:paraId="56561C0E" w14:textId="77777777" w:rsidR="00307EDD" w:rsidRDefault="00307EDD" w:rsidP="00307EDD">
            <w:pPr>
              <w:pStyle w:val="ListParagraph"/>
              <w:numPr>
                <w:ilvl w:val="0"/>
                <w:numId w:val="29"/>
              </w:numPr>
              <w:jc w:val="both"/>
            </w:pPr>
            <w:r>
              <w:t>Add another loop to the program so the above process can be repeated for the next customer.</w:t>
            </w:r>
          </w:p>
          <w:p w14:paraId="407F2153" w14:textId="77777777" w:rsidR="00307EDD" w:rsidRPr="008F03B2" w:rsidRDefault="00307EDD" w:rsidP="00307EDD">
            <w:pPr>
              <w:pStyle w:val="ListParagraph"/>
              <w:jc w:val="both"/>
              <w:rPr>
                <w:color w:val="0432FF"/>
              </w:rPr>
            </w:pPr>
            <w:r>
              <w:rPr>
                <w:color w:val="0432FF"/>
              </w:rPr>
              <w:t>(Refer to Unit 6 for the use of loops</w:t>
            </w:r>
            <w:r w:rsidRPr="00586425">
              <w:rPr>
                <w:color w:val="0432FF"/>
              </w:rPr>
              <w:t>.</w:t>
            </w:r>
            <w:r>
              <w:rPr>
                <w:color w:val="0432FF"/>
              </w:rPr>
              <w:t>)</w:t>
            </w:r>
          </w:p>
          <w:p w14:paraId="682E37A1" w14:textId="77777777" w:rsidR="00307EDD" w:rsidRDefault="00307EDD" w:rsidP="00307EDD">
            <w:pPr>
              <w:jc w:val="both"/>
            </w:pPr>
          </w:p>
          <w:p w14:paraId="50190A75" w14:textId="660FEEB7" w:rsidR="00307EDD" w:rsidRPr="00F04831" w:rsidRDefault="00307EDD" w:rsidP="00307EDD">
            <w:pPr>
              <w:pStyle w:val="ListParagraph"/>
              <w:numPr>
                <w:ilvl w:val="0"/>
                <w:numId w:val="29"/>
              </w:numPr>
              <w:jc w:val="both"/>
            </w:pPr>
            <w:r>
              <w:rPr>
                <w:lang w:val="en-GB"/>
              </w:rPr>
              <w:t xml:space="preserve">Add error tolerance to the system. For example, if the user inputs either ‘Y’ or ‘y’, it should be accepted as a “yes”, and </w:t>
            </w:r>
            <w:r w:rsidR="002B50DF">
              <w:rPr>
                <w:lang w:val="en-GB"/>
              </w:rPr>
              <w:t xml:space="preserve">an </w:t>
            </w:r>
            <w:r>
              <w:rPr>
                <w:lang w:val="en-GB"/>
              </w:rPr>
              <w:t xml:space="preserve">error message should be </w:t>
            </w:r>
            <w:r w:rsidR="002B50DF">
              <w:rPr>
                <w:lang w:val="en-GB"/>
              </w:rPr>
              <w:t xml:space="preserve">presented for </w:t>
            </w:r>
            <w:r>
              <w:rPr>
                <w:lang w:val="en-GB"/>
              </w:rPr>
              <w:t xml:space="preserve">the wrong input. </w:t>
            </w:r>
          </w:p>
          <w:p w14:paraId="6BB304B7" w14:textId="77777777" w:rsidR="00307EDD" w:rsidRDefault="00307EDD" w:rsidP="00307EDD">
            <w:pPr>
              <w:pStyle w:val="ListParagraph"/>
              <w:jc w:val="both"/>
              <w:rPr>
                <w:color w:val="0432FF"/>
              </w:rPr>
            </w:pPr>
            <w:r>
              <w:rPr>
                <w:color w:val="0432FF"/>
              </w:rPr>
              <w:t>(Refer to Unit 5 for comparison statements.)</w:t>
            </w:r>
          </w:p>
          <w:p w14:paraId="4DC8D4FE" w14:textId="77777777" w:rsidR="00307EDD" w:rsidRPr="00586425" w:rsidRDefault="00307EDD" w:rsidP="00307EDD">
            <w:pPr>
              <w:pStyle w:val="ListParagraph"/>
              <w:jc w:val="both"/>
              <w:rPr>
                <w:color w:val="0432FF"/>
              </w:rPr>
            </w:pPr>
          </w:p>
          <w:p w14:paraId="2C9FFF7F" w14:textId="06E779B0" w:rsidR="00307EDD" w:rsidRPr="00F04831" w:rsidRDefault="00307EDD" w:rsidP="00307EDD">
            <w:pPr>
              <w:pStyle w:val="ListParagraph"/>
              <w:numPr>
                <w:ilvl w:val="0"/>
                <w:numId w:val="29"/>
              </w:numPr>
              <w:jc w:val="both"/>
            </w:pPr>
            <w:r>
              <w:rPr>
                <w:lang w:val="en-GB"/>
              </w:rPr>
              <w:t xml:space="preserve">Improve the </w:t>
            </w:r>
            <w:r w:rsidR="00F5193E">
              <w:rPr>
                <w:lang w:val="en-GB"/>
              </w:rPr>
              <w:t xml:space="preserve">organisation of the program </w:t>
            </w:r>
            <w:r>
              <w:rPr>
                <w:lang w:val="en-GB"/>
              </w:rPr>
              <w:t xml:space="preserve">by separating certain code into </w:t>
            </w:r>
            <w:r w:rsidR="00F5193E">
              <w:rPr>
                <w:lang w:val="en-GB"/>
              </w:rPr>
              <w:t xml:space="preserve">suitable </w:t>
            </w:r>
            <w:r>
              <w:rPr>
                <w:lang w:val="en-GB"/>
              </w:rPr>
              <w:t>functions.</w:t>
            </w:r>
          </w:p>
          <w:p w14:paraId="11198235" w14:textId="77777777" w:rsidR="00307EDD" w:rsidRDefault="00307EDD" w:rsidP="00307EDD">
            <w:pPr>
              <w:pStyle w:val="ListParagraph"/>
              <w:jc w:val="both"/>
              <w:rPr>
                <w:color w:val="0432FF"/>
              </w:rPr>
            </w:pPr>
            <w:r>
              <w:rPr>
                <w:color w:val="0432FF"/>
              </w:rPr>
              <w:t>(Refer to Unit 7 for the use of functions.)</w:t>
            </w:r>
          </w:p>
          <w:p w14:paraId="1AA4E148" w14:textId="77777777" w:rsidR="00307EDD" w:rsidRPr="00586425" w:rsidRDefault="00307EDD" w:rsidP="00307EDD">
            <w:pPr>
              <w:pStyle w:val="ListParagraph"/>
              <w:jc w:val="both"/>
              <w:rPr>
                <w:color w:val="0432FF"/>
              </w:rPr>
            </w:pPr>
          </w:p>
          <w:p w14:paraId="42633935" w14:textId="77ED2BEC" w:rsidR="00307EDD" w:rsidRPr="00F04831" w:rsidRDefault="00307EDD" w:rsidP="00307EDD">
            <w:pPr>
              <w:pStyle w:val="ListParagraph"/>
              <w:numPr>
                <w:ilvl w:val="0"/>
                <w:numId w:val="29"/>
              </w:numPr>
              <w:jc w:val="both"/>
            </w:pPr>
            <w:r>
              <w:rPr>
                <w:lang w:val="en-GB"/>
              </w:rPr>
              <w:t xml:space="preserve">Enhance the documentation of </w:t>
            </w:r>
            <w:r w:rsidR="006910B8">
              <w:rPr>
                <w:lang w:val="en-GB"/>
              </w:rPr>
              <w:t>th</w:t>
            </w:r>
            <w:r w:rsidR="008D6EE0">
              <w:rPr>
                <w:lang w:val="en-GB"/>
              </w:rPr>
              <w:t xml:space="preserve">e </w:t>
            </w:r>
            <w:r>
              <w:rPr>
                <w:lang w:val="en-GB"/>
              </w:rPr>
              <w:t>program</w:t>
            </w:r>
            <w:r w:rsidR="00F5193E">
              <w:rPr>
                <w:lang w:val="en-GB"/>
              </w:rPr>
              <w:t xml:space="preserve"> and justification of key decisions</w:t>
            </w:r>
            <w:r>
              <w:rPr>
                <w:lang w:val="en-GB"/>
              </w:rPr>
              <w:t>.</w:t>
            </w:r>
          </w:p>
          <w:p w14:paraId="73968CFA" w14:textId="77777777" w:rsidR="00307EDD" w:rsidRPr="00586425" w:rsidRDefault="00307EDD" w:rsidP="00307EDD">
            <w:pPr>
              <w:pStyle w:val="ListParagraph"/>
              <w:jc w:val="both"/>
              <w:rPr>
                <w:color w:val="0432FF"/>
              </w:rPr>
            </w:pPr>
            <w:r>
              <w:rPr>
                <w:color w:val="0432FF"/>
              </w:rPr>
              <w:t>(Refer to Unit 2 for the techniques of adding comments to the code.)</w:t>
            </w:r>
          </w:p>
          <w:p w14:paraId="71AB5425" w14:textId="77777777" w:rsidR="00307EDD" w:rsidRPr="00C511C1" w:rsidRDefault="00307EDD" w:rsidP="00307EDD">
            <w:pPr>
              <w:jc w:val="both"/>
            </w:pPr>
          </w:p>
          <w:p w14:paraId="17441EC4" w14:textId="77777777" w:rsidR="00307EDD" w:rsidRPr="00CF5222" w:rsidRDefault="00307EDD" w:rsidP="00307EDD">
            <w:pPr>
              <w:jc w:val="both"/>
              <w:rPr>
                <w:b/>
                <w:sz w:val="24"/>
                <w:lang w:val="en-GB"/>
              </w:rPr>
            </w:pPr>
            <w:r>
              <w:rPr>
                <w:b/>
                <w:sz w:val="24"/>
                <w:lang w:val="en-GB"/>
              </w:rPr>
              <w:t>Stretch Abilities:</w:t>
            </w:r>
          </w:p>
          <w:p w14:paraId="2AA3F5E1" w14:textId="24C0AC0F" w:rsidR="00307EDD" w:rsidRPr="0004733C" w:rsidRDefault="00307EDD" w:rsidP="00307EDD">
            <w:pPr>
              <w:spacing w:before="120" w:after="120"/>
              <w:rPr>
                <w:rFonts w:ascii="Arial" w:hAnsi="Arial" w:cs="Arial"/>
                <w:sz w:val="20"/>
                <w:szCs w:val="18"/>
              </w:rPr>
            </w:pPr>
            <w:r w:rsidRPr="006E69EE">
              <w:rPr>
                <w:lang w:val="en-GB"/>
              </w:rPr>
              <w:t>If you wish to extend this project further</w:t>
            </w:r>
            <w:r>
              <w:rPr>
                <w:lang w:val="en-GB"/>
              </w:rPr>
              <w:t xml:space="preserve"> to gain extra credit</w:t>
            </w:r>
            <w:r w:rsidRPr="006E69EE">
              <w:rPr>
                <w:lang w:val="en-GB"/>
              </w:rPr>
              <w:t>, you may consider add</w:t>
            </w:r>
            <w:r>
              <w:rPr>
                <w:lang w:val="en-GB"/>
              </w:rPr>
              <w:t>ing</w:t>
            </w:r>
            <w:r w:rsidRPr="006E69EE">
              <w:rPr>
                <w:lang w:val="en-GB"/>
              </w:rPr>
              <w:t xml:space="preserve"> additional f</w:t>
            </w:r>
            <w:r>
              <w:rPr>
                <w:lang w:val="en-GB"/>
              </w:rPr>
              <w:t xml:space="preserve">eatures: </w:t>
            </w:r>
            <w:r w:rsidR="00E02360">
              <w:rPr>
                <w:lang w:val="en-GB"/>
              </w:rPr>
              <w:t>F</w:t>
            </w:r>
            <w:r w:rsidRPr="006E69EE">
              <w:rPr>
                <w:lang w:val="en-GB"/>
              </w:rPr>
              <w:t>or example</w:t>
            </w:r>
            <w:r>
              <w:rPr>
                <w:lang w:val="en-GB"/>
              </w:rPr>
              <w:t xml:space="preserve">, </w:t>
            </w:r>
            <w:r w:rsidRPr="006E69EE">
              <w:rPr>
                <w:lang w:val="en-GB"/>
              </w:rPr>
              <w:t xml:space="preserve">a receipt file can be created for each transaction containing all the information of purchased items as well as </w:t>
            </w:r>
            <w:r>
              <w:rPr>
                <w:lang w:val="en-GB"/>
              </w:rPr>
              <w:t>for the total price. T</w:t>
            </w:r>
            <w:r w:rsidRPr="006E69EE">
              <w:rPr>
                <w:lang w:val="en-GB"/>
              </w:rPr>
              <w:t>he receipt can be printed on the scree</w:t>
            </w:r>
            <w:r>
              <w:rPr>
                <w:lang w:val="en-GB"/>
              </w:rPr>
              <w:t>n at the end of the transaction</w:t>
            </w:r>
            <w:r w:rsidRPr="006E69EE">
              <w:rPr>
                <w:lang w:val="en-GB"/>
              </w:rPr>
              <w:t xml:space="preserve"> </w:t>
            </w:r>
            <w:r>
              <w:rPr>
                <w:color w:val="0432FF"/>
              </w:rPr>
              <w:lastRenderedPageBreak/>
              <w:t>(r</w:t>
            </w:r>
            <w:r w:rsidRPr="006E69EE">
              <w:rPr>
                <w:color w:val="0432FF"/>
              </w:rPr>
              <w:t xml:space="preserve">efer to Unit </w:t>
            </w:r>
            <w:r>
              <w:rPr>
                <w:color w:val="0432FF"/>
              </w:rPr>
              <w:t>9</w:t>
            </w:r>
            <w:r w:rsidRPr="006E69EE">
              <w:rPr>
                <w:color w:val="0432FF"/>
              </w:rPr>
              <w:t xml:space="preserve"> for </w:t>
            </w:r>
            <w:r>
              <w:rPr>
                <w:color w:val="0432FF"/>
              </w:rPr>
              <w:t>file operations</w:t>
            </w:r>
            <w:r w:rsidRPr="006E69EE">
              <w:rPr>
                <w:color w:val="0432FF"/>
              </w:rPr>
              <w:t>)</w:t>
            </w:r>
            <w:r w:rsidR="001C3FA4">
              <w:rPr>
                <w:color w:val="0432FF"/>
              </w:rPr>
              <w:t>.</w:t>
            </w:r>
            <w:r>
              <w:rPr>
                <w:color w:val="0432FF"/>
              </w:rPr>
              <w:t xml:space="preserve"> </w:t>
            </w:r>
            <w:r>
              <w:rPr>
                <w:lang w:val="en-GB"/>
              </w:rPr>
              <w:t xml:space="preserve">The demo video that showcases this feature can be viewed </w:t>
            </w:r>
            <w:r w:rsidR="00CE1ADA">
              <w:rPr>
                <w:lang w:val="en-GB"/>
              </w:rPr>
              <w:t xml:space="preserve">via the assignment page on Canvas. </w:t>
            </w:r>
          </w:p>
        </w:tc>
      </w:tr>
      <w:tr w:rsidR="00307EDD" w:rsidRPr="0002747C" w14:paraId="4AF1FC66" w14:textId="77777777" w:rsidTr="008D7FBC">
        <w:trPr>
          <w:trHeight w:val="971"/>
        </w:trPr>
        <w:tc>
          <w:tcPr>
            <w:tcW w:w="9639" w:type="dxa"/>
            <w:gridSpan w:val="3"/>
            <w:tcBorders>
              <w:top w:val="single" w:sz="4" w:space="0" w:color="auto"/>
              <w:left w:val="single" w:sz="4" w:space="0" w:color="auto"/>
              <w:bottom w:val="single" w:sz="4" w:space="0" w:color="auto"/>
              <w:right w:val="single" w:sz="4" w:space="0" w:color="auto"/>
            </w:tcBorders>
          </w:tcPr>
          <w:p w14:paraId="34C2F9DD" w14:textId="77777777" w:rsidR="00307EDD" w:rsidRDefault="00307EDD" w:rsidP="008D7FBC">
            <w:pPr>
              <w:spacing w:before="120" w:after="120"/>
              <w:rPr>
                <w:rFonts w:ascii="Arial" w:hAnsi="Arial" w:cs="Arial"/>
                <w:b/>
                <w:sz w:val="20"/>
                <w:szCs w:val="18"/>
                <w:lang w:val="en-GB"/>
              </w:rPr>
            </w:pPr>
            <w:r w:rsidRPr="0002747C">
              <w:rPr>
                <w:rFonts w:ascii="Arial" w:hAnsi="Arial" w:cs="Arial"/>
                <w:b/>
                <w:sz w:val="20"/>
                <w:szCs w:val="18"/>
                <w:lang w:val="en-GB"/>
              </w:rPr>
              <w:lastRenderedPageBreak/>
              <w:t>Submission Requirements:</w:t>
            </w:r>
          </w:p>
          <w:p w14:paraId="4F111DC1" w14:textId="4DC492FC" w:rsidR="00307EDD" w:rsidRPr="001232F5" w:rsidRDefault="00307EDD" w:rsidP="00307EDD">
            <w:pPr>
              <w:rPr>
                <w:rFonts w:ascii="Arial" w:hAnsi="Arial" w:cs="Arial"/>
                <w:b/>
                <w:color w:val="548DD4"/>
                <w:sz w:val="20"/>
                <w:lang w:val="en-GB"/>
              </w:rPr>
            </w:pPr>
            <w:r w:rsidRPr="001232F5">
              <w:rPr>
                <w:rFonts w:ascii="Arial" w:hAnsi="Arial" w:cs="Arial"/>
                <w:b/>
                <w:color w:val="548DD4"/>
                <w:sz w:val="20"/>
                <w:lang w:val="en-GB"/>
              </w:rPr>
              <w:t>This assignment is to be submitted and marked anonymously. Students should ONLY use their student ID number to identify themselves on their work.  Work submitted via Canvas for anonymous marking will automatically have an anonymity number allocated to it.</w:t>
            </w:r>
          </w:p>
          <w:p w14:paraId="5EAF51CC" w14:textId="77777777" w:rsidR="00307EDD" w:rsidRPr="001232F5" w:rsidRDefault="00307EDD" w:rsidP="00307EDD">
            <w:pPr>
              <w:spacing w:before="60" w:after="60"/>
              <w:jc w:val="both"/>
              <w:rPr>
                <w:rFonts w:ascii="Arial" w:hAnsi="Arial" w:cs="Arial"/>
                <w:color w:val="000000" w:themeColor="text1"/>
                <w:sz w:val="20"/>
                <w:lang w:val="en-GB"/>
              </w:rPr>
            </w:pPr>
          </w:p>
          <w:p w14:paraId="06E1F367" w14:textId="77777777" w:rsidR="00307EDD" w:rsidRPr="001232F5" w:rsidRDefault="00307EDD" w:rsidP="00307EDD">
            <w:pPr>
              <w:spacing w:before="60" w:after="60"/>
              <w:jc w:val="both"/>
              <w:rPr>
                <w:rFonts w:ascii="Arial" w:hAnsi="Arial" w:cs="Arial"/>
                <w:color w:val="000000" w:themeColor="text1"/>
                <w:sz w:val="20"/>
              </w:rPr>
            </w:pPr>
            <w:r w:rsidRPr="001232F5">
              <w:rPr>
                <w:rFonts w:ascii="Arial" w:hAnsi="Arial" w:cs="Arial"/>
                <w:b/>
                <w:color w:val="000000" w:themeColor="text1"/>
                <w:sz w:val="20"/>
              </w:rPr>
              <w:t>All submissions should be made via Canvas, including:</w:t>
            </w:r>
          </w:p>
          <w:p w14:paraId="2543664D" w14:textId="21CC85A1" w:rsidR="00307EDD" w:rsidRPr="001232F5" w:rsidRDefault="00307EDD" w:rsidP="00307EDD">
            <w:pPr>
              <w:pStyle w:val="ListParagraph"/>
              <w:numPr>
                <w:ilvl w:val="0"/>
                <w:numId w:val="31"/>
              </w:numPr>
              <w:spacing w:before="60" w:after="60"/>
              <w:jc w:val="both"/>
              <w:rPr>
                <w:rFonts w:ascii="Arial" w:hAnsi="Arial" w:cs="Arial"/>
                <w:color w:val="000000" w:themeColor="text1"/>
                <w:sz w:val="20"/>
                <w:lang w:val="en-GB"/>
              </w:rPr>
            </w:pPr>
            <w:r w:rsidRPr="001232F5">
              <w:rPr>
                <w:rFonts w:ascii="Arial" w:hAnsi="Arial" w:cs="Arial"/>
                <w:color w:val="000000" w:themeColor="text1"/>
                <w:sz w:val="20"/>
              </w:rPr>
              <w:t>One zipped file for all your program files</w:t>
            </w:r>
            <w:r w:rsidR="0004627F">
              <w:rPr>
                <w:rFonts w:ascii="Arial" w:hAnsi="Arial" w:cs="Arial"/>
                <w:color w:val="000000" w:themeColor="text1"/>
                <w:sz w:val="20"/>
              </w:rPr>
              <w:t xml:space="preserve"> (the expectation is that you will likely upload a single </w:t>
            </w:r>
            <w:proofErr w:type="spellStart"/>
            <w:r w:rsidR="0004627F">
              <w:rPr>
                <w:rFonts w:ascii="Arial" w:hAnsi="Arial" w:cs="Arial"/>
                <w:color w:val="000000" w:themeColor="text1"/>
                <w:sz w:val="20"/>
              </w:rPr>
              <w:t>cpp</w:t>
            </w:r>
            <w:proofErr w:type="spellEnd"/>
            <w:r w:rsidR="0004627F">
              <w:rPr>
                <w:rFonts w:ascii="Arial" w:hAnsi="Arial" w:cs="Arial"/>
                <w:color w:val="000000" w:themeColor="text1"/>
                <w:sz w:val="20"/>
              </w:rPr>
              <w:t xml:space="preserve"> program file)</w:t>
            </w:r>
            <w:r w:rsidRPr="001232F5">
              <w:rPr>
                <w:rFonts w:ascii="Arial" w:hAnsi="Arial" w:cs="Arial"/>
                <w:color w:val="000000" w:themeColor="text1"/>
                <w:sz w:val="20"/>
              </w:rPr>
              <w:t xml:space="preserve">. Ensure all </w:t>
            </w:r>
            <w:r w:rsidR="0004627F">
              <w:rPr>
                <w:rFonts w:ascii="Arial" w:hAnsi="Arial" w:cs="Arial"/>
                <w:color w:val="000000" w:themeColor="text1"/>
                <w:sz w:val="20"/>
              </w:rPr>
              <w:t xml:space="preserve">submitted </w:t>
            </w:r>
            <w:r w:rsidRPr="001232F5">
              <w:rPr>
                <w:rFonts w:ascii="Arial" w:hAnsi="Arial" w:cs="Arial"/>
                <w:color w:val="000000" w:themeColor="text1"/>
                <w:sz w:val="20"/>
              </w:rPr>
              <w:t>files are present and operational</w:t>
            </w:r>
            <w:r w:rsidR="0004627F">
              <w:rPr>
                <w:rFonts w:ascii="Arial" w:hAnsi="Arial" w:cs="Arial"/>
                <w:color w:val="000000" w:themeColor="text1"/>
                <w:sz w:val="20"/>
              </w:rPr>
              <w:t xml:space="preserve"> – if necessary, submit a readme file to explain any nuanced aspects of the submission</w:t>
            </w:r>
            <w:r w:rsidRPr="001232F5">
              <w:rPr>
                <w:rFonts w:ascii="Arial" w:hAnsi="Arial" w:cs="Arial"/>
                <w:color w:val="000000" w:themeColor="text1"/>
                <w:sz w:val="20"/>
              </w:rPr>
              <w:t>. Leave plenty of time before the deadline to ensure they are uploaded correctly.</w:t>
            </w:r>
          </w:p>
          <w:p w14:paraId="25B84E13" w14:textId="77777777" w:rsidR="00307EDD" w:rsidRPr="001232F5" w:rsidRDefault="00307EDD" w:rsidP="00307EDD">
            <w:pPr>
              <w:spacing w:before="60" w:after="60"/>
              <w:jc w:val="both"/>
              <w:rPr>
                <w:rFonts w:ascii="Arial" w:hAnsi="Arial" w:cs="Arial"/>
                <w:color w:val="000000" w:themeColor="text1"/>
                <w:sz w:val="20"/>
                <w:lang w:val="en-GB"/>
              </w:rPr>
            </w:pPr>
          </w:p>
          <w:p w14:paraId="14F083F2" w14:textId="77777777" w:rsidR="00307EDD" w:rsidRPr="001232F5" w:rsidRDefault="00307EDD" w:rsidP="00307EDD">
            <w:pPr>
              <w:rPr>
                <w:rFonts w:ascii="Arial" w:hAnsi="Arial" w:cs="Arial"/>
                <w:sz w:val="20"/>
              </w:rPr>
            </w:pPr>
            <w:r w:rsidRPr="001232F5">
              <w:rPr>
                <w:rFonts w:ascii="Arial" w:hAnsi="Arial" w:cs="Arial"/>
                <w:b/>
                <w:sz w:val="20"/>
              </w:rPr>
              <w:t>Please Note:</w:t>
            </w:r>
            <w:r w:rsidRPr="001232F5">
              <w:rPr>
                <w:rFonts w:ascii="Arial" w:hAnsi="Arial" w:cs="Arial"/>
                <w:sz w:val="20"/>
              </w:rPr>
              <w:t xml:space="preserve"> Work that is submitted to Canvas is subject strictly to the School policy on late submission – </w:t>
            </w:r>
            <w:r w:rsidRPr="001232F5">
              <w:rPr>
                <w:rFonts w:ascii="Arial" w:hAnsi="Arial" w:cs="Arial"/>
                <w:i/>
                <w:sz w:val="20"/>
                <w:u w:val="single"/>
              </w:rPr>
              <w:t>even work submitted a second late will be subjected to the lateness penalty</w:t>
            </w:r>
            <w:r w:rsidRPr="001232F5">
              <w:rPr>
                <w:rFonts w:ascii="Arial" w:hAnsi="Arial" w:cs="Arial"/>
                <w:sz w:val="20"/>
              </w:rPr>
              <w:t>, of which tutors have no control. You are strongly advised to submit your work one hour before the submission deadline, to give time to resolve difficulties.</w:t>
            </w:r>
          </w:p>
          <w:p w14:paraId="039D772F" w14:textId="20A92B58" w:rsidR="00307EDD" w:rsidRPr="00307EDD" w:rsidRDefault="00307EDD" w:rsidP="00307EDD">
            <w:pPr>
              <w:rPr>
                <w:rFonts w:ascii="Arial" w:hAnsi="Arial" w:cs="Arial"/>
              </w:rPr>
            </w:pPr>
          </w:p>
        </w:tc>
      </w:tr>
      <w:tr w:rsidR="00307EDD" w:rsidRPr="0002747C" w14:paraId="40D98801" w14:textId="77777777" w:rsidTr="008D7FBC">
        <w:trPr>
          <w:trHeight w:val="1268"/>
        </w:trPr>
        <w:tc>
          <w:tcPr>
            <w:tcW w:w="9639" w:type="dxa"/>
            <w:gridSpan w:val="3"/>
            <w:tcBorders>
              <w:top w:val="single" w:sz="4" w:space="0" w:color="auto"/>
              <w:left w:val="single" w:sz="4" w:space="0" w:color="auto"/>
              <w:bottom w:val="single" w:sz="4" w:space="0" w:color="auto"/>
              <w:right w:val="single" w:sz="4" w:space="0" w:color="auto"/>
            </w:tcBorders>
          </w:tcPr>
          <w:p w14:paraId="406CA2FB" w14:textId="42B51BE2" w:rsidR="00307EDD" w:rsidRPr="001232F5" w:rsidRDefault="00307EDD" w:rsidP="008D7FBC">
            <w:pPr>
              <w:spacing w:before="120" w:after="120"/>
              <w:rPr>
                <w:rFonts w:ascii="Arial" w:hAnsi="Arial" w:cs="Arial"/>
                <w:sz w:val="20"/>
                <w:lang w:val="en-GB"/>
              </w:rPr>
            </w:pPr>
            <w:r w:rsidRPr="001232F5">
              <w:rPr>
                <w:rFonts w:ascii="Arial" w:hAnsi="Arial" w:cs="Arial"/>
                <w:sz w:val="20"/>
                <w:lang w:val="en-GB"/>
              </w:rPr>
              <w:t>This assignment is worth 40</w:t>
            </w:r>
            <w:r w:rsidRPr="001232F5">
              <w:rPr>
                <w:rFonts w:ascii="Arial" w:hAnsi="Arial" w:cs="Arial"/>
                <w:b/>
                <w:sz w:val="20"/>
                <w:lang w:val="en-GB"/>
              </w:rPr>
              <w:t>%</w:t>
            </w:r>
            <w:r w:rsidRPr="001232F5">
              <w:rPr>
                <w:rFonts w:ascii="Arial" w:hAnsi="Arial" w:cs="Arial"/>
                <w:sz w:val="20"/>
                <w:lang w:val="en-GB"/>
              </w:rPr>
              <w:t xml:space="preserve"> of the overall assessment for this module.</w:t>
            </w:r>
          </w:p>
          <w:p w14:paraId="16AC3979" w14:textId="54F0245E" w:rsidR="00DC0A3A" w:rsidRPr="001232F5" w:rsidRDefault="00307EDD" w:rsidP="00E1270A">
            <w:pPr>
              <w:spacing w:before="120" w:after="120"/>
              <w:rPr>
                <w:rFonts w:ascii="Arial" w:hAnsi="Arial" w:cs="Arial"/>
                <w:b/>
                <w:color w:val="000000"/>
                <w:sz w:val="20"/>
                <w:lang w:val="en-GB"/>
              </w:rPr>
            </w:pPr>
            <w:r w:rsidRPr="001232F5">
              <w:rPr>
                <w:rFonts w:ascii="Arial" w:hAnsi="Arial" w:cs="Arial"/>
                <w:b/>
                <w:color w:val="000000"/>
                <w:sz w:val="20"/>
                <w:lang w:val="en-GB"/>
              </w:rPr>
              <w:t>Marks awarded for:</w:t>
            </w:r>
          </w:p>
          <w:p w14:paraId="1BAFFB26" w14:textId="77777777" w:rsidR="00E1270A" w:rsidRPr="001232F5" w:rsidRDefault="00E1270A" w:rsidP="00E1270A">
            <w:pPr>
              <w:spacing w:before="120" w:after="120"/>
              <w:rPr>
                <w:rFonts w:ascii="Arial" w:hAnsi="Arial" w:cs="Arial"/>
                <w:b/>
                <w:sz w:val="20"/>
              </w:rPr>
            </w:pPr>
          </w:p>
          <w:tbl>
            <w:tblPr>
              <w:tblStyle w:val="TableGrid"/>
              <w:tblW w:w="0" w:type="auto"/>
              <w:jc w:val="center"/>
              <w:tblLayout w:type="fixed"/>
              <w:tblLook w:val="04A0" w:firstRow="1" w:lastRow="0" w:firstColumn="1" w:lastColumn="0" w:noHBand="0" w:noVBand="1"/>
            </w:tblPr>
            <w:tblGrid>
              <w:gridCol w:w="5894"/>
              <w:gridCol w:w="992"/>
            </w:tblGrid>
            <w:tr w:rsidR="00DC0A3A" w:rsidRPr="001232F5" w14:paraId="5F8B41C6" w14:textId="77777777" w:rsidTr="008D7FBC">
              <w:trPr>
                <w:trHeight w:val="249"/>
                <w:jc w:val="center"/>
              </w:trPr>
              <w:tc>
                <w:tcPr>
                  <w:tcW w:w="5894" w:type="dxa"/>
                  <w:tcBorders>
                    <w:top w:val="single" w:sz="18" w:space="0" w:color="auto"/>
                    <w:left w:val="single" w:sz="18" w:space="0" w:color="auto"/>
                    <w:bottom w:val="single" w:sz="18" w:space="0" w:color="auto"/>
                  </w:tcBorders>
                </w:tcPr>
                <w:p w14:paraId="68258603" w14:textId="77777777" w:rsidR="00DC0A3A" w:rsidRPr="001232F5" w:rsidRDefault="00DC0A3A" w:rsidP="008D7FBC">
                  <w:pPr>
                    <w:jc w:val="center"/>
                    <w:rPr>
                      <w:rFonts w:ascii="Arial" w:hAnsi="Arial" w:cs="Arial"/>
                      <w:b/>
                      <w:color w:val="000000" w:themeColor="text1"/>
                      <w:sz w:val="20"/>
                    </w:rPr>
                  </w:pPr>
                  <w:r w:rsidRPr="001232F5">
                    <w:rPr>
                      <w:rFonts w:ascii="Arial" w:hAnsi="Arial" w:cs="Arial"/>
                      <w:b/>
                      <w:color w:val="000000" w:themeColor="text1"/>
                      <w:sz w:val="20"/>
                    </w:rPr>
                    <w:t>Components</w:t>
                  </w:r>
                </w:p>
              </w:tc>
              <w:tc>
                <w:tcPr>
                  <w:tcW w:w="992" w:type="dxa"/>
                  <w:tcBorders>
                    <w:top w:val="single" w:sz="18" w:space="0" w:color="auto"/>
                    <w:bottom w:val="single" w:sz="18" w:space="0" w:color="auto"/>
                    <w:right w:val="single" w:sz="18" w:space="0" w:color="auto"/>
                  </w:tcBorders>
                </w:tcPr>
                <w:p w14:paraId="029314A2" w14:textId="77777777" w:rsidR="00DC0A3A" w:rsidRPr="001232F5" w:rsidRDefault="00DC0A3A" w:rsidP="008D7FBC">
                  <w:pPr>
                    <w:jc w:val="center"/>
                    <w:rPr>
                      <w:rFonts w:ascii="Arial" w:hAnsi="Arial" w:cs="Arial"/>
                      <w:b/>
                      <w:color w:val="000000" w:themeColor="text1"/>
                      <w:sz w:val="20"/>
                    </w:rPr>
                  </w:pPr>
                  <w:r w:rsidRPr="001232F5">
                    <w:rPr>
                      <w:rFonts w:ascii="Arial" w:hAnsi="Arial" w:cs="Arial"/>
                      <w:b/>
                      <w:color w:val="000000" w:themeColor="text1"/>
                      <w:sz w:val="20"/>
                    </w:rPr>
                    <w:t>Marks</w:t>
                  </w:r>
                </w:p>
              </w:tc>
            </w:tr>
            <w:tr w:rsidR="00DC0A3A" w:rsidRPr="001232F5" w14:paraId="42EEDC54" w14:textId="77777777" w:rsidTr="008D7FBC">
              <w:trPr>
                <w:trHeight w:val="2210"/>
                <w:jc w:val="center"/>
              </w:trPr>
              <w:tc>
                <w:tcPr>
                  <w:tcW w:w="5894" w:type="dxa"/>
                  <w:tcBorders>
                    <w:top w:val="single" w:sz="18" w:space="0" w:color="auto"/>
                    <w:left w:val="single" w:sz="18" w:space="0" w:color="auto"/>
                    <w:bottom w:val="single" w:sz="2" w:space="0" w:color="auto"/>
                    <w:right w:val="single" w:sz="4" w:space="0" w:color="auto"/>
                  </w:tcBorders>
                </w:tcPr>
                <w:p w14:paraId="7C67283D" w14:textId="77777777" w:rsidR="00DC0A3A" w:rsidRPr="001232F5" w:rsidRDefault="00DC0A3A" w:rsidP="008D7FBC">
                  <w:pPr>
                    <w:jc w:val="center"/>
                    <w:rPr>
                      <w:rFonts w:ascii="Arial" w:hAnsi="Arial" w:cs="Arial"/>
                      <w:color w:val="000000" w:themeColor="text1"/>
                      <w:sz w:val="20"/>
                    </w:rPr>
                  </w:pPr>
                  <w:r w:rsidRPr="001232F5">
                    <w:rPr>
                      <w:rFonts w:ascii="Arial" w:hAnsi="Arial" w:cs="Arial"/>
                      <w:color w:val="000000" w:themeColor="text1"/>
                      <w:sz w:val="20"/>
                    </w:rPr>
                    <w:t>Programming Technique</w:t>
                  </w:r>
                </w:p>
                <w:p w14:paraId="1C7F9ECE" w14:textId="77777777" w:rsidR="00DC0A3A" w:rsidRPr="001232F5" w:rsidRDefault="00DC0A3A" w:rsidP="008D7FBC">
                  <w:pPr>
                    <w:jc w:val="center"/>
                    <w:rPr>
                      <w:rFonts w:ascii="Arial" w:hAnsi="Arial" w:cs="Arial"/>
                      <w:color w:val="000000" w:themeColor="text1"/>
                      <w:sz w:val="20"/>
                    </w:rPr>
                  </w:pPr>
                </w:p>
                <w:tbl>
                  <w:tblPr>
                    <w:tblStyle w:val="TableGrid"/>
                    <w:tblW w:w="0" w:type="auto"/>
                    <w:tblInd w:w="245" w:type="dxa"/>
                    <w:tblLayout w:type="fixed"/>
                    <w:tblLook w:val="04A0" w:firstRow="1" w:lastRow="0" w:firstColumn="1" w:lastColumn="0" w:noHBand="0" w:noVBand="1"/>
                  </w:tblPr>
                  <w:tblGrid>
                    <w:gridCol w:w="4611"/>
                    <w:gridCol w:w="709"/>
                  </w:tblGrid>
                  <w:tr w:rsidR="00DC0A3A" w:rsidRPr="001232F5" w14:paraId="17936080" w14:textId="77777777" w:rsidTr="008D7FBC">
                    <w:tc>
                      <w:tcPr>
                        <w:tcW w:w="4611" w:type="dxa"/>
                      </w:tcPr>
                      <w:p w14:paraId="66FBF503" w14:textId="77777777" w:rsidR="00DC0A3A" w:rsidRPr="001232F5" w:rsidRDefault="00DC0A3A" w:rsidP="008D7FBC">
                        <w:pPr>
                          <w:jc w:val="center"/>
                          <w:rPr>
                            <w:rFonts w:ascii="Arial" w:hAnsi="Arial" w:cs="Arial"/>
                            <w:i/>
                            <w:color w:val="000000" w:themeColor="text1"/>
                            <w:sz w:val="20"/>
                          </w:rPr>
                        </w:pPr>
                        <w:r w:rsidRPr="001232F5">
                          <w:rPr>
                            <w:rFonts w:ascii="Arial" w:hAnsi="Arial" w:cs="Arial"/>
                            <w:i/>
                            <w:color w:val="000000" w:themeColor="text1"/>
                            <w:sz w:val="20"/>
                          </w:rPr>
                          <w:t>Appropriate data types and declarations</w:t>
                        </w:r>
                      </w:p>
                    </w:tc>
                    <w:tc>
                      <w:tcPr>
                        <w:tcW w:w="709" w:type="dxa"/>
                      </w:tcPr>
                      <w:p w14:paraId="6AF36C6C" w14:textId="77777777" w:rsidR="00DC0A3A" w:rsidRPr="001232F5" w:rsidRDefault="00DC0A3A" w:rsidP="008D7FBC">
                        <w:pPr>
                          <w:jc w:val="right"/>
                          <w:rPr>
                            <w:rFonts w:ascii="Arial" w:hAnsi="Arial" w:cs="Arial"/>
                            <w:i/>
                            <w:color w:val="000000" w:themeColor="text1"/>
                            <w:sz w:val="20"/>
                          </w:rPr>
                        </w:pPr>
                        <w:r w:rsidRPr="001232F5">
                          <w:rPr>
                            <w:rFonts w:ascii="Arial" w:hAnsi="Arial" w:cs="Arial"/>
                            <w:i/>
                            <w:color w:val="000000" w:themeColor="text1"/>
                            <w:sz w:val="20"/>
                          </w:rPr>
                          <w:t>10%</w:t>
                        </w:r>
                      </w:p>
                    </w:tc>
                  </w:tr>
                  <w:tr w:rsidR="00DC0A3A" w:rsidRPr="001232F5" w14:paraId="520E8113" w14:textId="77777777" w:rsidTr="008D7FBC">
                    <w:tc>
                      <w:tcPr>
                        <w:tcW w:w="4611" w:type="dxa"/>
                      </w:tcPr>
                      <w:p w14:paraId="0BE9CC52" w14:textId="77777777" w:rsidR="00DC0A3A" w:rsidRPr="001232F5" w:rsidRDefault="00DC0A3A" w:rsidP="008D7FBC">
                        <w:pPr>
                          <w:jc w:val="center"/>
                          <w:rPr>
                            <w:rFonts w:ascii="Arial" w:hAnsi="Arial" w:cs="Arial"/>
                            <w:i/>
                            <w:color w:val="000000" w:themeColor="text1"/>
                            <w:sz w:val="20"/>
                          </w:rPr>
                        </w:pPr>
                        <w:r w:rsidRPr="001232F5">
                          <w:rPr>
                            <w:rFonts w:ascii="Arial" w:hAnsi="Arial" w:cs="Arial"/>
                            <w:i/>
                            <w:color w:val="000000" w:themeColor="text1"/>
                            <w:sz w:val="20"/>
                          </w:rPr>
                          <w:t>Appropriate program control techniques</w:t>
                        </w:r>
                      </w:p>
                    </w:tc>
                    <w:tc>
                      <w:tcPr>
                        <w:tcW w:w="709" w:type="dxa"/>
                      </w:tcPr>
                      <w:p w14:paraId="235013A6" w14:textId="77777777" w:rsidR="00DC0A3A" w:rsidRPr="001232F5" w:rsidRDefault="00DC0A3A" w:rsidP="008D7FBC">
                        <w:pPr>
                          <w:jc w:val="right"/>
                          <w:rPr>
                            <w:rFonts w:ascii="Arial" w:hAnsi="Arial" w:cs="Arial"/>
                            <w:i/>
                            <w:color w:val="000000" w:themeColor="text1"/>
                            <w:sz w:val="20"/>
                          </w:rPr>
                        </w:pPr>
                        <w:r w:rsidRPr="001232F5">
                          <w:rPr>
                            <w:rFonts w:ascii="Arial" w:hAnsi="Arial" w:cs="Arial"/>
                            <w:i/>
                            <w:color w:val="000000" w:themeColor="text1"/>
                            <w:sz w:val="20"/>
                          </w:rPr>
                          <w:t>10%</w:t>
                        </w:r>
                      </w:p>
                    </w:tc>
                  </w:tr>
                  <w:tr w:rsidR="00DC0A3A" w:rsidRPr="001232F5" w14:paraId="68443289" w14:textId="77777777" w:rsidTr="008D7FBC">
                    <w:tc>
                      <w:tcPr>
                        <w:tcW w:w="4611" w:type="dxa"/>
                      </w:tcPr>
                      <w:p w14:paraId="117A9178" w14:textId="77777777" w:rsidR="00DC0A3A" w:rsidRPr="001232F5" w:rsidRDefault="00DC0A3A" w:rsidP="008D7FBC">
                        <w:pPr>
                          <w:jc w:val="center"/>
                          <w:rPr>
                            <w:rFonts w:ascii="Arial" w:hAnsi="Arial" w:cs="Arial"/>
                            <w:i/>
                            <w:color w:val="000000" w:themeColor="text1"/>
                            <w:sz w:val="20"/>
                          </w:rPr>
                        </w:pPr>
                        <w:r w:rsidRPr="001232F5">
                          <w:rPr>
                            <w:rFonts w:ascii="Arial" w:hAnsi="Arial" w:cs="Arial"/>
                            <w:i/>
                            <w:color w:val="000000" w:themeColor="text1"/>
                            <w:sz w:val="20"/>
                          </w:rPr>
                          <w:t>Modular programming</w:t>
                        </w:r>
                      </w:p>
                    </w:tc>
                    <w:tc>
                      <w:tcPr>
                        <w:tcW w:w="709" w:type="dxa"/>
                      </w:tcPr>
                      <w:p w14:paraId="262B5AB9" w14:textId="77777777" w:rsidR="00DC0A3A" w:rsidRPr="001232F5" w:rsidRDefault="00DC0A3A" w:rsidP="008D7FBC">
                        <w:pPr>
                          <w:jc w:val="right"/>
                          <w:rPr>
                            <w:rFonts w:ascii="Arial" w:hAnsi="Arial" w:cs="Arial"/>
                            <w:i/>
                            <w:color w:val="000000" w:themeColor="text1"/>
                            <w:sz w:val="20"/>
                          </w:rPr>
                        </w:pPr>
                        <w:r w:rsidRPr="001232F5">
                          <w:rPr>
                            <w:rFonts w:ascii="Arial" w:hAnsi="Arial" w:cs="Arial"/>
                            <w:i/>
                            <w:color w:val="000000" w:themeColor="text1"/>
                            <w:sz w:val="20"/>
                          </w:rPr>
                          <w:t>10%</w:t>
                        </w:r>
                      </w:p>
                    </w:tc>
                  </w:tr>
                  <w:tr w:rsidR="00DC0A3A" w:rsidRPr="001232F5" w14:paraId="7FB692BF" w14:textId="77777777" w:rsidTr="008D7FBC">
                    <w:tc>
                      <w:tcPr>
                        <w:tcW w:w="4611" w:type="dxa"/>
                      </w:tcPr>
                      <w:p w14:paraId="1B53AEFA" w14:textId="77777777" w:rsidR="00DC0A3A" w:rsidRPr="001232F5" w:rsidRDefault="00DC0A3A" w:rsidP="008D7FBC">
                        <w:pPr>
                          <w:jc w:val="center"/>
                          <w:rPr>
                            <w:rFonts w:ascii="Arial" w:hAnsi="Arial" w:cs="Arial"/>
                            <w:i/>
                            <w:color w:val="000000" w:themeColor="text1"/>
                            <w:sz w:val="20"/>
                          </w:rPr>
                        </w:pPr>
                        <w:r w:rsidRPr="001232F5">
                          <w:rPr>
                            <w:rFonts w:ascii="Arial" w:hAnsi="Arial" w:cs="Arial"/>
                            <w:i/>
                            <w:color w:val="000000" w:themeColor="text1"/>
                            <w:sz w:val="20"/>
                          </w:rPr>
                          <w:t>Attempt of stretch features, if any</w:t>
                        </w:r>
                      </w:p>
                    </w:tc>
                    <w:tc>
                      <w:tcPr>
                        <w:tcW w:w="709" w:type="dxa"/>
                      </w:tcPr>
                      <w:p w14:paraId="746C744D" w14:textId="77777777" w:rsidR="00DC0A3A" w:rsidRPr="001232F5" w:rsidRDefault="00DC0A3A" w:rsidP="008D7FBC">
                        <w:pPr>
                          <w:jc w:val="right"/>
                          <w:rPr>
                            <w:rFonts w:ascii="Arial" w:hAnsi="Arial" w:cs="Arial"/>
                            <w:i/>
                            <w:color w:val="000000" w:themeColor="text1"/>
                            <w:sz w:val="20"/>
                          </w:rPr>
                        </w:pPr>
                        <w:r w:rsidRPr="001232F5">
                          <w:rPr>
                            <w:rFonts w:ascii="Arial" w:hAnsi="Arial" w:cs="Arial"/>
                            <w:i/>
                            <w:color w:val="000000" w:themeColor="text1"/>
                            <w:sz w:val="20"/>
                          </w:rPr>
                          <w:t>10%</w:t>
                        </w:r>
                      </w:p>
                    </w:tc>
                  </w:tr>
                  <w:tr w:rsidR="00DC0A3A" w:rsidRPr="001232F5" w14:paraId="6F176A06" w14:textId="77777777" w:rsidTr="008D7FBC">
                    <w:tc>
                      <w:tcPr>
                        <w:tcW w:w="4611" w:type="dxa"/>
                      </w:tcPr>
                      <w:p w14:paraId="1A28B56E" w14:textId="77777777" w:rsidR="00DC0A3A" w:rsidRPr="001232F5" w:rsidRDefault="00DC0A3A" w:rsidP="008D7FBC">
                        <w:pPr>
                          <w:jc w:val="center"/>
                          <w:rPr>
                            <w:rFonts w:ascii="Arial" w:hAnsi="Arial" w:cs="Arial"/>
                            <w:i/>
                            <w:color w:val="000000" w:themeColor="text1"/>
                            <w:sz w:val="20"/>
                          </w:rPr>
                        </w:pPr>
                        <w:r w:rsidRPr="001232F5">
                          <w:rPr>
                            <w:rFonts w:ascii="Arial" w:hAnsi="Arial" w:cs="Arial"/>
                            <w:i/>
                            <w:color w:val="000000" w:themeColor="text1"/>
                            <w:sz w:val="20"/>
                          </w:rPr>
                          <w:t>Appropriate comments throughout the program</w:t>
                        </w:r>
                      </w:p>
                    </w:tc>
                    <w:tc>
                      <w:tcPr>
                        <w:tcW w:w="709" w:type="dxa"/>
                        <w:vAlign w:val="center"/>
                      </w:tcPr>
                      <w:p w14:paraId="26C5032C" w14:textId="77777777" w:rsidR="00DC0A3A" w:rsidRPr="001232F5" w:rsidRDefault="00DC0A3A" w:rsidP="008D7FBC">
                        <w:pPr>
                          <w:jc w:val="right"/>
                          <w:rPr>
                            <w:rFonts w:ascii="Arial" w:hAnsi="Arial" w:cs="Arial"/>
                            <w:i/>
                            <w:color w:val="000000" w:themeColor="text1"/>
                            <w:sz w:val="20"/>
                          </w:rPr>
                        </w:pPr>
                        <w:r w:rsidRPr="001232F5">
                          <w:rPr>
                            <w:rFonts w:ascii="Arial" w:hAnsi="Arial" w:cs="Arial"/>
                            <w:i/>
                            <w:color w:val="000000" w:themeColor="text1"/>
                            <w:sz w:val="20"/>
                          </w:rPr>
                          <w:t>10%</w:t>
                        </w:r>
                      </w:p>
                    </w:tc>
                  </w:tr>
                </w:tbl>
                <w:p w14:paraId="704B6D79" w14:textId="77777777" w:rsidR="00DC0A3A" w:rsidRPr="001232F5" w:rsidRDefault="00DC0A3A" w:rsidP="008D7FBC">
                  <w:pPr>
                    <w:rPr>
                      <w:rFonts w:ascii="Arial" w:hAnsi="Arial" w:cs="Arial"/>
                      <w:i/>
                      <w:color w:val="000000" w:themeColor="text1"/>
                      <w:sz w:val="20"/>
                    </w:rPr>
                  </w:pPr>
                </w:p>
              </w:tc>
              <w:tc>
                <w:tcPr>
                  <w:tcW w:w="992" w:type="dxa"/>
                  <w:tcBorders>
                    <w:top w:val="single" w:sz="18" w:space="0" w:color="auto"/>
                    <w:left w:val="single" w:sz="4" w:space="0" w:color="auto"/>
                    <w:bottom w:val="single" w:sz="2" w:space="0" w:color="auto"/>
                    <w:right w:val="single" w:sz="18" w:space="0" w:color="auto"/>
                  </w:tcBorders>
                  <w:vAlign w:val="center"/>
                </w:tcPr>
                <w:p w14:paraId="18B3C08F" w14:textId="77777777" w:rsidR="00DC0A3A" w:rsidRPr="001232F5" w:rsidRDefault="00DC0A3A" w:rsidP="008D7FBC">
                  <w:pPr>
                    <w:jc w:val="center"/>
                    <w:rPr>
                      <w:rFonts w:ascii="Arial" w:hAnsi="Arial" w:cs="Arial"/>
                      <w:color w:val="000000" w:themeColor="text1"/>
                      <w:sz w:val="20"/>
                    </w:rPr>
                  </w:pPr>
                  <w:r w:rsidRPr="001232F5">
                    <w:rPr>
                      <w:rFonts w:ascii="Arial" w:hAnsi="Arial" w:cs="Arial"/>
                      <w:color w:val="000000" w:themeColor="text1"/>
                      <w:sz w:val="20"/>
                    </w:rPr>
                    <w:t>50%</w:t>
                  </w:r>
                </w:p>
              </w:tc>
            </w:tr>
            <w:tr w:rsidR="00DC0A3A" w:rsidRPr="001232F5" w14:paraId="301C164A" w14:textId="77777777" w:rsidTr="008D7FBC">
              <w:trPr>
                <w:trHeight w:val="2261"/>
                <w:jc w:val="center"/>
              </w:trPr>
              <w:tc>
                <w:tcPr>
                  <w:tcW w:w="5894" w:type="dxa"/>
                  <w:tcBorders>
                    <w:top w:val="single" w:sz="2" w:space="0" w:color="auto"/>
                    <w:left w:val="single" w:sz="18" w:space="0" w:color="auto"/>
                    <w:bottom w:val="single" w:sz="2" w:space="0" w:color="auto"/>
                    <w:right w:val="single" w:sz="4" w:space="0" w:color="auto"/>
                  </w:tcBorders>
                </w:tcPr>
                <w:p w14:paraId="60876D10" w14:textId="77777777" w:rsidR="00DC0A3A" w:rsidRPr="001232F5" w:rsidRDefault="00DC0A3A" w:rsidP="008D7FBC">
                  <w:pPr>
                    <w:jc w:val="center"/>
                    <w:rPr>
                      <w:rFonts w:ascii="Arial" w:hAnsi="Arial" w:cs="Arial"/>
                      <w:color w:val="000000" w:themeColor="text1"/>
                      <w:sz w:val="20"/>
                    </w:rPr>
                  </w:pPr>
                  <w:r w:rsidRPr="001232F5">
                    <w:rPr>
                      <w:rFonts w:ascii="Arial" w:hAnsi="Arial" w:cs="Arial"/>
                      <w:color w:val="000000" w:themeColor="text1"/>
                      <w:sz w:val="20"/>
                    </w:rPr>
                    <w:t xml:space="preserve">Program Execution </w:t>
                  </w:r>
                </w:p>
                <w:p w14:paraId="466FE3E4" w14:textId="77777777" w:rsidR="00DC0A3A" w:rsidRPr="001232F5" w:rsidRDefault="00DC0A3A" w:rsidP="008D7FBC">
                  <w:pPr>
                    <w:jc w:val="center"/>
                    <w:rPr>
                      <w:rFonts w:ascii="Arial" w:hAnsi="Arial" w:cs="Arial"/>
                      <w:i/>
                      <w:color w:val="0070C0"/>
                      <w:sz w:val="20"/>
                    </w:rPr>
                  </w:pPr>
                </w:p>
                <w:tbl>
                  <w:tblPr>
                    <w:tblStyle w:val="TableGrid"/>
                    <w:tblW w:w="0" w:type="auto"/>
                    <w:tblInd w:w="399" w:type="dxa"/>
                    <w:tblLayout w:type="fixed"/>
                    <w:tblLook w:val="04A0" w:firstRow="1" w:lastRow="0" w:firstColumn="1" w:lastColumn="0" w:noHBand="0" w:noVBand="1"/>
                  </w:tblPr>
                  <w:tblGrid>
                    <w:gridCol w:w="4457"/>
                    <w:gridCol w:w="709"/>
                  </w:tblGrid>
                  <w:tr w:rsidR="00DC0A3A" w:rsidRPr="001232F5" w14:paraId="6BFAED46" w14:textId="77777777" w:rsidTr="008D7FBC">
                    <w:tc>
                      <w:tcPr>
                        <w:tcW w:w="4457" w:type="dxa"/>
                      </w:tcPr>
                      <w:p w14:paraId="4D867CF1" w14:textId="77777777" w:rsidR="00DC0A3A" w:rsidRPr="001232F5" w:rsidRDefault="00DC0A3A" w:rsidP="008D7FBC">
                        <w:pPr>
                          <w:jc w:val="center"/>
                          <w:rPr>
                            <w:rFonts w:ascii="Arial" w:hAnsi="Arial" w:cs="Arial"/>
                            <w:i/>
                            <w:color w:val="000000" w:themeColor="text1"/>
                            <w:sz w:val="20"/>
                          </w:rPr>
                        </w:pPr>
                        <w:r w:rsidRPr="001232F5">
                          <w:rPr>
                            <w:rFonts w:ascii="Arial" w:hAnsi="Arial" w:cs="Arial"/>
                            <w:i/>
                            <w:color w:val="000000" w:themeColor="text1"/>
                            <w:sz w:val="20"/>
                          </w:rPr>
                          <w:t>Effective input and output</w:t>
                        </w:r>
                      </w:p>
                    </w:tc>
                    <w:tc>
                      <w:tcPr>
                        <w:tcW w:w="709" w:type="dxa"/>
                      </w:tcPr>
                      <w:p w14:paraId="3B73FE98" w14:textId="77777777" w:rsidR="00DC0A3A" w:rsidRPr="001232F5" w:rsidRDefault="00DC0A3A" w:rsidP="008D7FBC">
                        <w:pPr>
                          <w:jc w:val="right"/>
                          <w:rPr>
                            <w:rFonts w:ascii="Arial" w:hAnsi="Arial" w:cs="Arial"/>
                            <w:i/>
                            <w:color w:val="000000" w:themeColor="text1"/>
                            <w:sz w:val="20"/>
                          </w:rPr>
                        </w:pPr>
                        <w:r w:rsidRPr="001232F5">
                          <w:rPr>
                            <w:rFonts w:ascii="Arial" w:hAnsi="Arial" w:cs="Arial"/>
                            <w:i/>
                            <w:color w:val="000000" w:themeColor="text1"/>
                            <w:sz w:val="20"/>
                          </w:rPr>
                          <w:t>5%</w:t>
                        </w:r>
                      </w:p>
                    </w:tc>
                  </w:tr>
                  <w:tr w:rsidR="00DC0A3A" w:rsidRPr="001232F5" w14:paraId="2DB55798" w14:textId="77777777" w:rsidTr="008D7FBC">
                    <w:tc>
                      <w:tcPr>
                        <w:tcW w:w="4457" w:type="dxa"/>
                      </w:tcPr>
                      <w:p w14:paraId="146D9164" w14:textId="77777777" w:rsidR="00DC0A3A" w:rsidRPr="001232F5" w:rsidRDefault="00DC0A3A" w:rsidP="008D7FBC">
                        <w:pPr>
                          <w:jc w:val="center"/>
                          <w:rPr>
                            <w:rFonts w:ascii="Arial" w:hAnsi="Arial" w:cs="Arial"/>
                            <w:i/>
                            <w:color w:val="000000" w:themeColor="text1"/>
                            <w:sz w:val="20"/>
                          </w:rPr>
                        </w:pPr>
                        <w:r w:rsidRPr="001232F5">
                          <w:rPr>
                            <w:rFonts w:ascii="Arial" w:hAnsi="Arial" w:cs="Arial"/>
                            <w:i/>
                            <w:color w:val="000000" w:themeColor="text1"/>
                            <w:sz w:val="20"/>
                          </w:rPr>
                          <w:t>Fluent iterations</w:t>
                        </w:r>
                      </w:p>
                    </w:tc>
                    <w:tc>
                      <w:tcPr>
                        <w:tcW w:w="709" w:type="dxa"/>
                      </w:tcPr>
                      <w:p w14:paraId="4A6F5FA7" w14:textId="77777777" w:rsidR="00DC0A3A" w:rsidRPr="001232F5" w:rsidRDefault="00DC0A3A" w:rsidP="008D7FBC">
                        <w:pPr>
                          <w:jc w:val="right"/>
                          <w:rPr>
                            <w:rFonts w:ascii="Arial" w:hAnsi="Arial" w:cs="Arial"/>
                            <w:i/>
                            <w:color w:val="000000" w:themeColor="text1"/>
                            <w:sz w:val="20"/>
                          </w:rPr>
                        </w:pPr>
                        <w:r w:rsidRPr="001232F5">
                          <w:rPr>
                            <w:rFonts w:ascii="Arial" w:hAnsi="Arial" w:cs="Arial"/>
                            <w:i/>
                            <w:color w:val="000000" w:themeColor="text1"/>
                            <w:sz w:val="20"/>
                          </w:rPr>
                          <w:t>5%</w:t>
                        </w:r>
                      </w:p>
                    </w:tc>
                  </w:tr>
                  <w:tr w:rsidR="00DC0A3A" w:rsidRPr="001232F5" w14:paraId="0035ECE7" w14:textId="77777777" w:rsidTr="008D7FBC">
                    <w:tc>
                      <w:tcPr>
                        <w:tcW w:w="4457" w:type="dxa"/>
                      </w:tcPr>
                      <w:p w14:paraId="20EE3877" w14:textId="77777777" w:rsidR="00DC0A3A" w:rsidRPr="001232F5" w:rsidRDefault="00DC0A3A" w:rsidP="008D7FBC">
                        <w:pPr>
                          <w:jc w:val="center"/>
                          <w:rPr>
                            <w:rFonts w:ascii="Arial" w:hAnsi="Arial" w:cs="Arial"/>
                            <w:i/>
                            <w:color w:val="000000" w:themeColor="text1"/>
                            <w:sz w:val="20"/>
                          </w:rPr>
                        </w:pPr>
                        <w:r w:rsidRPr="001232F5">
                          <w:rPr>
                            <w:rFonts w:ascii="Arial" w:hAnsi="Arial" w:cs="Arial"/>
                            <w:i/>
                            <w:color w:val="000000" w:themeColor="text1"/>
                            <w:sz w:val="20"/>
                          </w:rPr>
                          <w:t xml:space="preserve">Error-checking and tolerance for user input </w:t>
                        </w:r>
                      </w:p>
                    </w:tc>
                    <w:tc>
                      <w:tcPr>
                        <w:tcW w:w="709" w:type="dxa"/>
                      </w:tcPr>
                      <w:p w14:paraId="6DF8E354" w14:textId="77777777" w:rsidR="00DC0A3A" w:rsidRPr="001232F5" w:rsidRDefault="00DC0A3A" w:rsidP="008D7FBC">
                        <w:pPr>
                          <w:jc w:val="right"/>
                          <w:rPr>
                            <w:rFonts w:ascii="Arial" w:hAnsi="Arial" w:cs="Arial"/>
                            <w:i/>
                            <w:color w:val="000000" w:themeColor="text1"/>
                            <w:sz w:val="20"/>
                          </w:rPr>
                        </w:pPr>
                        <w:r w:rsidRPr="001232F5">
                          <w:rPr>
                            <w:rFonts w:ascii="Arial" w:hAnsi="Arial" w:cs="Arial"/>
                            <w:i/>
                            <w:color w:val="000000" w:themeColor="text1"/>
                            <w:sz w:val="20"/>
                          </w:rPr>
                          <w:t>10%</w:t>
                        </w:r>
                      </w:p>
                    </w:tc>
                  </w:tr>
                  <w:tr w:rsidR="00DC0A3A" w:rsidRPr="001232F5" w14:paraId="4A507FA9" w14:textId="77777777" w:rsidTr="008D7FBC">
                    <w:tc>
                      <w:tcPr>
                        <w:tcW w:w="4457" w:type="dxa"/>
                      </w:tcPr>
                      <w:p w14:paraId="2FCE163D" w14:textId="77777777" w:rsidR="00DC0A3A" w:rsidRPr="001232F5" w:rsidRDefault="00DC0A3A" w:rsidP="008D7FBC">
                        <w:pPr>
                          <w:jc w:val="center"/>
                          <w:rPr>
                            <w:rFonts w:ascii="Arial" w:hAnsi="Arial" w:cs="Arial"/>
                            <w:i/>
                            <w:color w:val="000000" w:themeColor="text1"/>
                            <w:sz w:val="20"/>
                          </w:rPr>
                        </w:pPr>
                        <w:r w:rsidRPr="001232F5">
                          <w:rPr>
                            <w:rFonts w:ascii="Arial" w:hAnsi="Arial" w:cs="Arial"/>
                            <w:i/>
                            <w:color w:val="000000" w:themeColor="text1"/>
                            <w:sz w:val="20"/>
                          </w:rPr>
                          <w:t>Accurate calculation of results</w:t>
                        </w:r>
                      </w:p>
                    </w:tc>
                    <w:tc>
                      <w:tcPr>
                        <w:tcW w:w="709" w:type="dxa"/>
                      </w:tcPr>
                      <w:p w14:paraId="1037DE1C" w14:textId="77777777" w:rsidR="00DC0A3A" w:rsidRPr="001232F5" w:rsidRDefault="00DC0A3A" w:rsidP="008D7FBC">
                        <w:pPr>
                          <w:jc w:val="right"/>
                          <w:rPr>
                            <w:rFonts w:ascii="Arial" w:hAnsi="Arial" w:cs="Arial"/>
                            <w:i/>
                            <w:color w:val="000000" w:themeColor="text1"/>
                            <w:sz w:val="20"/>
                          </w:rPr>
                        </w:pPr>
                        <w:r w:rsidRPr="001232F5">
                          <w:rPr>
                            <w:rFonts w:ascii="Arial" w:hAnsi="Arial" w:cs="Arial"/>
                            <w:i/>
                            <w:color w:val="000000" w:themeColor="text1"/>
                            <w:sz w:val="20"/>
                          </w:rPr>
                          <w:t>5%</w:t>
                        </w:r>
                      </w:p>
                    </w:tc>
                  </w:tr>
                  <w:tr w:rsidR="00DC0A3A" w:rsidRPr="001232F5" w14:paraId="08F98567" w14:textId="77777777" w:rsidTr="008D7FBC">
                    <w:tc>
                      <w:tcPr>
                        <w:tcW w:w="4457" w:type="dxa"/>
                      </w:tcPr>
                      <w:p w14:paraId="0D3E45AC" w14:textId="77777777" w:rsidR="00DC0A3A" w:rsidRPr="001232F5" w:rsidRDefault="00DC0A3A" w:rsidP="008D7FBC">
                        <w:pPr>
                          <w:jc w:val="center"/>
                          <w:rPr>
                            <w:rFonts w:ascii="Arial" w:hAnsi="Arial" w:cs="Arial"/>
                            <w:i/>
                            <w:color w:val="000000" w:themeColor="text1"/>
                            <w:sz w:val="20"/>
                          </w:rPr>
                        </w:pPr>
                        <w:r w:rsidRPr="001232F5">
                          <w:rPr>
                            <w:rFonts w:ascii="Arial" w:hAnsi="Arial" w:cs="Arial"/>
                            <w:i/>
                            <w:color w:val="000000" w:themeColor="text1"/>
                            <w:sz w:val="20"/>
                          </w:rPr>
                          <w:t>Suitably formatted output</w:t>
                        </w:r>
                      </w:p>
                    </w:tc>
                    <w:tc>
                      <w:tcPr>
                        <w:tcW w:w="709" w:type="dxa"/>
                      </w:tcPr>
                      <w:p w14:paraId="290391B5" w14:textId="77777777" w:rsidR="00DC0A3A" w:rsidRPr="001232F5" w:rsidRDefault="00DC0A3A" w:rsidP="008D7FBC">
                        <w:pPr>
                          <w:jc w:val="right"/>
                          <w:rPr>
                            <w:rFonts w:ascii="Arial" w:hAnsi="Arial" w:cs="Arial"/>
                            <w:i/>
                            <w:color w:val="000000" w:themeColor="text1"/>
                            <w:sz w:val="20"/>
                          </w:rPr>
                        </w:pPr>
                        <w:r w:rsidRPr="001232F5">
                          <w:rPr>
                            <w:rFonts w:ascii="Arial" w:hAnsi="Arial" w:cs="Arial"/>
                            <w:i/>
                            <w:color w:val="000000" w:themeColor="text1"/>
                            <w:sz w:val="20"/>
                          </w:rPr>
                          <w:t>10%</w:t>
                        </w:r>
                      </w:p>
                    </w:tc>
                  </w:tr>
                  <w:tr w:rsidR="00DC0A3A" w:rsidRPr="001232F5" w14:paraId="476D72BE" w14:textId="77777777" w:rsidTr="008D7FBC">
                    <w:tc>
                      <w:tcPr>
                        <w:tcW w:w="4457" w:type="dxa"/>
                      </w:tcPr>
                      <w:p w14:paraId="677F802E" w14:textId="77777777" w:rsidR="00DC0A3A" w:rsidRPr="001232F5" w:rsidRDefault="00DC0A3A" w:rsidP="008D7FBC">
                        <w:pPr>
                          <w:jc w:val="center"/>
                          <w:rPr>
                            <w:rFonts w:ascii="Arial" w:hAnsi="Arial" w:cs="Arial"/>
                            <w:i/>
                            <w:color w:val="000000" w:themeColor="text1"/>
                            <w:sz w:val="20"/>
                          </w:rPr>
                        </w:pPr>
                        <w:r w:rsidRPr="001232F5">
                          <w:rPr>
                            <w:rFonts w:ascii="Arial" w:hAnsi="Arial" w:cs="Arial"/>
                            <w:i/>
                            <w:color w:val="000000" w:themeColor="text1"/>
                            <w:sz w:val="20"/>
                          </w:rPr>
                          <w:t>Successful execution of stretch features, if any</w:t>
                        </w:r>
                      </w:p>
                    </w:tc>
                    <w:tc>
                      <w:tcPr>
                        <w:tcW w:w="709" w:type="dxa"/>
                      </w:tcPr>
                      <w:p w14:paraId="216554A8" w14:textId="77777777" w:rsidR="00DC0A3A" w:rsidRPr="001232F5" w:rsidRDefault="00DC0A3A" w:rsidP="008D7FBC">
                        <w:pPr>
                          <w:jc w:val="right"/>
                          <w:rPr>
                            <w:rFonts w:ascii="Arial" w:hAnsi="Arial" w:cs="Arial"/>
                            <w:i/>
                            <w:color w:val="000000" w:themeColor="text1"/>
                            <w:sz w:val="20"/>
                          </w:rPr>
                        </w:pPr>
                        <w:r w:rsidRPr="001232F5">
                          <w:rPr>
                            <w:rFonts w:ascii="Arial" w:hAnsi="Arial" w:cs="Arial"/>
                            <w:i/>
                            <w:color w:val="000000" w:themeColor="text1"/>
                            <w:sz w:val="20"/>
                          </w:rPr>
                          <w:t>10%</w:t>
                        </w:r>
                      </w:p>
                    </w:tc>
                  </w:tr>
                  <w:tr w:rsidR="00DC0A3A" w:rsidRPr="001232F5" w14:paraId="139F48AB" w14:textId="77777777" w:rsidTr="008D7FBC">
                    <w:tc>
                      <w:tcPr>
                        <w:tcW w:w="4457" w:type="dxa"/>
                      </w:tcPr>
                      <w:p w14:paraId="4CD7C853" w14:textId="77777777" w:rsidR="00DC0A3A" w:rsidRPr="001232F5" w:rsidRDefault="00DC0A3A" w:rsidP="008D7FBC">
                        <w:pPr>
                          <w:jc w:val="center"/>
                          <w:rPr>
                            <w:rFonts w:ascii="Arial" w:hAnsi="Arial" w:cs="Arial"/>
                            <w:i/>
                            <w:color w:val="000000" w:themeColor="text1"/>
                            <w:sz w:val="20"/>
                          </w:rPr>
                        </w:pPr>
                        <w:r w:rsidRPr="001232F5">
                          <w:rPr>
                            <w:rFonts w:ascii="Arial" w:hAnsi="Arial" w:cs="Arial"/>
                            <w:i/>
                            <w:color w:val="000000" w:themeColor="text1"/>
                            <w:sz w:val="20"/>
                          </w:rPr>
                          <w:t>User-friendly interface and smooth overall operation</w:t>
                        </w:r>
                      </w:p>
                    </w:tc>
                    <w:tc>
                      <w:tcPr>
                        <w:tcW w:w="709" w:type="dxa"/>
                      </w:tcPr>
                      <w:p w14:paraId="0D2D082C" w14:textId="77777777" w:rsidR="00DC0A3A" w:rsidRPr="001232F5" w:rsidRDefault="00DC0A3A" w:rsidP="008D7FBC">
                        <w:pPr>
                          <w:jc w:val="right"/>
                          <w:rPr>
                            <w:rFonts w:ascii="Arial" w:hAnsi="Arial" w:cs="Arial"/>
                            <w:i/>
                            <w:color w:val="000000" w:themeColor="text1"/>
                            <w:sz w:val="20"/>
                          </w:rPr>
                        </w:pPr>
                        <w:r w:rsidRPr="001232F5">
                          <w:rPr>
                            <w:rFonts w:ascii="Arial" w:hAnsi="Arial" w:cs="Arial"/>
                            <w:i/>
                            <w:color w:val="000000" w:themeColor="text1"/>
                            <w:sz w:val="20"/>
                          </w:rPr>
                          <w:t>5%</w:t>
                        </w:r>
                      </w:p>
                    </w:tc>
                  </w:tr>
                </w:tbl>
                <w:p w14:paraId="60B382F0" w14:textId="77777777" w:rsidR="00DC0A3A" w:rsidRPr="001232F5" w:rsidRDefault="00DC0A3A" w:rsidP="008D7FBC">
                  <w:pPr>
                    <w:rPr>
                      <w:rFonts w:ascii="Arial" w:hAnsi="Arial" w:cs="Arial"/>
                      <w:i/>
                      <w:color w:val="000000" w:themeColor="text1"/>
                      <w:sz w:val="20"/>
                    </w:rPr>
                  </w:pPr>
                </w:p>
              </w:tc>
              <w:tc>
                <w:tcPr>
                  <w:tcW w:w="992" w:type="dxa"/>
                  <w:tcBorders>
                    <w:top w:val="single" w:sz="2" w:space="0" w:color="auto"/>
                    <w:left w:val="single" w:sz="4" w:space="0" w:color="auto"/>
                    <w:bottom w:val="single" w:sz="2" w:space="0" w:color="auto"/>
                    <w:right w:val="single" w:sz="18" w:space="0" w:color="auto"/>
                  </w:tcBorders>
                  <w:vAlign w:val="center"/>
                </w:tcPr>
                <w:p w14:paraId="61B32194" w14:textId="77777777" w:rsidR="00DC0A3A" w:rsidRPr="001232F5" w:rsidRDefault="00DC0A3A" w:rsidP="008D7FBC">
                  <w:pPr>
                    <w:jc w:val="center"/>
                    <w:rPr>
                      <w:rFonts w:ascii="Arial" w:hAnsi="Arial" w:cs="Arial"/>
                      <w:color w:val="000000" w:themeColor="text1"/>
                      <w:sz w:val="20"/>
                    </w:rPr>
                  </w:pPr>
                  <w:r w:rsidRPr="001232F5">
                    <w:rPr>
                      <w:rFonts w:ascii="Arial" w:hAnsi="Arial" w:cs="Arial"/>
                      <w:color w:val="000000" w:themeColor="text1"/>
                      <w:sz w:val="20"/>
                    </w:rPr>
                    <w:t>50%</w:t>
                  </w:r>
                </w:p>
              </w:tc>
            </w:tr>
            <w:tr w:rsidR="00DC0A3A" w:rsidRPr="001232F5" w14:paraId="446D5A7B" w14:textId="77777777" w:rsidTr="008D7FBC">
              <w:trPr>
                <w:trHeight w:val="276"/>
                <w:jc w:val="center"/>
              </w:trPr>
              <w:tc>
                <w:tcPr>
                  <w:tcW w:w="5894" w:type="dxa"/>
                  <w:tcBorders>
                    <w:top w:val="single" w:sz="18" w:space="0" w:color="auto"/>
                    <w:left w:val="single" w:sz="18" w:space="0" w:color="auto"/>
                    <w:bottom w:val="single" w:sz="18" w:space="0" w:color="auto"/>
                  </w:tcBorders>
                </w:tcPr>
                <w:p w14:paraId="408FE176" w14:textId="77777777" w:rsidR="00DC0A3A" w:rsidRPr="001232F5" w:rsidRDefault="00DC0A3A" w:rsidP="008D7FBC">
                  <w:pPr>
                    <w:jc w:val="center"/>
                    <w:rPr>
                      <w:rFonts w:ascii="Arial" w:hAnsi="Arial" w:cs="Arial"/>
                      <w:b/>
                      <w:color w:val="000000" w:themeColor="text1"/>
                      <w:sz w:val="20"/>
                    </w:rPr>
                  </w:pPr>
                  <w:r w:rsidRPr="001232F5">
                    <w:rPr>
                      <w:rFonts w:ascii="Arial" w:hAnsi="Arial" w:cs="Arial"/>
                      <w:b/>
                      <w:color w:val="000000" w:themeColor="text1"/>
                      <w:sz w:val="20"/>
                    </w:rPr>
                    <w:t>Total</w:t>
                  </w:r>
                </w:p>
              </w:tc>
              <w:tc>
                <w:tcPr>
                  <w:tcW w:w="992" w:type="dxa"/>
                  <w:tcBorders>
                    <w:top w:val="single" w:sz="18" w:space="0" w:color="auto"/>
                    <w:bottom w:val="single" w:sz="18" w:space="0" w:color="auto"/>
                    <w:right w:val="single" w:sz="18" w:space="0" w:color="auto"/>
                  </w:tcBorders>
                </w:tcPr>
                <w:p w14:paraId="6AC937C4" w14:textId="77777777" w:rsidR="00DC0A3A" w:rsidRPr="001232F5" w:rsidRDefault="00DC0A3A" w:rsidP="008D7FBC">
                  <w:pPr>
                    <w:jc w:val="center"/>
                    <w:rPr>
                      <w:rFonts w:ascii="Arial" w:hAnsi="Arial" w:cs="Arial"/>
                      <w:b/>
                      <w:color w:val="000000" w:themeColor="text1"/>
                      <w:sz w:val="20"/>
                    </w:rPr>
                  </w:pPr>
                  <w:r w:rsidRPr="001232F5">
                    <w:rPr>
                      <w:rFonts w:ascii="Arial" w:hAnsi="Arial" w:cs="Arial"/>
                      <w:b/>
                      <w:color w:val="000000" w:themeColor="text1"/>
                      <w:sz w:val="20"/>
                    </w:rPr>
                    <w:t>100%</w:t>
                  </w:r>
                </w:p>
              </w:tc>
            </w:tr>
          </w:tbl>
          <w:p w14:paraId="3234F953" w14:textId="77777777" w:rsidR="00DC0A3A" w:rsidRPr="001232F5" w:rsidRDefault="00DC0A3A" w:rsidP="00DC0A3A">
            <w:pPr>
              <w:autoSpaceDE w:val="0"/>
              <w:autoSpaceDN w:val="0"/>
              <w:adjustRightInd w:val="0"/>
              <w:jc w:val="both"/>
              <w:rPr>
                <w:sz w:val="20"/>
                <w:lang w:eastAsia="zh-CN"/>
              </w:rPr>
            </w:pPr>
          </w:p>
          <w:p w14:paraId="2D96CA6B" w14:textId="2727EA0E" w:rsidR="00307EDD" w:rsidRPr="001232F5" w:rsidRDefault="00307EDD" w:rsidP="008D7FBC">
            <w:pPr>
              <w:spacing w:before="120" w:after="120"/>
              <w:rPr>
                <w:rFonts w:ascii="Arial" w:hAnsi="Arial" w:cs="Arial"/>
                <w:color w:val="000000"/>
                <w:sz w:val="20"/>
                <w:lang w:val="en-GB"/>
              </w:rPr>
            </w:pPr>
            <w:r w:rsidRPr="001232F5">
              <w:rPr>
                <w:rFonts w:ascii="Arial" w:hAnsi="Arial" w:cs="Arial"/>
                <w:color w:val="000000"/>
                <w:sz w:val="20"/>
                <w:lang w:val="en-GB"/>
              </w:rPr>
              <w:t xml:space="preserve">A note to </w:t>
            </w:r>
            <w:r w:rsidR="00DC0A3A" w:rsidRPr="001232F5">
              <w:rPr>
                <w:rFonts w:ascii="Arial" w:hAnsi="Arial" w:cs="Arial"/>
                <w:color w:val="000000"/>
                <w:sz w:val="20"/>
                <w:lang w:val="en-GB"/>
              </w:rPr>
              <w:t>s</w:t>
            </w:r>
            <w:r w:rsidRPr="001232F5">
              <w:rPr>
                <w:rFonts w:ascii="Arial" w:hAnsi="Arial" w:cs="Arial"/>
                <w:color w:val="000000"/>
                <w:sz w:val="20"/>
                <w:lang w:val="en-GB"/>
              </w:rPr>
              <w:t>tudents:</w:t>
            </w:r>
          </w:p>
          <w:p w14:paraId="0CE04098" w14:textId="77777777" w:rsidR="00307EDD" w:rsidRPr="001232F5" w:rsidRDefault="00307EDD" w:rsidP="00307EDD">
            <w:pPr>
              <w:pStyle w:val="ListParagraph"/>
              <w:numPr>
                <w:ilvl w:val="0"/>
                <w:numId w:val="32"/>
              </w:numPr>
              <w:spacing w:before="120" w:after="120"/>
              <w:ind w:left="851" w:hanging="567"/>
              <w:rPr>
                <w:rFonts w:ascii="Arial" w:hAnsi="Arial" w:cs="Arial"/>
                <w:color w:val="000000"/>
                <w:sz w:val="20"/>
                <w:lang w:val="en-GB"/>
              </w:rPr>
            </w:pPr>
            <w:r w:rsidRPr="001232F5">
              <w:rPr>
                <w:rFonts w:ascii="Arial" w:hAnsi="Arial" w:cs="Arial"/>
                <w:color w:val="000000"/>
                <w:sz w:val="20"/>
                <w:lang w:val="en-GB"/>
              </w:rPr>
              <w:t xml:space="preserve">For undergraduate modules, a score above 40% represent a pass performance at honours level. </w:t>
            </w:r>
          </w:p>
          <w:p w14:paraId="121AB2E8" w14:textId="77777777" w:rsidR="00307EDD" w:rsidRPr="001232F5" w:rsidRDefault="00307EDD" w:rsidP="00307EDD">
            <w:pPr>
              <w:pStyle w:val="ListParagraph"/>
              <w:numPr>
                <w:ilvl w:val="0"/>
                <w:numId w:val="32"/>
              </w:numPr>
              <w:spacing w:before="120" w:after="120"/>
              <w:ind w:left="851" w:hanging="567"/>
              <w:rPr>
                <w:rFonts w:ascii="Arial" w:hAnsi="Arial" w:cs="Arial"/>
                <w:color w:val="000000"/>
                <w:sz w:val="20"/>
                <w:lang w:val="en-GB"/>
              </w:rPr>
            </w:pPr>
            <w:r w:rsidRPr="001232F5">
              <w:rPr>
                <w:rFonts w:ascii="Arial" w:hAnsi="Arial" w:cs="Arial"/>
                <w:color w:val="000000"/>
                <w:sz w:val="20"/>
                <w:lang w:val="en-GB"/>
              </w:rPr>
              <w:t>For postgraduate modules, a score of 50% or above represents a pass mark.</w:t>
            </w:r>
          </w:p>
          <w:p w14:paraId="254E1DCA" w14:textId="77777777" w:rsidR="00307EDD" w:rsidRPr="001232F5" w:rsidRDefault="00307EDD" w:rsidP="00307EDD">
            <w:pPr>
              <w:pStyle w:val="ListParagraph"/>
              <w:numPr>
                <w:ilvl w:val="0"/>
                <w:numId w:val="32"/>
              </w:numPr>
              <w:spacing w:before="120" w:after="120"/>
              <w:ind w:left="851" w:hanging="567"/>
              <w:rPr>
                <w:rFonts w:ascii="Arial" w:hAnsi="Arial" w:cs="Arial"/>
                <w:color w:val="000000"/>
                <w:sz w:val="20"/>
                <w:lang w:val="en-GB"/>
              </w:rPr>
            </w:pPr>
            <w:r w:rsidRPr="001232F5">
              <w:rPr>
                <w:rFonts w:ascii="Arial" w:hAnsi="Arial" w:cs="Arial"/>
                <w:color w:val="000000"/>
                <w:sz w:val="20"/>
                <w:lang w:val="en-GB"/>
              </w:rPr>
              <w:t>Modules may have several components of assessment and may require a pass in all elements. For further details, please consult the relevant Module Guide or ask the Module Leader.</w:t>
            </w:r>
          </w:p>
        </w:tc>
      </w:tr>
      <w:tr w:rsidR="00307EDD" w:rsidRPr="0002747C" w14:paraId="572CD9A4" w14:textId="77777777" w:rsidTr="008D7FBC">
        <w:trPr>
          <w:trHeight w:val="425"/>
        </w:trPr>
        <w:tc>
          <w:tcPr>
            <w:tcW w:w="9639" w:type="dxa"/>
            <w:gridSpan w:val="3"/>
            <w:tcBorders>
              <w:top w:val="single" w:sz="4" w:space="0" w:color="auto"/>
              <w:left w:val="single" w:sz="4" w:space="0" w:color="auto"/>
              <w:bottom w:val="single" w:sz="4" w:space="0" w:color="auto"/>
              <w:right w:val="single" w:sz="4" w:space="0" w:color="auto"/>
            </w:tcBorders>
          </w:tcPr>
          <w:p w14:paraId="74435BFC" w14:textId="1C47A86C" w:rsidR="00307EDD" w:rsidRPr="001232F5" w:rsidRDefault="00307EDD" w:rsidP="008D7FBC">
            <w:pPr>
              <w:tabs>
                <w:tab w:val="left" w:pos="2977"/>
                <w:tab w:val="left" w:pos="5954"/>
              </w:tabs>
              <w:spacing w:before="120" w:after="120"/>
              <w:ind w:right="-1185"/>
              <w:rPr>
                <w:rFonts w:ascii="Arial" w:hAnsi="Arial" w:cs="Arial"/>
                <w:sz w:val="20"/>
                <w:lang w:val="en-GB"/>
              </w:rPr>
            </w:pPr>
            <w:r w:rsidRPr="001232F5">
              <w:rPr>
                <w:rFonts w:ascii="Arial" w:hAnsi="Arial" w:cs="Arial"/>
                <w:sz w:val="20"/>
                <w:lang w:val="en-GB"/>
              </w:rPr>
              <w:t xml:space="preserve">Typical (hours) required by the student(s) to complete the assignment: </w:t>
            </w:r>
            <w:r w:rsidRPr="001232F5">
              <w:rPr>
                <w:rFonts w:ascii="Arial" w:hAnsi="Arial" w:cs="Arial"/>
                <w:b/>
                <w:sz w:val="20"/>
                <w:lang w:val="en-GB"/>
              </w:rPr>
              <w:t xml:space="preserve"> </w:t>
            </w:r>
            <w:r w:rsidR="00E1270A" w:rsidRPr="001232F5">
              <w:rPr>
                <w:rFonts w:ascii="Arial" w:hAnsi="Arial" w:cs="Arial"/>
                <w:b/>
                <w:sz w:val="20"/>
                <w:lang w:val="en-GB"/>
              </w:rPr>
              <w:t>70</w:t>
            </w:r>
            <w:r w:rsidRPr="001232F5">
              <w:rPr>
                <w:rFonts w:ascii="Arial" w:hAnsi="Arial" w:cs="Arial"/>
                <w:sz w:val="20"/>
                <w:lang w:val="en-GB"/>
              </w:rPr>
              <w:t xml:space="preserve"> hours </w:t>
            </w:r>
          </w:p>
        </w:tc>
      </w:tr>
      <w:tr w:rsidR="00307EDD" w:rsidRPr="0002747C" w14:paraId="7AF15AEA" w14:textId="77777777" w:rsidTr="00A96A65">
        <w:trPr>
          <w:trHeight w:val="1058"/>
        </w:trPr>
        <w:tc>
          <w:tcPr>
            <w:tcW w:w="3213" w:type="dxa"/>
            <w:tcBorders>
              <w:top w:val="single" w:sz="4" w:space="0" w:color="auto"/>
              <w:left w:val="single" w:sz="4" w:space="0" w:color="auto"/>
              <w:bottom w:val="single" w:sz="4" w:space="0" w:color="auto"/>
              <w:right w:val="single" w:sz="4" w:space="0" w:color="auto"/>
            </w:tcBorders>
            <w:vAlign w:val="center"/>
          </w:tcPr>
          <w:p w14:paraId="6EA65599" w14:textId="77777777" w:rsidR="00307EDD" w:rsidRPr="001232F5" w:rsidRDefault="00307EDD" w:rsidP="00A96A65">
            <w:pPr>
              <w:spacing w:before="120" w:after="120"/>
              <w:rPr>
                <w:rFonts w:ascii="Arial" w:hAnsi="Arial" w:cs="Arial"/>
                <w:b/>
                <w:sz w:val="20"/>
                <w:lang w:val="en-GB"/>
              </w:rPr>
            </w:pPr>
            <w:r w:rsidRPr="001232F5">
              <w:rPr>
                <w:rFonts w:ascii="Arial" w:hAnsi="Arial" w:cs="Arial"/>
                <w:b/>
                <w:sz w:val="20"/>
                <w:lang w:val="en-GB"/>
              </w:rPr>
              <w:t>Date Work handed out:</w:t>
            </w:r>
          </w:p>
          <w:p w14:paraId="7E2EB36F" w14:textId="55C0627A" w:rsidR="00307EDD" w:rsidRPr="001232F5" w:rsidRDefault="000F5620" w:rsidP="00A96A65">
            <w:pPr>
              <w:spacing w:before="120" w:after="120"/>
              <w:rPr>
                <w:rFonts w:ascii="Arial" w:hAnsi="Arial" w:cs="Arial"/>
                <w:sz w:val="20"/>
                <w:lang w:val="en-GB"/>
              </w:rPr>
            </w:pPr>
            <w:r w:rsidRPr="001232F5">
              <w:rPr>
                <w:rFonts w:ascii="Arial" w:hAnsi="Arial" w:cs="Arial"/>
                <w:sz w:val="20"/>
                <w:lang w:val="en-GB"/>
              </w:rPr>
              <w:t>Week commencing 4</w:t>
            </w:r>
            <w:r w:rsidRPr="001232F5">
              <w:rPr>
                <w:rFonts w:ascii="Arial" w:hAnsi="Arial" w:cs="Arial"/>
                <w:sz w:val="20"/>
                <w:vertAlign w:val="superscript"/>
                <w:lang w:val="en-GB"/>
              </w:rPr>
              <w:t>th</w:t>
            </w:r>
            <w:r w:rsidRPr="001232F5">
              <w:rPr>
                <w:rFonts w:ascii="Arial" w:hAnsi="Arial" w:cs="Arial"/>
                <w:sz w:val="20"/>
                <w:lang w:val="en-GB"/>
              </w:rPr>
              <w:t xml:space="preserve"> November 2019</w:t>
            </w:r>
          </w:p>
        </w:tc>
        <w:tc>
          <w:tcPr>
            <w:tcW w:w="3213" w:type="dxa"/>
            <w:tcBorders>
              <w:top w:val="single" w:sz="4" w:space="0" w:color="auto"/>
              <w:left w:val="single" w:sz="4" w:space="0" w:color="auto"/>
              <w:bottom w:val="single" w:sz="4" w:space="0" w:color="auto"/>
              <w:right w:val="single" w:sz="4" w:space="0" w:color="auto"/>
            </w:tcBorders>
            <w:vAlign w:val="center"/>
          </w:tcPr>
          <w:p w14:paraId="60A6960B" w14:textId="77777777" w:rsidR="00307EDD" w:rsidRPr="001232F5" w:rsidRDefault="00307EDD" w:rsidP="00A96A65">
            <w:pPr>
              <w:spacing w:before="120" w:after="120"/>
              <w:rPr>
                <w:rFonts w:ascii="Arial" w:hAnsi="Arial" w:cs="Arial"/>
                <w:b/>
                <w:sz w:val="20"/>
                <w:lang w:val="en-GB"/>
              </w:rPr>
            </w:pPr>
            <w:r w:rsidRPr="001232F5">
              <w:rPr>
                <w:rFonts w:ascii="Arial" w:hAnsi="Arial" w:cs="Arial"/>
                <w:b/>
                <w:sz w:val="20"/>
                <w:lang w:val="en-GB"/>
              </w:rPr>
              <w:t>Date Work to be handed in:</w:t>
            </w:r>
          </w:p>
          <w:p w14:paraId="71D71369" w14:textId="1FAA6188" w:rsidR="00307EDD" w:rsidRPr="001232F5" w:rsidRDefault="00A944C7" w:rsidP="009620F9">
            <w:pPr>
              <w:spacing w:before="120" w:after="120"/>
              <w:rPr>
                <w:rFonts w:ascii="Arial" w:hAnsi="Arial" w:cs="Arial"/>
                <w:sz w:val="20"/>
                <w:lang w:val="en-GB"/>
              </w:rPr>
            </w:pPr>
            <w:r>
              <w:rPr>
                <w:rFonts w:ascii="Arial" w:hAnsi="Arial" w:cs="Arial"/>
                <w:sz w:val="20"/>
                <w:lang w:val="en-GB"/>
              </w:rPr>
              <w:t>12</w:t>
            </w:r>
            <w:r w:rsidR="00BF1408">
              <w:rPr>
                <w:rFonts w:ascii="Arial" w:hAnsi="Arial" w:cs="Arial"/>
                <w:sz w:val="20"/>
                <w:lang w:val="en-GB"/>
              </w:rPr>
              <w:t>pm</w:t>
            </w:r>
            <w:r w:rsidR="00C427CC">
              <w:rPr>
                <w:rFonts w:ascii="Arial" w:hAnsi="Arial" w:cs="Arial"/>
                <w:sz w:val="20"/>
                <w:lang w:val="en-GB"/>
              </w:rPr>
              <w:t xml:space="preserve"> </w:t>
            </w:r>
            <w:r w:rsidR="00C427CC" w:rsidRPr="001D7CC0">
              <w:rPr>
                <w:rFonts w:ascii="Arial" w:hAnsi="Arial" w:cs="Arial"/>
                <w:b/>
                <w:sz w:val="20"/>
                <w:lang w:val="en-GB"/>
              </w:rPr>
              <w:t>GMT</w:t>
            </w:r>
            <w:r w:rsidR="00C427CC">
              <w:rPr>
                <w:rFonts w:ascii="Arial" w:hAnsi="Arial" w:cs="Arial"/>
                <w:sz w:val="20"/>
                <w:lang w:val="en-GB"/>
              </w:rPr>
              <w:t>,</w:t>
            </w:r>
            <w:r w:rsidR="00BF1408">
              <w:rPr>
                <w:rFonts w:ascii="Arial" w:hAnsi="Arial" w:cs="Arial"/>
                <w:sz w:val="20"/>
                <w:lang w:val="en-GB"/>
              </w:rPr>
              <w:t xml:space="preserve"> </w:t>
            </w:r>
            <w:r w:rsidR="009620F9">
              <w:rPr>
                <w:rFonts w:ascii="Arial" w:hAnsi="Arial" w:cs="Arial"/>
                <w:sz w:val="20"/>
                <w:lang w:val="en-GB"/>
              </w:rPr>
              <w:t>Thursday</w:t>
            </w:r>
            <w:r w:rsidR="00BF1408">
              <w:rPr>
                <w:rFonts w:ascii="Arial" w:hAnsi="Arial" w:cs="Arial"/>
                <w:sz w:val="20"/>
                <w:lang w:val="en-GB"/>
              </w:rPr>
              <w:t xml:space="preserve"> </w:t>
            </w:r>
            <w:r w:rsidR="008454D8">
              <w:rPr>
                <w:rFonts w:ascii="Arial" w:hAnsi="Arial" w:cs="Arial"/>
                <w:sz w:val="20"/>
                <w:lang w:val="en-GB"/>
              </w:rPr>
              <w:t>19</w:t>
            </w:r>
            <w:r w:rsidR="008454D8" w:rsidRPr="008454D8">
              <w:rPr>
                <w:rFonts w:ascii="Arial" w:hAnsi="Arial" w:cs="Arial"/>
                <w:sz w:val="20"/>
                <w:vertAlign w:val="superscript"/>
                <w:lang w:val="en-GB"/>
              </w:rPr>
              <w:t>th</w:t>
            </w:r>
            <w:r w:rsidR="008454D8">
              <w:rPr>
                <w:rFonts w:ascii="Arial" w:hAnsi="Arial" w:cs="Arial"/>
                <w:sz w:val="20"/>
                <w:lang w:val="en-GB"/>
              </w:rPr>
              <w:t xml:space="preserve"> </w:t>
            </w:r>
            <w:r w:rsidR="000F5620" w:rsidRPr="001232F5">
              <w:rPr>
                <w:rFonts w:ascii="Arial" w:hAnsi="Arial" w:cs="Arial"/>
                <w:sz w:val="20"/>
                <w:lang w:val="en-GB"/>
              </w:rPr>
              <w:t>December 2019</w:t>
            </w:r>
          </w:p>
        </w:tc>
        <w:tc>
          <w:tcPr>
            <w:tcW w:w="3213" w:type="dxa"/>
            <w:tcBorders>
              <w:top w:val="single" w:sz="4" w:space="0" w:color="auto"/>
              <w:left w:val="single" w:sz="4" w:space="0" w:color="auto"/>
              <w:bottom w:val="single" w:sz="4" w:space="0" w:color="auto"/>
              <w:right w:val="single" w:sz="4" w:space="0" w:color="auto"/>
            </w:tcBorders>
            <w:vAlign w:val="center"/>
          </w:tcPr>
          <w:p w14:paraId="6310A72B" w14:textId="77777777" w:rsidR="00307EDD" w:rsidRPr="001232F5" w:rsidRDefault="00307EDD" w:rsidP="00A96A65">
            <w:pPr>
              <w:spacing w:before="120" w:after="120"/>
              <w:rPr>
                <w:rFonts w:ascii="Arial" w:hAnsi="Arial" w:cs="Arial"/>
                <w:b/>
                <w:sz w:val="20"/>
                <w:lang w:val="en-GB"/>
              </w:rPr>
            </w:pPr>
            <w:r w:rsidRPr="001232F5">
              <w:rPr>
                <w:rFonts w:ascii="Arial" w:hAnsi="Arial" w:cs="Arial"/>
                <w:b/>
                <w:sz w:val="20"/>
                <w:lang w:val="en-GB"/>
              </w:rPr>
              <w:t>Target Date for the return of the marked assignment:</w:t>
            </w:r>
          </w:p>
          <w:p w14:paraId="10E9F890" w14:textId="5660A706" w:rsidR="00307EDD" w:rsidRPr="001232F5" w:rsidRDefault="006B663B" w:rsidP="00A96A65">
            <w:pPr>
              <w:spacing w:before="120" w:after="120"/>
              <w:rPr>
                <w:rFonts w:ascii="Arial" w:hAnsi="Arial" w:cs="Arial"/>
                <w:sz w:val="20"/>
                <w:lang w:val="en-GB"/>
              </w:rPr>
            </w:pPr>
            <w:r w:rsidRPr="001232F5">
              <w:rPr>
                <w:rFonts w:ascii="Arial" w:hAnsi="Arial" w:cs="Arial"/>
                <w:sz w:val="20"/>
                <w:lang w:val="en-GB"/>
              </w:rPr>
              <w:t>Week commencing 20</w:t>
            </w:r>
            <w:r w:rsidRPr="001232F5">
              <w:rPr>
                <w:rFonts w:ascii="Arial" w:hAnsi="Arial" w:cs="Arial"/>
                <w:sz w:val="20"/>
                <w:vertAlign w:val="superscript"/>
                <w:lang w:val="en-GB"/>
              </w:rPr>
              <w:t>th</w:t>
            </w:r>
            <w:r w:rsidRPr="001232F5">
              <w:rPr>
                <w:rFonts w:ascii="Arial" w:hAnsi="Arial" w:cs="Arial"/>
                <w:sz w:val="20"/>
                <w:lang w:val="en-GB"/>
              </w:rPr>
              <w:t xml:space="preserve"> January 2020</w:t>
            </w:r>
          </w:p>
        </w:tc>
      </w:tr>
      <w:tr w:rsidR="00307EDD" w:rsidRPr="0002747C" w14:paraId="64DA6D3C" w14:textId="77777777" w:rsidTr="008D7FBC">
        <w:trPr>
          <w:trHeight w:val="841"/>
        </w:trPr>
        <w:tc>
          <w:tcPr>
            <w:tcW w:w="9639" w:type="dxa"/>
            <w:gridSpan w:val="3"/>
            <w:tcBorders>
              <w:top w:val="single" w:sz="4" w:space="0" w:color="auto"/>
              <w:left w:val="single" w:sz="4" w:space="0" w:color="auto"/>
              <w:bottom w:val="single" w:sz="4" w:space="0" w:color="auto"/>
              <w:right w:val="single" w:sz="4" w:space="0" w:color="auto"/>
            </w:tcBorders>
          </w:tcPr>
          <w:p w14:paraId="1839C277" w14:textId="77777777" w:rsidR="00307EDD" w:rsidRPr="001232F5" w:rsidRDefault="00307EDD" w:rsidP="008D7FBC">
            <w:pPr>
              <w:tabs>
                <w:tab w:val="left" w:pos="2977"/>
                <w:tab w:val="left" w:pos="5954"/>
              </w:tabs>
              <w:spacing w:before="120" w:after="120"/>
              <w:ind w:right="-1185"/>
              <w:rPr>
                <w:rFonts w:ascii="Arial" w:hAnsi="Arial" w:cs="Arial"/>
                <w:b/>
                <w:sz w:val="20"/>
                <w:lang w:val="en-GB"/>
              </w:rPr>
            </w:pPr>
            <w:r w:rsidRPr="001232F5">
              <w:rPr>
                <w:rFonts w:ascii="Arial" w:hAnsi="Arial" w:cs="Arial"/>
                <w:b/>
                <w:sz w:val="20"/>
                <w:lang w:val="en-GB"/>
              </w:rPr>
              <w:lastRenderedPageBreak/>
              <w:t>Type of Feedback to be given for this assignment:</w:t>
            </w:r>
          </w:p>
          <w:p w14:paraId="7AE601A7" w14:textId="7E6711BE" w:rsidR="00307EDD" w:rsidRPr="001232F5" w:rsidRDefault="003813BA" w:rsidP="003813BA">
            <w:pPr>
              <w:spacing w:before="60" w:after="60"/>
              <w:rPr>
                <w:rFonts w:ascii="Arial" w:hAnsi="Arial" w:cs="Arial"/>
                <w:sz w:val="20"/>
                <w:lang w:val="en-GB"/>
              </w:rPr>
            </w:pPr>
            <w:r w:rsidRPr="001232F5">
              <w:rPr>
                <w:rFonts w:ascii="Arial" w:hAnsi="Arial" w:cs="Arial"/>
                <w:sz w:val="20"/>
                <w:lang w:val="en-GB"/>
              </w:rPr>
              <w:t>Each individual student will receive written feedback as well as marks awarded based on the criteria set in the next section.</w:t>
            </w:r>
          </w:p>
        </w:tc>
      </w:tr>
    </w:tbl>
    <w:p w14:paraId="36A184DB" w14:textId="77777777" w:rsidR="00307EDD" w:rsidRDefault="00307EDD" w:rsidP="00293E7E">
      <w:pPr>
        <w:pStyle w:val="Heading5"/>
        <w:numPr>
          <w:ilvl w:val="0"/>
          <w:numId w:val="0"/>
        </w:numPr>
        <w:rPr>
          <w:rFonts w:ascii="Arial" w:hAnsi="Arial" w:cs="Arial"/>
          <w:sz w:val="28"/>
          <w:szCs w:val="24"/>
          <w:lang w:val="en-GB"/>
        </w:rPr>
      </w:pPr>
    </w:p>
    <w:p w14:paraId="379B266E" w14:textId="77777777" w:rsidR="003813BA" w:rsidRDefault="003813BA">
      <w:pPr>
        <w:rPr>
          <w:rFonts w:ascii="Arial" w:hAnsi="Arial" w:cs="Arial"/>
          <w:lang w:val="en-GB"/>
        </w:rPr>
      </w:pPr>
    </w:p>
    <w:p w14:paraId="19FEE044" w14:textId="77777777" w:rsidR="00425F20" w:rsidRDefault="00425F20" w:rsidP="00425F20">
      <w:pPr>
        <w:rPr>
          <w:rFonts w:ascii="Arial" w:hAnsi="Arial" w:cs="Arial"/>
          <w:b/>
        </w:rPr>
      </w:pPr>
      <w:r w:rsidRPr="00823A78">
        <w:rPr>
          <w:rFonts w:ascii="Arial" w:hAnsi="Arial" w:cs="Arial"/>
          <w:b/>
        </w:rPr>
        <w:t>Grading Criteria</w:t>
      </w:r>
    </w:p>
    <w:p w14:paraId="706A78FB" w14:textId="77777777" w:rsidR="00425F20" w:rsidRPr="00AE2D89" w:rsidRDefault="00425F20" w:rsidP="00425F20">
      <w:pPr>
        <w:rPr>
          <w:rFonts w:ascii="Arial" w:hAnsi="Arial" w:cs="Arial"/>
        </w:rPr>
      </w:pPr>
    </w:p>
    <w:tbl>
      <w:tblPr>
        <w:tblStyle w:val="TableGrid"/>
        <w:tblW w:w="9747" w:type="dxa"/>
        <w:tblLayout w:type="fixed"/>
        <w:tblLook w:val="04A0" w:firstRow="1" w:lastRow="0" w:firstColumn="1" w:lastColumn="0" w:noHBand="0" w:noVBand="1"/>
      </w:tblPr>
      <w:tblGrid>
        <w:gridCol w:w="1384"/>
        <w:gridCol w:w="3969"/>
        <w:gridCol w:w="4394"/>
      </w:tblGrid>
      <w:tr w:rsidR="00425F20" w14:paraId="2E84EF7C" w14:textId="77777777" w:rsidTr="00B97E85">
        <w:tc>
          <w:tcPr>
            <w:tcW w:w="1384" w:type="dxa"/>
            <w:shd w:val="clear" w:color="auto" w:fill="DBE5F1" w:themeFill="accent1" w:themeFillTint="33"/>
          </w:tcPr>
          <w:p w14:paraId="61EE43CD" w14:textId="77777777" w:rsidR="00425F20" w:rsidRPr="00454516" w:rsidRDefault="00425F20" w:rsidP="00464672">
            <w:pPr>
              <w:jc w:val="center"/>
              <w:rPr>
                <w:rFonts w:ascii="Arial" w:hAnsi="Arial" w:cs="Arial"/>
                <w:b/>
                <w:sz w:val="18"/>
              </w:rPr>
            </w:pPr>
            <w:r w:rsidRPr="00454516">
              <w:rPr>
                <w:rFonts w:ascii="Arial" w:hAnsi="Arial" w:cs="Arial"/>
                <w:b/>
                <w:sz w:val="18"/>
              </w:rPr>
              <w:t>Marks</w:t>
            </w:r>
          </w:p>
        </w:tc>
        <w:tc>
          <w:tcPr>
            <w:tcW w:w="3969" w:type="dxa"/>
            <w:shd w:val="clear" w:color="auto" w:fill="DBE5F1" w:themeFill="accent1" w:themeFillTint="33"/>
          </w:tcPr>
          <w:p w14:paraId="0CAC0B08" w14:textId="77777777" w:rsidR="00425F20" w:rsidRPr="00454516" w:rsidRDefault="00425F20" w:rsidP="00464672">
            <w:pPr>
              <w:jc w:val="center"/>
              <w:rPr>
                <w:rFonts w:ascii="Arial" w:hAnsi="Arial" w:cs="Arial"/>
                <w:b/>
                <w:sz w:val="18"/>
                <w:szCs w:val="19"/>
              </w:rPr>
            </w:pPr>
            <w:r>
              <w:rPr>
                <w:rFonts w:ascii="Arial" w:hAnsi="Arial" w:cs="Arial"/>
                <w:b/>
                <w:sz w:val="18"/>
                <w:szCs w:val="19"/>
              </w:rPr>
              <w:t>Programming Technique (5</w:t>
            </w:r>
            <w:r w:rsidRPr="00454516">
              <w:rPr>
                <w:rFonts w:ascii="Arial" w:hAnsi="Arial" w:cs="Arial"/>
                <w:b/>
                <w:sz w:val="18"/>
                <w:szCs w:val="19"/>
              </w:rPr>
              <w:t>0%)</w:t>
            </w:r>
          </w:p>
        </w:tc>
        <w:tc>
          <w:tcPr>
            <w:tcW w:w="4394" w:type="dxa"/>
            <w:shd w:val="clear" w:color="auto" w:fill="DBE5F1" w:themeFill="accent1" w:themeFillTint="33"/>
          </w:tcPr>
          <w:p w14:paraId="3F2FF98A" w14:textId="77777777" w:rsidR="00425F20" w:rsidRPr="00454516" w:rsidRDefault="00425F20" w:rsidP="00464672">
            <w:pPr>
              <w:jc w:val="center"/>
              <w:rPr>
                <w:rFonts w:ascii="Arial" w:hAnsi="Arial" w:cs="Arial"/>
                <w:b/>
                <w:sz w:val="18"/>
                <w:szCs w:val="19"/>
              </w:rPr>
            </w:pPr>
            <w:r>
              <w:rPr>
                <w:rFonts w:ascii="Arial" w:hAnsi="Arial" w:cs="Arial"/>
                <w:b/>
                <w:sz w:val="18"/>
                <w:szCs w:val="19"/>
              </w:rPr>
              <w:t>Program Execution (5</w:t>
            </w:r>
            <w:r w:rsidRPr="00454516">
              <w:rPr>
                <w:rFonts w:ascii="Arial" w:hAnsi="Arial" w:cs="Arial"/>
                <w:b/>
                <w:sz w:val="18"/>
                <w:szCs w:val="19"/>
              </w:rPr>
              <w:t>0%)</w:t>
            </w:r>
          </w:p>
        </w:tc>
      </w:tr>
      <w:tr w:rsidR="00425F20" w14:paraId="67379690" w14:textId="77777777" w:rsidTr="00B97E85">
        <w:tc>
          <w:tcPr>
            <w:tcW w:w="1384" w:type="dxa"/>
            <w:shd w:val="clear" w:color="auto" w:fill="DBE5F1" w:themeFill="accent1" w:themeFillTint="33"/>
          </w:tcPr>
          <w:p w14:paraId="3CE44568" w14:textId="473FB473" w:rsidR="00425F20" w:rsidRPr="00CA20E9" w:rsidRDefault="00E024DB" w:rsidP="00464672">
            <w:pPr>
              <w:jc w:val="center"/>
              <w:rPr>
                <w:rFonts w:ascii="Arial" w:hAnsi="Arial" w:cs="Arial"/>
                <w:sz w:val="16"/>
              </w:rPr>
            </w:pPr>
            <w:r>
              <w:rPr>
                <w:rFonts w:ascii="Arial" w:hAnsi="Arial" w:cs="Arial"/>
                <w:sz w:val="16"/>
              </w:rPr>
              <w:t>9</w:t>
            </w:r>
            <w:r w:rsidR="00425F20" w:rsidRPr="00CA20E9">
              <w:rPr>
                <w:rFonts w:ascii="Arial" w:hAnsi="Arial" w:cs="Arial"/>
                <w:sz w:val="16"/>
              </w:rPr>
              <w:t>0 – 100 (</w:t>
            </w:r>
            <w:r w:rsidR="002F30E3">
              <w:rPr>
                <w:rFonts w:ascii="Arial" w:hAnsi="Arial" w:cs="Arial"/>
                <w:sz w:val="16"/>
              </w:rPr>
              <w:t>O</w:t>
            </w:r>
            <w:r w:rsidR="00425F20" w:rsidRPr="00CA20E9">
              <w:rPr>
                <w:rFonts w:ascii="Arial" w:hAnsi="Arial" w:cs="Arial"/>
                <w:sz w:val="16"/>
              </w:rPr>
              <w:t>utstanding)</w:t>
            </w:r>
          </w:p>
        </w:tc>
        <w:tc>
          <w:tcPr>
            <w:tcW w:w="3969" w:type="dxa"/>
          </w:tcPr>
          <w:p w14:paraId="1C478D10" w14:textId="50F0DE65" w:rsidR="00425F20" w:rsidRPr="00CA20E9" w:rsidRDefault="00425F20" w:rsidP="00464672">
            <w:pPr>
              <w:rPr>
                <w:rFonts w:ascii="Arial" w:hAnsi="Arial" w:cs="Arial"/>
                <w:sz w:val="16"/>
                <w:szCs w:val="19"/>
              </w:rPr>
            </w:pPr>
            <w:r w:rsidRPr="00CA20E9">
              <w:rPr>
                <w:rFonts w:ascii="Arial" w:hAnsi="Arial" w:cs="Arial"/>
                <w:sz w:val="16"/>
                <w:szCs w:val="19"/>
              </w:rPr>
              <w:t>Solutions are novel &amp; fully</w:t>
            </w:r>
            <w:r>
              <w:rPr>
                <w:rFonts w:ascii="Arial" w:hAnsi="Arial" w:cs="Arial"/>
                <w:sz w:val="16"/>
                <w:szCs w:val="19"/>
              </w:rPr>
              <w:t xml:space="preserve"> address </w:t>
            </w:r>
            <w:r w:rsidRPr="00CA20E9">
              <w:rPr>
                <w:rFonts w:ascii="Arial" w:hAnsi="Arial" w:cs="Arial"/>
                <w:sz w:val="16"/>
                <w:szCs w:val="19"/>
              </w:rPr>
              <w:t>task within context.</w:t>
            </w:r>
            <w:r>
              <w:rPr>
                <w:rFonts w:ascii="Arial" w:hAnsi="Arial" w:cs="Arial"/>
                <w:sz w:val="16"/>
                <w:szCs w:val="19"/>
              </w:rPr>
              <w:t xml:space="preserve"> </w:t>
            </w:r>
            <w:r w:rsidRPr="00CA20E9">
              <w:rPr>
                <w:rFonts w:ascii="Arial" w:hAnsi="Arial" w:cs="Arial"/>
                <w:sz w:val="16"/>
                <w:szCs w:val="19"/>
              </w:rPr>
              <w:t>Profound depth of engagement</w:t>
            </w:r>
            <w:r>
              <w:rPr>
                <w:rFonts w:ascii="Arial" w:hAnsi="Arial" w:cs="Arial"/>
                <w:sz w:val="16"/>
                <w:szCs w:val="19"/>
              </w:rPr>
              <w:t xml:space="preserve"> </w:t>
            </w:r>
            <w:r w:rsidRPr="00CA20E9">
              <w:rPr>
                <w:rFonts w:ascii="Arial" w:hAnsi="Arial" w:cs="Arial"/>
                <w:sz w:val="16"/>
                <w:szCs w:val="19"/>
              </w:rPr>
              <w:t>and incisive ideas</w:t>
            </w:r>
            <w:r>
              <w:rPr>
                <w:rFonts w:ascii="Arial" w:hAnsi="Arial" w:cs="Arial"/>
                <w:sz w:val="16"/>
                <w:szCs w:val="19"/>
              </w:rPr>
              <w:t xml:space="preserve"> </w:t>
            </w:r>
            <w:r w:rsidRPr="00CA20E9">
              <w:rPr>
                <w:rFonts w:ascii="Arial" w:hAnsi="Arial" w:cs="Arial"/>
                <w:sz w:val="16"/>
                <w:szCs w:val="19"/>
              </w:rPr>
              <w:t xml:space="preserve">development. </w:t>
            </w:r>
            <w:r>
              <w:rPr>
                <w:rFonts w:ascii="Arial" w:hAnsi="Arial" w:cs="Arial"/>
                <w:sz w:val="16"/>
                <w:szCs w:val="19"/>
              </w:rPr>
              <w:t>D</w:t>
            </w:r>
            <w:r w:rsidRPr="00CA20E9">
              <w:rPr>
                <w:rFonts w:ascii="Arial" w:hAnsi="Arial" w:cs="Arial"/>
                <w:sz w:val="16"/>
                <w:szCs w:val="19"/>
              </w:rPr>
              <w:t>ecision making is</w:t>
            </w:r>
            <w:r>
              <w:rPr>
                <w:rFonts w:ascii="Arial" w:hAnsi="Arial" w:cs="Arial"/>
                <w:sz w:val="16"/>
                <w:szCs w:val="19"/>
              </w:rPr>
              <w:t xml:space="preserve"> in </w:t>
            </w:r>
            <w:r w:rsidRPr="00CA20E9">
              <w:rPr>
                <w:rFonts w:ascii="Arial" w:hAnsi="Arial" w:cs="Arial"/>
                <w:sz w:val="16"/>
                <w:szCs w:val="19"/>
              </w:rPr>
              <w:t>perceptive</w:t>
            </w:r>
            <w:r>
              <w:rPr>
                <w:rFonts w:ascii="Arial" w:hAnsi="Arial" w:cs="Arial"/>
                <w:sz w:val="16"/>
                <w:szCs w:val="19"/>
              </w:rPr>
              <w:t>; techniques</w:t>
            </w:r>
            <w:r w:rsidRPr="00CA20E9">
              <w:rPr>
                <w:rFonts w:ascii="Arial" w:hAnsi="Arial" w:cs="Arial"/>
                <w:sz w:val="16"/>
                <w:szCs w:val="19"/>
              </w:rPr>
              <w:t xml:space="preserve"> are</w:t>
            </w:r>
            <w:r>
              <w:rPr>
                <w:rFonts w:ascii="Arial" w:hAnsi="Arial" w:cs="Arial"/>
                <w:sz w:val="16"/>
                <w:szCs w:val="19"/>
              </w:rPr>
              <w:t xml:space="preserve"> </w:t>
            </w:r>
            <w:r w:rsidRPr="00CA20E9">
              <w:rPr>
                <w:rFonts w:ascii="Arial" w:hAnsi="Arial" w:cs="Arial"/>
                <w:sz w:val="16"/>
                <w:szCs w:val="19"/>
              </w:rPr>
              <w:t>used in an outstanding manner</w:t>
            </w:r>
            <w:r>
              <w:rPr>
                <w:rFonts w:ascii="Arial" w:hAnsi="Arial" w:cs="Arial"/>
                <w:sz w:val="16"/>
                <w:szCs w:val="19"/>
              </w:rPr>
              <w:t>.</w:t>
            </w:r>
          </w:p>
        </w:tc>
        <w:tc>
          <w:tcPr>
            <w:tcW w:w="4394" w:type="dxa"/>
          </w:tcPr>
          <w:p w14:paraId="7FFB4FF6" w14:textId="6383BA0E" w:rsidR="00425F20" w:rsidRPr="00CA20E9" w:rsidRDefault="00425F20" w:rsidP="00464672">
            <w:pPr>
              <w:rPr>
                <w:rFonts w:ascii="Arial" w:hAnsi="Arial" w:cs="Arial"/>
                <w:sz w:val="16"/>
                <w:szCs w:val="19"/>
                <w:highlight w:val="yellow"/>
              </w:rPr>
            </w:pPr>
            <w:r w:rsidRPr="00CA20E9">
              <w:rPr>
                <w:rFonts w:ascii="Arial" w:hAnsi="Arial" w:cs="Arial"/>
                <w:sz w:val="16"/>
                <w:szCs w:val="19"/>
              </w:rPr>
              <w:t>Outstandi</w:t>
            </w:r>
            <w:r>
              <w:rPr>
                <w:rFonts w:ascii="Arial" w:hAnsi="Arial" w:cs="Arial"/>
                <w:sz w:val="16"/>
                <w:szCs w:val="19"/>
              </w:rPr>
              <w:t>ng use of appropriate technology</w:t>
            </w:r>
            <w:r w:rsidRPr="00CA20E9">
              <w:rPr>
                <w:rFonts w:ascii="Arial" w:hAnsi="Arial" w:cs="Arial"/>
                <w:sz w:val="16"/>
                <w:szCs w:val="19"/>
              </w:rPr>
              <w:t xml:space="preserve"> as applied to the problem domain. Consistently accurate and outstanding application of sk</w:t>
            </w:r>
            <w:r>
              <w:rPr>
                <w:rFonts w:ascii="Arial" w:hAnsi="Arial" w:cs="Arial"/>
                <w:sz w:val="16"/>
                <w:szCs w:val="19"/>
              </w:rPr>
              <w:t>ills and techniques</w:t>
            </w:r>
            <w:r w:rsidRPr="00CA20E9">
              <w:rPr>
                <w:rFonts w:ascii="Arial" w:hAnsi="Arial" w:cs="Arial"/>
                <w:sz w:val="16"/>
                <w:szCs w:val="19"/>
              </w:rPr>
              <w:t>.</w:t>
            </w:r>
            <w:r>
              <w:rPr>
                <w:rFonts w:ascii="Arial" w:hAnsi="Arial" w:cs="Arial"/>
                <w:sz w:val="16"/>
                <w:szCs w:val="19"/>
              </w:rPr>
              <w:t xml:space="preserve"> Components are fully functional as required and </w:t>
            </w:r>
            <w:r w:rsidR="00E024DB">
              <w:rPr>
                <w:rFonts w:ascii="Arial" w:hAnsi="Arial" w:cs="Arial"/>
                <w:sz w:val="16"/>
                <w:szCs w:val="19"/>
              </w:rPr>
              <w:t xml:space="preserve">evidence of </w:t>
            </w:r>
            <w:r w:rsidRPr="00CA20E9">
              <w:rPr>
                <w:rFonts w:ascii="Arial" w:hAnsi="Arial" w:cs="Arial"/>
                <w:sz w:val="16"/>
                <w:szCs w:val="19"/>
              </w:rPr>
              <w:t>stepping beyond expectations using sophisticated solutions.</w:t>
            </w:r>
          </w:p>
        </w:tc>
      </w:tr>
      <w:tr w:rsidR="0058628E" w14:paraId="411CA55F" w14:textId="77777777" w:rsidTr="00B97E85">
        <w:tc>
          <w:tcPr>
            <w:tcW w:w="1384" w:type="dxa"/>
            <w:shd w:val="clear" w:color="auto" w:fill="DBE5F1" w:themeFill="accent1" w:themeFillTint="33"/>
          </w:tcPr>
          <w:p w14:paraId="2222C173" w14:textId="63B5D317" w:rsidR="0058628E" w:rsidRPr="00CA20E9" w:rsidRDefault="0058628E" w:rsidP="0058628E">
            <w:pPr>
              <w:jc w:val="center"/>
              <w:rPr>
                <w:rFonts w:ascii="Arial" w:hAnsi="Arial" w:cs="Arial"/>
                <w:sz w:val="16"/>
              </w:rPr>
            </w:pPr>
            <w:r w:rsidRPr="00CA20E9">
              <w:rPr>
                <w:rFonts w:ascii="Arial" w:hAnsi="Arial" w:cs="Arial"/>
                <w:sz w:val="16"/>
              </w:rPr>
              <w:t xml:space="preserve">80 – </w:t>
            </w:r>
            <w:r>
              <w:rPr>
                <w:rFonts w:ascii="Arial" w:hAnsi="Arial" w:cs="Arial"/>
                <w:sz w:val="16"/>
              </w:rPr>
              <w:t>89</w:t>
            </w:r>
            <w:r w:rsidRPr="00CA20E9">
              <w:rPr>
                <w:rFonts w:ascii="Arial" w:hAnsi="Arial" w:cs="Arial"/>
                <w:sz w:val="16"/>
              </w:rPr>
              <w:t xml:space="preserve"> (</w:t>
            </w:r>
            <w:r>
              <w:rPr>
                <w:rFonts w:ascii="Arial" w:hAnsi="Arial" w:cs="Arial"/>
                <w:sz w:val="16"/>
              </w:rPr>
              <w:t>Excellent</w:t>
            </w:r>
            <w:r w:rsidRPr="00CA20E9">
              <w:rPr>
                <w:rFonts w:ascii="Arial" w:hAnsi="Arial" w:cs="Arial"/>
                <w:sz w:val="16"/>
              </w:rPr>
              <w:t>)</w:t>
            </w:r>
          </w:p>
        </w:tc>
        <w:tc>
          <w:tcPr>
            <w:tcW w:w="3969" w:type="dxa"/>
          </w:tcPr>
          <w:p w14:paraId="2A641B04" w14:textId="5D775FE2" w:rsidR="0058628E" w:rsidRPr="005208D4" w:rsidRDefault="0058628E" w:rsidP="0058628E">
            <w:pPr>
              <w:rPr>
                <w:rFonts w:ascii="Arial" w:hAnsi="Arial" w:cs="Arial"/>
                <w:sz w:val="16"/>
                <w:szCs w:val="19"/>
              </w:rPr>
            </w:pPr>
            <w:r w:rsidRPr="005208D4">
              <w:rPr>
                <w:rFonts w:ascii="Arial" w:hAnsi="Arial" w:cs="Arial"/>
                <w:sz w:val="16"/>
                <w:szCs w:val="19"/>
              </w:rPr>
              <w:t>Solutions are innovative and</w:t>
            </w:r>
            <w:r>
              <w:rPr>
                <w:rFonts w:ascii="Arial" w:hAnsi="Arial" w:cs="Arial"/>
                <w:sz w:val="16"/>
                <w:szCs w:val="19"/>
              </w:rPr>
              <w:t xml:space="preserve"> </w:t>
            </w:r>
            <w:r w:rsidRPr="005208D4">
              <w:rPr>
                <w:rFonts w:ascii="Arial" w:hAnsi="Arial" w:cs="Arial"/>
                <w:sz w:val="16"/>
                <w:szCs w:val="19"/>
              </w:rPr>
              <w:t xml:space="preserve">partially </w:t>
            </w:r>
            <w:r>
              <w:rPr>
                <w:rFonts w:ascii="Arial" w:hAnsi="Arial" w:cs="Arial"/>
                <w:sz w:val="16"/>
                <w:szCs w:val="19"/>
              </w:rPr>
              <w:t xml:space="preserve">address </w:t>
            </w:r>
            <w:r w:rsidRPr="005208D4">
              <w:rPr>
                <w:rFonts w:ascii="Arial" w:hAnsi="Arial" w:cs="Arial"/>
                <w:sz w:val="16"/>
                <w:szCs w:val="19"/>
              </w:rPr>
              <w:t>the task within</w:t>
            </w:r>
            <w:r>
              <w:rPr>
                <w:rFonts w:ascii="Arial" w:hAnsi="Arial" w:cs="Arial"/>
                <w:sz w:val="16"/>
                <w:szCs w:val="19"/>
              </w:rPr>
              <w:t xml:space="preserve"> </w:t>
            </w:r>
            <w:r w:rsidRPr="005208D4">
              <w:rPr>
                <w:rFonts w:ascii="Arial" w:hAnsi="Arial" w:cs="Arial"/>
                <w:sz w:val="16"/>
                <w:szCs w:val="19"/>
              </w:rPr>
              <w:t>its context. Considerable depth</w:t>
            </w:r>
            <w:r>
              <w:rPr>
                <w:rFonts w:ascii="Arial" w:hAnsi="Arial" w:cs="Arial"/>
                <w:sz w:val="16"/>
                <w:szCs w:val="19"/>
              </w:rPr>
              <w:t xml:space="preserve"> </w:t>
            </w:r>
            <w:r w:rsidRPr="005208D4">
              <w:rPr>
                <w:rFonts w:ascii="Arial" w:hAnsi="Arial" w:cs="Arial"/>
                <w:sz w:val="16"/>
                <w:szCs w:val="19"/>
              </w:rPr>
              <w:t>of engagement and successful</w:t>
            </w:r>
            <w:r>
              <w:rPr>
                <w:rFonts w:ascii="Arial" w:hAnsi="Arial" w:cs="Arial"/>
                <w:sz w:val="16"/>
                <w:szCs w:val="19"/>
              </w:rPr>
              <w:t xml:space="preserve"> </w:t>
            </w:r>
            <w:r w:rsidRPr="005208D4">
              <w:rPr>
                <w:rFonts w:ascii="Arial" w:hAnsi="Arial" w:cs="Arial"/>
                <w:sz w:val="16"/>
                <w:szCs w:val="19"/>
              </w:rPr>
              <w:t xml:space="preserve">ideas development. </w:t>
            </w:r>
            <w:r>
              <w:rPr>
                <w:rFonts w:ascii="Arial" w:hAnsi="Arial" w:cs="Arial"/>
                <w:sz w:val="16"/>
                <w:szCs w:val="19"/>
              </w:rPr>
              <w:t>C</w:t>
            </w:r>
            <w:r w:rsidRPr="005208D4">
              <w:rPr>
                <w:rFonts w:ascii="Arial" w:hAnsi="Arial" w:cs="Arial"/>
                <w:sz w:val="16"/>
                <w:szCs w:val="19"/>
              </w:rPr>
              <w:t>lear rationale for</w:t>
            </w:r>
            <w:r>
              <w:rPr>
                <w:rFonts w:ascii="Arial" w:hAnsi="Arial" w:cs="Arial"/>
                <w:sz w:val="16"/>
                <w:szCs w:val="19"/>
              </w:rPr>
              <w:t xml:space="preserve"> </w:t>
            </w:r>
            <w:r w:rsidRPr="005208D4">
              <w:rPr>
                <w:rFonts w:ascii="Arial" w:hAnsi="Arial" w:cs="Arial"/>
                <w:sz w:val="16"/>
                <w:szCs w:val="19"/>
              </w:rPr>
              <w:t>decisions</w:t>
            </w:r>
            <w:r>
              <w:rPr>
                <w:rFonts w:ascii="Arial" w:hAnsi="Arial" w:cs="Arial"/>
                <w:sz w:val="16"/>
                <w:szCs w:val="19"/>
              </w:rPr>
              <w:t>; techniques</w:t>
            </w:r>
            <w:r w:rsidRPr="005208D4">
              <w:rPr>
                <w:rFonts w:ascii="Arial" w:hAnsi="Arial" w:cs="Arial"/>
                <w:sz w:val="16"/>
                <w:szCs w:val="19"/>
              </w:rPr>
              <w:t xml:space="preserve"> are</w:t>
            </w:r>
            <w:r>
              <w:rPr>
                <w:rFonts w:ascii="Arial" w:hAnsi="Arial" w:cs="Arial"/>
                <w:sz w:val="16"/>
                <w:szCs w:val="19"/>
              </w:rPr>
              <w:t xml:space="preserve"> </w:t>
            </w:r>
            <w:r w:rsidRPr="005208D4">
              <w:rPr>
                <w:rFonts w:ascii="Arial" w:hAnsi="Arial" w:cs="Arial"/>
                <w:sz w:val="16"/>
                <w:szCs w:val="19"/>
              </w:rPr>
              <w:t>used in an excellent manner</w:t>
            </w:r>
            <w:r>
              <w:rPr>
                <w:rFonts w:ascii="Arial" w:hAnsi="Arial" w:cs="Arial"/>
                <w:sz w:val="16"/>
                <w:szCs w:val="19"/>
              </w:rPr>
              <w:t>.</w:t>
            </w:r>
          </w:p>
        </w:tc>
        <w:tc>
          <w:tcPr>
            <w:tcW w:w="4394" w:type="dxa"/>
          </w:tcPr>
          <w:p w14:paraId="5D6D31CE" w14:textId="4FF6584C" w:rsidR="0058628E" w:rsidRPr="00CA20E9" w:rsidRDefault="0058628E" w:rsidP="0058628E">
            <w:pPr>
              <w:rPr>
                <w:rFonts w:ascii="Arial" w:hAnsi="Arial" w:cs="Arial"/>
                <w:sz w:val="16"/>
                <w:szCs w:val="19"/>
              </w:rPr>
            </w:pPr>
            <w:r w:rsidRPr="00CA20E9">
              <w:rPr>
                <w:rFonts w:ascii="Arial" w:hAnsi="Arial" w:cs="Arial"/>
                <w:sz w:val="16"/>
                <w:szCs w:val="19"/>
              </w:rPr>
              <w:t>Excellent use of appropriate technology as applied to the problem domain. Minor errors in technique and/or application with little or no impact on deliverables.</w:t>
            </w:r>
            <w:r>
              <w:rPr>
                <w:rFonts w:ascii="Arial" w:hAnsi="Arial" w:cs="Arial"/>
                <w:sz w:val="16"/>
                <w:szCs w:val="19"/>
              </w:rPr>
              <w:t xml:space="preserve"> Required components are functional as required, with a generally e</w:t>
            </w:r>
            <w:r w:rsidRPr="00CA20E9">
              <w:rPr>
                <w:rFonts w:ascii="Arial" w:hAnsi="Arial" w:cs="Arial"/>
                <w:sz w:val="16"/>
                <w:szCs w:val="19"/>
              </w:rPr>
              <w:t>xcellent and highly accurate application of skills and techniques.</w:t>
            </w:r>
          </w:p>
        </w:tc>
      </w:tr>
      <w:tr w:rsidR="004313A7" w14:paraId="60ABB19D" w14:textId="77777777" w:rsidTr="00B97E85">
        <w:tc>
          <w:tcPr>
            <w:tcW w:w="1384" w:type="dxa"/>
            <w:shd w:val="clear" w:color="auto" w:fill="DBE5F1" w:themeFill="accent1" w:themeFillTint="33"/>
          </w:tcPr>
          <w:p w14:paraId="5A97F870" w14:textId="70509434" w:rsidR="004313A7" w:rsidRPr="00CA20E9" w:rsidRDefault="004313A7" w:rsidP="004313A7">
            <w:pPr>
              <w:jc w:val="center"/>
              <w:rPr>
                <w:rFonts w:ascii="Arial" w:hAnsi="Arial" w:cs="Arial"/>
                <w:sz w:val="16"/>
              </w:rPr>
            </w:pPr>
            <w:r w:rsidRPr="00CA20E9">
              <w:rPr>
                <w:rFonts w:ascii="Arial" w:hAnsi="Arial" w:cs="Arial"/>
                <w:sz w:val="16"/>
              </w:rPr>
              <w:t>70 – 79 (</w:t>
            </w:r>
            <w:r>
              <w:rPr>
                <w:rFonts w:ascii="Arial" w:hAnsi="Arial" w:cs="Arial"/>
                <w:sz w:val="16"/>
              </w:rPr>
              <w:t>Very good</w:t>
            </w:r>
            <w:r w:rsidRPr="00CA20E9">
              <w:rPr>
                <w:rFonts w:ascii="Arial" w:hAnsi="Arial" w:cs="Arial"/>
                <w:sz w:val="16"/>
              </w:rPr>
              <w:t>)</w:t>
            </w:r>
          </w:p>
        </w:tc>
        <w:tc>
          <w:tcPr>
            <w:tcW w:w="3969" w:type="dxa"/>
          </w:tcPr>
          <w:p w14:paraId="1322D0A2" w14:textId="7DDD8CBE" w:rsidR="004313A7" w:rsidRPr="00CA20E9" w:rsidRDefault="004313A7" w:rsidP="004364F2">
            <w:pPr>
              <w:rPr>
                <w:rFonts w:ascii="Arial" w:hAnsi="Arial" w:cs="Arial"/>
                <w:sz w:val="16"/>
                <w:szCs w:val="19"/>
              </w:rPr>
            </w:pPr>
            <w:r w:rsidRPr="00DD1486">
              <w:rPr>
                <w:rFonts w:ascii="Arial" w:hAnsi="Arial" w:cs="Arial"/>
                <w:sz w:val="16"/>
                <w:szCs w:val="19"/>
              </w:rPr>
              <w:t>Solutions relate directly to task</w:t>
            </w:r>
            <w:r>
              <w:rPr>
                <w:rFonts w:ascii="Arial" w:hAnsi="Arial" w:cs="Arial"/>
                <w:sz w:val="16"/>
                <w:szCs w:val="19"/>
              </w:rPr>
              <w:t xml:space="preserve"> </w:t>
            </w:r>
            <w:r w:rsidRPr="00DD1486">
              <w:rPr>
                <w:rFonts w:ascii="Arial" w:hAnsi="Arial" w:cs="Arial"/>
                <w:sz w:val="16"/>
                <w:szCs w:val="19"/>
              </w:rPr>
              <w:t>and may step beyond</w:t>
            </w:r>
            <w:r>
              <w:rPr>
                <w:rFonts w:ascii="Arial" w:hAnsi="Arial" w:cs="Arial"/>
                <w:sz w:val="16"/>
                <w:szCs w:val="19"/>
              </w:rPr>
              <w:t xml:space="preserve"> </w:t>
            </w:r>
            <w:r w:rsidRPr="00DD1486">
              <w:rPr>
                <w:rFonts w:ascii="Arial" w:hAnsi="Arial" w:cs="Arial"/>
                <w:sz w:val="16"/>
                <w:szCs w:val="19"/>
              </w:rPr>
              <w:t>conventions</w:t>
            </w:r>
            <w:r>
              <w:rPr>
                <w:rFonts w:ascii="Arial" w:hAnsi="Arial" w:cs="Arial"/>
                <w:sz w:val="16"/>
                <w:szCs w:val="19"/>
              </w:rPr>
              <w:t>.</w:t>
            </w:r>
            <w:r w:rsidR="004364F2">
              <w:rPr>
                <w:rFonts w:ascii="Arial" w:hAnsi="Arial" w:cs="Arial"/>
                <w:sz w:val="16"/>
                <w:szCs w:val="19"/>
              </w:rPr>
              <w:t xml:space="preserve"> </w:t>
            </w:r>
            <w:r w:rsidR="000A6CF7">
              <w:rPr>
                <w:rFonts w:ascii="Arial" w:hAnsi="Arial" w:cs="Arial"/>
                <w:sz w:val="16"/>
                <w:szCs w:val="19"/>
              </w:rPr>
              <w:t xml:space="preserve">Very good </w:t>
            </w:r>
            <w:r w:rsidRPr="00DD1486">
              <w:rPr>
                <w:rFonts w:ascii="Arial" w:hAnsi="Arial" w:cs="Arial"/>
                <w:sz w:val="16"/>
                <w:szCs w:val="19"/>
              </w:rPr>
              <w:t>engagement with</w:t>
            </w:r>
            <w:r>
              <w:rPr>
                <w:rFonts w:ascii="Arial" w:hAnsi="Arial" w:cs="Arial"/>
                <w:sz w:val="16"/>
                <w:szCs w:val="19"/>
              </w:rPr>
              <w:t xml:space="preserve"> </w:t>
            </w:r>
            <w:r w:rsidRPr="00DD1486">
              <w:rPr>
                <w:rFonts w:ascii="Arial" w:hAnsi="Arial" w:cs="Arial"/>
                <w:sz w:val="16"/>
                <w:szCs w:val="19"/>
              </w:rPr>
              <w:t>subject material and processes,</w:t>
            </w:r>
            <w:r>
              <w:rPr>
                <w:rFonts w:ascii="Arial" w:hAnsi="Arial" w:cs="Arial"/>
                <w:sz w:val="16"/>
                <w:szCs w:val="19"/>
              </w:rPr>
              <w:t xml:space="preserve"> </w:t>
            </w:r>
            <w:r w:rsidRPr="00DD1486">
              <w:rPr>
                <w:rFonts w:ascii="Arial" w:hAnsi="Arial" w:cs="Arial"/>
                <w:sz w:val="16"/>
                <w:szCs w:val="19"/>
              </w:rPr>
              <w:t>evaluation of alternatives,</w:t>
            </w:r>
            <w:r>
              <w:rPr>
                <w:rFonts w:ascii="Arial" w:hAnsi="Arial" w:cs="Arial"/>
                <w:sz w:val="16"/>
                <w:szCs w:val="19"/>
              </w:rPr>
              <w:t xml:space="preserve"> </w:t>
            </w:r>
            <w:r w:rsidRPr="00DD1486">
              <w:rPr>
                <w:rFonts w:ascii="Arial" w:hAnsi="Arial" w:cs="Arial"/>
                <w:sz w:val="16"/>
                <w:szCs w:val="19"/>
              </w:rPr>
              <w:t>solutions come from process.</w:t>
            </w:r>
            <w:r>
              <w:rPr>
                <w:rFonts w:ascii="Arial" w:hAnsi="Arial" w:cs="Arial"/>
                <w:sz w:val="16"/>
                <w:szCs w:val="19"/>
              </w:rPr>
              <w:t xml:space="preserve"> </w:t>
            </w:r>
            <w:r w:rsidR="000A6CF7">
              <w:rPr>
                <w:rFonts w:ascii="Arial" w:hAnsi="Arial" w:cs="Arial"/>
                <w:sz w:val="16"/>
                <w:szCs w:val="19"/>
              </w:rPr>
              <w:t xml:space="preserve">Very good </w:t>
            </w:r>
            <w:r w:rsidRPr="00DD1486">
              <w:rPr>
                <w:rFonts w:ascii="Arial" w:hAnsi="Arial" w:cs="Arial"/>
                <w:sz w:val="16"/>
                <w:szCs w:val="19"/>
              </w:rPr>
              <w:t xml:space="preserve">use of </w:t>
            </w:r>
            <w:r>
              <w:rPr>
                <w:rFonts w:ascii="Arial" w:hAnsi="Arial" w:cs="Arial"/>
                <w:sz w:val="16"/>
                <w:szCs w:val="19"/>
              </w:rPr>
              <w:t>techniques</w:t>
            </w:r>
            <w:r w:rsidRPr="00DD1486">
              <w:rPr>
                <w:rFonts w:ascii="Arial" w:hAnsi="Arial" w:cs="Arial"/>
                <w:sz w:val="16"/>
                <w:szCs w:val="19"/>
              </w:rPr>
              <w:t xml:space="preserve"> to</w:t>
            </w:r>
            <w:r>
              <w:rPr>
                <w:rFonts w:ascii="Arial" w:hAnsi="Arial" w:cs="Arial"/>
                <w:sz w:val="16"/>
                <w:szCs w:val="19"/>
              </w:rPr>
              <w:t xml:space="preserve"> </w:t>
            </w:r>
            <w:r w:rsidRPr="00DD1486">
              <w:rPr>
                <w:rFonts w:ascii="Arial" w:hAnsi="Arial" w:cs="Arial"/>
                <w:sz w:val="16"/>
                <w:szCs w:val="19"/>
              </w:rPr>
              <w:t>derive solutions</w:t>
            </w:r>
            <w:r>
              <w:rPr>
                <w:rFonts w:ascii="Arial" w:hAnsi="Arial" w:cs="Arial"/>
                <w:sz w:val="16"/>
                <w:szCs w:val="19"/>
              </w:rPr>
              <w:t>.</w:t>
            </w:r>
          </w:p>
        </w:tc>
        <w:tc>
          <w:tcPr>
            <w:tcW w:w="4394" w:type="dxa"/>
          </w:tcPr>
          <w:p w14:paraId="39AA9890" w14:textId="7F9902FF" w:rsidR="004313A7" w:rsidRPr="00CA20E9" w:rsidRDefault="004313A7" w:rsidP="004313A7">
            <w:pPr>
              <w:rPr>
                <w:rFonts w:ascii="Arial" w:hAnsi="Arial" w:cs="Arial"/>
                <w:sz w:val="16"/>
                <w:szCs w:val="19"/>
              </w:rPr>
            </w:pPr>
            <w:r w:rsidRPr="00CA20E9">
              <w:rPr>
                <w:rFonts w:ascii="Arial" w:hAnsi="Arial" w:cs="Arial"/>
                <w:sz w:val="16"/>
                <w:szCs w:val="19"/>
              </w:rPr>
              <w:t xml:space="preserve">Very good use of appropriate technology as applied to the problem domain. </w:t>
            </w:r>
            <w:r>
              <w:rPr>
                <w:rFonts w:ascii="Arial" w:hAnsi="Arial" w:cs="Arial"/>
                <w:sz w:val="16"/>
                <w:szCs w:val="19"/>
              </w:rPr>
              <w:t>U</w:t>
            </w:r>
            <w:r w:rsidRPr="00CA20E9">
              <w:rPr>
                <w:rFonts w:ascii="Arial" w:hAnsi="Arial" w:cs="Arial"/>
                <w:sz w:val="16"/>
                <w:szCs w:val="19"/>
              </w:rPr>
              <w:t xml:space="preserve">nderstanding </w:t>
            </w:r>
            <w:r>
              <w:rPr>
                <w:rFonts w:ascii="Arial" w:hAnsi="Arial" w:cs="Arial"/>
                <w:sz w:val="16"/>
                <w:szCs w:val="19"/>
              </w:rPr>
              <w:t xml:space="preserve">is </w:t>
            </w:r>
            <w:r w:rsidRPr="00CA20E9">
              <w:rPr>
                <w:rFonts w:ascii="Arial" w:hAnsi="Arial" w:cs="Arial"/>
                <w:sz w:val="16"/>
                <w:szCs w:val="19"/>
              </w:rPr>
              <w:t>demonstrated.</w:t>
            </w:r>
            <w:r>
              <w:rPr>
                <w:rFonts w:ascii="Arial" w:hAnsi="Arial" w:cs="Arial"/>
                <w:sz w:val="16"/>
                <w:szCs w:val="19"/>
              </w:rPr>
              <w:t xml:space="preserve"> </w:t>
            </w:r>
            <w:r w:rsidRPr="00CA20E9">
              <w:rPr>
                <w:rFonts w:ascii="Arial" w:hAnsi="Arial" w:cs="Arial"/>
                <w:sz w:val="16"/>
                <w:szCs w:val="19"/>
              </w:rPr>
              <w:t>Small errors in technique and/or application with little impact on deliverables.</w:t>
            </w:r>
            <w:r>
              <w:rPr>
                <w:rFonts w:ascii="Arial" w:hAnsi="Arial" w:cs="Arial"/>
                <w:sz w:val="16"/>
                <w:szCs w:val="19"/>
              </w:rPr>
              <w:t xml:space="preserve"> Most required components are functional, with a h</w:t>
            </w:r>
            <w:r w:rsidRPr="00CA20E9">
              <w:rPr>
                <w:rFonts w:ascii="Arial" w:hAnsi="Arial" w:cs="Arial"/>
                <w:sz w:val="16"/>
                <w:szCs w:val="19"/>
              </w:rPr>
              <w:t>igh level and accurate appli</w:t>
            </w:r>
            <w:r>
              <w:rPr>
                <w:rFonts w:ascii="Arial" w:hAnsi="Arial" w:cs="Arial"/>
                <w:sz w:val="16"/>
                <w:szCs w:val="19"/>
              </w:rPr>
              <w:t>cation of skills and techniques.</w:t>
            </w:r>
          </w:p>
        </w:tc>
      </w:tr>
      <w:tr w:rsidR="000A6CF7" w14:paraId="29D0DF23" w14:textId="77777777" w:rsidTr="00B97E85">
        <w:tc>
          <w:tcPr>
            <w:tcW w:w="1384" w:type="dxa"/>
            <w:shd w:val="clear" w:color="auto" w:fill="DBE5F1" w:themeFill="accent1" w:themeFillTint="33"/>
          </w:tcPr>
          <w:p w14:paraId="0E7635E2" w14:textId="77777777" w:rsidR="000A6CF7" w:rsidRDefault="000A6CF7" w:rsidP="000A6CF7">
            <w:pPr>
              <w:jc w:val="center"/>
              <w:rPr>
                <w:rFonts w:ascii="Arial" w:hAnsi="Arial" w:cs="Arial"/>
                <w:sz w:val="16"/>
              </w:rPr>
            </w:pPr>
            <w:r w:rsidRPr="00CA20E9">
              <w:rPr>
                <w:rFonts w:ascii="Arial" w:hAnsi="Arial" w:cs="Arial"/>
                <w:sz w:val="16"/>
              </w:rPr>
              <w:t>60 – 69</w:t>
            </w:r>
          </w:p>
          <w:p w14:paraId="79BD784E" w14:textId="2E19A023" w:rsidR="000A6CF7" w:rsidRPr="00CA20E9" w:rsidRDefault="000A6CF7" w:rsidP="000A6CF7">
            <w:pPr>
              <w:jc w:val="center"/>
              <w:rPr>
                <w:rFonts w:ascii="Arial" w:hAnsi="Arial" w:cs="Arial"/>
                <w:sz w:val="16"/>
              </w:rPr>
            </w:pPr>
            <w:r w:rsidRPr="00CA20E9">
              <w:rPr>
                <w:rFonts w:ascii="Arial" w:hAnsi="Arial" w:cs="Arial"/>
                <w:sz w:val="16"/>
              </w:rPr>
              <w:t>(</w:t>
            </w:r>
            <w:r>
              <w:rPr>
                <w:rFonts w:ascii="Arial" w:hAnsi="Arial" w:cs="Arial"/>
                <w:sz w:val="16"/>
              </w:rPr>
              <w:t>G</w:t>
            </w:r>
            <w:r w:rsidRPr="00CA20E9">
              <w:rPr>
                <w:rFonts w:ascii="Arial" w:hAnsi="Arial" w:cs="Arial"/>
                <w:sz w:val="16"/>
              </w:rPr>
              <w:t>ood)</w:t>
            </w:r>
          </w:p>
        </w:tc>
        <w:tc>
          <w:tcPr>
            <w:tcW w:w="3969" w:type="dxa"/>
          </w:tcPr>
          <w:p w14:paraId="74BD3D99" w14:textId="2D46ECD4" w:rsidR="000A6CF7" w:rsidRPr="005208D4" w:rsidRDefault="000A6CF7" w:rsidP="000A6CF7">
            <w:pPr>
              <w:rPr>
                <w:rFonts w:ascii="Arial" w:hAnsi="Arial" w:cs="Arial"/>
                <w:sz w:val="16"/>
                <w:szCs w:val="19"/>
              </w:rPr>
            </w:pPr>
            <w:r w:rsidRPr="0015499C">
              <w:rPr>
                <w:rFonts w:ascii="Arial" w:hAnsi="Arial" w:cs="Arial"/>
                <w:sz w:val="16"/>
                <w:szCs w:val="19"/>
              </w:rPr>
              <w:t>Solutions are appropriate to</w:t>
            </w:r>
            <w:r>
              <w:rPr>
                <w:rFonts w:ascii="Arial" w:hAnsi="Arial" w:cs="Arial"/>
                <w:sz w:val="16"/>
                <w:szCs w:val="19"/>
              </w:rPr>
              <w:t xml:space="preserve"> </w:t>
            </w:r>
            <w:r w:rsidRPr="0015499C">
              <w:rPr>
                <w:rFonts w:ascii="Arial" w:hAnsi="Arial" w:cs="Arial"/>
                <w:sz w:val="16"/>
                <w:szCs w:val="19"/>
              </w:rPr>
              <w:t>task, work well within</w:t>
            </w:r>
            <w:r>
              <w:rPr>
                <w:rFonts w:ascii="Arial" w:hAnsi="Arial" w:cs="Arial"/>
                <w:sz w:val="16"/>
                <w:szCs w:val="19"/>
              </w:rPr>
              <w:t xml:space="preserve"> </w:t>
            </w:r>
            <w:r w:rsidRPr="0015499C">
              <w:rPr>
                <w:rFonts w:ascii="Arial" w:hAnsi="Arial" w:cs="Arial"/>
                <w:sz w:val="16"/>
                <w:szCs w:val="19"/>
              </w:rPr>
              <w:t>conventions. Good use of</w:t>
            </w:r>
            <w:r>
              <w:rPr>
                <w:rFonts w:ascii="Arial" w:hAnsi="Arial" w:cs="Arial"/>
                <w:sz w:val="16"/>
                <w:szCs w:val="19"/>
              </w:rPr>
              <w:t xml:space="preserve"> </w:t>
            </w:r>
            <w:r w:rsidRPr="0015499C">
              <w:rPr>
                <w:rFonts w:ascii="Arial" w:hAnsi="Arial" w:cs="Arial"/>
                <w:sz w:val="16"/>
                <w:szCs w:val="19"/>
              </w:rPr>
              <w:t>subject material and processes</w:t>
            </w:r>
            <w:r>
              <w:rPr>
                <w:rFonts w:ascii="Arial" w:hAnsi="Arial" w:cs="Arial"/>
                <w:sz w:val="16"/>
                <w:szCs w:val="19"/>
              </w:rPr>
              <w:t xml:space="preserve">. </w:t>
            </w:r>
            <w:r w:rsidRPr="0015499C">
              <w:rPr>
                <w:rFonts w:ascii="Arial" w:hAnsi="Arial" w:cs="Arial"/>
                <w:sz w:val="16"/>
                <w:szCs w:val="19"/>
              </w:rPr>
              <w:t xml:space="preserve">Experimentation </w:t>
            </w:r>
            <w:r>
              <w:rPr>
                <w:rFonts w:ascii="Arial" w:hAnsi="Arial" w:cs="Arial"/>
                <w:sz w:val="16"/>
                <w:szCs w:val="19"/>
              </w:rPr>
              <w:t xml:space="preserve">is in evidence </w:t>
            </w:r>
            <w:r w:rsidRPr="0015499C">
              <w:rPr>
                <w:rFonts w:ascii="Arial" w:hAnsi="Arial" w:cs="Arial"/>
                <w:sz w:val="16"/>
                <w:szCs w:val="19"/>
              </w:rPr>
              <w:t>to support</w:t>
            </w:r>
            <w:r>
              <w:rPr>
                <w:rFonts w:ascii="Arial" w:hAnsi="Arial" w:cs="Arial"/>
                <w:sz w:val="16"/>
                <w:szCs w:val="19"/>
              </w:rPr>
              <w:t xml:space="preserve"> </w:t>
            </w:r>
            <w:r w:rsidRPr="0015499C">
              <w:rPr>
                <w:rFonts w:ascii="Arial" w:hAnsi="Arial" w:cs="Arial"/>
                <w:sz w:val="16"/>
                <w:szCs w:val="19"/>
              </w:rPr>
              <w:t>implementation within</w:t>
            </w:r>
            <w:r>
              <w:rPr>
                <w:rFonts w:ascii="Arial" w:hAnsi="Arial" w:cs="Arial"/>
                <w:sz w:val="16"/>
                <w:szCs w:val="19"/>
              </w:rPr>
              <w:t xml:space="preserve"> </w:t>
            </w:r>
            <w:r w:rsidRPr="0015499C">
              <w:rPr>
                <w:rFonts w:ascii="Arial" w:hAnsi="Arial" w:cs="Arial"/>
                <w:sz w:val="16"/>
                <w:szCs w:val="19"/>
              </w:rPr>
              <w:t>conventions</w:t>
            </w:r>
            <w:r>
              <w:rPr>
                <w:rFonts w:ascii="Arial" w:hAnsi="Arial" w:cs="Arial"/>
                <w:sz w:val="16"/>
                <w:szCs w:val="19"/>
              </w:rPr>
              <w:t>.</w:t>
            </w:r>
            <w:r w:rsidRPr="0015499C">
              <w:rPr>
                <w:rFonts w:ascii="Arial" w:hAnsi="Arial" w:cs="Arial"/>
                <w:sz w:val="16"/>
                <w:szCs w:val="19"/>
              </w:rPr>
              <w:t xml:space="preserve"> Good use of</w:t>
            </w:r>
            <w:r>
              <w:rPr>
                <w:rFonts w:ascii="Arial" w:hAnsi="Arial" w:cs="Arial"/>
                <w:sz w:val="16"/>
                <w:szCs w:val="19"/>
              </w:rPr>
              <w:t xml:space="preserve"> techniques</w:t>
            </w:r>
            <w:r w:rsidRPr="0015499C">
              <w:rPr>
                <w:rFonts w:ascii="Arial" w:hAnsi="Arial" w:cs="Arial"/>
                <w:sz w:val="16"/>
                <w:szCs w:val="19"/>
              </w:rPr>
              <w:t xml:space="preserve"> to derive</w:t>
            </w:r>
            <w:r>
              <w:rPr>
                <w:rFonts w:ascii="Arial" w:hAnsi="Arial" w:cs="Arial"/>
                <w:sz w:val="16"/>
                <w:szCs w:val="19"/>
              </w:rPr>
              <w:t xml:space="preserve"> </w:t>
            </w:r>
            <w:r w:rsidRPr="0015499C">
              <w:rPr>
                <w:rFonts w:ascii="Arial" w:hAnsi="Arial" w:cs="Arial"/>
                <w:sz w:val="16"/>
                <w:szCs w:val="19"/>
              </w:rPr>
              <w:t>solutions</w:t>
            </w:r>
            <w:r>
              <w:rPr>
                <w:rFonts w:ascii="Arial" w:hAnsi="Arial" w:cs="Arial"/>
                <w:sz w:val="16"/>
                <w:szCs w:val="19"/>
              </w:rPr>
              <w:t>.</w:t>
            </w:r>
          </w:p>
        </w:tc>
        <w:tc>
          <w:tcPr>
            <w:tcW w:w="4394" w:type="dxa"/>
          </w:tcPr>
          <w:p w14:paraId="1AF0FAC4" w14:textId="14F855FD" w:rsidR="000A6CF7" w:rsidRPr="00CA20E9" w:rsidRDefault="000A6CF7" w:rsidP="000A6CF7">
            <w:pPr>
              <w:rPr>
                <w:rFonts w:ascii="Arial" w:hAnsi="Arial" w:cs="Arial"/>
                <w:sz w:val="16"/>
                <w:szCs w:val="19"/>
              </w:rPr>
            </w:pPr>
            <w:r w:rsidRPr="00CA20E9">
              <w:rPr>
                <w:rFonts w:ascii="Arial" w:hAnsi="Arial" w:cs="Arial"/>
                <w:sz w:val="16"/>
                <w:szCs w:val="19"/>
              </w:rPr>
              <w:t>Good use of appropriate technology as applied to the problem domain. Good and reasonably accurate application of skills and techniques demonstrated. Some errors in technique and/or application with minor impact on deliverables</w:t>
            </w:r>
            <w:r>
              <w:rPr>
                <w:rFonts w:ascii="Arial" w:hAnsi="Arial" w:cs="Arial"/>
                <w:sz w:val="16"/>
                <w:szCs w:val="19"/>
              </w:rPr>
              <w:t>; required components may not be fully functional but may be easily resolved</w:t>
            </w:r>
            <w:r w:rsidRPr="00CA20E9">
              <w:rPr>
                <w:rFonts w:ascii="Arial" w:hAnsi="Arial" w:cs="Arial"/>
                <w:sz w:val="16"/>
                <w:szCs w:val="19"/>
              </w:rPr>
              <w:t>.</w:t>
            </w:r>
          </w:p>
        </w:tc>
      </w:tr>
      <w:tr w:rsidR="006D127D" w14:paraId="0CC62588" w14:textId="77777777" w:rsidTr="00B97E85">
        <w:tc>
          <w:tcPr>
            <w:tcW w:w="1384" w:type="dxa"/>
            <w:shd w:val="clear" w:color="auto" w:fill="DBE5F1" w:themeFill="accent1" w:themeFillTint="33"/>
          </w:tcPr>
          <w:p w14:paraId="6F2930D6" w14:textId="77777777" w:rsidR="006D127D" w:rsidRDefault="006D127D" w:rsidP="006D127D">
            <w:pPr>
              <w:jc w:val="center"/>
              <w:rPr>
                <w:rFonts w:ascii="Arial" w:hAnsi="Arial" w:cs="Arial"/>
                <w:sz w:val="16"/>
              </w:rPr>
            </w:pPr>
            <w:r w:rsidRPr="00CA20E9">
              <w:rPr>
                <w:rFonts w:ascii="Arial" w:hAnsi="Arial" w:cs="Arial"/>
                <w:sz w:val="16"/>
              </w:rPr>
              <w:t>50 – 59</w:t>
            </w:r>
          </w:p>
          <w:p w14:paraId="1A438206" w14:textId="43E83A02" w:rsidR="006D127D" w:rsidRPr="00CA20E9" w:rsidRDefault="006D127D" w:rsidP="006D127D">
            <w:pPr>
              <w:jc w:val="center"/>
              <w:rPr>
                <w:rFonts w:ascii="Arial" w:hAnsi="Arial" w:cs="Arial"/>
                <w:sz w:val="16"/>
              </w:rPr>
            </w:pPr>
            <w:r w:rsidRPr="00CA20E9">
              <w:rPr>
                <w:rFonts w:ascii="Arial" w:hAnsi="Arial" w:cs="Arial"/>
                <w:sz w:val="16"/>
              </w:rPr>
              <w:t>(</w:t>
            </w:r>
            <w:r>
              <w:rPr>
                <w:rFonts w:ascii="Arial" w:hAnsi="Arial" w:cs="Arial"/>
                <w:sz w:val="16"/>
              </w:rPr>
              <w:t>Clear pass</w:t>
            </w:r>
            <w:r w:rsidRPr="00CA20E9">
              <w:rPr>
                <w:rFonts w:ascii="Arial" w:hAnsi="Arial" w:cs="Arial"/>
                <w:sz w:val="16"/>
              </w:rPr>
              <w:t>)</w:t>
            </w:r>
          </w:p>
        </w:tc>
        <w:tc>
          <w:tcPr>
            <w:tcW w:w="3969" w:type="dxa"/>
          </w:tcPr>
          <w:p w14:paraId="2ADFD275" w14:textId="7C796CA0" w:rsidR="006D127D" w:rsidRPr="00CA20E9" w:rsidRDefault="006D127D" w:rsidP="006D127D">
            <w:pPr>
              <w:rPr>
                <w:rFonts w:ascii="Arial" w:hAnsi="Arial" w:cs="Arial"/>
                <w:sz w:val="16"/>
                <w:szCs w:val="19"/>
              </w:rPr>
            </w:pPr>
            <w:r w:rsidRPr="0015499C">
              <w:rPr>
                <w:rFonts w:ascii="Arial" w:hAnsi="Arial" w:cs="Arial"/>
                <w:sz w:val="16"/>
                <w:szCs w:val="19"/>
              </w:rPr>
              <w:t>Solutions are appropriate to</w:t>
            </w:r>
            <w:r>
              <w:rPr>
                <w:rFonts w:ascii="Arial" w:hAnsi="Arial" w:cs="Arial"/>
                <w:sz w:val="16"/>
                <w:szCs w:val="19"/>
              </w:rPr>
              <w:t xml:space="preserve"> </w:t>
            </w:r>
            <w:r w:rsidRPr="0015499C">
              <w:rPr>
                <w:rFonts w:ascii="Arial" w:hAnsi="Arial" w:cs="Arial"/>
                <w:sz w:val="16"/>
                <w:szCs w:val="19"/>
              </w:rPr>
              <w:t>task</w:t>
            </w:r>
            <w:r>
              <w:rPr>
                <w:rFonts w:ascii="Arial" w:hAnsi="Arial" w:cs="Arial"/>
                <w:sz w:val="16"/>
                <w:szCs w:val="19"/>
              </w:rPr>
              <w:t xml:space="preserve"> and work adequately </w:t>
            </w:r>
            <w:r w:rsidRPr="0015499C">
              <w:rPr>
                <w:rFonts w:ascii="Arial" w:hAnsi="Arial" w:cs="Arial"/>
                <w:sz w:val="16"/>
                <w:szCs w:val="19"/>
              </w:rPr>
              <w:t>within</w:t>
            </w:r>
            <w:r>
              <w:rPr>
                <w:rFonts w:ascii="Arial" w:hAnsi="Arial" w:cs="Arial"/>
                <w:sz w:val="16"/>
                <w:szCs w:val="19"/>
              </w:rPr>
              <w:t xml:space="preserve"> </w:t>
            </w:r>
            <w:r w:rsidRPr="0015499C">
              <w:rPr>
                <w:rFonts w:ascii="Arial" w:hAnsi="Arial" w:cs="Arial"/>
                <w:sz w:val="16"/>
                <w:szCs w:val="19"/>
              </w:rPr>
              <w:t xml:space="preserve">conventions. </w:t>
            </w:r>
            <w:r>
              <w:rPr>
                <w:rFonts w:ascii="Arial" w:hAnsi="Arial" w:cs="Arial"/>
                <w:sz w:val="16"/>
                <w:szCs w:val="19"/>
              </w:rPr>
              <w:t xml:space="preserve">Appropriate </w:t>
            </w:r>
            <w:r w:rsidRPr="0015499C">
              <w:rPr>
                <w:rFonts w:ascii="Arial" w:hAnsi="Arial" w:cs="Arial"/>
                <w:sz w:val="16"/>
                <w:szCs w:val="19"/>
              </w:rPr>
              <w:t>use of</w:t>
            </w:r>
            <w:r>
              <w:rPr>
                <w:rFonts w:ascii="Arial" w:hAnsi="Arial" w:cs="Arial"/>
                <w:sz w:val="16"/>
                <w:szCs w:val="19"/>
              </w:rPr>
              <w:t xml:space="preserve"> </w:t>
            </w:r>
            <w:r w:rsidRPr="0015499C">
              <w:rPr>
                <w:rFonts w:ascii="Arial" w:hAnsi="Arial" w:cs="Arial"/>
                <w:sz w:val="16"/>
                <w:szCs w:val="19"/>
              </w:rPr>
              <w:t>subject material and processes</w:t>
            </w:r>
            <w:r>
              <w:rPr>
                <w:rFonts w:ascii="Arial" w:hAnsi="Arial" w:cs="Arial"/>
                <w:sz w:val="16"/>
                <w:szCs w:val="19"/>
              </w:rPr>
              <w:t xml:space="preserve">. </w:t>
            </w:r>
            <w:r w:rsidRPr="0015499C">
              <w:rPr>
                <w:rFonts w:ascii="Arial" w:hAnsi="Arial" w:cs="Arial"/>
                <w:sz w:val="16"/>
                <w:szCs w:val="19"/>
              </w:rPr>
              <w:t xml:space="preserve">Experimentation </w:t>
            </w:r>
            <w:r>
              <w:rPr>
                <w:rFonts w:ascii="Arial" w:hAnsi="Arial" w:cs="Arial"/>
                <w:sz w:val="16"/>
                <w:szCs w:val="19"/>
              </w:rPr>
              <w:t>is evident but may be limited in scope.</w:t>
            </w:r>
            <w:r w:rsidRPr="0015499C">
              <w:rPr>
                <w:rFonts w:ascii="Arial" w:hAnsi="Arial" w:cs="Arial"/>
                <w:sz w:val="16"/>
                <w:szCs w:val="19"/>
              </w:rPr>
              <w:t xml:space="preserve"> </w:t>
            </w:r>
            <w:r>
              <w:rPr>
                <w:rFonts w:ascii="Arial" w:hAnsi="Arial" w:cs="Arial"/>
                <w:sz w:val="16"/>
                <w:szCs w:val="19"/>
              </w:rPr>
              <w:t xml:space="preserve">Appropriate </w:t>
            </w:r>
            <w:r w:rsidRPr="0015499C">
              <w:rPr>
                <w:rFonts w:ascii="Arial" w:hAnsi="Arial" w:cs="Arial"/>
                <w:sz w:val="16"/>
                <w:szCs w:val="19"/>
              </w:rPr>
              <w:t>use of</w:t>
            </w:r>
            <w:r>
              <w:rPr>
                <w:rFonts w:ascii="Arial" w:hAnsi="Arial" w:cs="Arial"/>
                <w:sz w:val="16"/>
                <w:szCs w:val="19"/>
              </w:rPr>
              <w:t xml:space="preserve"> techniques</w:t>
            </w:r>
            <w:r w:rsidRPr="0015499C">
              <w:rPr>
                <w:rFonts w:ascii="Arial" w:hAnsi="Arial" w:cs="Arial"/>
                <w:sz w:val="16"/>
                <w:szCs w:val="19"/>
              </w:rPr>
              <w:t xml:space="preserve"> to derive</w:t>
            </w:r>
            <w:r>
              <w:rPr>
                <w:rFonts w:ascii="Arial" w:hAnsi="Arial" w:cs="Arial"/>
                <w:sz w:val="16"/>
                <w:szCs w:val="19"/>
              </w:rPr>
              <w:t xml:space="preserve"> </w:t>
            </w:r>
            <w:r w:rsidRPr="0015499C">
              <w:rPr>
                <w:rFonts w:ascii="Arial" w:hAnsi="Arial" w:cs="Arial"/>
                <w:sz w:val="16"/>
                <w:szCs w:val="19"/>
              </w:rPr>
              <w:t>solutions</w:t>
            </w:r>
            <w:r>
              <w:rPr>
                <w:rFonts w:ascii="Arial" w:hAnsi="Arial" w:cs="Arial"/>
                <w:sz w:val="16"/>
                <w:szCs w:val="19"/>
              </w:rPr>
              <w:t xml:space="preserve"> but may be expanded for depth.</w:t>
            </w:r>
          </w:p>
        </w:tc>
        <w:tc>
          <w:tcPr>
            <w:tcW w:w="4394" w:type="dxa"/>
          </w:tcPr>
          <w:p w14:paraId="6799A7C5" w14:textId="7B76F732" w:rsidR="006D127D" w:rsidRPr="00CA20E9" w:rsidRDefault="006D127D" w:rsidP="006D127D">
            <w:pPr>
              <w:rPr>
                <w:rFonts w:ascii="Arial" w:hAnsi="Arial" w:cs="Arial"/>
                <w:sz w:val="16"/>
                <w:szCs w:val="19"/>
              </w:rPr>
            </w:pPr>
            <w:r>
              <w:rPr>
                <w:rFonts w:ascii="Arial" w:hAnsi="Arial" w:cs="Arial"/>
                <w:sz w:val="16"/>
                <w:szCs w:val="19"/>
              </w:rPr>
              <w:t xml:space="preserve">Appropriate </w:t>
            </w:r>
            <w:r w:rsidRPr="00CA20E9">
              <w:rPr>
                <w:rFonts w:ascii="Arial" w:hAnsi="Arial" w:cs="Arial"/>
                <w:sz w:val="16"/>
                <w:szCs w:val="19"/>
              </w:rPr>
              <w:t xml:space="preserve">use of appropriate technology as applied to the problem domain. </w:t>
            </w:r>
            <w:r>
              <w:rPr>
                <w:rFonts w:ascii="Arial" w:hAnsi="Arial" w:cs="Arial"/>
                <w:sz w:val="16"/>
                <w:szCs w:val="19"/>
              </w:rPr>
              <w:t>R</w:t>
            </w:r>
            <w:r w:rsidRPr="00CA20E9">
              <w:rPr>
                <w:rFonts w:ascii="Arial" w:hAnsi="Arial" w:cs="Arial"/>
                <w:sz w:val="16"/>
                <w:szCs w:val="19"/>
              </w:rPr>
              <w:t xml:space="preserve">easonably accurate application of skills and techniques demonstrated. Some errors in technique and/or application with </w:t>
            </w:r>
            <w:r>
              <w:rPr>
                <w:rFonts w:ascii="Arial" w:hAnsi="Arial" w:cs="Arial"/>
                <w:sz w:val="16"/>
                <w:szCs w:val="19"/>
              </w:rPr>
              <w:t xml:space="preserve">some direct </w:t>
            </w:r>
            <w:r w:rsidRPr="00CA20E9">
              <w:rPr>
                <w:rFonts w:ascii="Arial" w:hAnsi="Arial" w:cs="Arial"/>
                <w:sz w:val="16"/>
                <w:szCs w:val="19"/>
              </w:rPr>
              <w:t>impact on deliverables</w:t>
            </w:r>
            <w:r>
              <w:rPr>
                <w:rFonts w:ascii="Arial" w:hAnsi="Arial" w:cs="Arial"/>
                <w:sz w:val="16"/>
                <w:szCs w:val="19"/>
              </w:rPr>
              <w:t>; required components may not be fully functional but may be resolved through additional effort</w:t>
            </w:r>
            <w:r w:rsidRPr="00CA20E9">
              <w:rPr>
                <w:rFonts w:ascii="Arial" w:hAnsi="Arial" w:cs="Arial"/>
                <w:sz w:val="16"/>
                <w:szCs w:val="19"/>
              </w:rPr>
              <w:t>.</w:t>
            </w:r>
          </w:p>
        </w:tc>
      </w:tr>
      <w:tr w:rsidR="006D127D" w14:paraId="5CA3312E" w14:textId="77777777" w:rsidTr="00B97E85">
        <w:tc>
          <w:tcPr>
            <w:tcW w:w="1384" w:type="dxa"/>
            <w:shd w:val="clear" w:color="auto" w:fill="DBE5F1" w:themeFill="accent1" w:themeFillTint="33"/>
          </w:tcPr>
          <w:p w14:paraId="289A9AA4" w14:textId="2A557A24" w:rsidR="006D127D" w:rsidRPr="00CA20E9" w:rsidRDefault="006D127D" w:rsidP="006D127D">
            <w:pPr>
              <w:jc w:val="center"/>
              <w:rPr>
                <w:rFonts w:ascii="Arial" w:hAnsi="Arial" w:cs="Arial"/>
                <w:sz w:val="16"/>
              </w:rPr>
            </w:pPr>
            <w:r w:rsidRPr="00CA20E9">
              <w:rPr>
                <w:rFonts w:ascii="Arial" w:hAnsi="Arial" w:cs="Arial"/>
                <w:sz w:val="16"/>
              </w:rPr>
              <w:t>40 – 49 (</w:t>
            </w:r>
            <w:r w:rsidR="002D16C1">
              <w:rPr>
                <w:rFonts w:ascii="Arial" w:hAnsi="Arial" w:cs="Arial"/>
                <w:sz w:val="16"/>
              </w:rPr>
              <w:t>Marginal pass</w:t>
            </w:r>
            <w:r w:rsidRPr="00CA20E9">
              <w:rPr>
                <w:rFonts w:ascii="Arial" w:hAnsi="Arial" w:cs="Arial"/>
                <w:sz w:val="16"/>
              </w:rPr>
              <w:t>)</w:t>
            </w:r>
          </w:p>
        </w:tc>
        <w:tc>
          <w:tcPr>
            <w:tcW w:w="3969" w:type="dxa"/>
          </w:tcPr>
          <w:p w14:paraId="4E2B3CF3" w14:textId="77777777" w:rsidR="006D127D" w:rsidRPr="00CA20E9" w:rsidRDefault="006D127D" w:rsidP="006D127D">
            <w:pPr>
              <w:rPr>
                <w:rFonts w:ascii="Arial" w:hAnsi="Arial" w:cs="Arial"/>
                <w:sz w:val="16"/>
                <w:szCs w:val="19"/>
              </w:rPr>
            </w:pPr>
            <w:r w:rsidRPr="00052AF8">
              <w:rPr>
                <w:rFonts w:ascii="Arial" w:hAnsi="Arial" w:cs="Arial"/>
                <w:sz w:val="16"/>
                <w:szCs w:val="19"/>
              </w:rPr>
              <w:t>Solutions limited to task and</w:t>
            </w:r>
            <w:r>
              <w:rPr>
                <w:rFonts w:ascii="Arial" w:hAnsi="Arial" w:cs="Arial"/>
                <w:sz w:val="16"/>
                <w:szCs w:val="19"/>
              </w:rPr>
              <w:t xml:space="preserve"> </w:t>
            </w:r>
            <w:r w:rsidRPr="00052AF8">
              <w:rPr>
                <w:rFonts w:ascii="Arial" w:hAnsi="Arial" w:cs="Arial"/>
                <w:sz w:val="16"/>
                <w:szCs w:val="19"/>
              </w:rPr>
              <w:t>address conventions.</w:t>
            </w:r>
            <w:r>
              <w:rPr>
                <w:rFonts w:ascii="Arial" w:hAnsi="Arial" w:cs="Arial"/>
                <w:sz w:val="16"/>
                <w:szCs w:val="19"/>
              </w:rPr>
              <w:t xml:space="preserve"> </w:t>
            </w:r>
            <w:r w:rsidRPr="00052AF8">
              <w:rPr>
                <w:rFonts w:ascii="Arial" w:hAnsi="Arial" w:cs="Arial"/>
                <w:sz w:val="16"/>
                <w:szCs w:val="19"/>
              </w:rPr>
              <w:t>Solutions found or adopted but completion</w:t>
            </w:r>
            <w:r>
              <w:rPr>
                <w:rFonts w:ascii="Arial" w:hAnsi="Arial" w:cs="Arial"/>
                <w:sz w:val="16"/>
                <w:szCs w:val="19"/>
              </w:rPr>
              <w:t xml:space="preserve"> </w:t>
            </w:r>
            <w:r w:rsidRPr="00052AF8">
              <w:rPr>
                <w:rFonts w:ascii="Arial" w:hAnsi="Arial" w:cs="Arial"/>
                <w:sz w:val="16"/>
                <w:szCs w:val="19"/>
              </w:rPr>
              <w:t>is rushed. Some experiments</w:t>
            </w:r>
            <w:r>
              <w:rPr>
                <w:rFonts w:ascii="Arial" w:hAnsi="Arial" w:cs="Arial"/>
                <w:sz w:val="16"/>
                <w:szCs w:val="19"/>
              </w:rPr>
              <w:t xml:space="preserve"> </w:t>
            </w:r>
            <w:r w:rsidRPr="00052AF8">
              <w:rPr>
                <w:rFonts w:ascii="Arial" w:hAnsi="Arial" w:cs="Arial"/>
                <w:sz w:val="16"/>
                <w:szCs w:val="19"/>
              </w:rPr>
              <w:t>but limited alternatives.</w:t>
            </w:r>
            <w:r>
              <w:rPr>
                <w:rFonts w:ascii="Arial" w:hAnsi="Arial" w:cs="Arial"/>
                <w:sz w:val="16"/>
                <w:szCs w:val="19"/>
              </w:rPr>
              <w:t xml:space="preserve"> Techniques</w:t>
            </w:r>
            <w:r w:rsidRPr="00052AF8">
              <w:rPr>
                <w:rFonts w:ascii="Arial" w:hAnsi="Arial" w:cs="Arial"/>
                <w:sz w:val="16"/>
                <w:szCs w:val="19"/>
              </w:rPr>
              <w:t xml:space="preserve"> are applied to</w:t>
            </w:r>
            <w:r>
              <w:rPr>
                <w:rFonts w:ascii="Arial" w:hAnsi="Arial" w:cs="Arial"/>
                <w:sz w:val="16"/>
                <w:szCs w:val="19"/>
              </w:rPr>
              <w:t xml:space="preserve"> </w:t>
            </w:r>
            <w:r w:rsidRPr="00052AF8">
              <w:rPr>
                <w:rFonts w:ascii="Arial" w:hAnsi="Arial" w:cs="Arial"/>
                <w:sz w:val="16"/>
                <w:szCs w:val="19"/>
              </w:rPr>
              <w:t>derive solutions but steps are</w:t>
            </w:r>
            <w:r>
              <w:rPr>
                <w:rFonts w:ascii="Arial" w:hAnsi="Arial" w:cs="Arial"/>
                <w:sz w:val="16"/>
                <w:szCs w:val="19"/>
              </w:rPr>
              <w:t xml:space="preserve"> </w:t>
            </w:r>
            <w:r w:rsidRPr="00052AF8">
              <w:rPr>
                <w:rFonts w:ascii="Arial" w:hAnsi="Arial" w:cs="Arial"/>
                <w:sz w:val="16"/>
                <w:szCs w:val="19"/>
              </w:rPr>
              <w:t>missed.</w:t>
            </w:r>
          </w:p>
        </w:tc>
        <w:tc>
          <w:tcPr>
            <w:tcW w:w="4394" w:type="dxa"/>
          </w:tcPr>
          <w:p w14:paraId="6BCE1908" w14:textId="77777777" w:rsidR="006D127D" w:rsidRPr="00CA20E9" w:rsidRDefault="006D127D" w:rsidP="006D127D">
            <w:pPr>
              <w:rPr>
                <w:rFonts w:ascii="Arial" w:hAnsi="Arial" w:cs="Arial"/>
                <w:sz w:val="16"/>
                <w:szCs w:val="19"/>
              </w:rPr>
            </w:pPr>
            <w:r w:rsidRPr="00CA20E9">
              <w:rPr>
                <w:rFonts w:ascii="Arial" w:hAnsi="Arial" w:cs="Arial"/>
                <w:sz w:val="16"/>
                <w:szCs w:val="19"/>
              </w:rPr>
              <w:t>Satisfactory use of appropriate technology as applied to the problem domain. Satisfactory application of skills and techniques demonstrated but with minor inaccuracies. Errors in technique and/or application with some impact on deliverables</w:t>
            </w:r>
            <w:r>
              <w:rPr>
                <w:rFonts w:ascii="Arial" w:hAnsi="Arial" w:cs="Arial"/>
                <w:sz w:val="16"/>
                <w:szCs w:val="19"/>
              </w:rPr>
              <w:t>; required components may suffer from notable errors that affect overall functionality, but which can be rectified by minor improvement</w:t>
            </w:r>
            <w:r w:rsidRPr="00CA20E9">
              <w:rPr>
                <w:rFonts w:ascii="Arial" w:hAnsi="Arial" w:cs="Arial"/>
                <w:sz w:val="16"/>
                <w:szCs w:val="19"/>
              </w:rPr>
              <w:t>.</w:t>
            </w:r>
          </w:p>
        </w:tc>
      </w:tr>
      <w:tr w:rsidR="006D127D" w14:paraId="3C3052D9" w14:textId="77777777" w:rsidTr="00B97E85">
        <w:trPr>
          <w:trHeight w:val="1405"/>
        </w:trPr>
        <w:tc>
          <w:tcPr>
            <w:tcW w:w="1384" w:type="dxa"/>
            <w:shd w:val="clear" w:color="auto" w:fill="DBE5F1" w:themeFill="accent1" w:themeFillTint="33"/>
          </w:tcPr>
          <w:p w14:paraId="7BA2937D" w14:textId="77777777" w:rsidR="006D127D" w:rsidRPr="00CA20E9" w:rsidRDefault="006D127D" w:rsidP="006D127D">
            <w:pPr>
              <w:jc w:val="center"/>
              <w:rPr>
                <w:rFonts w:ascii="Arial" w:hAnsi="Arial" w:cs="Arial"/>
                <w:sz w:val="16"/>
              </w:rPr>
            </w:pPr>
            <w:r w:rsidRPr="00CA20E9">
              <w:rPr>
                <w:rFonts w:ascii="Arial" w:hAnsi="Arial" w:cs="Arial"/>
                <w:sz w:val="16"/>
              </w:rPr>
              <w:t>30 – 39 (Marginal fail)</w:t>
            </w:r>
          </w:p>
        </w:tc>
        <w:tc>
          <w:tcPr>
            <w:tcW w:w="3969" w:type="dxa"/>
          </w:tcPr>
          <w:p w14:paraId="27012430" w14:textId="77777777" w:rsidR="006D127D" w:rsidRPr="00CA20E9" w:rsidRDefault="006D127D" w:rsidP="006D127D">
            <w:pPr>
              <w:rPr>
                <w:rFonts w:ascii="Arial" w:hAnsi="Arial" w:cs="Arial"/>
                <w:sz w:val="16"/>
                <w:szCs w:val="19"/>
              </w:rPr>
            </w:pPr>
            <w:r w:rsidRPr="00CE264D">
              <w:rPr>
                <w:rFonts w:ascii="Arial" w:hAnsi="Arial" w:cs="Arial"/>
                <w:sz w:val="16"/>
                <w:szCs w:val="19"/>
              </w:rPr>
              <w:t>Solutions frame task</w:t>
            </w:r>
            <w:r>
              <w:rPr>
                <w:rFonts w:ascii="Arial" w:hAnsi="Arial" w:cs="Arial"/>
                <w:sz w:val="16"/>
                <w:szCs w:val="19"/>
              </w:rPr>
              <w:t xml:space="preserve"> </w:t>
            </w:r>
            <w:r w:rsidRPr="00CE264D">
              <w:rPr>
                <w:rFonts w:ascii="Arial" w:hAnsi="Arial" w:cs="Arial"/>
                <w:sz w:val="16"/>
                <w:szCs w:val="19"/>
              </w:rPr>
              <w:t>inappropriately and do not</w:t>
            </w:r>
            <w:r>
              <w:rPr>
                <w:rFonts w:ascii="Arial" w:hAnsi="Arial" w:cs="Arial"/>
                <w:sz w:val="16"/>
                <w:szCs w:val="19"/>
              </w:rPr>
              <w:t xml:space="preserve"> </w:t>
            </w:r>
            <w:r w:rsidRPr="00CE264D">
              <w:rPr>
                <w:rFonts w:ascii="Arial" w:hAnsi="Arial" w:cs="Arial"/>
                <w:sz w:val="16"/>
                <w:szCs w:val="19"/>
              </w:rPr>
              <w:t>address conventions. Basic use</w:t>
            </w:r>
            <w:r>
              <w:rPr>
                <w:rFonts w:ascii="Arial" w:hAnsi="Arial" w:cs="Arial"/>
                <w:sz w:val="16"/>
                <w:szCs w:val="19"/>
              </w:rPr>
              <w:t xml:space="preserve"> </w:t>
            </w:r>
            <w:r w:rsidRPr="00CE264D">
              <w:rPr>
                <w:rFonts w:ascii="Arial" w:hAnsi="Arial" w:cs="Arial"/>
                <w:sz w:val="16"/>
                <w:szCs w:val="19"/>
              </w:rPr>
              <w:t>of strategies, few alternatives,</w:t>
            </w:r>
            <w:r>
              <w:rPr>
                <w:rFonts w:ascii="Arial" w:hAnsi="Arial" w:cs="Arial"/>
                <w:sz w:val="16"/>
                <w:szCs w:val="19"/>
              </w:rPr>
              <w:t xml:space="preserve"> </w:t>
            </w:r>
            <w:r w:rsidRPr="00CE264D">
              <w:rPr>
                <w:rFonts w:ascii="Arial" w:hAnsi="Arial" w:cs="Arial"/>
                <w:sz w:val="16"/>
                <w:szCs w:val="19"/>
              </w:rPr>
              <w:t>limited evaluation with limited</w:t>
            </w:r>
            <w:r>
              <w:rPr>
                <w:rFonts w:ascii="Arial" w:hAnsi="Arial" w:cs="Arial"/>
                <w:sz w:val="16"/>
                <w:szCs w:val="19"/>
              </w:rPr>
              <w:t xml:space="preserve"> </w:t>
            </w:r>
            <w:r w:rsidRPr="00CE264D">
              <w:rPr>
                <w:rFonts w:ascii="Arial" w:hAnsi="Arial" w:cs="Arial"/>
                <w:sz w:val="16"/>
                <w:szCs w:val="19"/>
              </w:rPr>
              <w:t>experimentation. Limited use</w:t>
            </w:r>
            <w:r>
              <w:rPr>
                <w:rFonts w:ascii="Arial" w:hAnsi="Arial" w:cs="Arial"/>
                <w:sz w:val="16"/>
                <w:szCs w:val="19"/>
              </w:rPr>
              <w:t xml:space="preserve"> </w:t>
            </w:r>
            <w:r w:rsidRPr="00CE264D">
              <w:rPr>
                <w:rFonts w:ascii="Arial" w:hAnsi="Arial" w:cs="Arial"/>
                <w:sz w:val="16"/>
                <w:szCs w:val="19"/>
              </w:rPr>
              <w:t xml:space="preserve">of </w:t>
            </w:r>
            <w:r>
              <w:rPr>
                <w:rFonts w:ascii="Arial" w:hAnsi="Arial" w:cs="Arial"/>
                <w:sz w:val="16"/>
                <w:szCs w:val="19"/>
              </w:rPr>
              <w:t>techniques</w:t>
            </w:r>
            <w:r w:rsidRPr="00CE264D">
              <w:rPr>
                <w:rFonts w:ascii="Arial" w:hAnsi="Arial" w:cs="Arial"/>
                <w:sz w:val="16"/>
                <w:szCs w:val="19"/>
              </w:rPr>
              <w:t xml:space="preserve"> to derive</w:t>
            </w:r>
            <w:r>
              <w:rPr>
                <w:rFonts w:ascii="Arial" w:hAnsi="Arial" w:cs="Arial"/>
                <w:sz w:val="16"/>
                <w:szCs w:val="19"/>
              </w:rPr>
              <w:t xml:space="preserve"> </w:t>
            </w:r>
            <w:r w:rsidRPr="00CE264D">
              <w:rPr>
                <w:rFonts w:ascii="Arial" w:hAnsi="Arial" w:cs="Arial"/>
                <w:sz w:val="16"/>
                <w:szCs w:val="19"/>
              </w:rPr>
              <w:t>solutions.</w:t>
            </w:r>
            <w:r>
              <w:rPr>
                <w:rFonts w:ascii="Arial" w:hAnsi="Arial" w:cs="Arial"/>
                <w:sz w:val="16"/>
                <w:szCs w:val="19"/>
              </w:rPr>
              <w:t xml:space="preserve"> </w:t>
            </w:r>
          </w:p>
        </w:tc>
        <w:tc>
          <w:tcPr>
            <w:tcW w:w="4394" w:type="dxa"/>
          </w:tcPr>
          <w:p w14:paraId="71D60FFD" w14:textId="77777777" w:rsidR="006D127D" w:rsidRPr="00CA20E9" w:rsidRDefault="006D127D" w:rsidP="006D127D">
            <w:pPr>
              <w:rPr>
                <w:rFonts w:ascii="Arial" w:hAnsi="Arial" w:cs="Arial"/>
                <w:sz w:val="16"/>
                <w:szCs w:val="19"/>
              </w:rPr>
            </w:pPr>
            <w:r w:rsidRPr="00CA20E9">
              <w:rPr>
                <w:rFonts w:ascii="Arial" w:hAnsi="Arial" w:cs="Arial"/>
                <w:sz w:val="16"/>
                <w:szCs w:val="19"/>
              </w:rPr>
              <w:t>Limited use of appropriate technology as applied to the problem domain. Limited application of skills and techniques demonstrated.</w:t>
            </w:r>
            <w:r>
              <w:rPr>
                <w:rFonts w:ascii="Arial" w:hAnsi="Arial" w:cs="Arial"/>
                <w:sz w:val="16"/>
                <w:szCs w:val="19"/>
              </w:rPr>
              <w:t xml:space="preserve"> </w:t>
            </w:r>
            <w:r w:rsidRPr="00CA20E9">
              <w:rPr>
                <w:rFonts w:ascii="Arial" w:hAnsi="Arial" w:cs="Arial"/>
                <w:sz w:val="16"/>
                <w:szCs w:val="19"/>
              </w:rPr>
              <w:t>Many errors in technique and/or application with high impact on deliverables</w:t>
            </w:r>
            <w:r>
              <w:rPr>
                <w:rFonts w:ascii="Arial" w:hAnsi="Arial" w:cs="Arial"/>
                <w:sz w:val="16"/>
                <w:szCs w:val="19"/>
              </w:rPr>
              <w:t>; required components may suffer from critical errors, and may require significant improvement</w:t>
            </w:r>
            <w:r w:rsidRPr="00CA20E9">
              <w:rPr>
                <w:rFonts w:ascii="Arial" w:hAnsi="Arial" w:cs="Arial"/>
                <w:sz w:val="16"/>
                <w:szCs w:val="19"/>
              </w:rPr>
              <w:t>.</w:t>
            </w:r>
          </w:p>
        </w:tc>
      </w:tr>
      <w:tr w:rsidR="006D127D" w14:paraId="0FC15569" w14:textId="77777777" w:rsidTr="00B97E85">
        <w:trPr>
          <w:trHeight w:val="1513"/>
        </w:trPr>
        <w:tc>
          <w:tcPr>
            <w:tcW w:w="1384" w:type="dxa"/>
            <w:shd w:val="clear" w:color="auto" w:fill="DBE5F1" w:themeFill="accent1" w:themeFillTint="33"/>
          </w:tcPr>
          <w:p w14:paraId="24E72514" w14:textId="77777777" w:rsidR="006D127D" w:rsidRDefault="006D127D" w:rsidP="006D127D">
            <w:pPr>
              <w:jc w:val="center"/>
              <w:rPr>
                <w:rFonts w:ascii="Arial" w:hAnsi="Arial" w:cs="Arial"/>
                <w:sz w:val="16"/>
              </w:rPr>
            </w:pPr>
            <w:r w:rsidRPr="00CA20E9">
              <w:rPr>
                <w:rFonts w:ascii="Arial" w:hAnsi="Arial" w:cs="Arial"/>
                <w:sz w:val="16"/>
              </w:rPr>
              <w:t>20 – 29</w:t>
            </w:r>
          </w:p>
          <w:p w14:paraId="5286265D" w14:textId="77777777" w:rsidR="006D127D" w:rsidRPr="00CA20E9" w:rsidRDefault="006D127D" w:rsidP="006D127D">
            <w:pPr>
              <w:jc w:val="center"/>
              <w:rPr>
                <w:rFonts w:ascii="Arial" w:hAnsi="Arial" w:cs="Arial"/>
                <w:sz w:val="16"/>
              </w:rPr>
            </w:pPr>
            <w:r w:rsidRPr="00CA20E9">
              <w:rPr>
                <w:rFonts w:ascii="Arial" w:hAnsi="Arial" w:cs="Arial"/>
                <w:sz w:val="16"/>
              </w:rPr>
              <w:t>(Clear fail)</w:t>
            </w:r>
          </w:p>
        </w:tc>
        <w:tc>
          <w:tcPr>
            <w:tcW w:w="3969" w:type="dxa"/>
          </w:tcPr>
          <w:p w14:paraId="7F7A9D2A" w14:textId="77777777" w:rsidR="006D127D" w:rsidRPr="00CA20E9" w:rsidRDefault="006D127D" w:rsidP="006D127D">
            <w:pPr>
              <w:rPr>
                <w:rFonts w:ascii="Arial" w:hAnsi="Arial" w:cs="Arial"/>
                <w:sz w:val="16"/>
                <w:szCs w:val="19"/>
              </w:rPr>
            </w:pPr>
            <w:r w:rsidRPr="007365E7">
              <w:rPr>
                <w:rFonts w:ascii="Arial" w:hAnsi="Arial" w:cs="Arial"/>
                <w:sz w:val="16"/>
                <w:szCs w:val="19"/>
              </w:rPr>
              <w:t>Lacking in appropriate solutions</w:t>
            </w:r>
            <w:r>
              <w:rPr>
                <w:rFonts w:ascii="Arial" w:hAnsi="Arial" w:cs="Arial"/>
                <w:sz w:val="16"/>
                <w:szCs w:val="19"/>
              </w:rPr>
              <w:t xml:space="preserve"> </w:t>
            </w:r>
            <w:r w:rsidRPr="007365E7">
              <w:rPr>
                <w:rFonts w:ascii="Arial" w:hAnsi="Arial" w:cs="Arial"/>
                <w:sz w:val="16"/>
                <w:szCs w:val="19"/>
              </w:rPr>
              <w:t>with very limited use of</w:t>
            </w:r>
            <w:r>
              <w:rPr>
                <w:rFonts w:ascii="Arial" w:hAnsi="Arial" w:cs="Arial"/>
                <w:sz w:val="16"/>
                <w:szCs w:val="19"/>
              </w:rPr>
              <w:t xml:space="preserve"> </w:t>
            </w:r>
            <w:r w:rsidRPr="007365E7">
              <w:rPr>
                <w:rFonts w:ascii="Arial" w:hAnsi="Arial" w:cs="Arial"/>
                <w:sz w:val="16"/>
                <w:szCs w:val="19"/>
              </w:rPr>
              <w:t>strategies, no evaluation and</w:t>
            </w:r>
            <w:r>
              <w:rPr>
                <w:rFonts w:ascii="Arial" w:hAnsi="Arial" w:cs="Arial"/>
                <w:sz w:val="16"/>
                <w:szCs w:val="19"/>
              </w:rPr>
              <w:t xml:space="preserve"> </w:t>
            </w:r>
            <w:r w:rsidRPr="007365E7">
              <w:rPr>
                <w:rFonts w:ascii="Arial" w:hAnsi="Arial" w:cs="Arial"/>
                <w:sz w:val="16"/>
                <w:szCs w:val="19"/>
              </w:rPr>
              <w:t>little evidence of ideas</w:t>
            </w:r>
            <w:r>
              <w:rPr>
                <w:rFonts w:ascii="Arial" w:hAnsi="Arial" w:cs="Arial"/>
                <w:sz w:val="16"/>
                <w:szCs w:val="19"/>
              </w:rPr>
              <w:t xml:space="preserve"> </w:t>
            </w:r>
            <w:r w:rsidRPr="007365E7">
              <w:rPr>
                <w:rFonts w:ascii="Arial" w:hAnsi="Arial" w:cs="Arial"/>
                <w:sz w:val="16"/>
                <w:szCs w:val="19"/>
              </w:rPr>
              <w:t>development. Little use of</w:t>
            </w:r>
            <w:r>
              <w:rPr>
                <w:rFonts w:ascii="Arial" w:hAnsi="Arial" w:cs="Arial"/>
                <w:sz w:val="16"/>
                <w:szCs w:val="19"/>
              </w:rPr>
              <w:t xml:space="preserve"> techniques to derive solutions. Certain elements of academic misconduct.</w:t>
            </w:r>
          </w:p>
        </w:tc>
        <w:tc>
          <w:tcPr>
            <w:tcW w:w="4394" w:type="dxa"/>
          </w:tcPr>
          <w:p w14:paraId="1DEC5D3B" w14:textId="77777777" w:rsidR="006D127D" w:rsidRPr="00CA20E9" w:rsidRDefault="006D127D" w:rsidP="006D127D">
            <w:pPr>
              <w:rPr>
                <w:rFonts w:ascii="Arial" w:hAnsi="Arial" w:cs="Arial"/>
                <w:sz w:val="16"/>
                <w:szCs w:val="19"/>
              </w:rPr>
            </w:pPr>
            <w:r w:rsidRPr="00CA20E9">
              <w:rPr>
                <w:rFonts w:ascii="Arial" w:hAnsi="Arial" w:cs="Arial"/>
                <w:sz w:val="16"/>
                <w:szCs w:val="19"/>
              </w:rPr>
              <w:t>Very little use of appropriate technology as applied to the problem domain. Very little skill and application of techniques demonstrated. High number of errors with very high impact on deliverables</w:t>
            </w:r>
            <w:r>
              <w:rPr>
                <w:rFonts w:ascii="Arial" w:hAnsi="Arial" w:cs="Arial"/>
                <w:sz w:val="16"/>
                <w:szCs w:val="19"/>
              </w:rPr>
              <w:t>; required components may not function in any discernable way and/or are entirely missing. Certain elements of academic misconduct.</w:t>
            </w:r>
          </w:p>
        </w:tc>
      </w:tr>
      <w:tr w:rsidR="006D127D" w14:paraId="4650F9D7" w14:textId="77777777" w:rsidTr="00B97E85">
        <w:trPr>
          <w:trHeight w:val="1407"/>
        </w:trPr>
        <w:tc>
          <w:tcPr>
            <w:tcW w:w="1384" w:type="dxa"/>
            <w:shd w:val="clear" w:color="auto" w:fill="DBE5F1" w:themeFill="accent1" w:themeFillTint="33"/>
          </w:tcPr>
          <w:p w14:paraId="06F660BC" w14:textId="77777777" w:rsidR="006D127D" w:rsidRDefault="006D127D" w:rsidP="006D127D">
            <w:pPr>
              <w:jc w:val="center"/>
              <w:rPr>
                <w:rFonts w:ascii="Arial" w:hAnsi="Arial" w:cs="Arial"/>
                <w:sz w:val="16"/>
              </w:rPr>
            </w:pPr>
            <w:r w:rsidRPr="00CA20E9">
              <w:rPr>
                <w:rFonts w:ascii="Arial" w:hAnsi="Arial" w:cs="Arial"/>
                <w:sz w:val="16"/>
              </w:rPr>
              <w:t>0 – 19</w:t>
            </w:r>
          </w:p>
          <w:p w14:paraId="34E9B9A1" w14:textId="77777777" w:rsidR="006D127D" w:rsidRPr="00CA20E9" w:rsidRDefault="006D127D" w:rsidP="006D127D">
            <w:pPr>
              <w:jc w:val="center"/>
              <w:rPr>
                <w:rFonts w:ascii="Arial" w:hAnsi="Arial" w:cs="Arial"/>
                <w:sz w:val="16"/>
              </w:rPr>
            </w:pPr>
            <w:r w:rsidRPr="00CA20E9">
              <w:rPr>
                <w:rFonts w:ascii="Arial" w:hAnsi="Arial" w:cs="Arial"/>
                <w:sz w:val="16"/>
              </w:rPr>
              <w:t>(Fail – nothing of merit)</w:t>
            </w:r>
          </w:p>
        </w:tc>
        <w:tc>
          <w:tcPr>
            <w:tcW w:w="3969" w:type="dxa"/>
          </w:tcPr>
          <w:p w14:paraId="05832B36" w14:textId="77777777" w:rsidR="006D127D" w:rsidRPr="00CA20E9" w:rsidRDefault="006D127D" w:rsidP="006D127D">
            <w:pPr>
              <w:rPr>
                <w:rFonts w:ascii="Arial" w:hAnsi="Arial" w:cs="Arial"/>
                <w:sz w:val="16"/>
                <w:szCs w:val="19"/>
              </w:rPr>
            </w:pPr>
            <w:r w:rsidRPr="00094530">
              <w:rPr>
                <w:rFonts w:ascii="Arial" w:hAnsi="Arial" w:cs="Arial"/>
                <w:sz w:val="16"/>
                <w:szCs w:val="19"/>
              </w:rPr>
              <w:t>No or completely inappropriate</w:t>
            </w:r>
            <w:r>
              <w:rPr>
                <w:rFonts w:ascii="Arial" w:hAnsi="Arial" w:cs="Arial"/>
                <w:sz w:val="16"/>
                <w:szCs w:val="19"/>
              </w:rPr>
              <w:t xml:space="preserve"> </w:t>
            </w:r>
            <w:r w:rsidRPr="00094530">
              <w:rPr>
                <w:rFonts w:ascii="Arial" w:hAnsi="Arial" w:cs="Arial"/>
                <w:sz w:val="16"/>
                <w:szCs w:val="19"/>
              </w:rPr>
              <w:t>solution. No use of strategies,</w:t>
            </w:r>
            <w:r>
              <w:rPr>
                <w:rFonts w:ascii="Arial" w:hAnsi="Arial" w:cs="Arial"/>
                <w:sz w:val="16"/>
                <w:szCs w:val="19"/>
              </w:rPr>
              <w:t xml:space="preserve"> </w:t>
            </w:r>
            <w:r w:rsidRPr="00094530">
              <w:rPr>
                <w:rFonts w:ascii="Arial" w:hAnsi="Arial" w:cs="Arial"/>
                <w:sz w:val="16"/>
                <w:szCs w:val="19"/>
              </w:rPr>
              <w:t>no planning and no</w:t>
            </w:r>
            <w:r>
              <w:rPr>
                <w:rFonts w:ascii="Arial" w:hAnsi="Arial" w:cs="Arial"/>
                <w:sz w:val="16"/>
                <w:szCs w:val="19"/>
              </w:rPr>
              <w:t xml:space="preserve"> </w:t>
            </w:r>
            <w:r w:rsidRPr="00094530">
              <w:rPr>
                <w:rFonts w:ascii="Arial" w:hAnsi="Arial" w:cs="Arial"/>
                <w:sz w:val="16"/>
                <w:szCs w:val="19"/>
              </w:rPr>
              <w:t>experimentation. No application</w:t>
            </w:r>
            <w:r>
              <w:rPr>
                <w:rFonts w:ascii="Arial" w:hAnsi="Arial" w:cs="Arial"/>
                <w:sz w:val="16"/>
                <w:szCs w:val="19"/>
              </w:rPr>
              <w:t xml:space="preserve"> </w:t>
            </w:r>
            <w:r w:rsidRPr="00094530">
              <w:rPr>
                <w:rFonts w:ascii="Arial" w:hAnsi="Arial" w:cs="Arial"/>
                <w:sz w:val="16"/>
                <w:szCs w:val="19"/>
              </w:rPr>
              <w:t xml:space="preserve">of </w:t>
            </w:r>
            <w:r>
              <w:rPr>
                <w:rFonts w:ascii="Arial" w:hAnsi="Arial" w:cs="Arial"/>
                <w:sz w:val="16"/>
                <w:szCs w:val="19"/>
              </w:rPr>
              <w:t>techniques to derive solutions. Academic misconduct.</w:t>
            </w:r>
          </w:p>
        </w:tc>
        <w:tc>
          <w:tcPr>
            <w:tcW w:w="4394" w:type="dxa"/>
          </w:tcPr>
          <w:p w14:paraId="141D624E" w14:textId="77777777" w:rsidR="006D127D" w:rsidRPr="00CA20E9" w:rsidRDefault="006D127D" w:rsidP="006D127D">
            <w:pPr>
              <w:rPr>
                <w:rFonts w:ascii="Arial" w:hAnsi="Arial" w:cs="Arial"/>
                <w:sz w:val="16"/>
                <w:szCs w:val="19"/>
              </w:rPr>
            </w:pPr>
            <w:r w:rsidRPr="00CA20E9">
              <w:rPr>
                <w:rFonts w:ascii="Arial" w:hAnsi="Arial" w:cs="Arial"/>
                <w:sz w:val="16"/>
                <w:szCs w:val="19"/>
              </w:rPr>
              <w:t>No use of appropriate technology as applied to the problem domain. No skill and application of technique demonstrated. Very high number of errors in deliverable or no deliverable submitted.</w:t>
            </w:r>
            <w:r>
              <w:rPr>
                <w:rFonts w:ascii="Arial" w:hAnsi="Arial" w:cs="Arial"/>
                <w:sz w:val="16"/>
                <w:szCs w:val="19"/>
              </w:rPr>
              <w:t xml:space="preserve"> Required components are under developed, missing, or inappropriate. Academic misconduct.</w:t>
            </w:r>
          </w:p>
        </w:tc>
      </w:tr>
    </w:tbl>
    <w:p w14:paraId="5AAD54E3" w14:textId="4DF5B2BF" w:rsidR="005F4926" w:rsidRPr="0024030A" w:rsidRDefault="005F4926" w:rsidP="00425F20">
      <w:pPr>
        <w:rPr>
          <w:rFonts w:ascii="Arial" w:hAnsi="Arial" w:cs="Arial"/>
          <w:b/>
          <w:lang w:val="en-GB"/>
        </w:rPr>
      </w:pPr>
    </w:p>
    <w:sectPr w:rsidR="005F4926" w:rsidRPr="0024030A" w:rsidSect="00B70EBF">
      <w:footerReference w:type="default" r:id="rId11"/>
      <w:pgSz w:w="11909" w:h="16834" w:code="9"/>
      <w:pgMar w:top="426" w:right="1080" w:bottom="1134" w:left="1080" w:header="720" w:footer="22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9A631" w14:textId="77777777" w:rsidR="00D464A9" w:rsidRDefault="00D464A9">
      <w:r>
        <w:separator/>
      </w:r>
    </w:p>
  </w:endnote>
  <w:endnote w:type="continuationSeparator" w:id="0">
    <w:p w14:paraId="60C12E11" w14:textId="77777777" w:rsidR="00D464A9" w:rsidRDefault="00D46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2CD47" w14:textId="77777777" w:rsidR="00390713" w:rsidRPr="00E01D64" w:rsidRDefault="00E01D64">
    <w:pPr>
      <w:pStyle w:val="Footer"/>
      <w:rPr>
        <w:rFonts w:ascii="Arial" w:hAnsi="Arial" w:cs="Arial"/>
        <w:sz w:val="18"/>
        <w:lang w:val="en-GB"/>
      </w:rPr>
    </w:pPr>
    <w:r w:rsidRPr="00E01D64">
      <w:rPr>
        <w:rFonts w:ascii="Arial" w:hAnsi="Arial" w:cs="Arial"/>
        <w:sz w:val="18"/>
        <w:lang w:val="en-GB"/>
      </w:rPr>
      <w:t xml:space="preserve">Regulations governing assessment offences including Plagiarism and Collusion are available from: </w:t>
    </w:r>
    <w:r w:rsidR="00B70EBF" w:rsidRPr="00B70EBF">
      <w:rPr>
        <w:rFonts w:ascii="Arial" w:hAnsi="Arial" w:cs="Arial"/>
        <w:sz w:val="18"/>
        <w:lang w:val="en-GB"/>
      </w:rPr>
      <w:t>http://sitem.herts.ac.uk/secreg/upr/pdf/AS14-Apx3-Assessment%20Offences-v06.0.pdf</w:t>
    </w:r>
  </w:p>
  <w:p w14:paraId="0F9A264A" w14:textId="77777777" w:rsidR="00E82625" w:rsidRPr="00390713" w:rsidRDefault="00E82625">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7646E" w14:textId="77777777" w:rsidR="00D464A9" w:rsidRDefault="00D464A9">
      <w:r>
        <w:separator/>
      </w:r>
    </w:p>
  </w:footnote>
  <w:footnote w:type="continuationSeparator" w:id="0">
    <w:p w14:paraId="78A67B27" w14:textId="77777777" w:rsidR="00D464A9" w:rsidRDefault="00D464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3A6B59"/>
    <w:multiLevelType w:val="hybridMultilevel"/>
    <w:tmpl w:val="5A748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1011A2"/>
    <w:multiLevelType w:val="hybridMultilevel"/>
    <w:tmpl w:val="3CA2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B36C9"/>
    <w:multiLevelType w:val="hybridMultilevel"/>
    <w:tmpl w:val="0D2CA43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059E2784"/>
    <w:multiLevelType w:val="hybridMultilevel"/>
    <w:tmpl w:val="7D360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F24E86"/>
    <w:multiLevelType w:val="hybridMultilevel"/>
    <w:tmpl w:val="6068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3F7244"/>
    <w:multiLevelType w:val="hybridMultilevel"/>
    <w:tmpl w:val="F422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8B24B7"/>
    <w:multiLevelType w:val="hybridMultilevel"/>
    <w:tmpl w:val="73F85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2D03DD"/>
    <w:multiLevelType w:val="hybridMultilevel"/>
    <w:tmpl w:val="BD1ECF3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1B48A6"/>
    <w:multiLevelType w:val="hybridMultilevel"/>
    <w:tmpl w:val="98C8A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6B51B9"/>
    <w:multiLevelType w:val="hybridMultilevel"/>
    <w:tmpl w:val="BF4A2E1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9F5E11"/>
    <w:multiLevelType w:val="hybridMultilevel"/>
    <w:tmpl w:val="03B6C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8906E9"/>
    <w:multiLevelType w:val="hybridMultilevel"/>
    <w:tmpl w:val="5F90AEDA"/>
    <w:lvl w:ilvl="0" w:tplc="08090001">
      <w:start w:val="1"/>
      <w:numFmt w:val="bullet"/>
      <w:lvlText w:val=""/>
      <w:lvlJc w:val="left"/>
      <w:pPr>
        <w:ind w:left="360" w:hanging="360"/>
      </w:pPr>
      <w:rPr>
        <w:rFonts w:ascii="Symbol" w:hAnsi="Symbol" w:hint="default"/>
      </w:rPr>
    </w:lvl>
    <w:lvl w:ilvl="1" w:tplc="69FA32EA">
      <w:numFmt w:val="bullet"/>
      <w:lvlText w:val="•"/>
      <w:lvlJc w:val="left"/>
      <w:pPr>
        <w:ind w:left="1080" w:hanging="360"/>
      </w:pPr>
      <w:rPr>
        <w:rFonts w:ascii="Times New Roman" w:eastAsia="Times New Roman" w:hAnsi="Times New Roman" w:cs="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6DE397B"/>
    <w:multiLevelType w:val="hybridMultilevel"/>
    <w:tmpl w:val="EE4A5630"/>
    <w:lvl w:ilvl="0" w:tplc="04090001">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CD1E59"/>
    <w:multiLevelType w:val="hybridMultilevel"/>
    <w:tmpl w:val="EA1264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AC3312"/>
    <w:multiLevelType w:val="hybridMultilevel"/>
    <w:tmpl w:val="03AC464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6" w15:restartNumberingAfterBreak="0">
    <w:nsid w:val="2F8C3DD0"/>
    <w:multiLevelType w:val="hybridMultilevel"/>
    <w:tmpl w:val="6A801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793B57"/>
    <w:multiLevelType w:val="hybridMultilevel"/>
    <w:tmpl w:val="92544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DF3C2B"/>
    <w:multiLevelType w:val="hybridMultilevel"/>
    <w:tmpl w:val="D682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455547"/>
    <w:multiLevelType w:val="hybridMultilevel"/>
    <w:tmpl w:val="98B28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D7729D"/>
    <w:multiLevelType w:val="hybridMultilevel"/>
    <w:tmpl w:val="818C7ED4"/>
    <w:lvl w:ilvl="0" w:tplc="04090003">
      <w:start w:val="1"/>
      <w:numFmt w:val="bullet"/>
      <w:lvlText w:val="o"/>
      <w:lvlJc w:val="left"/>
      <w:pPr>
        <w:ind w:left="783" w:hanging="360"/>
      </w:pPr>
      <w:rPr>
        <w:rFonts w:ascii="Courier New" w:hAnsi="Courier New" w:cs="Courier New"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22" w15:restartNumberingAfterBreak="0">
    <w:nsid w:val="556B2B20"/>
    <w:multiLevelType w:val="hybridMultilevel"/>
    <w:tmpl w:val="3308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A22DE9"/>
    <w:multiLevelType w:val="hybridMultilevel"/>
    <w:tmpl w:val="E6365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C656F8"/>
    <w:multiLevelType w:val="hybridMultilevel"/>
    <w:tmpl w:val="67DCC688"/>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B62439"/>
    <w:multiLevelType w:val="hybridMultilevel"/>
    <w:tmpl w:val="A64E8F1A"/>
    <w:lvl w:ilvl="0" w:tplc="0204BE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3013EE"/>
    <w:multiLevelType w:val="hybridMultilevel"/>
    <w:tmpl w:val="929846CC"/>
    <w:lvl w:ilvl="0" w:tplc="EFCAA18A">
      <w:start w:val="1"/>
      <w:numFmt w:val="bullet"/>
      <w:lvlText w:val=""/>
      <w:lvlJc w:val="left"/>
      <w:pPr>
        <w:ind w:left="840" w:hanging="480"/>
      </w:pPr>
      <w:rPr>
        <w:rFonts w:ascii="Symbol" w:hAnsi="Symbol"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7B3519"/>
    <w:multiLevelType w:val="hybridMultilevel"/>
    <w:tmpl w:val="88FEEB92"/>
    <w:lvl w:ilvl="0" w:tplc="04090001">
      <w:start w:val="1"/>
      <w:numFmt w:val="bullet"/>
      <w:pStyle w:val="Heading1"/>
      <w:lvlText w:val=""/>
      <w:lvlJc w:val="left"/>
      <w:pPr>
        <w:tabs>
          <w:tab w:val="num" w:pos="720"/>
        </w:tabs>
        <w:ind w:left="720" w:hanging="360"/>
      </w:pPr>
      <w:rPr>
        <w:rFonts w:ascii="Symbol" w:hAnsi="Symbol" w:hint="default"/>
      </w:rPr>
    </w:lvl>
    <w:lvl w:ilvl="1" w:tplc="04090003">
      <w:start w:val="1"/>
      <w:numFmt w:val="bullet"/>
      <w:pStyle w:val="Heading2"/>
      <w:lvlText w:val="o"/>
      <w:lvlJc w:val="left"/>
      <w:pPr>
        <w:tabs>
          <w:tab w:val="num" w:pos="1440"/>
        </w:tabs>
        <w:ind w:left="1440" w:hanging="360"/>
      </w:pPr>
      <w:rPr>
        <w:rFonts w:ascii="Courier New" w:hAnsi="Courier New" w:hint="default"/>
      </w:rPr>
    </w:lvl>
    <w:lvl w:ilvl="2" w:tplc="04090005" w:tentative="1">
      <w:start w:val="1"/>
      <w:numFmt w:val="bullet"/>
      <w:pStyle w:val="Heading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pStyle w:val="Heading5"/>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9553D3"/>
    <w:multiLevelType w:val="multilevel"/>
    <w:tmpl w:val="5478E490"/>
    <w:lvl w:ilvl="0">
      <w:start w:val="1"/>
      <w:numFmt w:val="decimal"/>
      <w:lvlText w:val="%1"/>
      <w:lvlJc w:val="left"/>
      <w:pPr>
        <w:tabs>
          <w:tab w:val="num" w:pos="432"/>
        </w:tabs>
        <w:ind w:left="432" w:hanging="432"/>
      </w:pPr>
    </w:lvl>
    <w:lvl w:ilvl="1">
      <w:start w:val="1"/>
      <w:numFmt w:val="decimal"/>
      <w:lvlText w:val="4.%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77D20EB0"/>
    <w:multiLevelType w:val="hybridMultilevel"/>
    <w:tmpl w:val="4DD07BC2"/>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732AF9"/>
    <w:multiLevelType w:val="hybridMultilevel"/>
    <w:tmpl w:val="B76424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num>
  <w:num w:numId="3">
    <w:abstractNumId w:val="15"/>
  </w:num>
  <w:num w:numId="4">
    <w:abstractNumId w:val="6"/>
  </w:num>
  <w:num w:numId="5">
    <w:abstractNumId w:val="5"/>
  </w:num>
  <w:num w:numId="6">
    <w:abstractNumId w:val="22"/>
  </w:num>
  <w:num w:numId="7">
    <w:abstractNumId w:val="2"/>
  </w:num>
  <w:num w:numId="8">
    <w:abstractNumId w:val="13"/>
  </w:num>
  <w:num w:numId="9">
    <w:abstractNumId w:val="1"/>
  </w:num>
  <w:num w:numId="10">
    <w:abstractNumId w:val="11"/>
  </w:num>
  <w:num w:numId="11">
    <w:abstractNumId w:val="19"/>
  </w:num>
  <w:num w:numId="12">
    <w:abstractNumId w:val="24"/>
  </w:num>
  <w:num w:numId="13">
    <w:abstractNumId w:val="29"/>
  </w:num>
  <w:num w:numId="14">
    <w:abstractNumId w:val="3"/>
  </w:num>
  <w:num w:numId="15">
    <w:abstractNumId w:val="26"/>
  </w:num>
  <w:num w:numId="16">
    <w:abstractNumId w:val="17"/>
  </w:num>
  <w:num w:numId="17">
    <w:abstractNumId w:val="9"/>
  </w:num>
  <w:num w:numId="18">
    <w:abstractNumId w:val="14"/>
  </w:num>
  <w:num w:numId="19">
    <w:abstractNumId w:val="23"/>
  </w:num>
  <w:num w:numId="20">
    <w:abstractNumId w:val="16"/>
  </w:num>
  <w:num w:numId="21">
    <w:abstractNumId w:val="8"/>
  </w:num>
  <w:num w:numId="22">
    <w:abstractNumId w:val="21"/>
  </w:num>
  <w:num w:numId="23">
    <w:abstractNumId w:val="10"/>
  </w:num>
  <w:num w:numId="24">
    <w:abstractNumId w:val="0"/>
  </w:num>
  <w:num w:numId="25">
    <w:abstractNumId w:val="31"/>
  </w:num>
  <w:num w:numId="26">
    <w:abstractNumId w:val="7"/>
  </w:num>
  <w:num w:numId="27">
    <w:abstractNumId w:val="25"/>
  </w:num>
  <w:num w:numId="28">
    <w:abstractNumId w:val="4"/>
  </w:num>
  <w:num w:numId="29">
    <w:abstractNumId w:val="30"/>
  </w:num>
  <w:num w:numId="30">
    <w:abstractNumId w:val="12"/>
  </w:num>
  <w:num w:numId="31">
    <w:abstractNumId w:val="20"/>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5E5"/>
    <w:rsid w:val="000023CD"/>
    <w:rsid w:val="00004220"/>
    <w:rsid w:val="0001095F"/>
    <w:rsid w:val="000109DE"/>
    <w:rsid w:val="0001206E"/>
    <w:rsid w:val="00016E61"/>
    <w:rsid w:val="00016FE2"/>
    <w:rsid w:val="00021165"/>
    <w:rsid w:val="0002269D"/>
    <w:rsid w:val="00023E26"/>
    <w:rsid w:val="00027F85"/>
    <w:rsid w:val="00030FEE"/>
    <w:rsid w:val="0003413B"/>
    <w:rsid w:val="00035642"/>
    <w:rsid w:val="00036BE8"/>
    <w:rsid w:val="000370ED"/>
    <w:rsid w:val="00037E2F"/>
    <w:rsid w:val="000414F3"/>
    <w:rsid w:val="00043109"/>
    <w:rsid w:val="0004627F"/>
    <w:rsid w:val="00050DAE"/>
    <w:rsid w:val="00050FE6"/>
    <w:rsid w:val="000552B7"/>
    <w:rsid w:val="00063DB9"/>
    <w:rsid w:val="00074C49"/>
    <w:rsid w:val="00074CA0"/>
    <w:rsid w:val="00075940"/>
    <w:rsid w:val="0007671E"/>
    <w:rsid w:val="00082511"/>
    <w:rsid w:val="00083FCC"/>
    <w:rsid w:val="00090402"/>
    <w:rsid w:val="00091AF4"/>
    <w:rsid w:val="000A41B6"/>
    <w:rsid w:val="000A6CF7"/>
    <w:rsid w:val="000C3718"/>
    <w:rsid w:val="000C765F"/>
    <w:rsid w:val="000C7E96"/>
    <w:rsid w:val="000D24D6"/>
    <w:rsid w:val="000E26D8"/>
    <w:rsid w:val="000E2D09"/>
    <w:rsid w:val="000E306F"/>
    <w:rsid w:val="000E31EF"/>
    <w:rsid w:val="000E5728"/>
    <w:rsid w:val="000E6CBF"/>
    <w:rsid w:val="000F124E"/>
    <w:rsid w:val="000F32FA"/>
    <w:rsid w:val="000F3415"/>
    <w:rsid w:val="000F44BA"/>
    <w:rsid w:val="000F5620"/>
    <w:rsid w:val="000F778C"/>
    <w:rsid w:val="00101852"/>
    <w:rsid w:val="00102392"/>
    <w:rsid w:val="00107A2B"/>
    <w:rsid w:val="00111970"/>
    <w:rsid w:val="001132DC"/>
    <w:rsid w:val="001232F5"/>
    <w:rsid w:val="001267BE"/>
    <w:rsid w:val="00133032"/>
    <w:rsid w:val="001338FB"/>
    <w:rsid w:val="00137E17"/>
    <w:rsid w:val="0014054D"/>
    <w:rsid w:val="00140EDB"/>
    <w:rsid w:val="0014166A"/>
    <w:rsid w:val="00142CD5"/>
    <w:rsid w:val="00151B06"/>
    <w:rsid w:val="00155E98"/>
    <w:rsid w:val="00161653"/>
    <w:rsid w:val="001647BE"/>
    <w:rsid w:val="00165805"/>
    <w:rsid w:val="00167F1F"/>
    <w:rsid w:val="00170DDE"/>
    <w:rsid w:val="00172FA4"/>
    <w:rsid w:val="00173B0E"/>
    <w:rsid w:val="00173B2B"/>
    <w:rsid w:val="001801A2"/>
    <w:rsid w:val="001839C5"/>
    <w:rsid w:val="00183CFF"/>
    <w:rsid w:val="0018543E"/>
    <w:rsid w:val="00186E38"/>
    <w:rsid w:val="001877BD"/>
    <w:rsid w:val="00187996"/>
    <w:rsid w:val="00192E6F"/>
    <w:rsid w:val="001A2218"/>
    <w:rsid w:val="001A6376"/>
    <w:rsid w:val="001A6A84"/>
    <w:rsid w:val="001B21C6"/>
    <w:rsid w:val="001B2715"/>
    <w:rsid w:val="001B4551"/>
    <w:rsid w:val="001B58CE"/>
    <w:rsid w:val="001B59E4"/>
    <w:rsid w:val="001C1BDF"/>
    <w:rsid w:val="001C290A"/>
    <w:rsid w:val="001C3FA4"/>
    <w:rsid w:val="001D65F2"/>
    <w:rsid w:val="001D6F29"/>
    <w:rsid w:val="001D7CC0"/>
    <w:rsid w:val="001E2A9F"/>
    <w:rsid w:val="001E33FF"/>
    <w:rsid w:val="001E6C1C"/>
    <w:rsid w:val="001E7A50"/>
    <w:rsid w:val="001F6C00"/>
    <w:rsid w:val="00201606"/>
    <w:rsid w:val="002042B0"/>
    <w:rsid w:val="0020464A"/>
    <w:rsid w:val="002070D9"/>
    <w:rsid w:val="00210482"/>
    <w:rsid w:val="00210615"/>
    <w:rsid w:val="0021131D"/>
    <w:rsid w:val="0021560C"/>
    <w:rsid w:val="0022029D"/>
    <w:rsid w:val="0022249F"/>
    <w:rsid w:val="002273EF"/>
    <w:rsid w:val="002277BB"/>
    <w:rsid w:val="002318BB"/>
    <w:rsid w:val="00235CE3"/>
    <w:rsid w:val="0024030A"/>
    <w:rsid w:val="0024039F"/>
    <w:rsid w:val="002403B9"/>
    <w:rsid w:val="00240DA9"/>
    <w:rsid w:val="002473FA"/>
    <w:rsid w:val="00250093"/>
    <w:rsid w:val="002501C3"/>
    <w:rsid w:val="00260587"/>
    <w:rsid w:val="0027287B"/>
    <w:rsid w:val="00277D3E"/>
    <w:rsid w:val="00280D25"/>
    <w:rsid w:val="00283E7C"/>
    <w:rsid w:val="002856DA"/>
    <w:rsid w:val="002873A0"/>
    <w:rsid w:val="00293E7E"/>
    <w:rsid w:val="00294890"/>
    <w:rsid w:val="002A2F68"/>
    <w:rsid w:val="002A3DF7"/>
    <w:rsid w:val="002A44DD"/>
    <w:rsid w:val="002A4ECF"/>
    <w:rsid w:val="002A7674"/>
    <w:rsid w:val="002B1852"/>
    <w:rsid w:val="002B1FC4"/>
    <w:rsid w:val="002B3758"/>
    <w:rsid w:val="002B3E1E"/>
    <w:rsid w:val="002B50DF"/>
    <w:rsid w:val="002B711C"/>
    <w:rsid w:val="002C336E"/>
    <w:rsid w:val="002C344F"/>
    <w:rsid w:val="002C4B01"/>
    <w:rsid w:val="002C54F3"/>
    <w:rsid w:val="002D16C1"/>
    <w:rsid w:val="002D2912"/>
    <w:rsid w:val="002D4CD7"/>
    <w:rsid w:val="002E2297"/>
    <w:rsid w:val="002E2DB0"/>
    <w:rsid w:val="002E363E"/>
    <w:rsid w:val="002E54CE"/>
    <w:rsid w:val="002E6DC9"/>
    <w:rsid w:val="002F30E3"/>
    <w:rsid w:val="002F5F84"/>
    <w:rsid w:val="00302082"/>
    <w:rsid w:val="00305952"/>
    <w:rsid w:val="00307235"/>
    <w:rsid w:val="00307EDD"/>
    <w:rsid w:val="00312FAB"/>
    <w:rsid w:val="0031481A"/>
    <w:rsid w:val="00320DE0"/>
    <w:rsid w:val="00327125"/>
    <w:rsid w:val="00331E87"/>
    <w:rsid w:val="00333B4F"/>
    <w:rsid w:val="003432F0"/>
    <w:rsid w:val="00344D3D"/>
    <w:rsid w:val="003532F6"/>
    <w:rsid w:val="00355852"/>
    <w:rsid w:val="003568D0"/>
    <w:rsid w:val="00364F21"/>
    <w:rsid w:val="00366FEB"/>
    <w:rsid w:val="00373CC3"/>
    <w:rsid w:val="00374402"/>
    <w:rsid w:val="00374729"/>
    <w:rsid w:val="00375389"/>
    <w:rsid w:val="00376440"/>
    <w:rsid w:val="00376AAD"/>
    <w:rsid w:val="00381324"/>
    <w:rsid w:val="003813BA"/>
    <w:rsid w:val="00383A94"/>
    <w:rsid w:val="00383E89"/>
    <w:rsid w:val="003873C0"/>
    <w:rsid w:val="00390713"/>
    <w:rsid w:val="003A17B2"/>
    <w:rsid w:val="003A2452"/>
    <w:rsid w:val="003B14CC"/>
    <w:rsid w:val="003B4F5B"/>
    <w:rsid w:val="003C3363"/>
    <w:rsid w:val="003C49F3"/>
    <w:rsid w:val="003C6EA3"/>
    <w:rsid w:val="003D3F65"/>
    <w:rsid w:val="003D6B26"/>
    <w:rsid w:val="003E0D9B"/>
    <w:rsid w:val="003E3EF3"/>
    <w:rsid w:val="003E5DF3"/>
    <w:rsid w:val="003E7991"/>
    <w:rsid w:val="003F3732"/>
    <w:rsid w:val="003F7990"/>
    <w:rsid w:val="00406DF7"/>
    <w:rsid w:val="00410812"/>
    <w:rsid w:val="00410F5D"/>
    <w:rsid w:val="004123F1"/>
    <w:rsid w:val="00425F20"/>
    <w:rsid w:val="004277EA"/>
    <w:rsid w:val="00427BD9"/>
    <w:rsid w:val="004313A7"/>
    <w:rsid w:val="00435059"/>
    <w:rsid w:val="004353C5"/>
    <w:rsid w:val="004364F2"/>
    <w:rsid w:val="00446BF6"/>
    <w:rsid w:val="0046453B"/>
    <w:rsid w:val="0047161C"/>
    <w:rsid w:val="00471F8F"/>
    <w:rsid w:val="00472CAD"/>
    <w:rsid w:val="004814A0"/>
    <w:rsid w:val="004873F9"/>
    <w:rsid w:val="00491768"/>
    <w:rsid w:val="00491E8A"/>
    <w:rsid w:val="00494D58"/>
    <w:rsid w:val="00496F8D"/>
    <w:rsid w:val="00497BFC"/>
    <w:rsid w:val="004A0C80"/>
    <w:rsid w:val="004B053E"/>
    <w:rsid w:val="004B385D"/>
    <w:rsid w:val="004B4F8A"/>
    <w:rsid w:val="004B7991"/>
    <w:rsid w:val="004C1CF8"/>
    <w:rsid w:val="004C1E6F"/>
    <w:rsid w:val="004C23C9"/>
    <w:rsid w:val="004C2412"/>
    <w:rsid w:val="004C4E72"/>
    <w:rsid w:val="004D53DA"/>
    <w:rsid w:val="004D760E"/>
    <w:rsid w:val="004E7C86"/>
    <w:rsid w:val="004F02D3"/>
    <w:rsid w:val="004F2B85"/>
    <w:rsid w:val="00514519"/>
    <w:rsid w:val="005154D0"/>
    <w:rsid w:val="00515ADE"/>
    <w:rsid w:val="0051713D"/>
    <w:rsid w:val="00517210"/>
    <w:rsid w:val="00523446"/>
    <w:rsid w:val="00526412"/>
    <w:rsid w:val="00535B24"/>
    <w:rsid w:val="00540982"/>
    <w:rsid w:val="005427D4"/>
    <w:rsid w:val="005437EC"/>
    <w:rsid w:val="0055005A"/>
    <w:rsid w:val="00557DE4"/>
    <w:rsid w:val="00563B8E"/>
    <w:rsid w:val="00563B92"/>
    <w:rsid w:val="00564301"/>
    <w:rsid w:val="005648F0"/>
    <w:rsid w:val="00567CC4"/>
    <w:rsid w:val="00573A43"/>
    <w:rsid w:val="00581793"/>
    <w:rsid w:val="0058628E"/>
    <w:rsid w:val="00591993"/>
    <w:rsid w:val="00591EB7"/>
    <w:rsid w:val="00591F11"/>
    <w:rsid w:val="005A1BEE"/>
    <w:rsid w:val="005A2898"/>
    <w:rsid w:val="005B0A92"/>
    <w:rsid w:val="005B5E9D"/>
    <w:rsid w:val="005C069B"/>
    <w:rsid w:val="005C0E40"/>
    <w:rsid w:val="005C1F8C"/>
    <w:rsid w:val="005D29E9"/>
    <w:rsid w:val="005D4FC4"/>
    <w:rsid w:val="005E2B07"/>
    <w:rsid w:val="005E7AC4"/>
    <w:rsid w:val="005F4926"/>
    <w:rsid w:val="00611DB8"/>
    <w:rsid w:val="00611FEE"/>
    <w:rsid w:val="00612469"/>
    <w:rsid w:val="00613EF3"/>
    <w:rsid w:val="00620FC7"/>
    <w:rsid w:val="00622001"/>
    <w:rsid w:val="0062324F"/>
    <w:rsid w:val="006269AA"/>
    <w:rsid w:val="00632943"/>
    <w:rsid w:val="00635245"/>
    <w:rsid w:val="00635E1A"/>
    <w:rsid w:val="00644B11"/>
    <w:rsid w:val="00652BA4"/>
    <w:rsid w:val="0065331B"/>
    <w:rsid w:val="0066104F"/>
    <w:rsid w:val="0066114C"/>
    <w:rsid w:val="00673A07"/>
    <w:rsid w:val="00674F9F"/>
    <w:rsid w:val="006829AC"/>
    <w:rsid w:val="00683B10"/>
    <w:rsid w:val="006855DA"/>
    <w:rsid w:val="00685846"/>
    <w:rsid w:val="006862BA"/>
    <w:rsid w:val="006902E9"/>
    <w:rsid w:val="006910B8"/>
    <w:rsid w:val="006918CC"/>
    <w:rsid w:val="00693621"/>
    <w:rsid w:val="00693CDC"/>
    <w:rsid w:val="006956F6"/>
    <w:rsid w:val="00695EEF"/>
    <w:rsid w:val="00695F6F"/>
    <w:rsid w:val="006A208E"/>
    <w:rsid w:val="006A4383"/>
    <w:rsid w:val="006B42BA"/>
    <w:rsid w:val="006B663B"/>
    <w:rsid w:val="006C00FB"/>
    <w:rsid w:val="006C1DEC"/>
    <w:rsid w:val="006C4CD9"/>
    <w:rsid w:val="006C744C"/>
    <w:rsid w:val="006D065F"/>
    <w:rsid w:val="006D127D"/>
    <w:rsid w:val="006D25E7"/>
    <w:rsid w:val="006E077A"/>
    <w:rsid w:val="006E10E3"/>
    <w:rsid w:val="006E10F6"/>
    <w:rsid w:val="006E2179"/>
    <w:rsid w:val="006E3228"/>
    <w:rsid w:val="006E39C0"/>
    <w:rsid w:val="006E5463"/>
    <w:rsid w:val="006F7CDE"/>
    <w:rsid w:val="00701582"/>
    <w:rsid w:val="00705124"/>
    <w:rsid w:val="00707B7F"/>
    <w:rsid w:val="007119AC"/>
    <w:rsid w:val="00723E42"/>
    <w:rsid w:val="00727CB5"/>
    <w:rsid w:val="00736AED"/>
    <w:rsid w:val="007472BC"/>
    <w:rsid w:val="0075477D"/>
    <w:rsid w:val="00755E9E"/>
    <w:rsid w:val="00760099"/>
    <w:rsid w:val="00761441"/>
    <w:rsid w:val="00761533"/>
    <w:rsid w:val="007617F0"/>
    <w:rsid w:val="007661B9"/>
    <w:rsid w:val="00766F9C"/>
    <w:rsid w:val="00767D29"/>
    <w:rsid w:val="00774975"/>
    <w:rsid w:val="007751A8"/>
    <w:rsid w:val="007766B4"/>
    <w:rsid w:val="00780A84"/>
    <w:rsid w:val="00786127"/>
    <w:rsid w:val="00791D2E"/>
    <w:rsid w:val="00792372"/>
    <w:rsid w:val="00792C6D"/>
    <w:rsid w:val="007A3A3B"/>
    <w:rsid w:val="007A6258"/>
    <w:rsid w:val="007A68D2"/>
    <w:rsid w:val="007A77A3"/>
    <w:rsid w:val="007B193A"/>
    <w:rsid w:val="007B3281"/>
    <w:rsid w:val="007B3682"/>
    <w:rsid w:val="007B49DB"/>
    <w:rsid w:val="007B68B5"/>
    <w:rsid w:val="007B6D54"/>
    <w:rsid w:val="007C149F"/>
    <w:rsid w:val="007C20C9"/>
    <w:rsid w:val="007D06A5"/>
    <w:rsid w:val="007D1B69"/>
    <w:rsid w:val="007D2612"/>
    <w:rsid w:val="007D5386"/>
    <w:rsid w:val="007D5468"/>
    <w:rsid w:val="007D69E9"/>
    <w:rsid w:val="007D727B"/>
    <w:rsid w:val="007D7395"/>
    <w:rsid w:val="007E7E5D"/>
    <w:rsid w:val="007F3E51"/>
    <w:rsid w:val="007F3F91"/>
    <w:rsid w:val="00801180"/>
    <w:rsid w:val="00802DC5"/>
    <w:rsid w:val="008220F7"/>
    <w:rsid w:val="00823A78"/>
    <w:rsid w:val="00825A30"/>
    <w:rsid w:val="00833F8C"/>
    <w:rsid w:val="008454D8"/>
    <w:rsid w:val="00851DE9"/>
    <w:rsid w:val="00854EC0"/>
    <w:rsid w:val="008555CC"/>
    <w:rsid w:val="00856A70"/>
    <w:rsid w:val="008617F9"/>
    <w:rsid w:val="00861F5D"/>
    <w:rsid w:val="00863A8B"/>
    <w:rsid w:val="00871E8E"/>
    <w:rsid w:val="00883A0E"/>
    <w:rsid w:val="00884B49"/>
    <w:rsid w:val="008858A2"/>
    <w:rsid w:val="00896281"/>
    <w:rsid w:val="008A60CB"/>
    <w:rsid w:val="008B1D52"/>
    <w:rsid w:val="008B39F7"/>
    <w:rsid w:val="008B66A9"/>
    <w:rsid w:val="008C3889"/>
    <w:rsid w:val="008C7822"/>
    <w:rsid w:val="008D0541"/>
    <w:rsid w:val="008D056B"/>
    <w:rsid w:val="008D3B12"/>
    <w:rsid w:val="008D601E"/>
    <w:rsid w:val="008D6EE0"/>
    <w:rsid w:val="008D7714"/>
    <w:rsid w:val="008E0C7B"/>
    <w:rsid w:val="008E1012"/>
    <w:rsid w:val="008E20E9"/>
    <w:rsid w:val="008E2BD3"/>
    <w:rsid w:val="008E3028"/>
    <w:rsid w:val="008E4AAD"/>
    <w:rsid w:val="008F0C54"/>
    <w:rsid w:val="008F41B8"/>
    <w:rsid w:val="00900545"/>
    <w:rsid w:val="0090225D"/>
    <w:rsid w:val="00902DD8"/>
    <w:rsid w:val="009064A5"/>
    <w:rsid w:val="00911E97"/>
    <w:rsid w:val="009150ED"/>
    <w:rsid w:val="00915249"/>
    <w:rsid w:val="00915E5B"/>
    <w:rsid w:val="00915FEC"/>
    <w:rsid w:val="00917791"/>
    <w:rsid w:val="009204E1"/>
    <w:rsid w:val="00925F2C"/>
    <w:rsid w:val="00926532"/>
    <w:rsid w:val="00937D98"/>
    <w:rsid w:val="0094336E"/>
    <w:rsid w:val="00955519"/>
    <w:rsid w:val="0095562E"/>
    <w:rsid w:val="00956994"/>
    <w:rsid w:val="00957FAE"/>
    <w:rsid w:val="009620F9"/>
    <w:rsid w:val="00965EA2"/>
    <w:rsid w:val="0096653C"/>
    <w:rsid w:val="00970804"/>
    <w:rsid w:val="0097354A"/>
    <w:rsid w:val="0097366E"/>
    <w:rsid w:val="009807E6"/>
    <w:rsid w:val="00984B7E"/>
    <w:rsid w:val="009929CC"/>
    <w:rsid w:val="00996B5D"/>
    <w:rsid w:val="009A2894"/>
    <w:rsid w:val="009A4DA9"/>
    <w:rsid w:val="009A6C9E"/>
    <w:rsid w:val="009B01D2"/>
    <w:rsid w:val="009B31CF"/>
    <w:rsid w:val="009C043E"/>
    <w:rsid w:val="009C156A"/>
    <w:rsid w:val="009C4333"/>
    <w:rsid w:val="009C462A"/>
    <w:rsid w:val="009C5DCC"/>
    <w:rsid w:val="009D0AF4"/>
    <w:rsid w:val="009D73C6"/>
    <w:rsid w:val="009F360B"/>
    <w:rsid w:val="009F40E8"/>
    <w:rsid w:val="00A00BB9"/>
    <w:rsid w:val="00A02AAD"/>
    <w:rsid w:val="00A048A1"/>
    <w:rsid w:val="00A100FE"/>
    <w:rsid w:val="00A10295"/>
    <w:rsid w:val="00A10D3B"/>
    <w:rsid w:val="00A12645"/>
    <w:rsid w:val="00A16643"/>
    <w:rsid w:val="00A209BA"/>
    <w:rsid w:val="00A27B8E"/>
    <w:rsid w:val="00A3798D"/>
    <w:rsid w:val="00A44524"/>
    <w:rsid w:val="00A44D35"/>
    <w:rsid w:val="00A52E19"/>
    <w:rsid w:val="00A558EB"/>
    <w:rsid w:val="00A5626A"/>
    <w:rsid w:val="00A57D3C"/>
    <w:rsid w:val="00A62FFE"/>
    <w:rsid w:val="00A67382"/>
    <w:rsid w:val="00A70D14"/>
    <w:rsid w:val="00A72E81"/>
    <w:rsid w:val="00A7337D"/>
    <w:rsid w:val="00A73707"/>
    <w:rsid w:val="00A74F05"/>
    <w:rsid w:val="00A8041D"/>
    <w:rsid w:val="00A80E38"/>
    <w:rsid w:val="00A908D2"/>
    <w:rsid w:val="00A91329"/>
    <w:rsid w:val="00A944C7"/>
    <w:rsid w:val="00A96A65"/>
    <w:rsid w:val="00AA37E3"/>
    <w:rsid w:val="00AA76EE"/>
    <w:rsid w:val="00AB05D6"/>
    <w:rsid w:val="00AB120E"/>
    <w:rsid w:val="00AB7091"/>
    <w:rsid w:val="00AC09C6"/>
    <w:rsid w:val="00AC0BC2"/>
    <w:rsid w:val="00AD1EB5"/>
    <w:rsid w:val="00AE3154"/>
    <w:rsid w:val="00AE3A21"/>
    <w:rsid w:val="00AF0744"/>
    <w:rsid w:val="00AF20FF"/>
    <w:rsid w:val="00AF2363"/>
    <w:rsid w:val="00AF3A29"/>
    <w:rsid w:val="00AF3F83"/>
    <w:rsid w:val="00AF4312"/>
    <w:rsid w:val="00AF605E"/>
    <w:rsid w:val="00B006C4"/>
    <w:rsid w:val="00B01CDD"/>
    <w:rsid w:val="00B026B8"/>
    <w:rsid w:val="00B02862"/>
    <w:rsid w:val="00B046C9"/>
    <w:rsid w:val="00B07A89"/>
    <w:rsid w:val="00B11838"/>
    <w:rsid w:val="00B14C0E"/>
    <w:rsid w:val="00B15FB0"/>
    <w:rsid w:val="00B227AA"/>
    <w:rsid w:val="00B23BE5"/>
    <w:rsid w:val="00B24AFB"/>
    <w:rsid w:val="00B34754"/>
    <w:rsid w:val="00B442A5"/>
    <w:rsid w:val="00B51745"/>
    <w:rsid w:val="00B530F9"/>
    <w:rsid w:val="00B54A0B"/>
    <w:rsid w:val="00B55168"/>
    <w:rsid w:val="00B5546A"/>
    <w:rsid w:val="00B633AF"/>
    <w:rsid w:val="00B63C7B"/>
    <w:rsid w:val="00B64A9B"/>
    <w:rsid w:val="00B65094"/>
    <w:rsid w:val="00B65213"/>
    <w:rsid w:val="00B674C1"/>
    <w:rsid w:val="00B70EBF"/>
    <w:rsid w:val="00B75617"/>
    <w:rsid w:val="00B77CA6"/>
    <w:rsid w:val="00B820CF"/>
    <w:rsid w:val="00B832F4"/>
    <w:rsid w:val="00B945D5"/>
    <w:rsid w:val="00B954E3"/>
    <w:rsid w:val="00B975E5"/>
    <w:rsid w:val="00B97E85"/>
    <w:rsid w:val="00BA07F9"/>
    <w:rsid w:val="00BA1015"/>
    <w:rsid w:val="00BA4A7D"/>
    <w:rsid w:val="00BB3062"/>
    <w:rsid w:val="00BB6C5D"/>
    <w:rsid w:val="00BC23F8"/>
    <w:rsid w:val="00BC72C7"/>
    <w:rsid w:val="00BD2461"/>
    <w:rsid w:val="00BD7027"/>
    <w:rsid w:val="00BD732C"/>
    <w:rsid w:val="00BE070F"/>
    <w:rsid w:val="00BE3A02"/>
    <w:rsid w:val="00BE6CF6"/>
    <w:rsid w:val="00BF1408"/>
    <w:rsid w:val="00BF235F"/>
    <w:rsid w:val="00BF4E71"/>
    <w:rsid w:val="00BF5B5B"/>
    <w:rsid w:val="00BF5B8F"/>
    <w:rsid w:val="00C04242"/>
    <w:rsid w:val="00C04FF4"/>
    <w:rsid w:val="00C079A6"/>
    <w:rsid w:val="00C27872"/>
    <w:rsid w:val="00C30BB3"/>
    <w:rsid w:val="00C36EDF"/>
    <w:rsid w:val="00C402D3"/>
    <w:rsid w:val="00C427CC"/>
    <w:rsid w:val="00C53F04"/>
    <w:rsid w:val="00C613AB"/>
    <w:rsid w:val="00C629E2"/>
    <w:rsid w:val="00C6362B"/>
    <w:rsid w:val="00C641F1"/>
    <w:rsid w:val="00C6673C"/>
    <w:rsid w:val="00C739C2"/>
    <w:rsid w:val="00C74C12"/>
    <w:rsid w:val="00C7732B"/>
    <w:rsid w:val="00C84510"/>
    <w:rsid w:val="00C90AB6"/>
    <w:rsid w:val="00C92B56"/>
    <w:rsid w:val="00C96138"/>
    <w:rsid w:val="00CA46BB"/>
    <w:rsid w:val="00CA6083"/>
    <w:rsid w:val="00CA79CC"/>
    <w:rsid w:val="00CB2B0C"/>
    <w:rsid w:val="00CB2DE9"/>
    <w:rsid w:val="00CB4AC4"/>
    <w:rsid w:val="00CB5978"/>
    <w:rsid w:val="00CB6FE0"/>
    <w:rsid w:val="00CB7304"/>
    <w:rsid w:val="00CB7977"/>
    <w:rsid w:val="00CC230D"/>
    <w:rsid w:val="00CC6F8E"/>
    <w:rsid w:val="00CC7F7E"/>
    <w:rsid w:val="00CD3278"/>
    <w:rsid w:val="00CD6E46"/>
    <w:rsid w:val="00CE1ADA"/>
    <w:rsid w:val="00CE5CFC"/>
    <w:rsid w:val="00CF01FF"/>
    <w:rsid w:val="00CF07BC"/>
    <w:rsid w:val="00CF1ABA"/>
    <w:rsid w:val="00CF5302"/>
    <w:rsid w:val="00CF553D"/>
    <w:rsid w:val="00D02EBC"/>
    <w:rsid w:val="00D04784"/>
    <w:rsid w:val="00D0732D"/>
    <w:rsid w:val="00D10B5A"/>
    <w:rsid w:val="00D12CAA"/>
    <w:rsid w:val="00D1329A"/>
    <w:rsid w:val="00D167F5"/>
    <w:rsid w:val="00D16C91"/>
    <w:rsid w:val="00D16DC4"/>
    <w:rsid w:val="00D207F2"/>
    <w:rsid w:val="00D2490C"/>
    <w:rsid w:val="00D262FB"/>
    <w:rsid w:val="00D30922"/>
    <w:rsid w:val="00D4235A"/>
    <w:rsid w:val="00D438F6"/>
    <w:rsid w:val="00D44551"/>
    <w:rsid w:val="00D464A9"/>
    <w:rsid w:val="00D46E11"/>
    <w:rsid w:val="00D50EC2"/>
    <w:rsid w:val="00D5379D"/>
    <w:rsid w:val="00D53FE6"/>
    <w:rsid w:val="00D5790B"/>
    <w:rsid w:val="00D60BE6"/>
    <w:rsid w:val="00D66048"/>
    <w:rsid w:val="00D70129"/>
    <w:rsid w:val="00D778BF"/>
    <w:rsid w:val="00D807A9"/>
    <w:rsid w:val="00D828C3"/>
    <w:rsid w:val="00D87224"/>
    <w:rsid w:val="00D90FD3"/>
    <w:rsid w:val="00D93661"/>
    <w:rsid w:val="00D96EC8"/>
    <w:rsid w:val="00DA059C"/>
    <w:rsid w:val="00DA19E9"/>
    <w:rsid w:val="00DA200B"/>
    <w:rsid w:val="00DA3977"/>
    <w:rsid w:val="00DA6566"/>
    <w:rsid w:val="00DB3635"/>
    <w:rsid w:val="00DB60BA"/>
    <w:rsid w:val="00DC04D2"/>
    <w:rsid w:val="00DC0A3A"/>
    <w:rsid w:val="00DC0CED"/>
    <w:rsid w:val="00DC2BFB"/>
    <w:rsid w:val="00DC51B5"/>
    <w:rsid w:val="00DC716B"/>
    <w:rsid w:val="00DD3D14"/>
    <w:rsid w:val="00DD51FB"/>
    <w:rsid w:val="00DD57E7"/>
    <w:rsid w:val="00DE37D7"/>
    <w:rsid w:val="00DE64A1"/>
    <w:rsid w:val="00DE65C3"/>
    <w:rsid w:val="00DF1500"/>
    <w:rsid w:val="00DF6421"/>
    <w:rsid w:val="00DF7F56"/>
    <w:rsid w:val="00E01D64"/>
    <w:rsid w:val="00E02360"/>
    <w:rsid w:val="00E024DB"/>
    <w:rsid w:val="00E02BF9"/>
    <w:rsid w:val="00E06254"/>
    <w:rsid w:val="00E11C71"/>
    <w:rsid w:val="00E1270A"/>
    <w:rsid w:val="00E13629"/>
    <w:rsid w:val="00E16B48"/>
    <w:rsid w:val="00E172DD"/>
    <w:rsid w:val="00E17A45"/>
    <w:rsid w:val="00E2711D"/>
    <w:rsid w:val="00E27510"/>
    <w:rsid w:val="00E35C5B"/>
    <w:rsid w:val="00E366CD"/>
    <w:rsid w:val="00E416F0"/>
    <w:rsid w:val="00E4293E"/>
    <w:rsid w:val="00E42E1D"/>
    <w:rsid w:val="00E54C22"/>
    <w:rsid w:val="00E54D10"/>
    <w:rsid w:val="00E55225"/>
    <w:rsid w:val="00E61092"/>
    <w:rsid w:val="00E70475"/>
    <w:rsid w:val="00E7144C"/>
    <w:rsid w:val="00E7286D"/>
    <w:rsid w:val="00E81254"/>
    <w:rsid w:val="00E81C97"/>
    <w:rsid w:val="00E82625"/>
    <w:rsid w:val="00EA1E7C"/>
    <w:rsid w:val="00EA6387"/>
    <w:rsid w:val="00EA73B5"/>
    <w:rsid w:val="00EB0FC3"/>
    <w:rsid w:val="00EB16F4"/>
    <w:rsid w:val="00EB21EE"/>
    <w:rsid w:val="00EB5145"/>
    <w:rsid w:val="00EB5B6A"/>
    <w:rsid w:val="00EC1B1C"/>
    <w:rsid w:val="00EC4131"/>
    <w:rsid w:val="00EC468E"/>
    <w:rsid w:val="00ED0AEE"/>
    <w:rsid w:val="00ED6C0E"/>
    <w:rsid w:val="00EE1DB4"/>
    <w:rsid w:val="00EE3E0C"/>
    <w:rsid w:val="00EF4269"/>
    <w:rsid w:val="00EF43D6"/>
    <w:rsid w:val="00F066F6"/>
    <w:rsid w:val="00F10FC8"/>
    <w:rsid w:val="00F11453"/>
    <w:rsid w:val="00F120E4"/>
    <w:rsid w:val="00F17691"/>
    <w:rsid w:val="00F267FE"/>
    <w:rsid w:val="00F32628"/>
    <w:rsid w:val="00F372E1"/>
    <w:rsid w:val="00F43509"/>
    <w:rsid w:val="00F45C44"/>
    <w:rsid w:val="00F462C8"/>
    <w:rsid w:val="00F5193E"/>
    <w:rsid w:val="00F551AF"/>
    <w:rsid w:val="00F55BB5"/>
    <w:rsid w:val="00F604CC"/>
    <w:rsid w:val="00F604D0"/>
    <w:rsid w:val="00F700A1"/>
    <w:rsid w:val="00F759BF"/>
    <w:rsid w:val="00F810AB"/>
    <w:rsid w:val="00F85557"/>
    <w:rsid w:val="00F86D1E"/>
    <w:rsid w:val="00FA1675"/>
    <w:rsid w:val="00FC01E8"/>
    <w:rsid w:val="00FC15CB"/>
    <w:rsid w:val="00FC1AB6"/>
    <w:rsid w:val="00FC3175"/>
    <w:rsid w:val="00FC65A9"/>
    <w:rsid w:val="00FC70B3"/>
    <w:rsid w:val="00FD3A01"/>
    <w:rsid w:val="00FD3C50"/>
    <w:rsid w:val="00FD6B7C"/>
    <w:rsid w:val="00FE130E"/>
    <w:rsid w:val="00FE1E87"/>
    <w:rsid w:val="00FF0486"/>
    <w:rsid w:val="00FF137A"/>
    <w:rsid w:val="00FF19A9"/>
    <w:rsid w:val="00FF4265"/>
    <w:rsid w:val="00FF526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752787"/>
  <w15:docId w15:val="{8620CF8D-A16E-EE42-93E1-C877DFFA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lang w:val="en-US" w:eastAsia="en-US"/>
    </w:rPr>
  </w:style>
  <w:style w:type="paragraph" w:styleId="Heading1">
    <w:name w:val="heading 1"/>
    <w:basedOn w:val="Normal"/>
    <w:next w:val="Normal"/>
    <w:qFormat/>
    <w:pPr>
      <w:keepNext/>
      <w:numPr>
        <w:numId w:val="2"/>
      </w:numPr>
      <w:outlineLvl w:val="0"/>
    </w:pPr>
    <w:rPr>
      <w:i/>
      <w:color w:val="000000"/>
      <w:sz w:val="20"/>
    </w:rPr>
  </w:style>
  <w:style w:type="paragraph" w:styleId="Heading2">
    <w:name w:val="heading 2"/>
    <w:basedOn w:val="Normal"/>
    <w:next w:val="Normal"/>
    <w:qFormat/>
    <w:pPr>
      <w:keepNext/>
      <w:numPr>
        <w:ilvl w:val="1"/>
        <w:numId w:val="2"/>
      </w:numPr>
      <w:jc w:val="center"/>
      <w:outlineLvl w:val="1"/>
    </w:pPr>
    <w:rPr>
      <w:b/>
      <w:color w:val="000000"/>
      <w:sz w:val="20"/>
      <w:lang w:val="en-GB"/>
    </w:rPr>
  </w:style>
  <w:style w:type="paragraph" w:styleId="Heading3">
    <w:name w:val="heading 3"/>
    <w:basedOn w:val="Normal"/>
    <w:next w:val="Normal"/>
    <w:qFormat/>
    <w:pPr>
      <w:keepNext/>
      <w:numPr>
        <w:ilvl w:val="2"/>
        <w:numId w:val="2"/>
      </w:numPr>
      <w:outlineLvl w:val="2"/>
    </w:pPr>
    <w:rPr>
      <w:b/>
      <w:color w:val="000000"/>
      <w:sz w:val="20"/>
      <w:lang w:val="en-GB"/>
    </w:rPr>
  </w:style>
  <w:style w:type="paragraph" w:styleId="Heading5">
    <w:name w:val="heading 5"/>
    <w:basedOn w:val="Normal"/>
    <w:next w:val="Normal"/>
    <w:qFormat/>
    <w:pPr>
      <w:keepNext/>
      <w:numPr>
        <w:ilvl w:val="4"/>
        <w:numId w:val="2"/>
      </w:numPr>
      <w:tabs>
        <w:tab w:val="left" w:pos="7740"/>
        <w:tab w:val="left" w:pos="9539"/>
      </w:tabs>
      <w:ind w:right="-1080"/>
      <w:outlineLvl w:val="4"/>
    </w:pPr>
    <w:rPr>
      <w:b/>
      <w:color w:val="000000"/>
      <w:sz w:val="20"/>
    </w:rPr>
  </w:style>
  <w:style w:type="paragraph" w:styleId="Heading6">
    <w:name w:val="heading 6"/>
    <w:basedOn w:val="Normal"/>
    <w:next w:val="Normal"/>
    <w:qFormat/>
    <w:rsid w:val="00825A30"/>
    <w:pPr>
      <w:spacing w:before="240" w:after="60"/>
      <w:outlineLvl w:val="5"/>
    </w:pPr>
    <w:rPr>
      <w:b/>
      <w:bCs/>
      <w:szCs w:val="22"/>
    </w:rPr>
  </w:style>
  <w:style w:type="paragraph" w:styleId="Heading7">
    <w:name w:val="heading 7"/>
    <w:basedOn w:val="Normal"/>
    <w:next w:val="Normal"/>
    <w:qFormat/>
    <w:rsid w:val="00ED0AEE"/>
    <w:pPr>
      <w:spacing w:before="240" w:after="60"/>
      <w:outlineLvl w:val="6"/>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rPr>
      <w:color w:val="000000"/>
      <w:sz w:val="24"/>
    </w:rPr>
  </w:style>
  <w:style w:type="paragraph" w:styleId="BodyText">
    <w:name w:val="Body Text"/>
    <w:basedOn w:val="Normal"/>
    <w:rPr>
      <w:color w:val="000000"/>
      <w:sz w:val="20"/>
      <w:lang w:val="en-GB"/>
    </w:rPr>
  </w:style>
  <w:style w:type="paragraph" w:customStyle="1" w:styleId="Style1">
    <w:name w:val="Style1"/>
    <w:basedOn w:val="Heading3"/>
    <w:rsid w:val="00825A30"/>
    <w:pPr>
      <w:tabs>
        <w:tab w:val="num" w:pos="720"/>
      </w:tabs>
      <w:spacing w:before="240" w:after="60"/>
    </w:pPr>
    <w:rPr>
      <w:b w:val="0"/>
      <w:color w:val="auto"/>
      <w:sz w:val="24"/>
      <w:szCs w:val="24"/>
    </w:rPr>
  </w:style>
  <w:style w:type="table" w:styleId="TableGrid">
    <w:name w:val="Table Grid"/>
    <w:basedOn w:val="TableNormal"/>
    <w:rsid w:val="0082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0713"/>
    <w:pPr>
      <w:tabs>
        <w:tab w:val="center" w:pos="4153"/>
        <w:tab w:val="right" w:pos="8306"/>
      </w:tabs>
    </w:pPr>
  </w:style>
  <w:style w:type="character" w:styleId="Hyperlink">
    <w:name w:val="Hyperlink"/>
    <w:rsid w:val="00390713"/>
    <w:rPr>
      <w:color w:val="0000FF"/>
      <w:u w:val="single"/>
    </w:rPr>
  </w:style>
  <w:style w:type="paragraph" w:styleId="BalloonText">
    <w:name w:val="Balloon Text"/>
    <w:basedOn w:val="Normal"/>
    <w:link w:val="BalloonTextChar"/>
    <w:rsid w:val="006E077A"/>
    <w:rPr>
      <w:rFonts w:ascii="Tahoma" w:hAnsi="Tahoma" w:cs="Tahoma"/>
      <w:sz w:val="16"/>
      <w:szCs w:val="16"/>
    </w:rPr>
  </w:style>
  <w:style w:type="character" w:customStyle="1" w:styleId="BalloonTextChar">
    <w:name w:val="Balloon Text Char"/>
    <w:link w:val="BalloonText"/>
    <w:rsid w:val="006E077A"/>
    <w:rPr>
      <w:rFonts w:ascii="Tahoma" w:hAnsi="Tahoma" w:cs="Tahoma"/>
      <w:sz w:val="16"/>
      <w:szCs w:val="16"/>
      <w:lang w:val="en-US" w:eastAsia="en-US"/>
    </w:rPr>
  </w:style>
  <w:style w:type="paragraph" w:styleId="ListParagraph">
    <w:name w:val="List Paragraph"/>
    <w:basedOn w:val="Normal"/>
    <w:uiPriority w:val="34"/>
    <w:qFormat/>
    <w:rsid w:val="00E42E1D"/>
    <w:pPr>
      <w:ind w:left="720"/>
      <w:contextualSpacing/>
    </w:pPr>
  </w:style>
  <w:style w:type="table" w:customStyle="1" w:styleId="PlainTable31">
    <w:name w:val="Plain Table 31"/>
    <w:basedOn w:val="TableNormal"/>
    <w:uiPriority w:val="43"/>
    <w:rsid w:val="00802DC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802DC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1">
    <w:name w:val="List Table 7 Colorful1"/>
    <w:basedOn w:val="TableNormal"/>
    <w:uiPriority w:val="52"/>
    <w:rsid w:val="00802DC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erChar">
    <w:name w:val="Header Char"/>
    <w:basedOn w:val="DefaultParagraphFont"/>
    <w:link w:val="Header"/>
    <w:rsid w:val="0024030A"/>
    <w:rPr>
      <w:color w:val="000000"/>
      <w:sz w:val="24"/>
      <w:lang w:val="en-US" w:eastAsia="en-US"/>
    </w:rPr>
  </w:style>
  <w:style w:type="paragraph" w:styleId="NormalWeb">
    <w:name w:val="Normal (Web)"/>
    <w:basedOn w:val="Normal"/>
    <w:semiHidden/>
    <w:rsid w:val="00307EDD"/>
    <w:pPr>
      <w:spacing w:before="100" w:beforeAutospacing="1" w:after="100" w:afterAutospacing="1"/>
    </w:pPr>
    <w:rPr>
      <w:rFonts w:ascii="Arial Unicode MS" w:eastAsia="Arial Unicode MS" w:hAnsi="Arial Unicode MS" w:cs="Arial Unicode MS"/>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90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tudynet.herts.ac.uk/ptl/common/LIS.nsf/lis/citing_men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2096</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UNIVERSITY  OF  HERTFORDSHIRE</vt:lpstr>
    </vt:vector>
  </TitlesOfParts>
  <Company>University of Hertfordshire</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HERTFORDSHIRE</dc:title>
  <dc:creator>F.Haddleton</dc:creator>
  <dc:description>Revised 4/10/2007 by Guy Saward to aid electronic completion by students</dc:description>
  <cp:lastModifiedBy>Barry Ip</cp:lastModifiedBy>
  <cp:revision>159</cp:revision>
  <cp:lastPrinted>2017-10-23T11:00:00Z</cp:lastPrinted>
  <dcterms:created xsi:type="dcterms:W3CDTF">2019-05-21T09:50:00Z</dcterms:created>
  <dcterms:modified xsi:type="dcterms:W3CDTF">2019-10-31T13:19:00Z</dcterms:modified>
</cp:coreProperties>
</file>