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6D54" w:rsidRDefault="00D26D54" w:rsidP="007B03AB"/>
    <w:p w:rsidR="00D26D54" w:rsidRPr="00D26D54" w:rsidRDefault="00D26D54" w:rsidP="00D26D54">
      <w:pPr>
        <w:pStyle w:val="NoSpacing"/>
        <w:spacing w:before="40" w:after="560" w:line="216" w:lineRule="auto"/>
        <w:jc w:val="center"/>
        <w:rPr>
          <w:rFonts w:ascii="Times New Roman" w:eastAsia="Times New Roman" w:hAnsi="Times New Roman" w:cs="Times New Roman"/>
          <w:b/>
          <w:sz w:val="32"/>
          <w:szCs w:val="32"/>
          <w:lang w:eastAsia="en-US"/>
        </w:rPr>
      </w:pPr>
      <w:r w:rsidRPr="00D26D54">
        <w:rPr>
          <w:rFonts w:ascii="Times New Roman" w:eastAsia="Times New Roman" w:hAnsi="Times New Roman" w:cs="Times New Roman"/>
          <w:b/>
          <w:sz w:val="32"/>
          <w:szCs w:val="32"/>
          <w:lang w:eastAsia="en-US"/>
        </w:rPr>
        <w:t>A Comparison of the Historical and Contemporary Population Densities of Barnacle and Crab Populations Within the Intertidal of Deadman’s Bay, San Juan Island</w:t>
      </w:r>
    </w:p>
    <w:p w:rsidR="00D26D54" w:rsidRDefault="00D26D54" w:rsidP="00D26D54">
      <w:pPr>
        <w:pStyle w:val="NoSpacing"/>
        <w:spacing w:before="40" w:after="560" w:line="216" w:lineRule="auto"/>
        <w:jc w:val="center"/>
        <w:rPr>
          <w:rFonts w:ascii="Times New Roman" w:eastAsia="Times New Roman" w:hAnsi="Times New Roman" w:cs="Times New Roman"/>
          <w:sz w:val="32"/>
          <w:szCs w:val="32"/>
          <w:lang w:eastAsia="en-US"/>
        </w:rPr>
      </w:pPr>
      <w:r>
        <w:rPr>
          <w:rFonts w:ascii="Times New Roman" w:eastAsia="Times New Roman" w:hAnsi="Times New Roman" w:cs="Times New Roman"/>
          <w:sz w:val="32"/>
          <w:szCs w:val="32"/>
          <w:lang w:eastAsia="en-US"/>
        </w:rPr>
        <w:t>Cormac Toler-Scott</w:t>
      </w:r>
    </w:p>
    <w:p w:rsidR="00D26D54" w:rsidRDefault="00D26D54" w:rsidP="00D26D54">
      <w:pPr>
        <w:pStyle w:val="NoSpacing"/>
        <w:spacing w:before="40" w:after="560" w:line="216" w:lineRule="auto"/>
        <w:jc w:val="center"/>
        <w:rPr>
          <w:rFonts w:ascii="Times New Roman" w:eastAsia="Times New Roman" w:hAnsi="Times New Roman" w:cs="Times New Roman"/>
          <w:sz w:val="32"/>
          <w:szCs w:val="32"/>
          <w:lang w:eastAsia="en-US"/>
        </w:rPr>
      </w:pPr>
    </w:p>
    <w:p w:rsidR="00D26D54" w:rsidRDefault="00D26D54" w:rsidP="00D26D54">
      <w:pPr>
        <w:pStyle w:val="NoSpacing"/>
        <w:spacing w:before="40" w:after="560"/>
        <w:contextualSpacing/>
        <w:jc w:val="center"/>
        <w:rPr>
          <w:rFonts w:ascii="Times New Roman" w:eastAsia="Times New Roman" w:hAnsi="Times New Roman" w:cs="Times New Roman"/>
          <w:sz w:val="32"/>
          <w:szCs w:val="32"/>
          <w:lang w:eastAsia="en-US"/>
        </w:rPr>
      </w:pPr>
      <w:r>
        <w:rPr>
          <w:rFonts w:ascii="Times New Roman" w:eastAsia="Times New Roman" w:hAnsi="Times New Roman" w:cs="Times New Roman"/>
          <w:sz w:val="32"/>
          <w:szCs w:val="32"/>
          <w:lang w:eastAsia="en-US"/>
        </w:rPr>
        <w:t>Research in Marine Biology</w:t>
      </w:r>
    </w:p>
    <w:p w:rsidR="00D26D54" w:rsidRDefault="00D26D54" w:rsidP="00D26D54">
      <w:pPr>
        <w:pStyle w:val="NoSpacing"/>
        <w:spacing w:before="40" w:after="560"/>
        <w:contextualSpacing/>
        <w:jc w:val="center"/>
        <w:rPr>
          <w:rFonts w:ascii="Times New Roman" w:eastAsia="Times New Roman" w:hAnsi="Times New Roman" w:cs="Times New Roman"/>
          <w:sz w:val="24"/>
          <w:szCs w:val="32"/>
          <w:lang w:eastAsia="en-US"/>
        </w:rPr>
      </w:pPr>
      <w:r>
        <w:rPr>
          <w:rFonts w:ascii="Times New Roman" w:eastAsia="Times New Roman" w:hAnsi="Times New Roman" w:cs="Times New Roman"/>
          <w:sz w:val="24"/>
          <w:szCs w:val="32"/>
          <w:lang w:eastAsia="en-US"/>
        </w:rPr>
        <w:t>Spring 2018</w:t>
      </w:r>
    </w:p>
    <w:p w:rsidR="00D26D54" w:rsidRDefault="00D26D54" w:rsidP="00D26D54">
      <w:pPr>
        <w:pStyle w:val="NoSpacing"/>
        <w:spacing w:before="40" w:after="560"/>
        <w:jc w:val="center"/>
        <w:rPr>
          <w:rFonts w:ascii="Times New Roman" w:eastAsia="Times New Roman" w:hAnsi="Times New Roman" w:cs="Times New Roman"/>
          <w:sz w:val="24"/>
          <w:szCs w:val="32"/>
          <w:lang w:eastAsia="en-US"/>
        </w:rPr>
      </w:pPr>
    </w:p>
    <w:p w:rsidR="00D26D54" w:rsidRDefault="00D26D54" w:rsidP="00D26D54">
      <w:pPr>
        <w:pStyle w:val="NoSpacing"/>
        <w:spacing w:before="40" w:after="560"/>
        <w:jc w:val="center"/>
        <w:rPr>
          <w:rFonts w:ascii="Times New Roman" w:eastAsia="Times New Roman" w:hAnsi="Times New Roman" w:cs="Times New Roman"/>
          <w:sz w:val="24"/>
          <w:szCs w:val="32"/>
          <w:lang w:eastAsia="en-US"/>
        </w:rPr>
      </w:pPr>
    </w:p>
    <w:p w:rsidR="00D26D54" w:rsidRDefault="00D26D54" w:rsidP="00D26D54">
      <w:pPr>
        <w:pStyle w:val="NoSpacing"/>
        <w:spacing w:before="40" w:after="560"/>
        <w:jc w:val="center"/>
        <w:rPr>
          <w:rFonts w:ascii="Times New Roman" w:eastAsia="Times New Roman" w:hAnsi="Times New Roman" w:cs="Times New Roman"/>
          <w:sz w:val="24"/>
          <w:szCs w:val="32"/>
          <w:lang w:eastAsia="en-US"/>
        </w:rPr>
      </w:pPr>
    </w:p>
    <w:p w:rsidR="00D26D54" w:rsidRDefault="00D26D54" w:rsidP="00D26D54">
      <w:pPr>
        <w:pStyle w:val="NoSpacing"/>
        <w:spacing w:before="40" w:after="560"/>
        <w:jc w:val="center"/>
        <w:rPr>
          <w:rFonts w:ascii="Times New Roman" w:eastAsia="Times New Roman" w:hAnsi="Times New Roman" w:cs="Times New Roman"/>
          <w:sz w:val="24"/>
          <w:szCs w:val="32"/>
          <w:lang w:eastAsia="en-US"/>
        </w:rPr>
      </w:pPr>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r>
        <w:rPr>
          <w:rFonts w:ascii="Times New Roman" w:eastAsia="Times New Roman" w:hAnsi="Times New Roman" w:cs="Times New Roman"/>
          <w:sz w:val="24"/>
          <w:szCs w:val="32"/>
          <w:lang w:eastAsia="en-US"/>
        </w:rPr>
        <w:t>Contact Information:</w:t>
      </w:r>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r>
        <w:rPr>
          <w:rFonts w:ascii="Times New Roman" w:eastAsia="Times New Roman" w:hAnsi="Times New Roman" w:cs="Times New Roman"/>
          <w:sz w:val="24"/>
          <w:szCs w:val="32"/>
          <w:lang w:eastAsia="en-US"/>
        </w:rPr>
        <w:t>Cormac Toler-Scott</w:t>
      </w:r>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r>
        <w:rPr>
          <w:rFonts w:ascii="Times New Roman" w:eastAsia="Times New Roman" w:hAnsi="Times New Roman" w:cs="Times New Roman"/>
          <w:sz w:val="24"/>
          <w:szCs w:val="32"/>
          <w:lang w:eastAsia="en-US"/>
        </w:rPr>
        <w:t>University of Washington</w:t>
      </w:r>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r>
        <w:rPr>
          <w:rFonts w:ascii="Times New Roman" w:eastAsia="Times New Roman" w:hAnsi="Times New Roman" w:cs="Times New Roman"/>
          <w:sz w:val="24"/>
          <w:szCs w:val="32"/>
          <w:lang w:eastAsia="en-US"/>
        </w:rPr>
        <w:t>9015 24</w:t>
      </w:r>
      <w:r w:rsidRPr="00D26D54">
        <w:rPr>
          <w:rFonts w:ascii="Times New Roman" w:eastAsia="Times New Roman" w:hAnsi="Times New Roman" w:cs="Times New Roman"/>
          <w:sz w:val="24"/>
          <w:szCs w:val="32"/>
          <w:vertAlign w:val="superscript"/>
          <w:lang w:eastAsia="en-US"/>
        </w:rPr>
        <w:t>th</w:t>
      </w:r>
      <w:r>
        <w:rPr>
          <w:rFonts w:ascii="Times New Roman" w:eastAsia="Times New Roman" w:hAnsi="Times New Roman" w:cs="Times New Roman"/>
          <w:sz w:val="24"/>
          <w:szCs w:val="32"/>
          <w:lang w:eastAsia="en-US"/>
        </w:rPr>
        <w:t xml:space="preserve"> Ave SW</w:t>
      </w:r>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r>
        <w:rPr>
          <w:rFonts w:ascii="Times New Roman" w:eastAsia="Times New Roman" w:hAnsi="Times New Roman" w:cs="Times New Roman"/>
          <w:sz w:val="24"/>
          <w:szCs w:val="32"/>
          <w:lang w:eastAsia="en-US"/>
        </w:rPr>
        <w:t>Seattle, WA 98106</w:t>
      </w:r>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hyperlink r:id="rId7" w:history="1">
        <w:r w:rsidRPr="00115F69">
          <w:rPr>
            <w:rStyle w:val="Hyperlink"/>
            <w:rFonts w:ascii="Times New Roman" w:eastAsia="Times New Roman" w:hAnsi="Times New Roman" w:cs="Times New Roman"/>
            <w:sz w:val="24"/>
            <w:szCs w:val="32"/>
            <w:lang w:eastAsia="en-US"/>
          </w:rPr>
          <w:t>Cts26@uw.edu</w:t>
        </w:r>
      </w:hyperlink>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p>
    <w:p w:rsidR="00D26D54" w:rsidRPr="00D26D54" w:rsidRDefault="00D26D54" w:rsidP="00D26D54">
      <w:pPr>
        <w:pStyle w:val="NoSpacing"/>
        <w:snapToGrid w:val="0"/>
        <w:spacing w:before="40" w:after="560"/>
        <w:contextualSpacing/>
        <w:jc w:val="center"/>
        <w:rPr>
          <w:rFonts w:ascii="Times New Roman" w:eastAsia="Times New Roman" w:hAnsi="Times New Roman" w:cs="Times New Roman"/>
          <w:i/>
          <w:sz w:val="24"/>
          <w:szCs w:val="32"/>
          <w:lang w:eastAsia="en-US"/>
        </w:rPr>
      </w:pPr>
      <w:r>
        <w:rPr>
          <w:rFonts w:ascii="Times New Roman" w:eastAsia="Times New Roman" w:hAnsi="Times New Roman" w:cs="Times New Roman"/>
          <w:i/>
          <w:sz w:val="24"/>
          <w:szCs w:val="32"/>
          <w:lang w:eastAsia="en-US"/>
        </w:rPr>
        <w:t xml:space="preserve">Keywords: </w:t>
      </w:r>
      <w:proofErr w:type="spellStart"/>
      <w:r w:rsidR="00FF58C0">
        <w:rPr>
          <w:rFonts w:ascii="Times New Roman" w:eastAsia="Times New Roman" w:hAnsi="Times New Roman" w:cs="Times New Roman"/>
          <w:i/>
          <w:sz w:val="24"/>
          <w:szCs w:val="32"/>
          <w:lang w:eastAsia="en-US"/>
        </w:rPr>
        <w:t>Balanus</w:t>
      </w:r>
      <w:proofErr w:type="spellEnd"/>
      <w:r w:rsidR="00FF58C0">
        <w:rPr>
          <w:rFonts w:ascii="Times New Roman" w:eastAsia="Times New Roman" w:hAnsi="Times New Roman" w:cs="Times New Roman"/>
          <w:i/>
          <w:sz w:val="24"/>
          <w:szCs w:val="32"/>
          <w:lang w:eastAsia="en-US"/>
        </w:rPr>
        <w:t xml:space="preserve"> </w:t>
      </w:r>
      <w:proofErr w:type="spellStart"/>
      <w:r w:rsidR="00FF58C0">
        <w:rPr>
          <w:rFonts w:ascii="Times New Roman" w:eastAsia="Times New Roman" w:hAnsi="Times New Roman" w:cs="Times New Roman"/>
          <w:i/>
          <w:sz w:val="24"/>
          <w:szCs w:val="32"/>
          <w:lang w:eastAsia="en-US"/>
        </w:rPr>
        <w:t>glandula</w:t>
      </w:r>
      <w:proofErr w:type="spellEnd"/>
      <w:r w:rsidR="00FF58C0">
        <w:rPr>
          <w:rFonts w:ascii="Times New Roman" w:eastAsia="Times New Roman" w:hAnsi="Times New Roman" w:cs="Times New Roman"/>
          <w:i/>
          <w:sz w:val="24"/>
          <w:szCs w:val="32"/>
          <w:lang w:eastAsia="en-US"/>
        </w:rPr>
        <w:t xml:space="preserve">, </w:t>
      </w:r>
      <w:proofErr w:type="spellStart"/>
      <w:r w:rsidR="00FF58C0">
        <w:rPr>
          <w:rFonts w:ascii="Times New Roman" w:eastAsia="Times New Roman" w:hAnsi="Times New Roman" w:cs="Times New Roman"/>
          <w:i/>
          <w:sz w:val="24"/>
          <w:szCs w:val="32"/>
          <w:lang w:eastAsia="en-US"/>
        </w:rPr>
        <w:t>Semibalanus</w:t>
      </w:r>
      <w:proofErr w:type="spellEnd"/>
      <w:r w:rsidR="00FF58C0">
        <w:rPr>
          <w:rFonts w:ascii="Times New Roman" w:eastAsia="Times New Roman" w:hAnsi="Times New Roman" w:cs="Times New Roman"/>
          <w:i/>
          <w:sz w:val="24"/>
          <w:szCs w:val="32"/>
          <w:lang w:eastAsia="en-US"/>
        </w:rPr>
        <w:t xml:space="preserve"> </w:t>
      </w:r>
      <w:proofErr w:type="spellStart"/>
      <w:r w:rsidR="00FF58C0">
        <w:rPr>
          <w:rFonts w:ascii="Times New Roman" w:eastAsia="Times New Roman" w:hAnsi="Times New Roman" w:cs="Times New Roman"/>
          <w:i/>
          <w:sz w:val="24"/>
          <w:szCs w:val="32"/>
          <w:lang w:eastAsia="en-US"/>
        </w:rPr>
        <w:t>cariosus</w:t>
      </w:r>
      <w:proofErr w:type="spellEnd"/>
      <w:r w:rsidR="00FF58C0">
        <w:rPr>
          <w:rFonts w:ascii="Times New Roman" w:eastAsia="Times New Roman" w:hAnsi="Times New Roman" w:cs="Times New Roman"/>
          <w:i/>
          <w:sz w:val="24"/>
          <w:szCs w:val="32"/>
          <w:lang w:eastAsia="en-US"/>
        </w:rPr>
        <w:t xml:space="preserve">, </w:t>
      </w:r>
      <w:proofErr w:type="spellStart"/>
      <w:r w:rsidR="00FF58C0">
        <w:rPr>
          <w:rFonts w:ascii="Times New Roman" w:eastAsia="Times New Roman" w:hAnsi="Times New Roman" w:cs="Times New Roman"/>
          <w:i/>
          <w:sz w:val="24"/>
          <w:szCs w:val="32"/>
          <w:lang w:eastAsia="en-US"/>
        </w:rPr>
        <w:t>Hemigrapsus</w:t>
      </w:r>
      <w:proofErr w:type="spellEnd"/>
      <w:r w:rsidR="00FF58C0">
        <w:rPr>
          <w:rFonts w:ascii="Times New Roman" w:eastAsia="Times New Roman" w:hAnsi="Times New Roman" w:cs="Times New Roman"/>
          <w:i/>
          <w:sz w:val="24"/>
          <w:szCs w:val="32"/>
          <w:lang w:eastAsia="en-US"/>
        </w:rPr>
        <w:t xml:space="preserve"> </w:t>
      </w:r>
      <w:proofErr w:type="spellStart"/>
      <w:r w:rsidR="00FF58C0">
        <w:rPr>
          <w:rFonts w:ascii="Times New Roman" w:eastAsia="Times New Roman" w:hAnsi="Times New Roman" w:cs="Times New Roman"/>
          <w:i/>
          <w:sz w:val="24"/>
          <w:szCs w:val="32"/>
          <w:lang w:eastAsia="en-US"/>
        </w:rPr>
        <w:t>nudus</w:t>
      </w:r>
      <w:proofErr w:type="spellEnd"/>
      <w:r w:rsidR="00FF58C0">
        <w:rPr>
          <w:rFonts w:ascii="Times New Roman" w:eastAsia="Times New Roman" w:hAnsi="Times New Roman" w:cs="Times New Roman"/>
          <w:i/>
          <w:sz w:val="24"/>
          <w:szCs w:val="32"/>
          <w:lang w:eastAsia="en-US"/>
        </w:rPr>
        <w:t xml:space="preserve">, </w:t>
      </w:r>
      <w:proofErr w:type="spellStart"/>
      <w:r w:rsidR="00FF58C0">
        <w:rPr>
          <w:rFonts w:ascii="Times New Roman" w:eastAsia="Times New Roman" w:hAnsi="Times New Roman" w:cs="Times New Roman"/>
          <w:i/>
          <w:sz w:val="24"/>
          <w:szCs w:val="32"/>
          <w:lang w:eastAsia="en-US"/>
        </w:rPr>
        <w:t>Pugettia</w:t>
      </w:r>
      <w:proofErr w:type="spellEnd"/>
      <w:r w:rsidR="00FF58C0">
        <w:rPr>
          <w:rFonts w:ascii="Times New Roman" w:eastAsia="Times New Roman" w:hAnsi="Times New Roman" w:cs="Times New Roman"/>
          <w:i/>
          <w:sz w:val="24"/>
          <w:szCs w:val="32"/>
          <w:lang w:eastAsia="en-US"/>
        </w:rPr>
        <w:t xml:space="preserve"> </w:t>
      </w:r>
      <w:proofErr w:type="spellStart"/>
      <w:r w:rsidR="00FF58C0">
        <w:rPr>
          <w:rFonts w:ascii="Times New Roman" w:eastAsia="Times New Roman" w:hAnsi="Times New Roman" w:cs="Times New Roman"/>
          <w:i/>
          <w:sz w:val="24"/>
          <w:szCs w:val="32"/>
          <w:lang w:eastAsia="en-US"/>
        </w:rPr>
        <w:t>gracilis</w:t>
      </w:r>
      <w:proofErr w:type="spellEnd"/>
    </w:p>
    <w:p w:rsidR="00D26D54" w:rsidRDefault="00D26D54" w:rsidP="00D26D54">
      <w:pPr>
        <w:pStyle w:val="NoSpacing"/>
        <w:snapToGrid w:val="0"/>
        <w:spacing w:before="40" w:after="560"/>
        <w:contextualSpacing/>
        <w:rPr>
          <w:rFonts w:ascii="Times New Roman" w:eastAsia="Times New Roman" w:hAnsi="Times New Roman" w:cs="Times New Roman"/>
          <w:sz w:val="24"/>
          <w:szCs w:val="32"/>
          <w:lang w:eastAsia="en-US"/>
        </w:rPr>
      </w:pPr>
    </w:p>
    <w:p w:rsidR="00D26D54" w:rsidRPr="001B1C52" w:rsidRDefault="00D26D54" w:rsidP="001B1C52">
      <w:pPr>
        <w:pStyle w:val="NoSpacing"/>
        <w:spacing w:before="40" w:after="560" w:line="216" w:lineRule="auto"/>
        <w:jc w:val="center"/>
        <w:rPr>
          <w:color w:val="4472C4" w:themeColor="accent1"/>
          <w:sz w:val="32"/>
          <w:szCs w:val="32"/>
        </w:rPr>
      </w:pPr>
      <w:r>
        <w:rPr>
          <w:rFonts w:ascii="Times New Roman" w:eastAsia="Times New Roman" w:hAnsi="Times New Roman" w:cs="Times New Roman"/>
          <w:sz w:val="32"/>
          <w:szCs w:val="32"/>
          <w:lang w:eastAsia="en-US"/>
        </w:rPr>
        <w:t xml:space="preserve"> </w:t>
      </w:r>
    </w:p>
    <w:p w:rsidR="006548FA" w:rsidRPr="002E20BD" w:rsidRDefault="007B03AB" w:rsidP="00FF58C0">
      <w:pPr>
        <w:spacing w:line="360" w:lineRule="auto"/>
        <w:jc w:val="center"/>
      </w:pPr>
      <w:r w:rsidRPr="002E20BD">
        <w:lastRenderedPageBreak/>
        <w:t>Abstract:</w:t>
      </w:r>
    </w:p>
    <w:p w:rsidR="007B03AB" w:rsidRPr="00552AE3" w:rsidRDefault="00FF58C0" w:rsidP="00D333FC">
      <w:pPr>
        <w:spacing w:line="360" w:lineRule="auto"/>
      </w:pPr>
      <w:r>
        <w:tab/>
      </w:r>
      <w:r w:rsidR="006548FA" w:rsidRPr="002E20BD">
        <w:t>The intertidal is a</w:t>
      </w:r>
      <w:r w:rsidR="006B11CA" w:rsidRPr="002E20BD">
        <w:t xml:space="preserve"> diverse and tightly knit ecosystem that challenges its marine inhabitants with fluctuations i</w:t>
      </w:r>
      <w:r w:rsidR="00535A3E">
        <w:t>n water level, temper</w:t>
      </w:r>
      <w:r w:rsidR="000D5B7E">
        <w:t>ature, and species interaction</w:t>
      </w:r>
      <w:r w:rsidR="00535A3E">
        <w:t xml:space="preserve">. Intertidal crustaceans are able to </w:t>
      </w:r>
      <w:r w:rsidR="00D333FC">
        <w:t>withstand this</w:t>
      </w:r>
      <w:r w:rsidR="00535A3E">
        <w:t xml:space="preserve"> variability with the use of morphological and behavioral adaptations</w:t>
      </w:r>
      <w:r w:rsidR="00BA3772">
        <w:t xml:space="preserve"> e.g.</w:t>
      </w:r>
      <w:r w:rsidR="00552AE3">
        <w:t xml:space="preserve"> a calcified chitinous exoskeleton which can withstand great chemical and mechanical stress. Globally aerial temperatures have increased since the industrial revolution of the 1700s. It is unclear how many intertidal crustaceans will respond to this shift in climate. Here we compare the population densities of five crustaceans at Deadman Bay in 1973 to 2018, by repeating a species composition survey performed by </w:t>
      </w:r>
      <w:proofErr w:type="spellStart"/>
      <w:r w:rsidR="00552AE3">
        <w:t>Dwinell</w:t>
      </w:r>
      <w:proofErr w:type="spellEnd"/>
      <w:r w:rsidR="00552AE3">
        <w:t xml:space="preserve"> et al. We found that there was an increase in the population densities of </w:t>
      </w:r>
      <w:proofErr w:type="spellStart"/>
      <w:r w:rsidR="00552AE3" w:rsidRPr="00552AE3">
        <w:rPr>
          <w:i/>
        </w:rPr>
        <w:t>Balanus</w:t>
      </w:r>
      <w:proofErr w:type="spellEnd"/>
      <w:r w:rsidR="00552AE3" w:rsidRPr="00552AE3">
        <w:rPr>
          <w:i/>
        </w:rPr>
        <w:t xml:space="preserve"> </w:t>
      </w:r>
      <w:proofErr w:type="spellStart"/>
      <w:r w:rsidR="00552AE3" w:rsidRPr="00552AE3">
        <w:rPr>
          <w:i/>
        </w:rPr>
        <w:t>glandula</w:t>
      </w:r>
      <w:proofErr w:type="spellEnd"/>
      <w:r w:rsidR="00552AE3">
        <w:t xml:space="preserve">, </w:t>
      </w:r>
      <w:proofErr w:type="spellStart"/>
      <w:r w:rsidR="00552AE3" w:rsidRPr="00552AE3">
        <w:rPr>
          <w:i/>
        </w:rPr>
        <w:t>Semibalanus</w:t>
      </w:r>
      <w:proofErr w:type="spellEnd"/>
      <w:r w:rsidR="00552AE3" w:rsidRPr="00552AE3">
        <w:rPr>
          <w:i/>
        </w:rPr>
        <w:t xml:space="preserve"> </w:t>
      </w:r>
      <w:proofErr w:type="spellStart"/>
      <w:r w:rsidR="00552AE3" w:rsidRPr="00552AE3">
        <w:rPr>
          <w:i/>
        </w:rPr>
        <w:t>cariosus</w:t>
      </w:r>
      <w:proofErr w:type="spellEnd"/>
      <w:r w:rsidR="00552AE3">
        <w:t xml:space="preserve">, and </w:t>
      </w:r>
      <w:proofErr w:type="spellStart"/>
      <w:r w:rsidR="00552AE3">
        <w:rPr>
          <w:i/>
        </w:rPr>
        <w:t>P</w:t>
      </w:r>
      <w:r w:rsidR="00552AE3" w:rsidRPr="00552AE3">
        <w:rPr>
          <w:i/>
        </w:rPr>
        <w:t>agarus</w:t>
      </w:r>
      <w:proofErr w:type="spellEnd"/>
      <w:r w:rsidR="00552AE3" w:rsidRPr="00552AE3">
        <w:rPr>
          <w:i/>
        </w:rPr>
        <w:t xml:space="preserve"> </w:t>
      </w:r>
      <w:proofErr w:type="spellStart"/>
      <w:r w:rsidR="00552AE3" w:rsidRPr="00552AE3">
        <w:rPr>
          <w:i/>
        </w:rPr>
        <w:t>spp</w:t>
      </w:r>
      <w:proofErr w:type="spellEnd"/>
      <w:r w:rsidR="00552AE3">
        <w:t xml:space="preserve">, and a decrease in the densities of </w:t>
      </w:r>
      <w:proofErr w:type="spellStart"/>
      <w:r w:rsidR="00D333FC">
        <w:rPr>
          <w:i/>
        </w:rPr>
        <w:t>H</w:t>
      </w:r>
      <w:r w:rsidR="00552AE3" w:rsidRPr="00552AE3">
        <w:rPr>
          <w:i/>
        </w:rPr>
        <w:t>emigrapsus</w:t>
      </w:r>
      <w:proofErr w:type="spellEnd"/>
      <w:r w:rsidR="00552AE3" w:rsidRPr="00552AE3">
        <w:rPr>
          <w:i/>
        </w:rPr>
        <w:t xml:space="preserve"> </w:t>
      </w:r>
      <w:proofErr w:type="spellStart"/>
      <w:r w:rsidR="00552AE3" w:rsidRPr="00552AE3">
        <w:rPr>
          <w:i/>
        </w:rPr>
        <w:t>nudus</w:t>
      </w:r>
      <w:proofErr w:type="spellEnd"/>
      <w:r w:rsidR="00552AE3">
        <w:t xml:space="preserve"> and </w:t>
      </w:r>
      <w:proofErr w:type="spellStart"/>
      <w:r w:rsidR="00552AE3">
        <w:rPr>
          <w:i/>
        </w:rPr>
        <w:t>Pugettia</w:t>
      </w:r>
      <w:proofErr w:type="spellEnd"/>
      <w:r w:rsidR="00552AE3">
        <w:rPr>
          <w:i/>
        </w:rPr>
        <w:t xml:space="preserve"> </w:t>
      </w:r>
      <w:proofErr w:type="spellStart"/>
      <w:r w:rsidR="00552AE3">
        <w:rPr>
          <w:i/>
        </w:rPr>
        <w:t>gracilis</w:t>
      </w:r>
      <w:proofErr w:type="spellEnd"/>
      <w:r w:rsidR="00552AE3">
        <w:rPr>
          <w:i/>
        </w:rPr>
        <w:t xml:space="preserve"> </w:t>
      </w:r>
      <w:r w:rsidR="00D333FC">
        <w:t>over the 45-</w:t>
      </w:r>
      <w:r w:rsidR="00552AE3">
        <w:t xml:space="preserve">year span between surveys. </w:t>
      </w:r>
      <w:r w:rsidR="00D333FC">
        <w:t xml:space="preserve">This data suggests that the morphological adaptations of both barnacle and hermit crab may allow them to withstand temperature shifts to a greater extent than both </w:t>
      </w:r>
      <w:proofErr w:type="spellStart"/>
      <w:r w:rsidR="00D333FC" w:rsidRPr="00D26D54">
        <w:rPr>
          <w:i/>
        </w:rPr>
        <w:t>Hemigrapsus</w:t>
      </w:r>
      <w:proofErr w:type="spellEnd"/>
      <w:r w:rsidR="00D333FC">
        <w:t xml:space="preserve"> and </w:t>
      </w:r>
      <w:proofErr w:type="spellStart"/>
      <w:r w:rsidR="00D333FC" w:rsidRPr="00D26D54">
        <w:rPr>
          <w:i/>
        </w:rPr>
        <w:t>Pugettia</w:t>
      </w:r>
      <w:proofErr w:type="spellEnd"/>
      <w:r w:rsidR="00D333FC">
        <w:t>. Our results demonstrate the variety</w:t>
      </w:r>
      <w:r w:rsidR="000D5B7E">
        <w:t xml:space="preserve"> of</w:t>
      </w:r>
      <w:r w:rsidR="00D333FC">
        <w:t xml:space="preserve"> responses that can occur within the crustacea subphylum when aerial temperature</w:t>
      </w:r>
      <w:r w:rsidR="00D26D54">
        <w:t>s</w:t>
      </w:r>
      <w:r w:rsidR="00D333FC">
        <w:t xml:space="preserve"> </w:t>
      </w:r>
      <w:r w:rsidR="00D26D54">
        <w:t>increase</w:t>
      </w:r>
      <w:r w:rsidR="00D333FC">
        <w:t xml:space="preserve"> over time. W</w:t>
      </w:r>
      <w:r w:rsidR="00F858AD">
        <w:t>e anticipate our study will</w:t>
      </w:r>
      <w:r w:rsidR="00D333FC">
        <w:t xml:space="preserve"> provide a baseline for further ecological surveys within the intertidal of Deadman Bay, which will continue to provide insight into the effects of climate change on </w:t>
      </w:r>
      <w:r w:rsidR="00F858AD">
        <w:t>such a unique ecosystem.</w:t>
      </w:r>
    </w:p>
    <w:p w:rsidR="00552AE3" w:rsidRDefault="00552AE3" w:rsidP="00D333FC">
      <w:pPr>
        <w:spacing w:line="360" w:lineRule="auto"/>
      </w:pPr>
      <w:r>
        <w:br w:type="page"/>
      </w:r>
    </w:p>
    <w:p w:rsidR="00E44D87" w:rsidRPr="002E20BD" w:rsidRDefault="00E44D87" w:rsidP="00961E51">
      <w:pPr>
        <w:jc w:val="center"/>
      </w:pPr>
      <w:r w:rsidRPr="002E20BD">
        <w:lastRenderedPageBreak/>
        <w:t>Introduction:</w:t>
      </w:r>
    </w:p>
    <w:p w:rsidR="004023DF" w:rsidRPr="002E20BD" w:rsidRDefault="004023DF" w:rsidP="00996240">
      <w:pPr>
        <w:spacing w:line="360" w:lineRule="auto"/>
      </w:pPr>
    </w:p>
    <w:p w:rsidR="00141438" w:rsidRDefault="004023DF" w:rsidP="00996240">
      <w:pPr>
        <w:spacing w:line="360" w:lineRule="auto"/>
      </w:pPr>
      <w:r w:rsidRPr="002E20BD">
        <w:tab/>
      </w:r>
      <w:r w:rsidR="009B7C6B" w:rsidRPr="002E20BD">
        <w:t>Increased greenhouse gases, mainly carbon dioxide (CO</w:t>
      </w:r>
      <w:r w:rsidR="009B7C6B" w:rsidRPr="002E20BD">
        <w:sym w:font="Symbol" w:char="F032"/>
      </w:r>
      <w:r w:rsidR="00141438" w:rsidRPr="002E20BD">
        <w:t>) and methane</w:t>
      </w:r>
      <w:r w:rsidR="009B7C6B" w:rsidRPr="002E20BD">
        <w:t xml:space="preserve"> trapped within Earth’s atmosphere</w:t>
      </w:r>
      <w:r w:rsidR="00141438" w:rsidRPr="002E20BD">
        <w:t>,</w:t>
      </w:r>
      <w:r w:rsidR="009B7C6B" w:rsidRPr="002E20BD">
        <w:t xml:space="preserve"> are </w:t>
      </w:r>
      <w:r w:rsidR="00CF2AA8" w:rsidRPr="002E20BD">
        <w:t xml:space="preserve">responsible for an average increase of </w:t>
      </w:r>
      <w:r w:rsidR="00C10FB1" w:rsidRPr="002E20BD">
        <w:t>0.9</w:t>
      </w:r>
      <w:r w:rsidR="00370DC2" w:rsidRPr="002E20BD">
        <w:t xml:space="preserve"> </w:t>
      </w:r>
      <w:r w:rsidR="00CF2AA8" w:rsidRPr="002E20BD">
        <w:t>degrees Celsius</w:t>
      </w:r>
      <w:r w:rsidR="00CF2AA8" w:rsidRPr="002E20BD">
        <w:rPr>
          <w:i/>
        </w:rPr>
        <w:t xml:space="preserve"> </w:t>
      </w:r>
      <w:r w:rsidR="00CF2AA8" w:rsidRPr="002E20BD">
        <w:t>in the earth’s surface temperature</w:t>
      </w:r>
      <w:r w:rsidR="009B7C6B" w:rsidRPr="002E20BD">
        <w:t xml:space="preserve"> (Manabe &amp; </w:t>
      </w:r>
      <w:proofErr w:type="spellStart"/>
      <w:r w:rsidR="009B7C6B" w:rsidRPr="002E20BD">
        <w:t>Wetherald</w:t>
      </w:r>
      <w:proofErr w:type="spellEnd"/>
      <w:r w:rsidR="009B7C6B" w:rsidRPr="002E20BD">
        <w:t>, 1967,</w:t>
      </w:r>
      <w:r w:rsidR="00C10FB1" w:rsidRPr="002E20BD">
        <w:t xml:space="preserve"> https://climate.nasa.gov/vital-signs/global-temperature/</w:t>
      </w:r>
      <w:r w:rsidR="00E43540" w:rsidRPr="002E20BD">
        <w:t>)</w:t>
      </w:r>
      <w:r w:rsidR="00A46577" w:rsidRPr="002E20BD">
        <w:t>. Recently</w:t>
      </w:r>
      <w:r w:rsidR="00B617DE" w:rsidRPr="002E20BD">
        <w:t>,</w:t>
      </w:r>
      <w:r w:rsidR="00A46577" w:rsidRPr="002E20BD">
        <w:t xml:space="preserve"> CO2 in the atmosphere reached a level originally described as the tipping point for </w:t>
      </w:r>
      <w:r w:rsidR="00BB1D26" w:rsidRPr="002E20BD">
        <w:t>climate change, 40</w:t>
      </w:r>
      <w:r w:rsidR="00A46577" w:rsidRPr="002E20BD">
        <w:t>0 ppm (</w:t>
      </w:r>
      <w:r w:rsidR="00BB1D26" w:rsidRPr="002E20BD">
        <w:t>Betts et al.</w:t>
      </w:r>
      <w:r w:rsidR="00B05602" w:rsidRPr="002E20BD">
        <w:t>,</w:t>
      </w:r>
      <w:r w:rsidR="00BB1D26" w:rsidRPr="002E20BD">
        <w:t xml:space="preserve"> 2016</w:t>
      </w:r>
      <w:r w:rsidR="00FE40EC" w:rsidRPr="002E20BD">
        <w:rPr>
          <w:b/>
        </w:rPr>
        <w:t>)</w:t>
      </w:r>
      <w:r w:rsidR="00E43540" w:rsidRPr="002E20BD">
        <w:t>. T</w:t>
      </w:r>
      <w:r w:rsidR="00A46577" w:rsidRPr="002E20BD">
        <w:t xml:space="preserve">here are serious </w:t>
      </w:r>
      <w:r w:rsidR="00E43540" w:rsidRPr="002E20BD">
        <w:t xml:space="preserve">ecological </w:t>
      </w:r>
      <w:r w:rsidR="00A46577" w:rsidRPr="002E20BD">
        <w:t>implications for such a shift in the atmos</w:t>
      </w:r>
      <w:r w:rsidR="00E43540" w:rsidRPr="002E20BD">
        <w:t>phere’s chemical makeup.</w:t>
      </w:r>
      <w:r w:rsidR="00565E1E" w:rsidRPr="002E20BD">
        <w:t xml:space="preserve"> </w:t>
      </w:r>
      <w:r w:rsidR="00E86461" w:rsidRPr="002E20BD">
        <w:t>Both direct and indirect effects can be seen in many terrestrial and marine ecosystems, and the complex communities within them.</w:t>
      </w:r>
      <w:r w:rsidR="00E70849" w:rsidRPr="002E20BD">
        <w:t xml:space="preserve"> </w:t>
      </w:r>
      <w:r w:rsidR="00E86461" w:rsidRPr="002E20BD">
        <w:t xml:space="preserve">While </w:t>
      </w:r>
      <w:r w:rsidR="004B7925">
        <w:t xml:space="preserve">individuals </w:t>
      </w:r>
      <w:r w:rsidR="00B617DE" w:rsidRPr="002E20BD">
        <w:t xml:space="preserve">may respond negatively to temperature on a physiological level, community dynamics can </w:t>
      </w:r>
      <w:r w:rsidR="00787BF6" w:rsidRPr="002E20BD">
        <w:t>also become altered</w:t>
      </w:r>
      <w:r w:rsidR="00B617DE" w:rsidRPr="002E20BD">
        <w:t xml:space="preserve">. </w:t>
      </w:r>
      <w:r w:rsidR="007552FD" w:rsidRPr="002E20BD">
        <w:t>For instance, m</w:t>
      </w:r>
      <w:r w:rsidR="00B617DE" w:rsidRPr="002E20BD">
        <w:t xml:space="preserve">any </w:t>
      </w:r>
      <w:r w:rsidR="007552FD" w:rsidRPr="002E20BD">
        <w:t>f</w:t>
      </w:r>
      <w:r w:rsidR="00C10FB1" w:rsidRPr="002E20BD">
        <w:t>oundation species</w:t>
      </w:r>
      <w:r w:rsidR="000F139C" w:rsidRPr="002E20BD">
        <w:t xml:space="preserve"> have been</w:t>
      </w:r>
      <w:r w:rsidR="00B617DE" w:rsidRPr="002E20BD">
        <w:t xml:space="preserve"> s</w:t>
      </w:r>
      <w:r w:rsidR="007552FD" w:rsidRPr="002E20BD">
        <w:t xml:space="preserve">hown to </w:t>
      </w:r>
      <w:r w:rsidR="00B617DE" w:rsidRPr="002E20BD">
        <w:t xml:space="preserve">negatively respond to </w:t>
      </w:r>
      <w:r w:rsidR="000F139C" w:rsidRPr="002E20BD">
        <w:t xml:space="preserve">increased air </w:t>
      </w:r>
      <w:r w:rsidR="00C10FB1" w:rsidRPr="002E20BD">
        <w:t>temperature</w:t>
      </w:r>
      <w:r w:rsidR="000F139C" w:rsidRPr="002E20BD">
        <w:t>s</w:t>
      </w:r>
      <w:r w:rsidR="00807AC1" w:rsidRPr="002E20BD">
        <w:t>,</w:t>
      </w:r>
      <w:r w:rsidR="00787BF6" w:rsidRPr="002E20BD">
        <w:t xml:space="preserve"> </w:t>
      </w:r>
      <w:r w:rsidR="007552FD" w:rsidRPr="002E20BD">
        <w:t>put</w:t>
      </w:r>
      <w:r w:rsidR="00787BF6" w:rsidRPr="002E20BD">
        <w:t>ting</w:t>
      </w:r>
      <w:r w:rsidR="007552FD" w:rsidRPr="002E20BD">
        <w:t xml:space="preserve"> strain on other species within this community who</w:t>
      </w:r>
      <w:r w:rsidR="00787BF6" w:rsidRPr="002E20BD">
        <w:t xml:space="preserve"> interact with or feed upon them (</w:t>
      </w:r>
      <w:r w:rsidR="00F41F87" w:rsidRPr="002E20BD">
        <w:t xml:space="preserve">Dayton, 1972, </w:t>
      </w:r>
      <w:proofErr w:type="spellStart"/>
      <w:r w:rsidR="00787BF6" w:rsidRPr="002E20BD">
        <w:t>Sorte</w:t>
      </w:r>
      <w:proofErr w:type="spellEnd"/>
      <w:r w:rsidR="00787BF6" w:rsidRPr="002E20BD">
        <w:t xml:space="preserve"> et. al, 2016)</w:t>
      </w:r>
      <w:r w:rsidR="000F139C" w:rsidRPr="002E20BD">
        <w:t>.</w:t>
      </w:r>
      <w:r w:rsidR="00B617DE" w:rsidRPr="002E20BD">
        <w:t xml:space="preserve"> </w:t>
      </w:r>
      <w:r w:rsidR="000F139C" w:rsidRPr="002E20BD">
        <w:t xml:space="preserve"> </w:t>
      </w:r>
      <w:r w:rsidR="00807AC1" w:rsidRPr="002E20BD">
        <w:t xml:space="preserve">The decrease or increase of a single species within a community can have unforeseen effects on the balance of an ecosystem (Paine, 1966). </w:t>
      </w:r>
      <w:r w:rsidR="007552FD" w:rsidRPr="002E20BD">
        <w:t xml:space="preserve">While it may seem that air temperature would only effect terrestrial ecosystems, the ocean responds equally, if not even more so, to such a shift. </w:t>
      </w:r>
      <w:r w:rsidR="00C245D0" w:rsidRPr="002E20BD">
        <w:t>Ocean acidification, the dissolving of atmospheric CO2 in the ocean’s waters, not only acidifies waters by releasing hydrogen ions</w:t>
      </w:r>
      <w:r w:rsidR="00692EFD" w:rsidRPr="002E20BD">
        <w:t xml:space="preserve"> into the ocean</w:t>
      </w:r>
      <w:r w:rsidR="00C245D0" w:rsidRPr="002E20BD">
        <w:t xml:space="preserve">, but also inhibits the calcification process used by many marine invertebrates to form shells by removing bicarbonate ions from the </w:t>
      </w:r>
      <w:r w:rsidR="00692EFD" w:rsidRPr="002E20BD">
        <w:t>sea</w:t>
      </w:r>
      <w:r w:rsidR="00C245D0" w:rsidRPr="002E20BD">
        <w:t xml:space="preserve">water. </w:t>
      </w:r>
      <w:r w:rsidR="00565E1E" w:rsidRPr="002E20BD">
        <w:t xml:space="preserve">Further, </w:t>
      </w:r>
      <w:r w:rsidR="007552FD" w:rsidRPr="002E20BD">
        <w:t xml:space="preserve">coastal ecosystems represent an even more vulnerable collection of organisms, </w:t>
      </w:r>
      <w:r w:rsidR="00DA21BA" w:rsidRPr="002E20BD">
        <w:t>those that</w:t>
      </w:r>
      <w:r w:rsidR="007552FD" w:rsidRPr="002E20BD">
        <w:t xml:space="preserve"> are c</w:t>
      </w:r>
      <w:r w:rsidR="00DA21BA" w:rsidRPr="002E20BD">
        <w:t>aught between land and ocean</w:t>
      </w:r>
      <w:r w:rsidR="007552FD" w:rsidRPr="002E20BD">
        <w:t xml:space="preserve"> feel the brunt of this shift in </w:t>
      </w:r>
      <w:r w:rsidR="00F2117F" w:rsidRPr="002E20BD">
        <w:t xml:space="preserve">the </w:t>
      </w:r>
      <w:r w:rsidR="00506FF6" w:rsidRPr="002E20BD">
        <w:t>t</w:t>
      </w:r>
      <w:r w:rsidR="007552FD" w:rsidRPr="002E20BD">
        <w:t>emperature equilibrium.</w:t>
      </w:r>
    </w:p>
    <w:p w:rsidR="001B1C52" w:rsidRPr="002E20BD" w:rsidRDefault="001B1C52" w:rsidP="00996240">
      <w:pPr>
        <w:spacing w:line="360" w:lineRule="auto"/>
      </w:pPr>
    </w:p>
    <w:p w:rsidR="003B6A40" w:rsidRDefault="00B617DE" w:rsidP="00996240">
      <w:pPr>
        <w:spacing w:line="360" w:lineRule="auto"/>
      </w:pPr>
      <w:r w:rsidRPr="002E20BD">
        <w:tab/>
      </w:r>
      <w:r w:rsidR="004A6231" w:rsidRPr="002E20BD">
        <w:t xml:space="preserve">The ocean is home to a great deal of diverse ecosystems, each housing their own unique biotic communities and </w:t>
      </w:r>
      <w:r w:rsidR="00E70849" w:rsidRPr="002E20BD">
        <w:t>abiotic features. T</w:t>
      </w:r>
      <w:r w:rsidR="00E43540" w:rsidRPr="002E20BD">
        <w:t>he intertidal,</w:t>
      </w:r>
      <w:r w:rsidR="00B519B4" w:rsidRPr="002E20BD">
        <w:t xml:space="preserve"> an extremely harsh ocean ecosystem, con</w:t>
      </w:r>
      <w:r w:rsidR="00E70849" w:rsidRPr="002E20BD">
        <w:t>sists</w:t>
      </w:r>
      <w:r w:rsidR="00B61912" w:rsidRPr="002E20BD">
        <w:t xml:space="preserve"> of abrasive and unyielding</w:t>
      </w:r>
      <w:r w:rsidR="00B519B4" w:rsidRPr="002E20BD">
        <w:t xml:space="preserve"> waves, variable temperature and water levels, and highl</w:t>
      </w:r>
      <w:r w:rsidR="004F489B" w:rsidRPr="002E20BD">
        <w:t>y dense communities of organisms</w:t>
      </w:r>
      <w:r w:rsidR="005E3D0D" w:rsidRPr="002E20BD">
        <w:t xml:space="preserve"> rich with </w:t>
      </w:r>
      <w:r w:rsidR="00CA1990" w:rsidRPr="002E20BD">
        <w:t xml:space="preserve">competitive and predatory </w:t>
      </w:r>
      <w:r w:rsidR="005E3D0D" w:rsidRPr="002E20BD">
        <w:t>interaction</w:t>
      </w:r>
      <w:r w:rsidR="00B519B4" w:rsidRPr="002E20BD">
        <w:t xml:space="preserve"> (</w:t>
      </w:r>
      <w:proofErr w:type="spellStart"/>
      <w:r w:rsidR="00692EFD" w:rsidRPr="002E20BD">
        <w:t>Tomanek</w:t>
      </w:r>
      <w:proofErr w:type="spellEnd"/>
      <w:r w:rsidR="00692EFD" w:rsidRPr="002E20BD">
        <w:t xml:space="preserve">, </w:t>
      </w:r>
      <w:r w:rsidR="00E852F9" w:rsidRPr="002E20BD">
        <w:t>2002</w:t>
      </w:r>
      <w:r w:rsidR="00B519B4" w:rsidRPr="002E20BD">
        <w:t xml:space="preserve">). </w:t>
      </w:r>
      <w:r w:rsidR="00857A7C" w:rsidRPr="002E20BD">
        <w:t>Temperature is a determinate factor in the location of fauna within the intertidal</w:t>
      </w:r>
      <w:r w:rsidR="008F272D" w:rsidRPr="002E20BD">
        <w:t xml:space="preserve"> (</w:t>
      </w:r>
      <w:proofErr w:type="spellStart"/>
      <w:r w:rsidR="008F272D" w:rsidRPr="002E20BD">
        <w:t>Wethey</w:t>
      </w:r>
      <w:proofErr w:type="spellEnd"/>
      <w:r w:rsidR="008F272D" w:rsidRPr="002E20BD">
        <w:t>, 1986)</w:t>
      </w:r>
      <w:r w:rsidR="00857A7C" w:rsidRPr="002E20BD">
        <w:t xml:space="preserve">. </w:t>
      </w:r>
      <w:r w:rsidR="00695708" w:rsidRPr="002E20BD">
        <w:t>Invertebrates</w:t>
      </w:r>
      <w:r w:rsidR="00C9583A" w:rsidRPr="002E20BD">
        <w:t xml:space="preserve"> able to withstand </w:t>
      </w:r>
      <w:r w:rsidR="00857A7C" w:rsidRPr="002E20BD">
        <w:t xml:space="preserve">higher temperatures and therefore greater levels of desiccation are able to colonize areas </w:t>
      </w:r>
      <w:r w:rsidR="00787BF6" w:rsidRPr="002E20BD">
        <w:t>higher on shore</w:t>
      </w:r>
      <w:r w:rsidR="00857A7C" w:rsidRPr="002E20BD">
        <w:t xml:space="preserve">, which are exposed to air temperatures for a longer period of time. Those that cannot withstand such temperatures are present near the low tide level, where the </w:t>
      </w:r>
      <w:r w:rsidR="0061718E" w:rsidRPr="002E20BD">
        <w:t>length of exposure is greatly decreased</w:t>
      </w:r>
      <w:r w:rsidR="00C9583A" w:rsidRPr="002E20BD">
        <w:t xml:space="preserve">. This phenomenon is known as </w:t>
      </w:r>
      <w:r w:rsidR="00C9583A" w:rsidRPr="002E20BD">
        <w:lastRenderedPageBreak/>
        <w:t>zonation, and it allows</w:t>
      </w:r>
      <w:r w:rsidR="003D44F6" w:rsidRPr="002E20BD">
        <w:t xml:space="preserve"> marine organisms to function in an ever-</w:t>
      </w:r>
      <w:r w:rsidR="00C25E41" w:rsidRPr="002E20BD">
        <w:t>shift</w:t>
      </w:r>
      <w:r w:rsidR="003D44F6" w:rsidRPr="002E20BD">
        <w:t>ing habitat</w:t>
      </w:r>
      <w:r w:rsidR="00CA1990" w:rsidRPr="002E20BD">
        <w:t xml:space="preserve"> by specializing biological functions to a small threshold of </w:t>
      </w:r>
      <w:r w:rsidR="00857A7C" w:rsidRPr="002E20BD">
        <w:t xml:space="preserve">temperature </w:t>
      </w:r>
      <w:r w:rsidR="00CA1990" w:rsidRPr="002E20BD">
        <w:t>change</w:t>
      </w:r>
      <w:r w:rsidR="00BB1D26" w:rsidRPr="002E20BD">
        <w:t xml:space="preserve"> (Connell</w:t>
      </w:r>
      <w:r w:rsidR="00B05602" w:rsidRPr="002E20BD">
        <w:t>,</w:t>
      </w:r>
      <w:r w:rsidR="00BB1D26" w:rsidRPr="002E20BD">
        <w:t xml:space="preserve"> 1961</w:t>
      </w:r>
      <w:r w:rsidR="00E70849" w:rsidRPr="002E20BD">
        <w:t>a &amp; 1961b</w:t>
      </w:r>
      <w:r w:rsidR="00BB1D26" w:rsidRPr="002E20BD">
        <w:t>)</w:t>
      </w:r>
      <w:r w:rsidR="003D44F6" w:rsidRPr="002E20BD">
        <w:t xml:space="preserve">. </w:t>
      </w:r>
      <w:r w:rsidR="00FA1754" w:rsidRPr="002E20BD">
        <w:t>Because of this intertidal specialization, t</w:t>
      </w:r>
      <w:r w:rsidR="003D44F6" w:rsidRPr="002E20BD">
        <w:t xml:space="preserve">he thermal niche </w:t>
      </w:r>
      <w:r w:rsidR="00787BF6" w:rsidRPr="002E20BD">
        <w:t xml:space="preserve">width </w:t>
      </w:r>
      <w:r w:rsidR="003D44F6" w:rsidRPr="002E20BD">
        <w:t>of a particular species</w:t>
      </w:r>
      <w:r w:rsidR="00CA1990" w:rsidRPr="002E20BD">
        <w:t xml:space="preserve"> can be incredibly smal</w:t>
      </w:r>
      <w:r w:rsidR="00EA547D" w:rsidRPr="002E20BD">
        <w:t>l</w:t>
      </w:r>
      <w:r w:rsidR="00C25E41" w:rsidRPr="002E20BD">
        <w:t xml:space="preserve"> in range. </w:t>
      </w:r>
      <w:proofErr w:type="spellStart"/>
      <w:r w:rsidR="002D25DC" w:rsidRPr="002E20BD">
        <w:t>Stillman</w:t>
      </w:r>
      <w:proofErr w:type="spellEnd"/>
      <w:r w:rsidR="00C25E41" w:rsidRPr="002E20BD">
        <w:t xml:space="preserve"> &amp;</w:t>
      </w:r>
      <w:r w:rsidR="002D25DC" w:rsidRPr="002E20BD">
        <w:t xml:space="preserve"> </w:t>
      </w:r>
      <w:proofErr w:type="spellStart"/>
      <w:r w:rsidR="002D25DC" w:rsidRPr="002E20BD">
        <w:t>Somero</w:t>
      </w:r>
      <w:proofErr w:type="spellEnd"/>
      <w:r w:rsidR="002D25DC" w:rsidRPr="002E20BD">
        <w:t xml:space="preserve"> (1996</w:t>
      </w:r>
      <w:r w:rsidR="00EA547D" w:rsidRPr="002E20BD">
        <w:t xml:space="preserve">) found that </w:t>
      </w:r>
      <w:r w:rsidR="002D25DC" w:rsidRPr="002E20BD">
        <w:t xml:space="preserve">intertidal porcelain crabs, </w:t>
      </w:r>
      <w:proofErr w:type="spellStart"/>
      <w:r w:rsidR="002D25DC" w:rsidRPr="002E20BD">
        <w:rPr>
          <w:i/>
        </w:rPr>
        <w:t>Petrolisthes</w:t>
      </w:r>
      <w:proofErr w:type="spellEnd"/>
      <w:r w:rsidR="002D25DC" w:rsidRPr="002E20BD">
        <w:rPr>
          <w:i/>
        </w:rPr>
        <w:t xml:space="preserve"> sp.</w:t>
      </w:r>
      <w:r w:rsidR="00787BF6" w:rsidRPr="002E20BD">
        <w:t>, were within 1-2</w:t>
      </w:r>
      <w:r w:rsidR="00787BF6" w:rsidRPr="002E20BD">
        <w:sym w:font="Symbol" w:char="F0B0"/>
      </w:r>
      <w:r w:rsidR="00787BF6" w:rsidRPr="002E20BD">
        <w:t xml:space="preserve"> C</w:t>
      </w:r>
      <w:r w:rsidR="002D25DC" w:rsidRPr="002E20BD">
        <w:t xml:space="preserve"> of maximum ambient temperat</w:t>
      </w:r>
      <w:r w:rsidR="0061718E" w:rsidRPr="002E20BD">
        <w:t>ures, suggesting that this crustacean’s</w:t>
      </w:r>
      <w:r w:rsidR="002D25DC" w:rsidRPr="002E20BD">
        <w:t xml:space="preserve"> physiological </w:t>
      </w:r>
      <w:r w:rsidR="00B61912" w:rsidRPr="002E20BD">
        <w:t>limits were</w:t>
      </w:r>
      <w:r w:rsidR="002D25DC" w:rsidRPr="002E20BD">
        <w:t xml:space="preserve"> very close to the temperatures that it </w:t>
      </w:r>
      <w:r w:rsidR="00B61912" w:rsidRPr="002E20BD">
        <w:t>experienced</w:t>
      </w:r>
      <w:r w:rsidR="00FA1754" w:rsidRPr="002E20BD">
        <w:t xml:space="preserve"> in natural conditions.</w:t>
      </w:r>
      <w:r w:rsidR="00E43540" w:rsidRPr="002E20BD">
        <w:t xml:space="preserve"> In order to maintain such a small thermal niche, vertical movement wi</w:t>
      </w:r>
      <w:r w:rsidR="00F40B79" w:rsidRPr="002E20BD">
        <w:t>thin and between these zones</w:t>
      </w:r>
      <w:r w:rsidR="00E43540" w:rsidRPr="002E20BD">
        <w:t xml:space="preserve"> is needed throughout the tidal cycle (</w:t>
      </w:r>
      <w:proofErr w:type="spellStart"/>
      <w:r w:rsidR="0061718E" w:rsidRPr="002E20BD">
        <w:t>Tomanek</w:t>
      </w:r>
      <w:proofErr w:type="spellEnd"/>
      <w:r w:rsidR="0061718E" w:rsidRPr="002E20BD">
        <w:t xml:space="preserve"> &amp; Helmuth, 2002</w:t>
      </w:r>
      <w:r w:rsidR="00E43540" w:rsidRPr="002E20BD">
        <w:rPr>
          <w:i/>
        </w:rPr>
        <w:t>)</w:t>
      </w:r>
      <w:r w:rsidR="00882CA0" w:rsidRPr="002E20BD">
        <w:t>.</w:t>
      </w:r>
      <w:r w:rsidR="00FA1754" w:rsidRPr="002E20BD">
        <w:t xml:space="preserve"> </w:t>
      </w:r>
      <w:r w:rsidR="004F489B" w:rsidRPr="002E20BD">
        <w:t xml:space="preserve"> </w:t>
      </w:r>
    </w:p>
    <w:p w:rsidR="001B1C52" w:rsidRPr="002E20BD" w:rsidRDefault="001B1C52" w:rsidP="00996240">
      <w:pPr>
        <w:spacing w:line="360" w:lineRule="auto"/>
      </w:pPr>
    </w:p>
    <w:p w:rsidR="00B05602" w:rsidRDefault="004023DF" w:rsidP="00996240">
      <w:pPr>
        <w:spacing w:line="360" w:lineRule="auto"/>
      </w:pPr>
      <w:r w:rsidRPr="002E20BD">
        <w:tab/>
      </w:r>
      <w:r w:rsidR="00587252" w:rsidRPr="002E20BD">
        <w:t>Crustaceans are a large and</w:t>
      </w:r>
      <w:r w:rsidR="008B79E3" w:rsidRPr="002E20BD">
        <w:t xml:space="preserve"> diverse subphylum within</w:t>
      </w:r>
      <w:r w:rsidR="007A4A6F" w:rsidRPr="002E20BD">
        <w:t xml:space="preserve"> A</w:t>
      </w:r>
      <w:r w:rsidR="00587252" w:rsidRPr="002E20BD">
        <w:t>rthropoda. They are prevalent in nearly every marine ecosystem in the world,</w:t>
      </w:r>
      <w:r w:rsidR="00857A7C" w:rsidRPr="002E20BD">
        <w:t xml:space="preserve"> adept</w:t>
      </w:r>
      <w:r w:rsidR="00C25E41" w:rsidRPr="002E20BD">
        <w:t xml:space="preserve"> in many extreme environments</w:t>
      </w:r>
      <w:r w:rsidR="008B79E3" w:rsidRPr="002E20BD">
        <w:t xml:space="preserve">. </w:t>
      </w:r>
      <w:r w:rsidR="00B61912" w:rsidRPr="002E20BD">
        <w:t>A</w:t>
      </w:r>
      <w:r w:rsidR="00000A88" w:rsidRPr="002E20BD">
        <w:t xml:space="preserve"> significant part of the intertidal food chain, </w:t>
      </w:r>
      <w:r w:rsidR="00B61912" w:rsidRPr="002E20BD">
        <w:t>crustaceans act</w:t>
      </w:r>
      <w:r w:rsidR="00E70849" w:rsidRPr="002E20BD">
        <w:t xml:space="preserve"> as herbivores, carnivores, and</w:t>
      </w:r>
      <w:r w:rsidR="00B61912" w:rsidRPr="002E20BD">
        <w:t xml:space="preserve"> primary</w:t>
      </w:r>
      <w:r w:rsidR="00E70849" w:rsidRPr="002E20BD">
        <w:t xml:space="preserve"> nutrients</w:t>
      </w:r>
      <w:r w:rsidR="00000A88" w:rsidRPr="002E20BD">
        <w:t xml:space="preserve"> fo</w:t>
      </w:r>
      <w:r w:rsidR="00E70849" w:rsidRPr="002E20BD">
        <w:t>r many organisms</w:t>
      </w:r>
      <w:r w:rsidR="00000A88" w:rsidRPr="002E20BD">
        <w:t xml:space="preserve">. </w:t>
      </w:r>
      <w:r w:rsidR="0061718E" w:rsidRPr="002E20BD">
        <w:t>While c</w:t>
      </w:r>
      <w:r w:rsidR="00A64F2A" w:rsidRPr="002E20BD">
        <w:t>rustaceans are remarkably resistant to short term chemical and mechanical pressures</w:t>
      </w:r>
      <w:r w:rsidR="00F40B79" w:rsidRPr="002E20BD">
        <w:t xml:space="preserve"> because of their chitinous exoskeleton</w:t>
      </w:r>
      <w:r w:rsidR="0061718E" w:rsidRPr="002E20BD">
        <w:t>,</w:t>
      </w:r>
      <w:r w:rsidR="00A64F2A" w:rsidRPr="002E20BD">
        <w:t xml:space="preserve"> evidence shows that their response</w:t>
      </w:r>
      <w:r w:rsidR="004A6454" w:rsidRPr="002E20BD">
        <w:t>s</w:t>
      </w:r>
      <w:r w:rsidR="00A64F2A" w:rsidRPr="002E20BD">
        <w:t xml:space="preserve"> to long-term shifts in temperature can vary</w:t>
      </w:r>
      <w:r w:rsidR="004A6454" w:rsidRPr="002E20BD">
        <w:t>, but are</w:t>
      </w:r>
      <w:r w:rsidR="00B61912" w:rsidRPr="002E20BD">
        <w:t xml:space="preserve"> often negative (</w:t>
      </w:r>
      <w:proofErr w:type="spellStart"/>
      <w:r w:rsidR="00B61912" w:rsidRPr="002E20BD">
        <w:t>Stillman</w:t>
      </w:r>
      <w:proofErr w:type="spellEnd"/>
      <w:r w:rsidR="00B61912" w:rsidRPr="002E20BD">
        <w:t xml:space="preserve"> &amp; </w:t>
      </w:r>
      <w:proofErr w:type="spellStart"/>
      <w:r w:rsidR="00B61912" w:rsidRPr="002E20BD">
        <w:t>Somero</w:t>
      </w:r>
      <w:proofErr w:type="spellEnd"/>
      <w:r w:rsidR="00B05602" w:rsidRPr="002E20BD">
        <w:t>,</w:t>
      </w:r>
      <w:r w:rsidR="000245B7" w:rsidRPr="002E20BD">
        <w:t xml:space="preserve"> 1996,</w:t>
      </w:r>
      <w:r w:rsidR="00B61912" w:rsidRPr="002E20BD">
        <w:t xml:space="preserve"> Paganini et al.</w:t>
      </w:r>
      <w:r w:rsidR="00B05602" w:rsidRPr="002E20BD">
        <w:t>,</w:t>
      </w:r>
      <w:r w:rsidR="00B61912" w:rsidRPr="002E20BD">
        <w:t xml:space="preserve"> 2014)</w:t>
      </w:r>
      <w:r w:rsidR="00A64F2A" w:rsidRPr="002E20BD">
        <w:t>.</w:t>
      </w:r>
      <w:r w:rsidR="004A6454" w:rsidRPr="002E20BD">
        <w:t xml:space="preserve"> However, temperature alone i</w:t>
      </w:r>
      <w:r w:rsidR="0061718E" w:rsidRPr="002E20BD">
        <w:t>s not the only factor in play. L</w:t>
      </w:r>
      <w:r w:rsidR="004A6454" w:rsidRPr="002E20BD">
        <w:t>ocation within the intertidal</w:t>
      </w:r>
      <w:r w:rsidR="005F706F" w:rsidRPr="002E20BD">
        <w:t>, morphology</w:t>
      </w:r>
      <w:r w:rsidR="004A6454" w:rsidRPr="002E20BD">
        <w:t>, and overall exposure to the elements must be taken into account to understand these reactions to temperature vari</w:t>
      </w:r>
      <w:r w:rsidR="005F706F" w:rsidRPr="002E20BD">
        <w:t>ation (</w:t>
      </w:r>
      <w:proofErr w:type="spellStart"/>
      <w:r w:rsidR="005F706F" w:rsidRPr="002E20BD">
        <w:t>Tomanek</w:t>
      </w:r>
      <w:proofErr w:type="spellEnd"/>
      <w:r w:rsidR="005F706F" w:rsidRPr="002E20BD">
        <w:t xml:space="preserve"> &amp; Helmuth</w:t>
      </w:r>
      <w:r w:rsidR="00894665" w:rsidRPr="002E20BD">
        <w:t>,</w:t>
      </w:r>
      <w:r w:rsidR="005F706F" w:rsidRPr="002E20BD">
        <w:t xml:space="preserve"> 2002)</w:t>
      </w:r>
      <w:r w:rsidR="009B3487" w:rsidRPr="002E20BD">
        <w:t xml:space="preserve">. </w:t>
      </w:r>
    </w:p>
    <w:p w:rsidR="001B1C52" w:rsidRPr="002E20BD" w:rsidRDefault="001B1C52" w:rsidP="00996240">
      <w:pPr>
        <w:spacing w:line="360" w:lineRule="auto"/>
      </w:pPr>
    </w:p>
    <w:p w:rsidR="00DA5545" w:rsidRDefault="000245B7" w:rsidP="00996240">
      <w:pPr>
        <w:spacing w:line="360" w:lineRule="auto"/>
      </w:pPr>
      <w:r w:rsidRPr="002E20BD">
        <w:tab/>
        <w:t>In both barnacles and crabs, temperature increases have been shown to interfere with behavioral patterns of their larvae, decreasing the survival rates of these larvae into adulthood (</w:t>
      </w:r>
      <w:proofErr w:type="spellStart"/>
      <w:r w:rsidRPr="002E20BD">
        <w:t>Nasrolahi</w:t>
      </w:r>
      <w:proofErr w:type="spellEnd"/>
      <w:r w:rsidRPr="002E20BD">
        <w:t xml:space="preserve"> et al., 2011, </w:t>
      </w:r>
      <w:proofErr w:type="spellStart"/>
      <w:r w:rsidRPr="002E20BD">
        <w:t>Zisserson</w:t>
      </w:r>
      <w:proofErr w:type="spellEnd"/>
      <w:r w:rsidRPr="002E20BD">
        <w:t xml:space="preserve"> &amp; Cook, 2017). </w:t>
      </w:r>
      <w:r w:rsidR="00E70849" w:rsidRPr="002E20BD">
        <w:t xml:space="preserve">While both groups have an exoskeleton made of </w:t>
      </w:r>
      <w:r w:rsidR="00974935" w:rsidRPr="002E20BD">
        <w:t xml:space="preserve">layered </w:t>
      </w:r>
      <w:r w:rsidR="00E70849" w:rsidRPr="002E20BD">
        <w:t xml:space="preserve">chitin </w:t>
      </w:r>
      <w:r w:rsidR="00974935" w:rsidRPr="002E20BD">
        <w:t xml:space="preserve">fibrils with a calcified agent, </w:t>
      </w:r>
      <w:r w:rsidR="00E70849" w:rsidRPr="002E20BD">
        <w:t xml:space="preserve">barnacles are housed </w:t>
      </w:r>
      <w:r w:rsidR="00974935" w:rsidRPr="002E20BD">
        <w:t>in an additional suit of armor, a calcium carbonate test</w:t>
      </w:r>
      <w:r w:rsidR="00E70849" w:rsidRPr="002E20BD">
        <w:t xml:space="preserve"> that serves as protection from predators and allows them to withstand longer exposure to air temperatures which would otherwise desiccate </w:t>
      </w:r>
      <w:r w:rsidR="00974935" w:rsidRPr="002E20BD">
        <w:t>a crab (</w:t>
      </w:r>
      <w:proofErr w:type="spellStart"/>
      <w:r w:rsidR="00974935" w:rsidRPr="002E20BD">
        <w:t>Nasrolahi</w:t>
      </w:r>
      <w:proofErr w:type="spellEnd"/>
      <w:r w:rsidR="00974935" w:rsidRPr="002E20BD">
        <w:t xml:space="preserve"> et al., 2011</w:t>
      </w:r>
      <w:r w:rsidR="00F41F87" w:rsidRPr="002E20BD">
        <w:t>, Swift</w:t>
      </w:r>
      <w:r w:rsidR="00974935" w:rsidRPr="002E20BD">
        <w:t xml:space="preserve">, 2012, Nagasawa, 2012). </w:t>
      </w:r>
      <w:r w:rsidR="00F41F87" w:rsidRPr="002E20BD">
        <w:t>Crabs make up for this difference by adjusting their location according to the preferred conditions e.g. actively avoiding desiccation with the use of shelter beneath rocks or within tidepools. In contrast, barnacles are sessile and unable to avoid increases in temperature unless they settle during their larval stage in an area with said attributes (Dungan, 1985). W</w:t>
      </w:r>
      <w:r w:rsidR="00974935" w:rsidRPr="002E20BD">
        <w:t>hile crustacean exoskeletons are hardened</w:t>
      </w:r>
      <w:r w:rsidR="00F41F87" w:rsidRPr="002E20BD">
        <w:t xml:space="preserve"> by </w:t>
      </w:r>
      <w:r w:rsidR="00B340AB" w:rsidRPr="002E20BD">
        <w:t xml:space="preserve">the </w:t>
      </w:r>
      <w:r w:rsidR="00F41F87" w:rsidRPr="002E20BD">
        <w:t>calcification</w:t>
      </w:r>
      <w:r w:rsidR="00B340AB" w:rsidRPr="002E20BD">
        <w:t xml:space="preserve"> of chitin, barnacle tests d</w:t>
      </w:r>
      <w:r w:rsidR="00F41F87" w:rsidRPr="002E20BD">
        <w:t>epend on an abundance of bi</w:t>
      </w:r>
      <w:r w:rsidR="00974935" w:rsidRPr="002E20BD">
        <w:t xml:space="preserve">carbonate ions in order </w:t>
      </w:r>
      <w:r w:rsidR="00B340AB" w:rsidRPr="002E20BD">
        <w:t xml:space="preserve">to build this two-layered </w:t>
      </w:r>
      <w:r w:rsidR="00B340AB" w:rsidRPr="002E20BD">
        <w:lastRenderedPageBreak/>
        <w:t>matrixed crystalline structure; a structure that allows</w:t>
      </w:r>
      <w:r w:rsidR="00974935" w:rsidRPr="002E20BD">
        <w:t xml:space="preserve"> for their sessile nature</w:t>
      </w:r>
      <w:r w:rsidR="00F41F87" w:rsidRPr="002E20BD">
        <w:t xml:space="preserve">, </w:t>
      </w:r>
      <w:r w:rsidR="00B340AB" w:rsidRPr="002E20BD">
        <w:t xml:space="preserve">and </w:t>
      </w:r>
      <w:r w:rsidR="00F41F87" w:rsidRPr="002E20BD">
        <w:t>which can be interrupted by a decrease of these ions due to ocean acidification (</w:t>
      </w:r>
      <w:proofErr w:type="spellStart"/>
      <w:r w:rsidR="00F41F87" w:rsidRPr="002E20BD">
        <w:t>Kroeker</w:t>
      </w:r>
      <w:proofErr w:type="spellEnd"/>
      <w:r w:rsidR="00F41F87" w:rsidRPr="002E20BD">
        <w:t xml:space="preserve"> et al. 2010, Swift, 2012)</w:t>
      </w:r>
      <w:r w:rsidR="00974935" w:rsidRPr="002E20BD">
        <w:t>.</w:t>
      </w:r>
      <w:r w:rsidR="00F41F87" w:rsidRPr="002E20BD">
        <w:t xml:space="preserve"> </w:t>
      </w:r>
      <w:r w:rsidR="00A45F25" w:rsidRPr="002E20BD">
        <w:t>Because of these unique differences in morphology, barnacles and crabs often inhabit differe</w:t>
      </w:r>
      <w:r w:rsidR="005858B1" w:rsidRPr="002E20BD">
        <w:t>nt zones within the intertidal. But whereas crabs are able to adjust their position to suit their thermal preferences, when a barnacle settles in the cyprid stage of its life, it must withstand the fluctuation of temperatures that come with this location</w:t>
      </w:r>
      <w:r w:rsidR="00F2117F" w:rsidRPr="002E20BD">
        <w:t>, which isn’t always feasible</w:t>
      </w:r>
      <w:r w:rsidR="005858B1" w:rsidRPr="002E20BD">
        <w:t xml:space="preserve">. </w:t>
      </w:r>
    </w:p>
    <w:p w:rsidR="001B1C52" w:rsidRPr="002E20BD" w:rsidRDefault="001B1C52" w:rsidP="00996240">
      <w:pPr>
        <w:spacing w:line="360" w:lineRule="auto"/>
      </w:pPr>
    </w:p>
    <w:p w:rsidR="00DA5545" w:rsidRPr="002E20BD" w:rsidRDefault="00DA5545" w:rsidP="00996240">
      <w:pPr>
        <w:spacing w:line="360" w:lineRule="auto"/>
      </w:pPr>
      <w:r w:rsidRPr="002E20BD">
        <w:tab/>
      </w:r>
      <w:r w:rsidR="00267633" w:rsidRPr="002E20BD">
        <w:t xml:space="preserve">Here we compared the current population densities of three common intertidal crabs and two species of barnacle from Dead Man’s Bay to the </w:t>
      </w:r>
      <w:r w:rsidR="00133FFB" w:rsidRPr="002E20BD">
        <w:t xml:space="preserve">historical data </w:t>
      </w:r>
      <w:r w:rsidR="00F41F87" w:rsidRPr="002E20BD">
        <w:t xml:space="preserve">of this site </w:t>
      </w:r>
      <w:r w:rsidR="00267633" w:rsidRPr="002E20BD">
        <w:t>gathered in 1973</w:t>
      </w:r>
      <w:r w:rsidR="00133FFB" w:rsidRPr="002E20BD">
        <w:t xml:space="preserve">, </w:t>
      </w:r>
      <w:r w:rsidR="00064653" w:rsidRPr="002E20BD">
        <w:t xml:space="preserve">and </w:t>
      </w:r>
      <w:r w:rsidR="002B7428" w:rsidRPr="002E20BD">
        <w:t xml:space="preserve">air </w:t>
      </w:r>
      <w:r w:rsidR="00064653" w:rsidRPr="002E20BD">
        <w:t>temperature as a mechanism</w:t>
      </w:r>
      <w:r w:rsidR="002B7428" w:rsidRPr="002E20BD">
        <w:t xml:space="preserve"> for a shift in population size</w:t>
      </w:r>
      <w:r w:rsidR="005858B1" w:rsidRPr="002E20BD">
        <w:t xml:space="preserve"> was investigated. We hypothesized</w:t>
      </w:r>
      <w:r w:rsidR="00F40B79" w:rsidRPr="002E20BD">
        <w:t xml:space="preserve"> </w:t>
      </w:r>
      <w:r w:rsidR="005858B1" w:rsidRPr="002E20BD">
        <w:t>that</w:t>
      </w:r>
      <w:r w:rsidR="000245B7" w:rsidRPr="002E20BD">
        <w:t xml:space="preserve"> there would</w:t>
      </w:r>
      <w:r w:rsidR="00AF763D" w:rsidRPr="002E20BD">
        <w:t xml:space="preserve"> be a general decrease in the crustacean population sizes of Dead Man’s Bay,</w:t>
      </w:r>
      <w:r w:rsidR="000245B7" w:rsidRPr="002E20BD">
        <w:t xml:space="preserve"> furthermore</w:t>
      </w:r>
      <w:r w:rsidR="00D2377D" w:rsidRPr="002E20BD">
        <w:t>,</w:t>
      </w:r>
      <w:r w:rsidR="00894665" w:rsidRPr="002E20BD">
        <w:t xml:space="preserve"> the barnacle populations </w:t>
      </w:r>
      <w:r w:rsidR="000245B7" w:rsidRPr="002E20BD">
        <w:t>would</w:t>
      </w:r>
      <w:r w:rsidR="00D2377D" w:rsidRPr="002E20BD">
        <w:t xml:space="preserve"> decrease to a greater extent because of their </w:t>
      </w:r>
      <w:r w:rsidR="00AB7F27" w:rsidRPr="002E20BD">
        <w:t>sessile nature and</w:t>
      </w:r>
      <w:r w:rsidR="00D2377D" w:rsidRPr="002E20BD">
        <w:t xml:space="preserve"> grea</w:t>
      </w:r>
      <w:r w:rsidR="005F706F" w:rsidRPr="002E20BD">
        <w:t xml:space="preserve">ter exposure to </w:t>
      </w:r>
      <w:r w:rsidR="00133FFB" w:rsidRPr="002E20BD">
        <w:t>increased air temperatures</w:t>
      </w:r>
      <w:r w:rsidR="005F706F" w:rsidRPr="002E20BD">
        <w:t>.</w:t>
      </w:r>
      <w:r w:rsidRPr="002E20BD">
        <w:t xml:space="preserve"> </w:t>
      </w:r>
    </w:p>
    <w:p w:rsidR="00AC7642" w:rsidRPr="002E20BD" w:rsidRDefault="00AC7642" w:rsidP="00996240">
      <w:pPr>
        <w:spacing w:line="360" w:lineRule="auto"/>
      </w:pPr>
    </w:p>
    <w:p w:rsidR="00B519B4" w:rsidRPr="002E20BD" w:rsidRDefault="00DA5545" w:rsidP="00961E51">
      <w:pPr>
        <w:spacing w:line="360" w:lineRule="auto"/>
        <w:jc w:val="center"/>
      </w:pPr>
      <w:r w:rsidRPr="002E20BD">
        <w:t>M</w:t>
      </w:r>
      <w:r w:rsidR="00F32035" w:rsidRPr="002E20BD">
        <w:t>ethods:</w:t>
      </w:r>
    </w:p>
    <w:p w:rsidR="00F32035" w:rsidRDefault="00D44A58" w:rsidP="00996240">
      <w:pPr>
        <w:spacing w:line="360" w:lineRule="auto"/>
      </w:pPr>
      <w:r w:rsidRPr="002E20BD">
        <w:tab/>
      </w:r>
      <w:r w:rsidR="00133FFB" w:rsidRPr="002E20BD">
        <w:t>This study was based on</w:t>
      </w:r>
      <w:r w:rsidR="009532AB" w:rsidRPr="002E20BD">
        <w:t xml:space="preserve"> a previous ecological survey</w:t>
      </w:r>
      <w:r w:rsidR="00E66C4E" w:rsidRPr="002E20BD">
        <w:t xml:space="preserve">, </w:t>
      </w:r>
      <w:r w:rsidR="00AC7642" w:rsidRPr="002E20BD">
        <w:rPr>
          <w:i/>
        </w:rPr>
        <w:t>Surv</w:t>
      </w:r>
      <w:r w:rsidR="00E66C4E" w:rsidRPr="002E20BD">
        <w:rPr>
          <w:i/>
        </w:rPr>
        <w:t xml:space="preserve">ey of the intertidal fauna and flora of Dead man’s Bay </w:t>
      </w:r>
      <w:r w:rsidR="00E66C4E" w:rsidRPr="002E20BD">
        <w:t xml:space="preserve">by Leonard </w:t>
      </w:r>
      <w:proofErr w:type="spellStart"/>
      <w:r w:rsidR="00E66C4E" w:rsidRPr="002E20BD">
        <w:t>Dwinell</w:t>
      </w:r>
      <w:proofErr w:type="spellEnd"/>
      <w:r w:rsidR="00E66C4E" w:rsidRPr="002E20BD">
        <w:t xml:space="preserve"> et al</w:t>
      </w:r>
      <w:r w:rsidR="00894665" w:rsidRPr="002E20BD">
        <w:t>.</w:t>
      </w:r>
      <w:r w:rsidR="00064653" w:rsidRPr="002E20BD">
        <w:t>,</w:t>
      </w:r>
      <w:r w:rsidR="009532AB" w:rsidRPr="002E20BD">
        <w:t xml:space="preserve"> 1973</w:t>
      </w:r>
      <w:r w:rsidR="005257D3" w:rsidRPr="002E20BD">
        <w:t xml:space="preserve"> performed by students of the Friday Harbor Labs Marine Station as a class project</w:t>
      </w:r>
      <w:r w:rsidR="009532AB" w:rsidRPr="002E20BD">
        <w:t>.</w:t>
      </w:r>
      <w:r w:rsidR="00041095" w:rsidRPr="002E20BD">
        <w:t xml:space="preserve"> The data that were</w:t>
      </w:r>
      <w:r w:rsidR="009532AB" w:rsidRPr="002E20BD">
        <w:t xml:space="preserve"> collected over t</w:t>
      </w:r>
      <w:r w:rsidR="000245B7" w:rsidRPr="002E20BD">
        <w:t>he course of this survey were</w:t>
      </w:r>
      <w:r w:rsidR="009532AB" w:rsidRPr="002E20BD">
        <w:t xml:space="preserve"> compared to those co</w:t>
      </w:r>
      <w:r w:rsidR="000245B7" w:rsidRPr="002E20BD">
        <w:t>llected in the</w:t>
      </w:r>
      <w:r w:rsidR="00E66C4E" w:rsidRPr="002E20BD">
        <w:t xml:space="preserve"> previous study.</w:t>
      </w:r>
      <w:r w:rsidR="009532AB" w:rsidRPr="002E20BD">
        <w:t xml:space="preserve"> Dead</w:t>
      </w:r>
      <w:r w:rsidR="00E66C4E" w:rsidRPr="002E20BD">
        <w:t xml:space="preserve"> M</w:t>
      </w:r>
      <w:r w:rsidR="000245B7" w:rsidRPr="002E20BD">
        <w:t>an’s B</w:t>
      </w:r>
      <w:r w:rsidR="009532AB" w:rsidRPr="002E20BD">
        <w:t>ay is locate</w:t>
      </w:r>
      <w:r w:rsidR="000245B7" w:rsidRPr="002E20BD">
        <w:t>d on the west side of San Juan Island; WA</w:t>
      </w:r>
      <w:r w:rsidR="009532AB" w:rsidRPr="002E20BD">
        <w:t xml:space="preserve"> and experiences a modest amount of foot traffic.</w:t>
      </w:r>
      <w:r w:rsidR="004023DF" w:rsidRPr="002E20BD">
        <w:t xml:space="preserve"> It was preserved as publicly accessible land in 1997 and is in close proximity of Lime Kiln State Park.</w:t>
      </w:r>
      <w:r w:rsidR="009532AB" w:rsidRPr="002E20BD">
        <w:t xml:space="preserve"> There is a la</w:t>
      </w:r>
      <w:r w:rsidR="00E66C4E" w:rsidRPr="002E20BD">
        <w:t>rge portion of rocky intertidal, approximately 6,000 square meters</w:t>
      </w:r>
      <w:r w:rsidR="00E66C4E" w:rsidRPr="002E20BD">
        <w:rPr>
          <w:b/>
        </w:rPr>
        <w:t>,</w:t>
      </w:r>
      <w:r w:rsidR="00E66C4E" w:rsidRPr="002E20BD">
        <w:t xml:space="preserve"> </w:t>
      </w:r>
      <w:r w:rsidR="009532AB" w:rsidRPr="002E20BD">
        <w:t>that is</w:t>
      </w:r>
      <w:r w:rsidR="004023DF" w:rsidRPr="002E20BD">
        <w:t xml:space="preserve"> completely</w:t>
      </w:r>
      <w:r w:rsidR="009532AB" w:rsidRPr="002E20BD">
        <w:t xml:space="preserve"> exposed during low tide</w:t>
      </w:r>
      <w:r w:rsidR="004023DF" w:rsidRPr="002E20BD">
        <w:t xml:space="preserve"> (semi-exposed at high tide),</w:t>
      </w:r>
      <w:r w:rsidR="009532AB" w:rsidRPr="002E20BD">
        <w:t xml:space="preserve"> located on the northern edge of the beach</w:t>
      </w:r>
      <w:r w:rsidR="00E66C4E" w:rsidRPr="002E20BD">
        <w:t xml:space="preserve">. </w:t>
      </w:r>
      <w:r w:rsidR="004023DF" w:rsidRPr="002E20BD">
        <w:t>The substrate of this intertidal area is a combination of sand, small boulders, and large rock outcroppings</w:t>
      </w:r>
      <w:r w:rsidR="00C62CFD" w:rsidRPr="002E20BD">
        <w:t xml:space="preserve">, with tide pools up to three </w:t>
      </w:r>
      <w:r w:rsidR="004023DF" w:rsidRPr="002E20BD">
        <w:t>meters in diameter</w:t>
      </w:r>
      <w:r w:rsidR="000D5B7E">
        <w:t xml:space="preserve"> scattered throughout</w:t>
      </w:r>
      <w:r w:rsidR="004023DF" w:rsidRPr="002E20BD">
        <w:t xml:space="preserve">. </w:t>
      </w:r>
      <w:r w:rsidR="00E66C4E" w:rsidRPr="002E20BD">
        <w:t xml:space="preserve">This area is abundant </w:t>
      </w:r>
      <w:r w:rsidR="00703D23" w:rsidRPr="002E20BD">
        <w:t>in both invertebrates and algae and</w:t>
      </w:r>
      <w:r w:rsidR="009532AB" w:rsidRPr="002E20BD">
        <w:t xml:space="preserve"> is where the following surveys took place</w:t>
      </w:r>
      <w:r w:rsidR="00064653" w:rsidRPr="002E20BD">
        <w:t xml:space="preserve"> over the months of April and May</w:t>
      </w:r>
      <w:r w:rsidR="009532AB" w:rsidRPr="002E20BD">
        <w:t>. The procedure of this study was meant to incorporate as much of the previous study as possible</w:t>
      </w:r>
      <w:r w:rsidR="00041095" w:rsidRPr="002E20BD">
        <w:t xml:space="preserve"> in order to make the data </w:t>
      </w:r>
      <w:r w:rsidR="00703D23" w:rsidRPr="002E20BD">
        <w:t>sets</w:t>
      </w:r>
      <w:r w:rsidR="00041095" w:rsidRPr="002E20BD">
        <w:t xml:space="preserve"> comparable</w:t>
      </w:r>
      <w:r w:rsidR="009532AB" w:rsidRPr="002E20BD">
        <w:t xml:space="preserve">, including the time of year the study was </w:t>
      </w:r>
      <w:r w:rsidR="00DA5545" w:rsidRPr="002E20BD">
        <w:t>implemented</w:t>
      </w:r>
      <w:r w:rsidR="009532AB" w:rsidRPr="002E20BD">
        <w:t xml:space="preserve">, the sampling method utilized, and the </w:t>
      </w:r>
      <w:r w:rsidR="00041095" w:rsidRPr="002E20BD">
        <w:t xml:space="preserve">species recorded. </w:t>
      </w:r>
    </w:p>
    <w:p w:rsidR="001B1C52" w:rsidRPr="002E20BD" w:rsidRDefault="001B1C52" w:rsidP="00996240">
      <w:pPr>
        <w:spacing w:line="360" w:lineRule="auto"/>
      </w:pPr>
    </w:p>
    <w:p w:rsidR="00F40B79" w:rsidRDefault="00D44A58" w:rsidP="00996240">
      <w:pPr>
        <w:spacing w:line="360" w:lineRule="auto"/>
      </w:pPr>
      <w:r w:rsidRPr="002E20BD">
        <w:lastRenderedPageBreak/>
        <w:tab/>
      </w:r>
      <w:r w:rsidR="00041095" w:rsidRPr="002E20BD">
        <w:t>Using Google Earth</w:t>
      </w:r>
      <w:r w:rsidR="00F34B99" w:rsidRPr="002E20BD">
        <w:t>®</w:t>
      </w:r>
      <w:r w:rsidR="00133FFB" w:rsidRPr="002E20BD">
        <w:t>, six</w:t>
      </w:r>
      <w:r w:rsidR="00041095" w:rsidRPr="002E20BD">
        <w:t xml:space="preserve"> transects were placed </w:t>
      </w:r>
      <w:r w:rsidR="00F75C5E" w:rsidRPr="002E20BD">
        <w:t xml:space="preserve">perpendicularly </w:t>
      </w:r>
      <w:r w:rsidR="00041095" w:rsidRPr="002E20BD">
        <w:t xml:space="preserve">along a central axis parallel to the coast. </w:t>
      </w:r>
      <w:proofErr w:type="spellStart"/>
      <w:r w:rsidR="00F75C5E" w:rsidRPr="002E20BD">
        <w:t>Dwinell</w:t>
      </w:r>
      <w:proofErr w:type="spellEnd"/>
      <w:r w:rsidR="00F75C5E" w:rsidRPr="002E20BD">
        <w:t xml:space="preserve"> et al. (1973) did not specify the exact locations of the transects used, but their randomness was noted. Therefore, t</w:t>
      </w:r>
      <w:r w:rsidR="00041095" w:rsidRPr="002E20BD">
        <w:t xml:space="preserve">he </w:t>
      </w:r>
      <w:r w:rsidR="00064653" w:rsidRPr="002E20BD">
        <w:t>transects were randomly</w:t>
      </w:r>
      <w:r w:rsidR="00041095" w:rsidRPr="002E20BD">
        <w:t xml:space="preserve"> placed using a Google</w:t>
      </w:r>
      <w:r w:rsidR="00F75C5E" w:rsidRPr="002E20BD">
        <w:t>®</w:t>
      </w:r>
      <w:r w:rsidR="00041095" w:rsidRPr="002E20BD">
        <w:t xml:space="preserve"> random number generator moving south to north</w:t>
      </w:r>
      <w:r w:rsidR="00F75C5E" w:rsidRPr="002E20BD">
        <w:t xml:space="preserve"> along the coast</w:t>
      </w:r>
      <w:r w:rsidR="007C69BD" w:rsidRPr="002E20BD">
        <w:t xml:space="preserve"> (see </w:t>
      </w:r>
      <w:r w:rsidR="007C69BD" w:rsidRPr="002E20BD">
        <w:rPr>
          <w:i/>
        </w:rPr>
        <w:t xml:space="preserve">figure </w:t>
      </w:r>
      <w:r w:rsidR="007C69BD" w:rsidRPr="002E20BD">
        <w:t>2</w:t>
      </w:r>
      <w:r w:rsidR="00F75C5E" w:rsidRPr="002E20BD">
        <w:t>)</w:t>
      </w:r>
      <w:r w:rsidR="00041095" w:rsidRPr="002E20BD">
        <w:t>. Once these transects were mapped</w:t>
      </w:r>
      <w:r w:rsidR="00064653" w:rsidRPr="002E20BD">
        <w:t>, points were placed randomly</w:t>
      </w:r>
      <w:r w:rsidR="00CE116C">
        <w:t xml:space="preserve"> along them </w:t>
      </w:r>
      <w:r w:rsidR="00041095" w:rsidRPr="002E20BD">
        <w:t xml:space="preserve">by using the same random number generator to </w:t>
      </w:r>
      <w:r w:rsidR="00F75C5E" w:rsidRPr="002E20BD">
        <w:t xml:space="preserve">provide numbers between 1 and 55, the approximate length from </w:t>
      </w:r>
      <w:r w:rsidR="00F40B79" w:rsidRPr="002E20BD">
        <w:t xml:space="preserve">the splash zone </w:t>
      </w:r>
      <w:r w:rsidR="00CE116C">
        <w:t xml:space="preserve">to </w:t>
      </w:r>
      <w:r w:rsidR="00F40B79" w:rsidRPr="002E20BD">
        <w:t>the low tide line</w:t>
      </w:r>
      <w:r w:rsidR="009D0D08" w:rsidRPr="002E20BD">
        <w:t>. Numbers generated that were e</w:t>
      </w:r>
      <w:r w:rsidR="00F40B79" w:rsidRPr="002E20BD">
        <w:t>ither below the low tide mark,</w:t>
      </w:r>
      <w:r w:rsidR="009D0D08" w:rsidRPr="002E20BD">
        <w:t xml:space="preserve"> above </w:t>
      </w:r>
      <w:r w:rsidR="00F40B79" w:rsidRPr="002E20BD">
        <w:t xml:space="preserve">the </w:t>
      </w:r>
      <w:r w:rsidR="009D0D08" w:rsidRPr="002E20BD">
        <w:t>splash mark</w:t>
      </w:r>
      <w:r w:rsidR="00C62CFD" w:rsidRPr="002E20BD">
        <w:t>, or were focused on an area other than rock bench</w:t>
      </w:r>
      <w:r w:rsidR="009D0D08" w:rsidRPr="002E20BD">
        <w:t xml:space="preserve"> </w:t>
      </w:r>
      <w:r w:rsidR="00DD16E8" w:rsidRPr="002E20BD">
        <w:t>were omitted and the subsequent</w:t>
      </w:r>
      <w:r w:rsidR="009D0D08" w:rsidRPr="002E20BD">
        <w:t xml:space="preserve"> randomly generated number was used</w:t>
      </w:r>
      <w:r w:rsidR="00703D23" w:rsidRPr="002E20BD">
        <w:t>.</w:t>
      </w:r>
      <w:r w:rsidR="008632C8" w:rsidRPr="002E20BD">
        <w:t xml:space="preserve"> This differs from </w:t>
      </w:r>
      <w:proofErr w:type="spellStart"/>
      <w:r w:rsidR="008632C8" w:rsidRPr="002E20BD">
        <w:t>Dwinell</w:t>
      </w:r>
      <w:proofErr w:type="spellEnd"/>
      <w:r w:rsidR="008632C8" w:rsidRPr="002E20BD">
        <w:t xml:space="preserve"> et al., 1973, where every randomly generated quadrat number was counted, whether it was outside of the splash zone, or had been previously counted. </w:t>
      </w:r>
      <w:r w:rsidR="00703D23" w:rsidRPr="002E20BD">
        <w:t xml:space="preserve"> These </w:t>
      </w:r>
      <w:r w:rsidR="007C69BD" w:rsidRPr="002E20BD">
        <w:t>points</w:t>
      </w:r>
      <w:r w:rsidR="00703D23" w:rsidRPr="002E20BD">
        <w:t xml:space="preserve"> are where the </w:t>
      </w:r>
      <w:r w:rsidR="00DD6950" w:rsidRPr="002E20BD">
        <w:t>50 by 50 cm</w:t>
      </w:r>
      <w:r w:rsidR="00703D23" w:rsidRPr="002E20BD">
        <w:t xml:space="preserve"> quadrat surveying took place</w:t>
      </w:r>
      <w:r w:rsidR="00CE116C">
        <w:t xml:space="preserve"> (</w:t>
      </w:r>
      <w:r w:rsidR="00CE116C" w:rsidRPr="00CE116C">
        <w:t>T</w:t>
      </w:r>
      <w:r w:rsidR="007C69BD" w:rsidRPr="00CE116C">
        <w:t>able 1</w:t>
      </w:r>
      <w:r w:rsidR="008F3BF0" w:rsidRPr="002E20BD">
        <w:t>)</w:t>
      </w:r>
      <w:r w:rsidR="00703D23" w:rsidRPr="002E20BD">
        <w:t xml:space="preserve">. </w:t>
      </w:r>
      <w:r w:rsidR="00C62CFD" w:rsidRPr="002E20BD">
        <w:t>10</w:t>
      </w:r>
      <w:r w:rsidR="00A30ADC" w:rsidRPr="002E20BD">
        <w:t xml:space="preserve"> points along each transect were </w:t>
      </w:r>
      <w:r w:rsidR="00C62CFD" w:rsidRPr="002E20BD">
        <w:t>surveyed, 40</w:t>
      </w:r>
      <w:r w:rsidR="00A30ADC" w:rsidRPr="002E20BD">
        <w:t xml:space="preserve"> for the entirety of the site. It should be noted that the original study surveyed 20 quadrats for the first transect but adjusted this number to 10 for the 5 subseq</w:t>
      </w:r>
      <w:r w:rsidR="00064653" w:rsidRPr="002E20BD">
        <w:t>uent transects. For the purpose</w:t>
      </w:r>
      <w:r w:rsidR="00A30ADC" w:rsidRPr="002E20BD">
        <w:t xml:space="preserve"> of time all the transects in this study were surveyed at 10 points. </w:t>
      </w:r>
      <w:r w:rsidR="007C69BD" w:rsidRPr="002E20BD">
        <w:t xml:space="preserve">Plotted survey sites were located in the field using a Garmin </w:t>
      </w:r>
      <w:proofErr w:type="spellStart"/>
      <w:r w:rsidR="007C69BD" w:rsidRPr="002E20BD">
        <w:t>etrex</w:t>
      </w:r>
      <w:proofErr w:type="spellEnd"/>
      <w:r w:rsidR="007C69BD" w:rsidRPr="002E20BD">
        <w:t xml:space="preserve"> 10 GPS</w:t>
      </w:r>
      <w:r w:rsidR="00C62CFD" w:rsidRPr="002E20BD">
        <w:t xml:space="preserve"> and the transect tape measuring from the coast to the water</w:t>
      </w:r>
      <w:r w:rsidR="00FF58C0">
        <w:t xml:space="preserve"> (see appendix I for coordinates)</w:t>
      </w:r>
      <w:r w:rsidR="007C69BD" w:rsidRPr="002E20BD">
        <w:t>.</w:t>
      </w:r>
      <w:r w:rsidR="008632C8" w:rsidRPr="002E20BD">
        <w:t xml:space="preserve"> In contrast, </w:t>
      </w:r>
      <w:proofErr w:type="spellStart"/>
      <w:r w:rsidR="008632C8" w:rsidRPr="002E20BD">
        <w:t>Dwinell</w:t>
      </w:r>
      <w:proofErr w:type="spellEnd"/>
      <w:r w:rsidR="008632C8" w:rsidRPr="002E20BD">
        <w:t xml:space="preserve"> et al. measured the transect from the low tide line to the splash zone, </w:t>
      </w:r>
      <w:r w:rsidR="00BD6E82" w:rsidRPr="002E20BD">
        <w:t>however, this</w:t>
      </w:r>
      <w:r w:rsidR="008632C8" w:rsidRPr="002E20BD">
        <w:t xml:space="preserve"> was adjusted for the sake of practicality because of the variability of the low tide level.</w:t>
      </w:r>
      <w:r w:rsidR="007C69BD" w:rsidRPr="002E20BD">
        <w:t xml:space="preserve"> </w:t>
      </w:r>
      <w:r w:rsidR="00703D23" w:rsidRPr="002E20BD">
        <w:t>The quadrat, made of PVC piping</w:t>
      </w:r>
      <w:r w:rsidR="000945C6" w:rsidRPr="002E20BD">
        <w:t xml:space="preserve">, was organized into a grid using 8 pieces of evenly spaced, intersecting </w:t>
      </w:r>
      <w:r w:rsidR="00703D23" w:rsidRPr="002E20BD">
        <w:t>cordage</w:t>
      </w:r>
      <w:r w:rsidR="000945C6" w:rsidRPr="002E20BD">
        <w:t>. Placing</w:t>
      </w:r>
      <w:r w:rsidR="00703D23" w:rsidRPr="002E20BD">
        <w:t xml:space="preserve"> </w:t>
      </w:r>
      <w:r w:rsidR="000945C6" w:rsidRPr="002E20BD">
        <w:t xml:space="preserve">the quadrat </w:t>
      </w:r>
      <w:r w:rsidR="00703D23" w:rsidRPr="002E20BD">
        <w:t xml:space="preserve">on the </w:t>
      </w:r>
      <w:r w:rsidR="000945C6" w:rsidRPr="002E20BD">
        <w:t>surface of the plotted area,</w:t>
      </w:r>
      <w:r w:rsidR="00703D23" w:rsidRPr="002E20BD">
        <w:t xml:space="preserve"> the organisms within its limits were collected, identified</w:t>
      </w:r>
      <w:r w:rsidR="004023DF" w:rsidRPr="002E20BD">
        <w:t xml:space="preserve"> using specially made keys</w:t>
      </w:r>
      <w:r w:rsidR="007C69BD" w:rsidRPr="002E20BD">
        <w:t xml:space="preserve"> (See appendix 1)</w:t>
      </w:r>
      <w:r w:rsidR="00703D23" w:rsidRPr="002E20BD">
        <w:t>, and counted using a</w:t>
      </w:r>
      <w:r w:rsidR="00D72F48" w:rsidRPr="002E20BD">
        <w:t xml:space="preserve"> </w:t>
      </w:r>
      <w:r w:rsidR="00DD16E8" w:rsidRPr="002E20BD">
        <w:t>mechanical counter/</w:t>
      </w:r>
      <w:r w:rsidR="00D72F48" w:rsidRPr="002E20BD">
        <w:t xml:space="preserve">tally system and a premeditated </w:t>
      </w:r>
      <w:r w:rsidR="00703D23" w:rsidRPr="002E20BD">
        <w:t xml:space="preserve">surveying paper based from the observed species in the original scouting of the site. </w:t>
      </w:r>
      <w:r w:rsidR="00F40B79" w:rsidRPr="002E20BD">
        <w:t xml:space="preserve">Sessile organisms such as barnacles were counted where they stood. </w:t>
      </w:r>
      <w:r w:rsidR="00703D23" w:rsidRPr="002E20BD">
        <w:t>For each individual counted, a tally was written beneath their species name</w:t>
      </w:r>
      <w:r w:rsidR="00DD16E8" w:rsidRPr="002E20BD">
        <w:t xml:space="preserve">, for larger populations such as those seen with </w:t>
      </w:r>
      <w:proofErr w:type="spellStart"/>
      <w:r w:rsidR="00DD16E8" w:rsidRPr="002E20BD">
        <w:rPr>
          <w:i/>
        </w:rPr>
        <w:t>Balanus</w:t>
      </w:r>
      <w:proofErr w:type="spellEnd"/>
      <w:r w:rsidR="00DD16E8" w:rsidRPr="002E20BD">
        <w:rPr>
          <w:i/>
        </w:rPr>
        <w:t xml:space="preserve"> </w:t>
      </w:r>
      <w:r w:rsidR="00DD16E8" w:rsidRPr="002E20BD">
        <w:t>the counter was implemented</w:t>
      </w:r>
      <w:r w:rsidR="00703D23" w:rsidRPr="002E20BD">
        <w:t>.</w:t>
      </w:r>
      <w:r w:rsidR="00D72F48" w:rsidRPr="002E20BD">
        <w:t xml:space="preserve"> </w:t>
      </w:r>
      <w:r w:rsidR="00064653" w:rsidRPr="002E20BD">
        <w:t>All algae and invertebrates were counted and identified within each quadrat</w:t>
      </w:r>
      <w:r w:rsidR="00F40B79" w:rsidRPr="002E20BD">
        <w:t xml:space="preserve"> excluding sponge</w:t>
      </w:r>
      <w:r w:rsidR="00064653" w:rsidRPr="002E20BD">
        <w:t xml:space="preserve">, however, for the sake of this paper only the abundances of </w:t>
      </w:r>
      <w:proofErr w:type="spellStart"/>
      <w:r w:rsidR="00064653" w:rsidRPr="002E20BD">
        <w:rPr>
          <w:i/>
        </w:rPr>
        <w:t>Pugettia</w:t>
      </w:r>
      <w:proofErr w:type="spellEnd"/>
      <w:r w:rsidR="00064653" w:rsidRPr="002E20BD">
        <w:rPr>
          <w:i/>
        </w:rPr>
        <w:t xml:space="preserve"> </w:t>
      </w:r>
      <w:proofErr w:type="spellStart"/>
      <w:r w:rsidR="00064653" w:rsidRPr="002E20BD">
        <w:rPr>
          <w:i/>
        </w:rPr>
        <w:t>gracilis</w:t>
      </w:r>
      <w:proofErr w:type="spellEnd"/>
      <w:r w:rsidR="00064653" w:rsidRPr="002E20BD">
        <w:rPr>
          <w:i/>
        </w:rPr>
        <w:t xml:space="preserve">, </w:t>
      </w:r>
      <w:proofErr w:type="spellStart"/>
      <w:r w:rsidR="00064653" w:rsidRPr="002E20BD">
        <w:rPr>
          <w:i/>
        </w:rPr>
        <w:t>Pagarus</w:t>
      </w:r>
      <w:proofErr w:type="spellEnd"/>
      <w:r w:rsidR="00064653" w:rsidRPr="002E20BD">
        <w:rPr>
          <w:i/>
        </w:rPr>
        <w:t xml:space="preserve"> sp., </w:t>
      </w:r>
      <w:proofErr w:type="spellStart"/>
      <w:r w:rsidR="00064653" w:rsidRPr="002E20BD">
        <w:rPr>
          <w:i/>
        </w:rPr>
        <w:t>Hemigrapsus</w:t>
      </w:r>
      <w:proofErr w:type="spellEnd"/>
      <w:r w:rsidR="00064653" w:rsidRPr="002E20BD">
        <w:rPr>
          <w:i/>
        </w:rPr>
        <w:t xml:space="preserve"> </w:t>
      </w:r>
      <w:proofErr w:type="spellStart"/>
      <w:r w:rsidR="00064653" w:rsidRPr="002E20BD">
        <w:rPr>
          <w:i/>
        </w:rPr>
        <w:t>nudus</w:t>
      </w:r>
      <w:proofErr w:type="spellEnd"/>
      <w:r w:rsidR="00064653" w:rsidRPr="002E20BD">
        <w:rPr>
          <w:i/>
        </w:rPr>
        <w:t xml:space="preserve">, </w:t>
      </w:r>
      <w:proofErr w:type="spellStart"/>
      <w:r w:rsidR="00064653" w:rsidRPr="002E20BD">
        <w:rPr>
          <w:i/>
        </w:rPr>
        <w:t>Balanus</w:t>
      </w:r>
      <w:proofErr w:type="spellEnd"/>
      <w:r w:rsidR="00064653" w:rsidRPr="002E20BD">
        <w:rPr>
          <w:i/>
        </w:rPr>
        <w:t xml:space="preserve"> </w:t>
      </w:r>
      <w:proofErr w:type="spellStart"/>
      <w:r w:rsidR="00064653" w:rsidRPr="002E20BD">
        <w:rPr>
          <w:i/>
        </w:rPr>
        <w:t>glandula</w:t>
      </w:r>
      <w:proofErr w:type="spellEnd"/>
      <w:r w:rsidR="00064653" w:rsidRPr="002E20BD">
        <w:rPr>
          <w:i/>
        </w:rPr>
        <w:t xml:space="preserve">, and </w:t>
      </w:r>
      <w:proofErr w:type="spellStart"/>
      <w:r w:rsidR="00064653" w:rsidRPr="002E20BD">
        <w:rPr>
          <w:i/>
        </w:rPr>
        <w:t>Semibalanus</w:t>
      </w:r>
      <w:proofErr w:type="spellEnd"/>
      <w:r w:rsidR="00064653" w:rsidRPr="002E20BD">
        <w:rPr>
          <w:i/>
        </w:rPr>
        <w:t xml:space="preserve"> </w:t>
      </w:r>
      <w:proofErr w:type="spellStart"/>
      <w:r w:rsidR="00064653" w:rsidRPr="002E20BD">
        <w:rPr>
          <w:i/>
        </w:rPr>
        <w:t>cariosus</w:t>
      </w:r>
      <w:proofErr w:type="spellEnd"/>
      <w:r w:rsidR="00064653" w:rsidRPr="002E20BD">
        <w:rPr>
          <w:i/>
        </w:rPr>
        <w:t xml:space="preserve"> </w:t>
      </w:r>
      <w:r w:rsidR="00CE116C">
        <w:t>were included in the</w:t>
      </w:r>
      <w:r w:rsidR="00064653" w:rsidRPr="002E20BD">
        <w:t xml:space="preserve"> analysis. These mean abundances were compared to those found by </w:t>
      </w:r>
      <w:proofErr w:type="spellStart"/>
      <w:r w:rsidR="00064653" w:rsidRPr="002E20BD">
        <w:t>Dwinell</w:t>
      </w:r>
      <w:proofErr w:type="spellEnd"/>
      <w:r w:rsidR="00064653" w:rsidRPr="002E20BD">
        <w:t xml:space="preserve"> et al. in 1973. </w:t>
      </w:r>
    </w:p>
    <w:p w:rsidR="001B1C52" w:rsidRPr="002E20BD" w:rsidRDefault="001B1C52" w:rsidP="00996240">
      <w:pPr>
        <w:spacing w:line="360" w:lineRule="auto"/>
      </w:pPr>
    </w:p>
    <w:p w:rsidR="00B519B4" w:rsidRPr="002E20BD" w:rsidRDefault="00F40B79" w:rsidP="00996240">
      <w:pPr>
        <w:spacing w:line="360" w:lineRule="auto"/>
      </w:pPr>
      <w:r w:rsidRPr="002E20BD">
        <w:lastRenderedPageBreak/>
        <w:tab/>
      </w:r>
      <w:r w:rsidR="00CE116C">
        <w:t>Algae percent cover was</w:t>
      </w:r>
      <w:r w:rsidR="00F75C5E" w:rsidRPr="002E20BD">
        <w:t xml:space="preserve"> recorded </w:t>
      </w:r>
      <w:r w:rsidR="00DD6950" w:rsidRPr="002E20BD">
        <w:t>by dividing the quadrats into 25 sub-quadrats measuring 10 by 10 cm each. Scores from 0% to 4% were assigned to each algae species within each sub-quadrat after visual inspection</w:t>
      </w:r>
      <w:r w:rsidR="00F75C5E" w:rsidRPr="002E20BD">
        <w:t>.</w:t>
      </w:r>
      <w:r w:rsidR="00DD6950" w:rsidRPr="002E20BD">
        <w:t xml:space="preserve"> In adding the percentages of each sub-quadrat, the final percentag</w:t>
      </w:r>
      <w:r w:rsidR="00064653" w:rsidRPr="002E20BD">
        <w:t>e was obtained. This is an effective method of</w:t>
      </w:r>
      <w:r w:rsidR="00DD6950" w:rsidRPr="002E20BD">
        <w:t xml:space="preserve"> surveying</w:t>
      </w:r>
      <w:r w:rsidR="00064653" w:rsidRPr="002E20BD">
        <w:t xml:space="preserve"> algae</w:t>
      </w:r>
      <w:r w:rsidR="00DD6950" w:rsidRPr="002E20BD">
        <w:t xml:space="preserve"> (</w:t>
      </w:r>
      <w:proofErr w:type="spellStart"/>
      <w:r w:rsidR="00DD6950" w:rsidRPr="002E20BD">
        <w:t>Dethier</w:t>
      </w:r>
      <w:proofErr w:type="spellEnd"/>
      <w:r w:rsidR="00DD6950" w:rsidRPr="002E20BD">
        <w:t>, 1993). Canopy was accounted for and then moved aside in o</w:t>
      </w:r>
      <w:r w:rsidR="007C69BD" w:rsidRPr="002E20BD">
        <w:t>rder to access understory alga</w:t>
      </w:r>
      <w:r w:rsidR="00DD6950" w:rsidRPr="002E20BD">
        <w:t>. Because of this, algae percent coverage may exceed 100%.</w:t>
      </w:r>
      <w:r w:rsidR="000945C6" w:rsidRPr="002E20BD">
        <w:t xml:space="preserve"> </w:t>
      </w:r>
      <w:r w:rsidR="00BB3029" w:rsidRPr="002E20BD">
        <w:t>M</w:t>
      </w:r>
      <w:r w:rsidR="00D44A58" w:rsidRPr="002E20BD">
        <w:t xml:space="preserve">aximum </w:t>
      </w:r>
      <w:r w:rsidR="00BB3029" w:rsidRPr="002E20BD">
        <w:t xml:space="preserve">air </w:t>
      </w:r>
      <w:r w:rsidR="00D44A58" w:rsidRPr="002E20BD">
        <w:t>temperature reco</w:t>
      </w:r>
      <w:r w:rsidR="009C5787" w:rsidRPr="002E20BD">
        <w:t xml:space="preserve">rds included in this present </w:t>
      </w:r>
      <w:r w:rsidR="00BB3029" w:rsidRPr="002E20BD">
        <w:t>study</w:t>
      </w:r>
      <w:r w:rsidR="009C5787" w:rsidRPr="002E20BD">
        <w:t xml:space="preserve"> were taken from</w:t>
      </w:r>
      <w:r w:rsidR="00A24DF3" w:rsidRPr="002E20BD">
        <w:t xml:space="preserve"> </w:t>
      </w:r>
      <w:r w:rsidR="009C5787" w:rsidRPr="002E20BD">
        <w:t>Olga</w:t>
      </w:r>
      <w:r w:rsidR="00CE116C">
        <w:t>, Orcas Island; WA. A</w:t>
      </w:r>
      <w:r w:rsidR="009C5787" w:rsidRPr="002E20BD">
        <w:t>nalysis was p</w:t>
      </w:r>
      <w:r w:rsidR="00CE116C">
        <w:t xml:space="preserve">erformed using R® and </w:t>
      </w:r>
      <w:proofErr w:type="spellStart"/>
      <w:r w:rsidR="00CE116C">
        <w:t>Rstudio</w:t>
      </w:r>
      <w:proofErr w:type="spellEnd"/>
      <w:r w:rsidR="00CE116C">
        <w:t>®</w:t>
      </w:r>
      <w:r w:rsidR="009C5787" w:rsidRPr="002E20BD">
        <w:t>.</w:t>
      </w:r>
      <w:r w:rsidR="00396A75">
        <w:t xml:space="preserve"> The packages “</w:t>
      </w:r>
      <w:proofErr w:type="spellStart"/>
      <w:r w:rsidR="00396A75">
        <w:t>tidyr</w:t>
      </w:r>
      <w:proofErr w:type="spellEnd"/>
      <w:r w:rsidR="00396A75">
        <w:t>”, “</w:t>
      </w:r>
      <w:proofErr w:type="spellStart"/>
      <w:r w:rsidR="00396A75">
        <w:t>dplyr</w:t>
      </w:r>
      <w:proofErr w:type="spellEnd"/>
      <w:r w:rsidR="00396A75">
        <w:t>”, and “</w:t>
      </w:r>
      <w:proofErr w:type="spellStart"/>
      <w:r w:rsidR="00396A75">
        <w:t>ggplot</w:t>
      </w:r>
      <w:proofErr w:type="spellEnd"/>
      <w:r w:rsidR="00396A75">
        <w:t>” were installed and the mean observed densities of the species present were calculated and plotted</w:t>
      </w:r>
      <w:r w:rsidR="00FC663E">
        <w:t xml:space="preserve"> with the use of these packages</w:t>
      </w:r>
      <w:r w:rsidR="00396A75">
        <w:t xml:space="preserve">. </w:t>
      </w:r>
    </w:p>
    <w:p w:rsidR="00705044" w:rsidRPr="002E20BD" w:rsidRDefault="00705044" w:rsidP="00996240">
      <w:pPr>
        <w:pStyle w:val="ListParagraph"/>
        <w:spacing w:line="360" w:lineRule="auto"/>
      </w:pPr>
    </w:p>
    <w:p w:rsidR="00B854EE" w:rsidRPr="002E20BD" w:rsidRDefault="009D0D08" w:rsidP="00B854EE">
      <w:pPr>
        <w:keepNext/>
        <w:spacing w:line="360" w:lineRule="auto"/>
        <w:jc w:val="center"/>
      </w:pPr>
      <w:r w:rsidRPr="002E20BD">
        <w:rPr>
          <w:noProof/>
        </w:rPr>
        <w:drawing>
          <wp:inline distT="0" distB="0" distL="0" distR="0">
            <wp:extent cx="4193572" cy="260216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sizeoutput_9c8.jpeg"/>
                    <pic:cNvPicPr/>
                  </pic:nvPicPr>
                  <pic:blipFill>
                    <a:blip r:embed="rId8">
                      <a:extLst>
                        <a:ext uri="{28A0092B-C50C-407E-A947-70E740481C1C}">
                          <a14:useLocalDpi xmlns:a14="http://schemas.microsoft.com/office/drawing/2010/main" val="0"/>
                        </a:ext>
                      </a:extLst>
                    </a:blip>
                    <a:stretch>
                      <a:fillRect/>
                    </a:stretch>
                  </pic:blipFill>
                  <pic:spPr>
                    <a:xfrm>
                      <a:off x="0" y="0"/>
                      <a:ext cx="4201948" cy="2607362"/>
                    </a:xfrm>
                    <a:prstGeom prst="rect">
                      <a:avLst/>
                    </a:prstGeom>
                  </pic:spPr>
                </pic:pic>
              </a:graphicData>
            </a:graphic>
          </wp:inline>
        </w:drawing>
      </w:r>
    </w:p>
    <w:p w:rsidR="00B519B4" w:rsidRPr="00FF58C0" w:rsidRDefault="00B854EE" w:rsidP="00B854EE">
      <w:pPr>
        <w:pStyle w:val="Caption"/>
        <w:jc w:val="center"/>
        <w:rPr>
          <w:sz w:val="20"/>
          <w:szCs w:val="24"/>
        </w:rPr>
      </w:pPr>
      <w:r w:rsidRPr="00FF58C0">
        <w:rPr>
          <w:sz w:val="20"/>
          <w:szCs w:val="24"/>
        </w:rPr>
        <w:t xml:space="preserve">Figure </w:t>
      </w:r>
      <w:r w:rsidRPr="00FF58C0">
        <w:rPr>
          <w:sz w:val="20"/>
          <w:szCs w:val="24"/>
        </w:rPr>
        <w:fldChar w:fldCharType="begin"/>
      </w:r>
      <w:r w:rsidRPr="00FF58C0">
        <w:rPr>
          <w:sz w:val="20"/>
          <w:szCs w:val="24"/>
        </w:rPr>
        <w:instrText xml:space="preserve"> SEQ Figure \* ARABIC </w:instrText>
      </w:r>
      <w:r w:rsidRPr="00FF58C0">
        <w:rPr>
          <w:sz w:val="20"/>
          <w:szCs w:val="24"/>
        </w:rPr>
        <w:fldChar w:fldCharType="separate"/>
      </w:r>
      <w:r w:rsidR="00FF58C0" w:rsidRPr="00FF58C0">
        <w:rPr>
          <w:noProof/>
          <w:sz w:val="20"/>
          <w:szCs w:val="24"/>
        </w:rPr>
        <w:t>1</w:t>
      </w:r>
      <w:r w:rsidRPr="00FF58C0">
        <w:rPr>
          <w:sz w:val="20"/>
          <w:szCs w:val="24"/>
        </w:rPr>
        <w:fldChar w:fldCharType="end"/>
      </w:r>
      <w:r w:rsidRPr="00FF58C0">
        <w:rPr>
          <w:sz w:val="20"/>
          <w:szCs w:val="24"/>
        </w:rPr>
        <w:t xml:space="preserve">: a sketch of the original site from </w:t>
      </w:r>
      <w:proofErr w:type="spellStart"/>
      <w:r w:rsidRPr="00FF58C0">
        <w:rPr>
          <w:sz w:val="20"/>
          <w:szCs w:val="24"/>
        </w:rPr>
        <w:t>Dwinell</w:t>
      </w:r>
      <w:proofErr w:type="spellEnd"/>
      <w:r w:rsidRPr="00FF58C0">
        <w:rPr>
          <w:sz w:val="20"/>
          <w:szCs w:val="24"/>
        </w:rPr>
        <w:t xml:space="preserve"> et al., 1973 overlaid on a google earth image of Dead Man’s Bay, survey site within left red semicircle (approximately 6000 square meters).</w:t>
      </w:r>
    </w:p>
    <w:p w:rsidR="009D0D08" w:rsidRPr="002E20BD" w:rsidRDefault="009D0D08" w:rsidP="00996240">
      <w:pPr>
        <w:spacing w:line="360" w:lineRule="auto"/>
      </w:pPr>
    </w:p>
    <w:p w:rsidR="00B854EE" w:rsidRPr="002E20BD" w:rsidRDefault="00894665" w:rsidP="009C5787">
      <w:pPr>
        <w:keepNext/>
        <w:spacing w:line="360" w:lineRule="auto"/>
        <w:jc w:val="center"/>
      </w:pPr>
      <w:r w:rsidRPr="002E20BD">
        <w:rPr>
          <w:noProof/>
        </w:rPr>
        <w:lastRenderedPageBreak/>
        <w:drawing>
          <wp:inline distT="0" distB="0" distL="0" distR="0">
            <wp:extent cx="4158317" cy="259894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izeoutput_9dd.jpeg"/>
                    <pic:cNvPicPr/>
                  </pic:nvPicPr>
                  <pic:blipFill>
                    <a:blip r:embed="rId9">
                      <a:extLst>
                        <a:ext uri="{28A0092B-C50C-407E-A947-70E740481C1C}">
                          <a14:useLocalDpi xmlns:a14="http://schemas.microsoft.com/office/drawing/2010/main" val="0"/>
                        </a:ext>
                      </a:extLst>
                    </a:blip>
                    <a:stretch>
                      <a:fillRect/>
                    </a:stretch>
                  </pic:blipFill>
                  <pic:spPr>
                    <a:xfrm>
                      <a:off x="0" y="0"/>
                      <a:ext cx="4166303" cy="2603939"/>
                    </a:xfrm>
                    <a:prstGeom prst="rect">
                      <a:avLst/>
                    </a:prstGeom>
                  </pic:spPr>
                </pic:pic>
              </a:graphicData>
            </a:graphic>
          </wp:inline>
        </w:drawing>
      </w:r>
    </w:p>
    <w:p w:rsidR="00FF58C0" w:rsidRPr="00CE116C" w:rsidRDefault="00B854EE" w:rsidP="00CE116C">
      <w:pPr>
        <w:pStyle w:val="Caption"/>
        <w:jc w:val="center"/>
        <w:rPr>
          <w:sz w:val="20"/>
          <w:szCs w:val="24"/>
        </w:rPr>
      </w:pPr>
      <w:r w:rsidRPr="00FF58C0">
        <w:rPr>
          <w:sz w:val="20"/>
          <w:szCs w:val="24"/>
        </w:rPr>
        <w:t xml:space="preserve">Figure </w:t>
      </w:r>
      <w:r w:rsidRPr="00FF58C0">
        <w:rPr>
          <w:sz w:val="20"/>
          <w:szCs w:val="24"/>
        </w:rPr>
        <w:fldChar w:fldCharType="begin"/>
      </w:r>
      <w:r w:rsidRPr="00FF58C0">
        <w:rPr>
          <w:sz w:val="20"/>
          <w:szCs w:val="24"/>
        </w:rPr>
        <w:instrText xml:space="preserve"> SEQ Figure \* ARABIC </w:instrText>
      </w:r>
      <w:r w:rsidRPr="00FF58C0">
        <w:rPr>
          <w:sz w:val="20"/>
          <w:szCs w:val="24"/>
        </w:rPr>
        <w:fldChar w:fldCharType="separate"/>
      </w:r>
      <w:r w:rsidR="00FF58C0" w:rsidRPr="00FF58C0">
        <w:rPr>
          <w:noProof/>
          <w:sz w:val="20"/>
          <w:szCs w:val="24"/>
        </w:rPr>
        <w:t>2</w:t>
      </w:r>
      <w:r w:rsidRPr="00FF58C0">
        <w:rPr>
          <w:sz w:val="20"/>
          <w:szCs w:val="24"/>
        </w:rPr>
        <w:fldChar w:fldCharType="end"/>
      </w:r>
      <w:r w:rsidRPr="00FF58C0">
        <w:rPr>
          <w:sz w:val="20"/>
          <w:szCs w:val="24"/>
        </w:rPr>
        <w:t>: the plotted transects along the coast of the survey site, generated using a random number generator. See table 1 for transect coordinates.</w:t>
      </w:r>
    </w:p>
    <w:p w:rsidR="000969FA" w:rsidRPr="002E20BD" w:rsidRDefault="000969FA" w:rsidP="00996240">
      <w:pPr>
        <w:spacing w:line="360" w:lineRule="auto"/>
      </w:pPr>
    </w:p>
    <w:tbl>
      <w:tblPr>
        <w:tblW w:w="5278" w:type="dxa"/>
        <w:jc w:val="center"/>
        <w:tblLook w:val="04A0" w:firstRow="1" w:lastRow="0" w:firstColumn="1" w:lastColumn="0" w:noHBand="0" w:noVBand="1"/>
      </w:tblPr>
      <w:tblGrid>
        <w:gridCol w:w="1300"/>
        <w:gridCol w:w="1368"/>
        <w:gridCol w:w="1300"/>
        <w:gridCol w:w="1310"/>
      </w:tblGrid>
      <w:tr w:rsidR="000969FA" w:rsidRPr="002E20BD" w:rsidTr="00B854EE">
        <w:trPr>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69FA" w:rsidRPr="002E20BD" w:rsidRDefault="000969FA" w:rsidP="00996240">
            <w:pPr>
              <w:spacing w:line="360" w:lineRule="auto"/>
              <w:rPr>
                <w:color w:val="000000"/>
              </w:rPr>
            </w:pPr>
            <w:r w:rsidRPr="002E20BD">
              <w:rPr>
                <w:color w:val="000000"/>
              </w:rPr>
              <w:t>latitude</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69FA" w:rsidRPr="002E20BD" w:rsidRDefault="000969FA" w:rsidP="00996240">
            <w:pPr>
              <w:spacing w:line="360" w:lineRule="auto"/>
              <w:rPr>
                <w:color w:val="000000"/>
              </w:rPr>
            </w:pPr>
            <w:r w:rsidRPr="002E20BD">
              <w:rPr>
                <w:color w:val="000000"/>
              </w:rPr>
              <w:t>longitude</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69FA" w:rsidRPr="002E20BD" w:rsidRDefault="000969FA" w:rsidP="00996240">
            <w:pPr>
              <w:spacing w:line="360" w:lineRule="auto"/>
              <w:rPr>
                <w:color w:val="000000"/>
              </w:rPr>
            </w:pPr>
            <w:r w:rsidRPr="002E20BD">
              <w:rPr>
                <w:color w:val="000000"/>
              </w:rPr>
              <w:t>name</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69FA" w:rsidRPr="002E20BD" w:rsidRDefault="000969FA" w:rsidP="00996240">
            <w:pPr>
              <w:spacing w:line="360" w:lineRule="auto"/>
              <w:rPr>
                <w:color w:val="000000"/>
              </w:rPr>
            </w:pPr>
            <w:r w:rsidRPr="002E20BD">
              <w:rPr>
                <w:color w:val="000000"/>
              </w:rPr>
              <w:t>description</w:t>
            </w:r>
          </w:p>
        </w:tc>
      </w:tr>
      <w:tr w:rsidR="007C69BD" w:rsidRPr="002E20BD" w:rsidTr="00B854EE">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48 30 48.04</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-123 08 49.82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jc w:val="right"/>
              <w:rPr>
                <w:color w:val="000000"/>
              </w:rPr>
            </w:pPr>
            <w:r w:rsidRPr="002E20BD">
              <w:rPr>
                <w:color w:val="000000"/>
              </w:rPr>
              <w:t>1</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46m</w:t>
            </w:r>
          </w:p>
        </w:tc>
      </w:tr>
      <w:tr w:rsidR="007C69BD" w:rsidRPr="002E20BD" w:rsidTr="00B854EE">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48 30 48.02</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-123 08 49.63</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jc w:val="right"/>
              <w:rPr>
                <w:color w:val="000000"/>
              </w:rPr>
            </w:pPr>
            <w:r w:rsidRPr="002E20BD">
              <w:rPr>
                <w:color w:val="000000"/>
              </w:rPr>
              <w:t>2</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50m</w:t>
            </w:r>
          </w:p>
        </w:tc>
      </w:tr>
      <w:tr w:rsidR="007C69BD" w:rsidRPr="002E20BD" w:rsidTr="00B854EE">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48 30 48.13</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-123 08 50.49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jc w:val="right"/>
              <w:rPr>
                <w:color w:val="000000"/>
              </w:rPr>
            </w:pPr>
            <w:r w:rsidRPr="002E20BD">
              <w:rPr>
                <w:color w:val="000000"/>
              </w:rPr>
              <w:t>3</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32m</w:t>
            </w:r>
          </w:p>
        </w:tc>
      </w:tr>
      <w:tr w:rsidR="007C69BD" w:rsidRPr="002E20BD" w:rsidTr="00B854EE">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48 30 47.75</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-123 08 47.56</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jc w:val="right"/>
              <w:rPr>
                <w:color w:val="000000"/>
              </w:rPr>
            </w:pPr>
            <w:r w:rsidRPr="002E20BD">
              <w:rPr>
                <w:color w:val="000000"/>
              </w:rPr>
              <w:t>4</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94m</w:t>
            </w:r>
          </w:p>
        </w:tc>
      </w:tr>
      <w:tr w:rsidR="007C69BD" w:rsidRPr="002E20BD" w:rsidTr="00B854EE">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48 30 47.79</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-123 08 47.89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jc w:val="right"/>
              <w:rPr>
                <w:color w:val="000000"/>
              </w:rPr>
            </w:pPr>
            <w:r w:rsidRPr="002E20BD">
              <w:rPr>
                <w:color w:val="000000"/>
              </w:rPr>
              <w:t>5</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87m</w:t>
            </w:r>
          </w:p>
        </w:tc>
      </w:tr>
      <w:tr w:rsidR="007C69BD" w:rsidRPr="002E20BD" w:rsidTr="00B854EE">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48 30 47.95</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-123 08 49.07</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jc w:val="right"/>
              <w:rPr>
                <w:color w:val="000000"/>
              </w:rPr>
            </w:pPr>
            <w:r w:rsidRPr="002E20BD">
              <w:rPr>
                <w:color w:val="000000"/>
              </w:rPr>
              <w:t>6</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62m</w:t>
            </w:r>
          </w:p>
        </w:tc>
      </w:tr>
      <w:tr w:rsidR="007C69BD" w:rsidRPr="002E20BD" w:rsidTr="00B854EE">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48 30 48.32</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-123 08 52.00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North</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p>
        </w:tc>
      </w:tr>
      <w:tr w:rsidR="007C69BD" w:rsidRPr="002E20BD" w:rsidTr="00B854EE">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48 30 47.62</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-123 08 46.54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996240">
            <w:pPr>
              <w:spacing w:line="360" w:lineRule="auto"/>
              <w:rPr>
                <w:color w:val="000000"/>
              </w:rPr>
            </w:pPr>
            <w:r w:rsidRPr="002E20BD">
              <w:rPr>
                <w:color w:val="000000"/>
              </w:rPr>
              <w:t>South</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9BD" w:rsidRPr="002E20BD" w:rsidRDefault="007C69BD" w:rsidP="00B854EE">
            <w:pPr>
              <w:keepNext/>
              <w:spacing w:line="360" w:lineRule="auto"/>
              <w:rPr>
                <w:color w:val="000000"/>
              </w:rPr>
            </w:pPr>
          </w:p>
        </w:tc>
      </w:tr>
    </w:tbl>
    <w:p w:rsidR="007B03A3" w:rsidRPr="00FF58C0" w:rsidRDefault="00B854EE" w:rsidP="007B03A3">
      <w:pPr>
        <w:pStyle w:val="Caption"/>
        <w:jc w:val="center"/>
        <w:rPr>
          <w:sz w:val="20"/>
          <w:szCs w:val="24"/>
        </w:rPr>
      </w:pPr>
      <w:r w:rsidRPr="00FF58C0">
        <w:rPr>
          <w:sz w:val="20"/>
          <w:szCs w:val="24"/>
        </w:rPr>
        <w:t>Table 1: The randomly generated transects surveyed at Dead Man’s Bay: coordinates, name, and placement along the 120-meter length of the survey site.</w:t>
      </w:r>
    </w:p>
    <w:p w:rsidR="007B03A3" w:rsidRPr="00CE116C" w:rsidRDefault="00FF58C0" w:rsidP="00CE116C">
      <w:pPr>
        <w:jc w:val="center"/>
        <w:rPr>
          <w:sz w:val="20"/>
        </w:rPr>
      </w:pPr>
      <w:r w:rsidRPr="00FF58C0">
        <w:rPr>
          <w:sz w:val="20"/>
        </w:rPr>
        <w:br w:type="page"/>
      </w:r>
      <w:r w:rsidR="007B03A3">
        <w:lastRenderedPageBreak/>
        <w:t>Results:</w:t>
      </w:r>
    </w:p>
    <w:p w:rsidR="00015EF8" w:rsidRPr="007B03A3" w:rsidRDefault="007B03A3" w:rsidP="006B11CA">
      <w:pPr>
        <w:keepNext/>
        <w:spacing w:line="360" w:lineRule="auto"/>
      </w:pPr>
      <w:r>
        <w:tab/>
      </w:r>
      <w:r w:rsidR="00015EF8">
        <w:t>The density of both</w:t>
      </w:r>
      <w:r w:rsidR="00945BA0" w:rsidRPr="002E20BD">
        <w:t xml:space="preserve"> </w:t>
      </w:r>
      <w:proofErr w:type="spellStart"/>
      <w:r w:rsidR="00945BA0" w:rsidRPr="002E20BD">
        <w:rPr>
          <w:i/>
        </w:rPr>
        <w:t>Balanus</w:t>
      </w:r>
      <w:proofErr w:type="spellEnd"/>
      <w:r w:rsidR="00945BA0" w:rsidRPr="002E20BD">
        <w:rPr>
          <w:i/>
        </w:rPr>
        <w:t xml:space="preserve"> </w:t>
      </w:r>
      <w:proofErr w:type="spellStart"/>
      <w:r w:rsidR="00945BA0" w:rsidRPr="002E20BD">
        <w:rPr>
          <w:i/>
        </w:rPr>
        <w:t>glandul</w:t>
      </w:r>
      <w:r w:rsidR="00945BA0" w:rsidRPr="002E20BD">
        <w:t>a</w:t>
      </w:r>
      <w:proofErr w:type="spellEnd"/>
      <w:r w:rsidR="00945BA0" w:rsidRPr="002E20BD">
        <w:t xml:space="preserve"> and </w:t>
      </w:r>
      <w:proofErr w:type="spellStart"/>
      <w:r w:rsidR="00945BA0" w:rsidRPr="002E20BD">
        <w:rPr>
          <w:i/>
        </w:rPr>
        <w:t>Semibalanus</w:t>
      </w:r>
      <w:proofErr w:type="spellEnd"/>
      <w:r w:rsidR="00945BA0" w:rsidRPr="002E20BD">
        <w:rPr>
          <w:i/>
        </w:rPr>
        <w:t xml:space="preserve"> </w:t>
      </w:r>
      <w:proofErr w:type="spellStart"/>
      <w:r w:rsidR="00945BA0" w:rsidRPr="002E20BD">
        <w:rPr>
          <w:i/>
        </w:rPr>
        <w:t>cariosus</w:t>
      </w:r>
      <w:proofErr w:type="spellEnd"/>
      <w:r w:rsidR="00945BA0" w:rsidRPr="002E20BD">
        <w:t xml:space="preserve">, </w:t>
      </w:r>
      <w:r w:rsidR="000F3D08" w:rsidRPr="002E20BD">
        <w:t>increased</w:t>
      </w:r>
      <w:r w:rsidR="00015EF8">
        <w:t xml:space="preserve"> when comparing 1973 to 2018</w:t>
      </w:r>
      <w:r w:rsidR="00945BA0" w:rsidRPr="002E20BD">
        <w:t xml:space="preserve">. The mean density of </w:t>
      </w:r>
      <w:proofErr w:type="spellStart"/>
      <w:r w:rsidR="00945BA0" w:rsidRPr="002E20BD">
        <w:rPr>
          <w:i/>
        </w:rPr>
        <w:t>Balanus</w:t>
      </w:r>
      <w:proofErr w:type="spellEnd"/>
      <w:r w:rsidR="00BB45D4" w:rsidRPr="002E20BD">
        <w:t xml:space="preserve"> was</w:t>
      </w:r>
      <w:r w:rsidR="00945BA0" w:rsidRPr="002E20BD">
        <w:t xml:space="preserve"> </w:t>
      </w:r>
      <w:r w:rsidR="00945BA0" w:rsidRPr="002E20BD">
        <w:rPr>
          <w:color w:val="000000"/>
          <w:shd w:val="clear" w:color="auto" w:fill="FFFFFF"/>
        </w:rPr>
        <w:t>1598.3</w:t>
      </w:r>
      <w:r w:rsidR="00C07056" w:rsidRPr="002E20BD">
        <w:rPr>
          <w:color w:val="000000"/>
          <w:shd w:val="clear" w:color="auto" w:fill="FFFFFF"/>
        </w:rPr>
        <w:t>0</w:t>
      </w:r>
      <w:r w:rsidR="006729C6" w:rsidRPr="002E20BD">
        <w:t xml:space="preserve"> </w:t>
      </w:r>
      <w:r w:rsidR="00945BA0" w:rsidRPr="002E20BD">
        <w:t xml:space="preserve">+/- </w:t>
      </w:r>
      <w:r w:rsidR="006729C6" w:rsidRPr="002E20BD">
        <w:rPr>
          <w:color w:val="000000"/>
          <w:shd w:val="clear" w:color="auto" w:fill="FFFFFF"/>
        </w:rPr>
        <w:t>4485.2</w:t>
      </w:r>
      <w:r w:rsidR="00C07056" w:rsidRPr="002E20BD">
        <w:rPr>
          <w:color w:val="000000"/>
          <w:shd w:val="clear" w:color="auto" w:fill="FFFFFF"/>
        </w:rPr>
        <w:t>5</w:t>
      </w:r>
      <w:r w:rsidR="006729C6" w:rsidRPr="002E20BD">
        <w:t xml:space="preserve"> individual</w:t>
      </w:r>
      <w:r>
        <w:t xml:space="preserve"> </w:t>
      </w:r>
      <w:r w:rsidR="006729C6" w:rsidRPr="002E20BD">
        <w:t>barnacles per square meter, a large difference from the density of 174</w:t>
      </w:r>
      <w:r w:rsidR="00C07056" w:rsidRPr="002E20BD">
        <w:t>.23</w:t>
      </w:r>
      <w:r w:rsidR="006729C6" w:rsidRPr="002E20BD">
        <w:t xml:space="preserve"> +/- </w:t>
      </w:r>
      <w:r w:rsidR="006729C6" w:rsidRPr="002E20BD">
        <w:rPr>
          <w:color w:val="000000"/>
        </w:rPr>
        <w:t>361.4</w:t>
      </w:r>
      <w:r w:rsidR="00C07056" w:rsidRPr="002E20BD">
        <w:rPr>
          <w:color w:val="000000"/>
        </w:rPr>
        <w:t>2</w:t>
      </w:r>
      <w:r w:rsidR="006729C6" w:rsidRPr="002E20BD">
        <w:t xml:space="preserve"> found in 1973</w:t>
      </w:r>
      <w:r w:rsidR="00015EF8">
        <w:t xml:space="preserve"> (Fig. 3</w:t>
      </w:r>
      <w:r w:rsidR="004F1F86" w:rsidRPr="002E20BD">
        <w:t>)</w:t>
      </w:r>
      <w:r>
        <w:t xml:space="preserve">. </w:t>
      </w:r>
      <w:proofErr w:type="spellStart"/>
      <w:r w:rsidR="006729C6" w:rsidRPr="002E20BD">
        <w:rPr>
          <w:i/>
        </w:rPr>
        <w:t>Semibalanus</w:t>
      </w:r>
      <w:proofErr w:type="spellEnd"/>
      <w:r w:rsidR="006729C6" w:rsidRPr="002E20BD">
        <w:t xml:space="preserve"> increased to a lesser extent. </w:t>
      </w:r>
      <w:r w:rsidR="00527C87" w:rsidRPr="002E20BD">
        <w:t>T</w:t>
      </w:r>
      <w:r w:rsidR="006729C6" w:rsidRPr="002E20BD">
        <w:t>he mean density was found to be</w:t>
      </w:r>
      <w:r w:rsidR="00CE116C">
        <w:t xml:space="preserve"> </w:t>
      </w:r>
      <w:r w:rsidR="006729C6" w:rsidRPr="002E20BD">
        <w:rPr>
          <w:color w:val="000000"/>
          <w:shd w:val="clear" w:color="auto" w:fill="FFFFFF"/>
        </w:rPr>
        <w:t>304.2</w:t>
      </w:r>
      <w:r w:rsidR="00C07056" w:rsidRPr="002E20BD">
        <w:rPr>
          <w:color w:val="000000"/>
          <w:shd w:val="clear" w:color="auto" w:fill="FFFFFF"/>
        </w:rPr>
        <w:t>0</w:t>
      </w:r>
      <w:r w:rsidR="006729C6" w:rsidRPr="002E20BD">
        <w:rPr>
          <w:color w:val="000000"/>
          <w:shd w:val="clear" w:color="auto" w:fill="FFFFFF"/>
        </w:rPr>
        <w:t xml:space="preserve"> +/- 727.25</w:t>
      </w:r>
      <w:r w:rsidR="006729C6" w:rsidRPr="002E20BD">
        <w:t xml:space="preserve"> </w:t>
      </w:r>
      <w:r w:rsidR="006729C6" w:rsidRPr="002E20BD">
        <w:rPr>
          <w:color w:val="000000"/>
          <w:shd w:val="clear" w:color="auto" w:fill="FFFFFF"/>
        </w:rPr>
        <w:t xml:space="preserve">barnacles per square meter, whereas in 1973 the mean density was </w:t>
      </w:r>
      <w:r w:rsidR="006729C6" w:rsidRPr="002E20BD">
        <w:rPr>
          <w:color w:val="000000"/>
        </w:rPr>
        <w:t xml:space="preserve">157.37 +/- </w:t>
      </w:r>
      <w:r w:rsidR="00C07056" w:rsidRPr="002E20BD">
        <w:rPr>
          <w:color w:val="000000"/>
        </w:rPr>
        <w:t>263.99</w:t>
      </w:r>
      <w:r w:rsidR="00015EF8">
        <w:rPr>
          <w:color w:val="000000"/>
        </w:rPr>
        <w:t xml:space="preserve"> (Fig. 3)</w:t>
      </w:r>
      <w:r w:rsidR="006729C6" w:rsidRPr="002E20BD">
        <w:rPr>
          <w:color w:val="000000"/>
        </w:rPr>
        <w:t xml:space="preserve">. </w:t>
      </w:r>
    </w:p>
    <w:p w:rsidR="007B03A3" w:rsidRDefault="007B03A3" w:rsidP="00FF58C0">
      <w:pPr>
        <w:keepNext/>
        <w:spacing w:line="360" w:lineRule="auto"/>
        <w:jc w:val="center"/>
        <w:rPr>
          <w:color w:val="000000"/>
        </w:rPr>
      </w:pPr>
      <w:r w:rsidRPr="002E20BD">
        <w:rPr>
          <w:noProof/>
        </w:rPr>
        <w:drawing>
          <wp:inline distT="0" distB="0" distL="0" distR="0" wp14:anchorId="30504438" wp14:editId="1255D2F1">
            <wp:extent cx="5943600" cy="4549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served_barnacle_densit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49202"/>
                    </a:xfrm>
                    <a:prstGeom prst="rect">
                      <a:avLst/>
                    </a:prstGeom>
                  </pic:spPr>
                </pic:pic>
              </a:graphicData>
            </a:graphic>
          </wp:inline>
        </w:drawing>
      </w:r>
    </w:p>
    <w:p w:rsidR="007B03A3" w:rsidRPr="00FF58C0" w:rsidRDefault="007B03A3" w:rsidP="007B03A3">
      <w:pPr>
        <w:pStyle w:val="Caption"/>
        <w:jc w:val="center"/>
        <w:rPr>
          <w:sz w:val="20"/>
          <w:szCs w:val="24"/>
        </w:rPr>
      </w:pPr>
      <w:r w:rsidRPr="00FF58C0">
        <w:rPr>
          <w:sz w:val="20"/>
          <w:szCs w:val="24"/>
        </w:rPr>
        <w:t xml:space="preserve">Figure </w:t>
      </w:r>
      <w:r w:rsidR="00FF58C0" w:rsidRPr="00FF58C0">
        <w:rPr>
          <w:sz w:val="20"/>
          <w:szCs w:val="24"/>
        </w:rPr>
        <w:t>3</w:t>
      </w:r>
      <w:r w:rsidRPr="00FF58C0">
        <w:rPr>
          <w:sz w:val="20"/>
          <w:szCs w:val="24"/>
        </w:rPr>
        <w:t xml:space="preserve">: A comparison of the mean population densities of </w:t>
      </w:r>
      <w:proofErr w:type="spellStart"/>
      <w:r w:rsidRPr="00FF58C0">
        <w:rPr>
          <w:sz w:val="20"/>
          <w:szCs w:val="24"/>
        </w:rPr>
        <w:t>Balanus</w:t>
      </w:r>
      <w:proofErr w:type="spellEnd"/>
      <w:r w:rsidRPr="00FF58C0">
        <w:rPr>
          <w:sz w:val="20"/>
          <w:szCs w:val="24"/>
        </w:rPr>
        <w:t xml:space="preserve"> and </w:t>
      </w:r>
      <w:proofErr w:type="spellStart"/>
      <w:r w:rsidRPr="00FF58C0">
        <w:rPr>
          <w:sz w:val="20"/>
          <w:szCs w:val="24"/>
        </w:rPr>
        <w:t>Semibalanus</w:t>
      </w:r>
      <w:proofErr w:type="spellEnd"/>
      <w:r w:rsidRPr="00FF58C0">
        <w:rPr>
          <w:sz w:val="20"/>
          <w:szCs w:val="24"/>
        </w:rPr>
        <w:t xml:space="preserve"> in 1973 (pink) and 2018 (blue) with whiskers representing standard deviation.</w:t>
      </w:r>
    </w:p>
    <w:p w:rsidR="007B03A3" w:rsidRPr="00FF58C0" w:rsidRDefault="007B03A3" w:rsidP="006B11CA">
      <w:pPr>
        <w:keepNext/>
        <w:spacing w:line="360" w:lineRule="auto"/>
        <w:rPr>
          <w:color w:val="000000"/>
          <w:sz w:val="20"/>
        </w:rPr>
      </w:pPr>
    </w:p>
    <w:p w:rsidR="007B03A3" w:rsidRDefault="00015EF8" w:rsidP="006B11CA">
      <w:pPr>
        <w:keepNext/>
        <w:spacing w:line="360" w:lineRule="auto"/>
        <w:rPr>
          <w:color w:val="000000"/>
        </w:rPr>
      </w:pPr>
      <w:r>
        <w:rPr>
          <w:color w:val="000000"/>
        </w:rPr>
        <w:tab/>
      </w:r>
    </w:p>
    <w:p w:rsidR="007B03A3" w:rsidRDefault="00015EF8" w:rsidP="006B11CA">
      <w:pPr>
        <w:keepNext/>
        <w:spacing w:line="360" w:lineRule="auto"/>
        <w:rPr>
          <w:color w:val="000000"/>
        </w:rPr>
      </w:pPr>
      <w:r>
        <w:rPr>
          <w:color w:val="000000"/>
        </w:rPr>
        <w:t>T</w:t>
      </w:r>
      <w:r w:rsidR="006729C6" w:rsidRPr="002E20BD">
        <w:rPr>
          <w:color w:val="000000"/>
        </w:rPr>
        <w:t>he</w:t>
      </w:r>
      <w:r w:rsidR="00BB45D4" w:rsidRPr="002E20BD">
        <w:rPr>
          <w:color w:val="000000"/>
        </w:rPr>
        <w:t xml:space="preserve">re was </w:t>
      </w:r>
      <w:r w:rsidR="008632C8" w:rsidRPr="002E20BD">
        <w:rPr>
          <w:color w:val="000000"/>
        </w:rPr>
        <w:t xml:space="preserve">also </w:t>
      </w:r>
      <w:r w:rsidR="00BB45D4" w:rsidRPr="002E20BD">
        <w:rPr>
          <w:color w:val="000000"/>
        </w:rPr>
        <w:t xml:space="preserve">a shift in the crab population of Deadman’s Bay. We </w:t>
      </w:r>
      <w:r w:rsidR="00527C87" w:rsidRPr="002E20BD">
        <w:rPr>
          <w:color w:val="000000"/>
        </w:rPr>
        <w:t>observed a decrease</w:t>
      </w:r>
      <w:r w:rsidR="00BB45D4" w:rsidRPr="002E20BD">
        <w:rPr>
          <w:color w:val="000000"/>
        </w:rPr>
        <w:t xml:space="preserve"> in the population density of </w:t>
      </w:r>
      <w:proofErr w:type="spellStart"/>
      <w:r w:rsidR="00BB45D4" w:rsidRPr="002E20BD">
        <w:rPr>
          <w:i/>
          <w:color w:val="000000"/>
        </w:rPr>
        <w:t>Hemigrapsus</w:t>
      </w:r>
      <w:proofErr w:type="spellEnd"/>
      <w:r w:rsidR="00BB45D4" w:rsidRPr="002E20BD">
        <w:rPr>
          <w:i/>
          <w:color w:val="000000"/>
        </w:rPr>
        <w:t xml:space="preserve"> </w:t>
      </w:r>
      <w:proofErr w:type="spellStart"/>
      <w:r w:rsidR="00BB45D4" w:rsidRPr="002E20BD">
        <w:rPr>
          <w:i/>
          <w:color w:val="000000"/>
        </w:rPr>
        <w:t>nudus</w:t>
      </w:r>
      <w:proofErr w:type="spellEnd"/>
      <w:r w:rsidR="00BB45D4" w:rsidRPr="002E20BD">
        <w:rPr>
          <w:color w:val="000000"/>
        </w:rPr>
        <w:t xml:space="preserve">, </w:t>
      </w:r>
      <w:r w:rsidR="00527C87" w:rsidRPr="002E20BD">
        <w:rPr>
          <w:color w:val="000000"/>
        </w:rPr>
        <w:t>with an observed mean density of 1.9</w:t>
      </w:r>
      <w:r w:rsidR="00C07056" w:rsidRPr="002E20BD">
        <w:rPr>
          <w:color w:val="000000"/>
        </w:rPr>
        <w:t>0</w:t>
      </w:r>
      <w:r w:rsidR="00527C87" w:rsidRPr="002E20BD">
        <w:rPr>
          <w:color w:val="000000"/>
        </w:rPr>
        <w:t xml:space="preserve"> +/- 5.43 individual crabs per square meter, compared to the previous mean density of 10.4 +/- 50.96 seen </w:t>
      </w:r>
      <w:r w:rsidR="00527C87" w:rsidRPr="002E20BD">
        <w:rPr>
          <w:color w:val="000000"/>
        </w:rPr>
        <w:lastRenderedPageBreak/>
        <w:t xml:space="preserve">by </w:t>
      </w:r>
      <w:proofErr w:type="spellStart"/>
      <w:r w:rsidR="00527C87" w:rsidRPr="002E20BD">
        <w:rPr>
          <w:color w:val="000000"/>
        </w:rPr>
        <w:t>Dwinell</w:t>
      </w:r>
      <w:proofErr w:type="spellEnd"/>
      <w:r w:rsidR="00527C87" w:rsidRPr="002E20BD">
        <w:rPr>
          <w:color w:val="000000"/>
        </w:rPr>
        <w:t xml:space="preserve"> et al., 1973</w:t>
      </w:r>
      <w:r w:rsidR="002509EC" w:rsidRPr="002E20BD">
        <w:rPr>
          <w:color w:val="000000"/>
        </w:rPr>
        <w:t xml:space="preserve"> (</w:t>
      </w:r>
      <w:r w:rsidR="00CE116C" w:rsidRPr="00CE116C">
        <w:rPr>
          <w:color w:val="000000"/>
        </w:rPr>
        <w:t>Fig</w:t>
      </w:r>
      <w:r w:rsidR="00CE116C">
        <w:rPr>
          <w:color w:val="000000"/>
        </w:rPr>
        <w:t>.</w:t>
      </w:r>
      <w:r w:rsidR="002509EC" w:rsidRPr="00CE116C">
        <w:rPr>
          <w:color w:val="000000"/>
        </w:rPr>
        <w:t xml:space="preserve"> 4</w:t>
      </w:r>
      <w:r w:rsidR="002509EC" w:rsidRPr="002E20BD">
        <w:rPr>
          <w:i/>
          <w:color w:val="000000"/>
        </w:rPr>
        <w:t>)</w:t>
      </w:r>
      <w:r w:rsidR="00527C87" w:rsidRPr="002E20BD">
        <w:rPr>
          <w:color w:val="000000"/>
        </w:rPr>
        <w:t xml:space="preserve">. </w:t>
      </w:r>
      <w:proofErr w:type="spellStart"/>
      <w:r w:rsidR="00527C87" w:rsidRPr="002E20BD">
        <w:rPr>
          <w:i/>
          <w:color w:val="000000"/>
        </w:rPr>
        <w:t>Pugettia</w:t>
      </w:r>
      <w:proofErr w:type="spellEnd"/>
      <w:r w:rsidR="00527C87" w:rsidRPr="002E20BD">
        <w:rPr>
          <w:i/>
          <w:color w:val="000000"/>
        </w:rPr>
        <w:t xml:space="preserve"> </w:t>
      </w:r>
      <w:proofErr w:type="spellStart"/>
      <w:r w:rsidR="00527C87" w:rsidRPr="002E20BD">
        <w:rPr>
          <w:i/>
          <w:color w:val="000000"/>
        </w:rPr>
        <w:t>gracili</w:t>
      </w:r>
      <w:r w:rsidR="00527C87" w:rsidRPr="002E20BD">
        <w:rPr>
          <w:color w:val="000000"/>
        </w:rPr>
        <w:t>s</w:t>
      </w:r>
      <w:proofErr w:type="spellEnd"/>
      <w:r w:rsidR="00527C87" w:rsidRPr="002E20BD">
        <w:rPr>
          <w:color w:val="000000"/>
        </w:rPr>
        <w:t xml:space="preserve"> decreased in population density </w:t>
      </w:r>
      <w:r w:rsidR="00C07056" w:rsidRPr="002E20BD">
        <w:rPr>
          <w:color w:val="000000"/>
        </w:rPr>
        <w:t>from 2.51 +/- 6.64</w:t>
      </w:r>
      <w:r w:rsidR="000F3D08" w:rsidRPr="002E20BD">
        <w:rPr>
          <w:color w:val="000000"/>
        </w:rPr>
        <w:t xml:space="preserve">, </w:t>
      </w:r>
      <w:r w:rsidR="00C07056" w:rsidRPr="002E20BD">
        <w:rPr>
          <w:color w:val="000000"/>
        </w:rPr>
        <w:t>observed in 1973, to 1.90</w:t>
      </w:r>
      <w:r w:rsidR="000F3D08" w:rsidRPr="002E20BD">
        <w:rPr>
          <w:color w:val="000000"/>
        </w:rPr>
        <w:t xml:space="preserve"> +/- 5.28</w:t>
      </w:r>
      <w:r w:rsidR="00CE116C">
        <w:rPr>
          <w:color w:val="000000"/>
        </w:rPr>
        <w:t xml:space="preserve"> (Fig. 4)</w:t>
      </w:r>
      <w:r w:rsidR="00C07056" w:rsidRPr="002E20BD">
        <w:rPr>
          <w:color w:val="000000"/>
        </w:rPr>
        <w:t xml:space="preserve">. In contrast, </w:t>
      </w:r>
      <w:proofErr w:type="spellStart"/>
      <w:r w:rsidR="00C07056" w:rsidRPr="002E20BD">
        <w:rPr>
          <w:i/>
          <w:color w:val="000000"/>
        </w:rPr>
        <w:t>Pagarus</w:t>
      </w:r>
      <w:proofErr w:type="spellEnd"/>
      <w:r w:rsidR="00C07056" w:rsidRPr="002E20BD">
        <w:rPr>
          <w:i/>
          <w:color w:val="000000"/>
        </w:rPr>
        <w:t xml:space="preserve"> </w:t>
      </w:r>
      <w:r w:rsidR="000F3D08" w:rsidRPr="002E20BD">
        <w:rPr>
          <w:i/>
          <w:color w:val="000000"/>
        </w:rPr>
        <w:t>spp</w:t>
      </w:r>
      <w:r w:rsidR="000F3D08" w:rsidRPr="002E20BD">
        <w:rPr>
          <w:color w:val="000000"/>
        </w:rPr>
        <w:t>. increased nearly threefold, with an observed population density of 62.20 +/- 164.55, compared to 22.17 +/- 108.46 observed in 1973</w:t>
      </w:r>
      <w:r w:rsidR="00CE116C">
        <w:rPr>
          <w:color w:val="000000"/>
        </w:rPr>
        <w:t xml:space="preserve"> (Fig. 4)</w:t>
      </w:r>
      <w:r w:rsidR="000F3D08" w:rsidRPr="002E20BD">
        <w:rPr>
          <w:color w:val="000000"/>
        </w:rPr>
        <w:t>.</w:t>
      </w:r>
    </w:p>
    <w:p w:rsidR="00FF58C0" w:rsidRPr="00FF58C0" w:rsidRDefault="00FF58C0" w:rsidP="006B11CA">
      <w:pPr>
        <w:keepNext/>
        <w:spacing w:line="360" w:lineRule="auto"/>
        <w:rPr>
          <w:color w:val="000000"/>
        </w:rPr>
      </w:pPr>
    </w:p>
    <w:p w:rsidR="00FF58C0" w:rsidRDefault="007B03A3" w:rsidP="00FF58C0">
      <w:pPr>
        <w:keepNext/>
        <w:spacing w:line="360" w:lineRule="auto"/>
        <w:jc w:val="center"/>
      </w:pPr>
      <w:r w:rsidRPr="002E20BD">
        <w:rPr>
          <w:noProof/>
        </w:rPr>
        <w:drawing>
          <wp:inline distT="0" distB="0" distL="0" distR="0" wp14:anchorId="706238B5" wp14:editId="032666CD">
            <wp:extent cx="5598375" cy="42851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erved_crab_density.png"/>
                    <pic:cNvPicPr/>
                  </pic:nvPicPr>
                  <pic:blipFill>
                    <a:blip r:embed="rId11">
                      <a:extLst>
                        <a:ext uri="{28A0092B-C50C-407E-A947-70E740481C1C}">
                          <a14:useLocalDpi xmlns:a14="http://schemas.microsoft.com/office/drawing/2010/main" val="0"/>
                        </a:ext>
                      </a:extLst>
                    </a:blip>
                    <a:stretch>
                      <a:fillRect/>
                    </a:stretch>
                  </pic:blipFill>
                  <pic:spPr>
                    <a:xfrm>
                      <a:off x="0" y="0"/>
                      <a:ext cx="5739349" cy="4393081"/>
                    </a:xfrm>
                    <a:prstGeom prst="rect">
                      <a:avLst/>
                    </a:prstGeom>
                  </pic:spPr>
                </pic:pic>
              </a:graphicData>
            </a:graphic>
          </wp:inline>
        </w:drawing>
      </w:r>
    </w:p>
    <w:p w:rsidR="007B03A3" w:rsidRPr="00FF58C0" w:rsidRDefault="00FF58C0" w:rsidP="00FF58C0">
      <w:pPr>
        <w:pStyle w:val="Caption"/>
        <w:jc w:val="center"/>
        <w:rPr>
          <w:color w:val="000000"/>
          <w:sz w:val="22"/>
        </w:rPr>
      </w:pPr>
      <w:r w:rsidRPr="00FF58C0">
        <w:rPr>
          <w:sz w:val="22"/>
        </w:rPr>
        <w:t xml:space="preserve">Figure </w:t>
      </w:r>
      <w:r w:rsidRPr="00FF58C0">
        <w:rPr>
          <w:sz w:val="22"/>
        </w:rPr>
        <w:fldChar w:fldCharType="begin"/>
      </w:r>
      <w:r w:rsidRPr="00FF58C0">
        <w:rPr>
          <w:sz w:val="22"/>
        </w:rPr>
        <w:instrText xml:space="preserve"> SEQ Figure \* ARABIC </w:instrText>
      </w:r>
      <w:r w:rsidRPr="00FF58C0">
        <w:rPr>
          <w:sz w:val="22"/>
        </w:rPr>
        <w:fldChar w:fldCharType="separate"/>
      </w:r>
      <w:r w:rsidRPr="00FF58C0">
        <w:rPr>
          <w:noProof/>
          <w:sz w:val="22"/>
        </w:rPr>
        <w:t>4</w:t>
      </w:r>
      <w:r w:rsidRPr="00FF58C0">
        <w:rPr>
          <w:sz w:val="22"/>
        </w:rPr>
        <w:fldChar w:fldCharType="end"/>
      </w:r>
      <w:r w:rsidRPr="00FF58C0">
        <w:rPr>
          <w:sz w:val="22"/>
        </w:rPr>
        <w:t xml:space="preserve">: A comparison of the mean population densities of </w:t>
      </w:r>
      <w:proofErr w:type="spellStart"/>
      <w:r w:rsidRPr="00FF58C0">
        <w:rPr>
          <w:sz w:val="22"/>
        </w:rPr>
        <w:t>Hemigrapsus</w:t>
      </w:r>
      <w:proofErr w:type="spellEnd"/>
      <w:r w:rsidRPr="00FF58C0">
        <w:rPr>
          <w:sz w:val="22"/>
        </w:rPr>
        <w:t xml:space="preserve">, </w:t>
      </w:r>
      <w:proofErr w:type="spellStart"/>
      <w:r w:rsidRPr="00FF58C0">
        <w:rPr>
          <w:sz w:val="22"/>
        </w:rPr>
        <w:t>Pagarus</w:t>
      </w:r>
      <w:proofErr w:type="spellEnd"/>
      <w:r w:rsidRPr="00FF58C0">
        <w:rPr>
          <w:sz w:val="22"/>
        </w:rPr>
        <w:t xml:space="preserve">, and </w:t>
      </w:r>
      <w:proofErr w:type="spellStart"/>
      <w:r w:rsidRPr="00FF58C0">
        <w:rPr>
          <w:sz w:val="22"/>
        </w:rPr>
        <w:t>Pugettia</w:t>
      </w:r>
      <w:proofErr w:type="spellEnd"/>
      <w:r w:rsidRPr="00FF58C0">
        <w:rPr>
          <w:sz w:val="22"/>
        </w:rPr>
        <w:t xml:space="preserve"> in 1973 (pink) and 2018 (blue), with whiskers representing standard deviation</w:t>
      </w:r>
    </w:p>
    <w:p w:rsidR="002146DF" w:rsidRDefault="007B03A3" w:rsidP="00996240">
      <w:pPr>
        <w:spacing w:line="360" w:lineRule="auto"/>
        <w:rPr>
          <w:color w:val="000000"/>
        </w:rPr>
      </w:pPr>
      <w:r>
        <w:rPr>
          <w:color w:val="000000"/>
        </w:rPr>
        <w:tab/>
      </w:r>
      <w:r w:rsidR="00015EF8">
        <w:rPr>
          <w:color w:val="000000"/>
        </w:rPr>
        <w:t>M</w:t>
      </w:r>
      <w:r w:rsidR="002146DF" w:rsidRPr="002E20BD">
        <w:rPr>
          <w:color w:val="000000"/>
        </w:rPr>
        <w:t>aximum annual air temperatures measured on Orcas Island; WA (an island within the San Juan archipelago) increased by approximately 2</w:t>
      </w:r>
      <w:r w:rsidR="002146DF" w:rsidRPr="002E20BD">
        <w:rPr>
          <w:color w:val="000000"/>
        </w:rPr>
        <w:sym w:font="Symbol" w:char="F0B0"/>
      </w:r>
      <w:r w:rsidR="00015EF8">
        <w:rPr>
          <w:color w:val="000000"/>
        </w:rPr>
        <w:t xml:space="preserve"> F</w:t>
      </w:r>
      <w:r w:rsidR="004062FA" w:rsidRPr="002E20BD">
        <w:rPr>
          <w:color w:val="000000"/>
        </w:rPr>
        <w:t xml:space="preserve"> between 1965 and 2016</w:t>
      </w:r>
      <w:r w:rsidR="005D692C" w:rsidRPr="002E20BD">
        <w:rPr>
          <w:color w:val="000000"/>
        </w:rPr>
        <w:t xml:space="preserve"> (</w:t>
      </w:r>
      <w:r w:rsidR="005C0475" w:rsidRPr="002E20BD">
        <w:rPr>
          <w:color w:val="000000"/>
        </w:rPr>
        <w:t xml:space="preserve">NOAA, </w:t>
      </w:r>
      <w:hyperlink r:id="rId12" w:history="1">
        <w:r w:rsidR="00015EF8" w:rsidRPr="00115F69">
          <w:rPr>
            <w:rStyle w:val="Hyperlink"/>
          </w:rPr>
          <w:t>https://www.ncdc.noaa.gov</w:t>
        </w:r>
      </w:hyperlink>
      <w:r w:rsidR="00015EF8">
        <w:rPr>
          <w:color w:val="000000"/>
        </w:rPr>
        <w:t>, Fig. 5</w:t>
      </w:r>
      <w:r w:rsidR="005C0475" w:rsidRPr="002E20BD">
        <w:rPr>
          <w:color w:val="000000"/>
        </w:rPr>
        <w:t>)</w:t>
      </w:r>
      <w:r w:rsidR="004062FA" w:rsidRPr="002E20BD">
        <w:rPr>
          <w:color w:val="000000"/>
        </w:rPr>
        <w:t>.</w:t>
      </w:r>
    </w:p>
    <w:p w:rsidR="00F32732" w:rsidRPr="002E20BD" w:rsidRDefault="00F32732" w:rsidP="00996240">
      <w:pPr>
        <w:spacing w:line="360" w:lineRule="auto"/>
        <w:rPr>
          <w:color w:val="000000"/>
        </w:rPr>
      </w:pPr>
    </w:p>
    <w:p w:rsidR="00F32732" w:rsidRPr="00F32732" w:rsidRDefault="002509EC" w:rsidP="00F32732">
      <w:pPr>
        <w:pStyle w:val="Caption"/>
        <w:jc w:val="center"/>
        <w:rPr>
          <w:sz w:val="24"/>
          <w:szCs w:val="24"/>
        </w:rPr>
      </w:pPr>
      <w:r w:rsidRPr="002E20BD">
        <w:rPr>
          <w:color w:val="000000"/>
        </w:rPr>
        <w:tab/>
      </w:r>
    </w:p>
    <w:p w:rsidR="009C6C7D" w:rsidRDefault="007B03A3" w:rsidP="00996240">
      <w:pPr>
        <w:spacing w:line="360" w:lineRule="auto"/>
        <w:rPr>
          <w:color w:val="000000"/>
        </w:rPr>
      </w:pPr>
      <w:r w:rsidRPr="002E20BD">
        <w:rPr>
          <w:noProof/>
        </w:rPr>
        <w:lastRenderedPageBreak/>
        <w:drawing>
          <wp:inline distT="0" distB="0" distL="0" distR="0" wp14:anchorId="423E817B" wp14:editId="72FA310F">
            <wp:extent cx="5100810" cy="390432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r_temp_data_orcas.png"/>
                    <pic:cNvPicPr/>
                  </pic:nvPicPr>
                  <pic:blipFill>
                    <a:blip r:embed="rId13">
                      <a:extLst>
                        <a:ext uri="{28A0092B-C50C-407E-A947-70E740481C1C}">
                          <a14:useLocalDpi xmlns:a14="http://schemas.microsoft.com/office/drawing/2010/main" val="0"/>
                        </a:ext>
                      </a:extLst>
                    </a:blip>
                    <a:stretch>
                      <a:fillRect/>
                    </a:stretch>
                  </pic:blipFill>
                  <pic:spPr>
                    <a:xfrm>
                      <a:off x="0" y="0"/>
                      <a:ext cx="5107609" cy="3909528"/>
                    </a:xfrm>
                    <a:prstGeom prst="rect">
                      <a:avLst/>
                    </a:prstGeom>
                  </pic:spPr>
                </pic:pic>
              </a:graphicData>
            </a:graphic>
          </wp:inline>
        </w:drawing>
      </w:r>
    </w:p>
    <w:p w:rsidR="007B03A3" w:rsidRPr="002E20BD" w:rsidRDefault="007B03A3" w:rsidP="007B03A3">
      <w:pPr>
        <w:pStyle w:val="Caption"/>
        <w:jc w:val="center"/>
        <w:rPr>
          <w:sz w:val="24"/>
          <w:szCs w:val="24"/>
        </w:rPr>
      </w:pPr>
      <w:r w:rsidRPr="002E20BD">
        <w:rPr>
          <w:sz w:val="24"/>
          <w:szCs w:val="24"/>
        </w:rPr>
        <w:t xml:space="preserve">Figure </w:t>
      </w:r>
      <w:r w:rsidRPr="002E20BD">
        <w:rPr>
          <w:sz w:val="24"/>
          <w:szCs w:val="24"/>
        </w:rPr>
        <w:fldChar w:fldCharType="begin"/>
      </w:r>
      <w:r w:rsidRPr="002E20BD">
        <w:rPr>
          <w:sz w:val="24"/>
          <w:szCs w:val="24"/>
        </w:rPr>
        <w:instrText xml:space="preserve"> SEQ Figure \* ARABIC </w:instrText>
      </w:r>
      <w:r w:rsidRPr="002E20BD">
        <w:rPr>
          <w:sz w:val="24"/>
          <w:szCs w:val="24"/>
        </w:rPr>
        <w:fldChar w:fldCharType="separate"/>
      </w:r>
      <w:r w:rsidR="00FF58C0">
        <w:rPr>
          <w:noProof/>
          <w:sz w:val="24"/>
          <w:szCs w:val="24"/>
        </w:rPr>
        <w:t>5</w:t>
      </w:r>
      <w:r w:rsidRPr="002E20BD">
        <w:rPr>
          <w:sz w:val="24"/>
          <w:szCs w:val="24"/>
        </w:rPr>
        <w:fldChar w:fldCharType="end"/>
      </w:r>
      <w:r w:rsidRPr="002E20BD">
        <w:rPr>
          <w:sz w:val="24"/>
          <w:szCs w:val="24"/>
        </w:rPr>
        <w:t xml:space="preserve">: Maximum air temperature data collected on Olga, Orcas </w:t>
      </w:r>
      <w:r w:rsidR="00CE116C">
        <w:rPr>
          <w:sz w:val="24"/>
          <w:szCs w:val="24"/>
        </w:rPr>
        <w:t>Island; WA plotted against year:</w:t>
      </w:r>
      <w:r w:rsidRPr="002E20BD">
        <w:rPr>
          <w:sz w:val="24"/>
          <w:szCs w:val="24"/>
        </w:rPr>
        <w:t xml:space="preserve"> 1965 to 2016</w:t>
      </w:r>
      <w:r>
        <w:rPr>
          <w:sz w:val="24"/>
          <w:szCs w:val="24"/>
        </w:rPr>
        <w:t>. Note the positive trend towards 59</w:t>
      </w:r>
      <w:r w:rsidR="00CE116C" w:rsidRPr="002E20BD">
        <w:rPr>
          <w:color w:val="000000"/>
        </w:rPr>
        <w:sym w:font="Symbol" w:char="F0B0"/>
      </w:r>
      <w:r w:rsidR="00CE116C">
        <w:rPr>
          <w:color w:val="000000"/>
        </w:rPr>
        <w:t xml:space="preserve"> F.</w:t>
      </w:r>
      <w:r>
        <w:rPr>
          <w:sz w:val="24"/>
          <w:szCs w:val="24"/>
        </w:rPr>
        <w:t xml:space="preserve"> </w:t>
      </w:r>
    </w:p>
    <w:p w:rsidR="007B03A3" w:rsidRPr="002E20BD" w:rsidRDefault="007B03A3" w:rsidP="007B03A3"/>
    <w:p w:rsidR="007B03A3" w:rsidRPr="002E20BD" w:rsidRDefault="007B03A3" w:rsidP="007B03A3"/>
    <w:p w:rsidR="0041389B" w:rsidRPr="002E20BD" w:rsidRDefault="005524F9" w:rsidP="003C6B70">
      <w:pPr>
        <w:spacing w:line="360" w:lineRule="auto"/>
        <w:jc w:val="center"/>
      </w:pPr>
      <w:r w:rsidRPr="002E20BD">
        <w:t>D</w:t>
      </w:r>
      <w:r w:rsidR="003E5B79" w:rsidRPr="002E20BD">
        <w:t>iscussion:</w:t>
      </w:r>
    </w:p>
    <w:p w:rsidR="00F22F87" w:rsidRPr="002E20BD" w:rsidRDefault="00AF50C0" w:rsidP="00996240">
      <w:pPr>
        <w:spacing w:line="360" w:lineRule="auto"/>
        <w:rPr>
          <w:color w:val="000000"/>
        </w:rPr>
      </w:pPr>
      <w:r w:rsidRPr="002E20BD">
        <w:tab/>
      </w:r>
      <w:r w:rsidR="00C559AA">
        <w:t>B</w:t>
      </w:r>
      <w:r w:rsidR="00C559AA" w:rsidRPr="002E20BD">
        <w:t xml:space="preserve">etween the past and present surveys of Deadman Bay maximum </w:t>
      </w:r>
      <w:r w:rsidR="00C559AA">
        <w:t xml:space="preserve">regional </w:t>
      </w:r>
      <w:r w:rsidR="00C559AA" w:rsidRPr="002E20BD">
        <w:t xml:space="preserve">air temperatures increased by approximately </w:t>
      </w:r>
      <w:r w:rsidR="00C559AA" w:rsidRPr="002E20BD">
        <w:rPr>
          <w:color w:val="000000"/>
        </w:rPr>
        <w:t>2</w:t>
      </w:r>
      <w:r w:rsidR="00C559AA" w:rsidRPr="002E20BD">
        <w:rPr>
          <w:color w:val="000000"/>
        </w:rPr>
        <w:sym w:font="Symbol" w:char="F0B0"/>
      </w:r>
      <w:r w:rsidR="00C559AA">
        <w:rPr>
          <w:color w:val="000000"/>
        </w:rPr>
        <w:t xml:space="preserve"> F</w:t>
      </w:r>
      <w:r w:rsidR="00C559AA" w:rsidRPr="002E20BD">
        <w:rPr>
          <w:color w:val="000000"/>
        </w:rPr>
        <w:t xml:space="preserve">. </w:t>
      </w:r>
      <w:r w:rsidR="00C559AA">
        <w:rPr>
          <w:color w:val="000000"/>
        </w:rPr>
        <w:t xml:space="preserve">While there are large seasonal fluctuations in temperature as </w:t>
      </w:r>
      <w:r w:rsidR="00CE116C">
        <w:rPr>
          <w:color w:val="000000"/>
        </w:rPr>
        <w:t xml:space="preserve">can be </w:t>
      </w:r>
      <w:r w:rsidR="00C559AA">
        <w:rPr>
          <w:color w:val="000000"/>
        </w:rPr>
        <w:t>expected, t</w:t>
      </w:r>
      <w:r w:rsidR="00C559AA" w:rsidRPr="002E20BD">
        <w:rPr>
          <w:color w:val="000000"/>
        </w:rPr>
        <w:t xml:space="preserve">his </w:t>
      </w:r>
      <w:r w:rsidR="00C559AA">
        <w:rPr>
          <w:color w:val="000000"/>
        </w:rPr>
        <w:t xml:space="preserve">overall increase </w:t>
      </w:r>
      <w:r w:rsidR="00C559AA" w:rsidRPr="002E20BD">
        <w:rPr>
          <w:color w:val="000000"/>
        </w:rPr>
        <w:t>can be attributed to the increased levels of CO2 within the earth’s atmosphere, which insulate the planet, allowing less UV radiation to escape through the ozone than otherwise would.</w:t>
      </w:r>
      <w:r w:rsidR="00C559AA">
        <w:rPr>
          <w:color w:val="000000"/>
        </w:rPr>
        <w:t xml:space="preserve"> One of the more apparent stressors experienced by intertidal invertebrates is desiccation, a process incited by temper</w:t>
      </w:r>
      <w:r w:rsidR="00CE116C">
        <w:rPr>
          <w:color w:val="000000"/>
        </w:rPr>
        <w:t xml:space="preserve">ature changes and air exposure </w:t>
      </w:r>
      <w:r w:rsidR="00C559AA">
        <w:rPr>
          <w:color w:val="000000"/>
        </w:rPr>
        <w:t>(</w:t>
      </w:r>
      <w:proofErr w:type="spellStart"/>
      <w:r w:rsidR="00C559AA">
        <w:rPr>
          <w:color w:val="000000"/>
        </w:rPr>
        <w:t>Fyhn</w:t>
      </w:r>
      <w:proofErr w:type="spellEnd"/>
      <w:r w:rsidR="00C559AA">
        <w:rPr>
          <w:color w:val="000000"/>
        </w:rPr>
        <w:t xml:space="preserve"> et al., 1972). As air temperature increases, so does the amount of water that is lost through the cuticle of crustaceans, water that is needed for respiration, circulation, etc. With this regional increase in air temperature by nearly </w:t>
      </w:r>
      <w:r w:rsidR="00C559AA" w:rsidRPr="002E20BD">
        <w:rPr>
          <w:color w:val="000000"/>
        </w:rPr>
        <w:t>2</w:t>
      </w:r>
      <w:r w:rsidR="00C559AA" w:rsidRPr="002E20BD">
        <w:rPr>
          <w:color w:val="000000"/>
        </w:rPr>
        <w:sym w:font="Symbol" w:char="F0B0"/>
      </w:r>
      <w:r w:rsidR="00C559AA">
        <w:rPr>
          <w:color w:val="000000"/>
        </w:rPr>
        <w:t xml:space="preserve"> F, intertidal invertebrates become more vulnerable to desiccation when exposed during low tide.</w:t>
      </w:r>
    </w:p>
    <w:p w:rsidR="00C30C0D" w:rsidRDefault="00F22F87" w:rsidP="00996240">
      <w:pPr>
        <w:spacing w:line="360" w:lineRule="auto"/>
        <w:contextualSpacing/>
        <w:rPr>
          <w:color w:val="000000"/>
        </w:rPr>
      </w:pPr>
      <w:r w:rsidRPr="002E20BD">
        <w:rPr>
          <w:color w:val="000000"/>
        </w:rPr>
        <w:tab/>
      </w:r>
      <w:r w:rsidR="004502D8" w:rsidRPr="002E20BD">
        <w:rPr>
          <w:color w:val="000000"/>
        </w:rPr>
        <w:t>Barnacle populations, although inconsistent</w:t>
      </w:r>
      <w:r w:rsidR="00387A07" w:rsidRPr="002E20BD">
        <w:rPr>
          <w:color w:val="000000"/>
        </w:rPr>
        <w:t xml:space="preserve"> along a transect due to zonation</w:t>
      </w:r>
      <w:r w:rsidR="004502D8" w:rsidRPr="002E20BD">
        <w:rPr>
          <w:color w:val="000000"/>
        </w:rPr>
        <w:t xml:space="preserve">, overall increased immensely </w:t>
      </w:r>
      <w:r w:rsidR="000D7496" w:rsidRPr="002E20BD">
        <w:rPr>
          <w:color w:val="000000"/>
        </w:rPr>
        <w:t>following</w:t>
      </w:r>
      <w:r w:rsidR="004502D8" w:rsidRPr="002E20BD">
        <w:rPr>
          <w:color w:val="000000"/>
        </w:rPr>
        <w:t xml:space="preserve"> the 1973 surveys performed by </w:t>
      </w:r>
      <w:proofErr w:type="spellStart"/>
      <w:r w:rsidR="004502D8" w:rsidRPr="002E20BD">
        <w:rPr>
          <w:color w:val="000000"/>
        </w:rPr>
        <w:t>Dwinell</w:t>
      </w:r>
      <w:proofErr w:type="spellEnd"/>
      <w:r w:rsidR="004502D8" w:rsidRPr="002E20BD">
        <w:rPr>
          <w:color w:val="000000"/>
        </w:rPr>
        <w:t xml:space="preserve"> </w:t>
      </w:r>
      <w:proofErr w:type="gramStart"/>
      <w:r w:rsidR="004502D8" w:rsidRPr="002E20BD">
        <w:rPr>
          <w:color w:val="000000"/>
        </w:rPr>
        <w:t>et al</w:t>
      </w:r>
      <w:r w:rsidR="00102C57">
        <w:rPr>
          <w:color w:val="000000"/>
        </w:rPr>
        <w:t>..</w:t>
      </w:r>
      <w:proofErr w:type="gramEnd"/>
      <w:r w:rsidR="00102C57">
        <w:rPr>
          <w:color w:val="000000"/>
        </w:rPr>
        <w:t xml:space="preserve"> To understand </w:t>
      </w:r>
      <w:r w:rsidR="00102C57">
        <w:rPr>
          <w:color w:val="000000"/>
        </w:rPr>
        <w:lastRenderedPageBreak/>
        <w:t xml:space="preserve">why this may be, the phenomenon of recruitment must be considered. </w:t>
      </w:r>
      <w:r w:rsidR="007309EF">
        <w:rPr>
          <w:color w:val="000000"/>
        </w:rPr>
        <w:t xml:space="preserve">Recruitment is defined by Keough &amp; </w:t>
      </w:r>
      <w:proofErr w:type="spellStart"/>
      <w:r w:rsidR="007309EF">
        <w:rPr>
          <w:color w:val="000000"/>
        </w:rPr>
        <w:t>Downes</w:t>
      </w:r>
      <w:proofErr w:type="spellEnd"/>
      <w:r w:rsidR="007309EF">
        <w:rPr>
          <w:color w:val="000000"/>
        </w:rPr>
        <w:t xml:space="preserve">, 1982 as any recently settled juveniles who </w:t>
      </w:r>
      <w:r w:rsidR="009F3FC4">
        <w:rPr>
          <w:color w:val="000000"/>
        </w:rPr>
        <w:t xml:space="preserve">have survived for a </w:t>
      </w:r>
      <w:r w:rsidR="00BF3222">
        <w:rPr>
          <w:color w:val="000000"/>
        </w:rPr>
        <w:t>period of time after settlement. I</w:t>
      </w:r>
      <w:r w:rsidR="009F3FC4">
        <w:rPr>
          <w:color w:val="000000"/>
        </w:rPr>
        <w:t>n the case of surveying a population of barnacles that has recently recruited new juveniles, the density of this population can be i</w:t>
      </w:r>
      <w:r w:rsidR="00D972D5">
        <w:rPr>
          <w:color w:val="000000"/>
        </w:rPr>
        <w:t>nflated</w:t>
      </w:r>
      <w:r w:rsidR="009F3FC4">
        <w:rPr>
          <w:color w:val="000000"/>
        </w:rPr>
        <w:t xml:space="preserve"> dramatically for a short period of time before mortality rates eventually bring this population down to a density t</w:t>
      </w:r>
      <w:r w:rsidR="00BF3222">
        <w:rPr>
          <w:color w:val="000000"/>
        </w:rPr>
        <w:t>hat is sustainable within the</w:t>
      </w:r>
      <w:r w:rsidR="000A021D">
        <w:rPr>
          <w:color w:val="000000"/>
        </w:rPr>
        <w:t xml:space="preserve"> ecosystem, in turn, distorting this con</w:t>
      </w:r>
      <w:r w:rsidR="00BF3222">
        <w:rPr>
          <w:color w:val="000000"/>
        </w:rPr>
        <w:t>centration to an i</w:t>
      </w:r>
      <w:r w:rsidR="000A021D">
        <w:rPr>
          <w:color w:val="000000"/>
        </w:rPr>
        <w:t>naccurate level for a short period of time</w:t>
      </w:r>
      <w:r w:rsidR="004C2D0C">
        <w:rPr>
          <w:color w:val="000000"/>
        </w:rPr>
        <w:t xml:space="preserve"> (Connell, 1985</w:t>
      </w:r>
      <w:r w:rsidR="00D73583">
        <w:rPr>
          <w:color w:val="000000"/>
        </w:rPr>
        <w:t xml:space="preserve">, Keough &amp; </w:t>
      </w:r>
      <w:proofErr w:type="spellStart"/>
      <w:r w:rsidR="00D73583">
        <w:rPr>
          <w:color w:val="000000"/>
        </w:rPr>
        <w:t>Downes</w:t>
      </w:r>
      <w:proofErr w:type="spellEnd"/>
      <w:r w:rsidR="00D73583">
        <w:rPr>
          <w:color w:val="000000"/>
        </w:rPr>
        <w:t>, 1982</w:t>
      </w:r>
      <w:r w:rsidR="004C2D0C">
        <w:rPr>
          <w:color w:val="000000"/>
        </w:rPr>
        <w:t>)</w:t>
      </w:r>
      <w:r w:rsidR="000A021D">
        <w:rPr>
          <w:color w:val="000000"/>
        </w:rPr>
        <w:t>.</w:t>
      </w:r>
      <w:r w:rsidR="009F3FC4">
        <w:rPr>
          <w:color w:val="000000"/>
        </w:rPr>
        <w:t xml:space="preserve"> </w:t>
      </w:r>
      <w:r w:rsidR="00BF3222">
        <w:rPr>
          <w:color w:val="000000"/>
        </w:rPr>
        <w:t>This mass settlement of juvenile</w:t>
      </w:r>
      <w:r w:rsidR="00D972D5">
        <w:rPr>
          <w:color w:val="000000"/>
        </w:rPr>
        <w:t xml:space="preserve"> barnacles occurs seasonally </w:t>
      </w:r>
      <w:r w:rsidR="00C30C0D">
        <w:rPr>
          <w:color w:val="000000"/>
        </w:rPr>
        <w:t>and is influenced by many features of the intertidal including air and water temperature, hydrodynamics, and species interactions. Although we were unable to test for this influx of juvenile barnacles due to a lack of historical data on the subject, it is possible that an increase in</w:t>
      </w:r>
      <w:r w:rsidR="00D972D5">
        <w:rPr>
          <w:color w:val="000000"/>
        </w:rPr>
        <w:t xml:space="preserve"> air temperature could have effects on</w:t>
      </w:r>
      <w:r w:rsidR="00C30C0D">
        <w:rPr>
          <w:color w:val="000000"/>
        </w:rPr>
        <w:t xml:space="preserve"> the seasonality of barnacle recruitment, </w:t>
      </w:r>
      <w:r w:rsidR="00D972D5">
        <w:rPr>
          <w:color w:val="000000"/>
        </w:rPr>
        <w:t>shifting this phenomenon temporally and therefore presenting itself in our data, while being absent during the surveys of 1973.</w:t>
      </w:r>
      <w:r w:rsidR="00C30C0D">
        <w:rPr>
          <w:color w:val="000000"/>
        </w:rPr>
        <w:t xml:space="preserve"> </w:t>
      </w:r>
    </w:p>
    <w:p w:rsidR="00437B03" w:rsidRDefault="00D972D5" w:rsidP="00996240">
      <w:pPr>
        <w:spacing w:line="360" w:lineRule="auto"/>
        <w:contextualSpacing/>
        <w:rPr>
          <w:color w:val="000000"/>
        </w:rPr>
      </w:pPr>
      <w:r>
        <w:rPr>
          <w:color w:val="000000"/>
        </w:rPr>
        <w:tab/>
      </w:r>
    </w:p>
    <w:p w:rsidR="0041389B" w:rsidRDefault="00437B03" w:rsidP="00996240">
      <w:pPr>
        <w:spacing w:line="360" w:lineRule="auto"/>
        <w:contextualSpacing/>
        <w:rPr>
          <w:color w:val="000000"/>
        </w:rPr>
      </w:pPr>
      <w:r>
        <w:rPr>
          <w:color w:val="000000"/>
        </w:rPr>
        <w:tab/>
      </w:r>
      <w:r w:rsidR="00D972D5">
        <w:rPr>
          <w:color w:val="000000"/>
        </w:rPr>
        <w:t xml:space="preserve">Barnacles are surrounded in a calcareous test during </w:t>
      </w:r>
      <w:r w:rsidR="003F1D92" w:rsidRPr="002E20BD">
        <w:rPr>
          <w:color w:val="000000"/>
        </w:rPr>
        <w:t>their adult life stage, which allows them to not o</w:t>
      </w:r>
      <w:r w:rsidR="00541F17" w:rsidRPr="002E20BD">
        <w:rPr>
          <w:color w:val="000000"/>
        </w:rPr>
        <w:t>nly trap oxygen</w:t>
      </w:r>
      <w:r w:rsidR="003F1D92" w:rsidRPr="002E20BD">
        <w:rPr>
          <w:color w:val="000000"/>
        </w:rPr>
        <w:t xml:space="preserve"> </w:t>
      </w:r>
      <w:r w:rsidR="002217CE" w:rsidRPr="002E20BD">
        <w:rPr>
          <w:color w:val="000000"/>
        </w:rPr>
        <w:t xml:space="preserve">within their shell for respiration </w:t>
      </w:r>
      <w:r w:rsidR="003F1D92" w:rsidRPr="002E20BD">
        <w:rPr>
          <w:color w:val="000000"/>
        </w:rPr>
        <w:t>when the tide recedes, but also p</w:t>
      </w:r>
      <w:r w:rsidR="005C0475" w:rsidRPr="002E20BD">
        <w:rPr>
          <w:color w:val="000000"/>
        </w:rPr>
        <w:t>rovides protection from UV rays</w:t>
      </w:r>
      <w:r w:rsidR="00541F17" w:rsidRPr="002E20BD">
        <w:rPr>
          <w:color w:val="000000"/>
        </w:rPr>
        <w:t xml:space="preserve"> (Barnes, 1957)</w:t>
      </w:r>
      <w:r w:rsidR="005C0475" w:rsidRPr="002E20BD">
        <w:rPr>
          <w:color w:val="000000"/>
        </w:rPr>
        <w:t>.</w:t>
      </w:r>
      <w:r w:rsidR="003F1D92" w:rsidRPr="002E20BD">
        <w:rPr>
          <w:color w:val="000000"/>
        </w:rPr>
        <w:t xml:space="preserve"> </w:t>
      </w:r>
      <w:r w:rsidR="00F22F87" w:rsidRPr="002E20BD">
        <w:rPr>
          <w:color w:val="000000"/>
        </w:rPr>
        <w:t>Crabs on the other hand, while still surrounded by a calcified exoskeleton must resort to translocation within the intertidal</w:t>
      </w:r>
      <w:r w:rsidR="00541F17" w:rsidRPr="002E20BD">
        <w:rPr>
          <w:color w:val="000000"/>
        </w:rPr>
        <w:t xml:space="preserve"> to allow respiration</w:t>
      </w:r>
      <w:r w:rsidR="006B11CA" w:rsidRPr="002E20BD">
        <w:rPr>
          <w:color w:val="000000"/>
        </w:rPr>
        <w:t xml:space="preserve"> e.g. water trapped beneath rocks</w:t>
      </w:r>
      <w:r w:rsidR="00387A07" w:rsidRPr="002E20BD">
        <w:rPr>
          <w:color w:val="000000"/>
        </w:rPr>
        <w:t>.</w:t>
      </w:r>
      <w:r w:rsidR="00F22F87" w:rsidRPr="002E20BD">
        <w:rPr>
          <w:color w:val="000000"/>
        </w:rPr>
        <w:t xml:space="preserve"> </w:t>
      </w:r>
      <w:r w:rsidR="003F1D92" w:rsidRPr="002E20BD">
        <w:rPr>
          <w:color w:val="000000"/>
        </w:rPr>
        <w:t xml:space="preserve">Increased temperature is directly related to the amount of water that is lost due to evaporation, however this is inhibited </w:t>
      </w:r>
      <w:r w:rsidR="005C0475" w:rsidRPr="002E20BD">
        <w:rPr>
          <w:color w:val="000000"/>
        </w:rPr>
        <w:t xml:space="preserve">to a great extent </w:t>
      </w:r>
      <w:r w:rsidR="00387A07" w:rsidRPr="002E20BD">
        <w:rPr>
          <w:color w:val="000000"/>
        </w:rPr>
        <w:t>by a barnacle</w:t>
      </w:r>
      <w:r w:rsidR="000D7496" w:rsidRPr="002E20BD">
        <w:rPr>
          <w:color w:val="000000"/>
        </w:rPr>
        <w:t>’</w:t>
      </w:r>
      <w:r w:rsidR="00387A07" w:rsidRPr="002E20BD">
        <w:rPr>
          <w:color w:val="000000"/>
        </w:rPr>
        <w:t>s</w:t>
      </w:r>
      <w:r w:rsidR="003F1D92" w:rsidRPr="002E20BD">
        <w:rPr>
          <w:color w:val="000000"/>
        </w:rPr>
        <w:t xml:space="preserve"> out</w:t>
      </w:r>
      <w:r w:rsidR="00A87221" w:rsidRPr="002E20BD">
        <w:rPr>
          <w:color w:val="000000"/>
        </w:rPr>
        <w:t>er</w:t>
      </w:r>
      <w:r w:rsidR="003F1D92" w:rsidRPr="002E20BD">
        <w:rPr>
          <w:color w:val="000000"/>
        </w:rPr>
        <w:t xml:space="preserve"> layer of </w:t>
      </w:r>
      <w:r w:rsidR="00A87221" w:rsidRPr="002E20BD">
        <w:rPr>
          <w:color w:val="000000"/>
        </w:rPr>
        <w:t>calcareous shell</w:t>
      </w:r>
      <w:r w:rsidR="000E1190" w:rsidRPr="002E20BD">
        <w:rPr>
          <w:color w:val="000000"/>
        </w:rPr>
        <w:t xml:space="preserve"> (</w:t>
      </w:r>
      <w:r w:rsidR="006F40D7" w:rsidRPr="002E20BD">
        <w:rPr>
          <w:color w:val="000000"/>
        </w:rPr>
        <w:t xml:space="preserve">Wolcott, 1973, </w:t>
      </w:r>
      <w:r w:rsidR="00541F17" w:rsidRPr="002E20BD">
        <w:rPr>
          <w:color w:val="000000"/>
        </w:rPr>
        <w:t>Barnes, 1957</w:t>
      </w:r>
      <w:r w:rsidR="000E1190" w:rsidRPr="002E20BD">
        <w:rPr>
          <w:color w:val="000000"/>
        </w:rPr>
        <w:t>)</w:t>
      </w:r>
      <w:r w:rsidR="003F1D92" w:rsidRPr="002E20BD">
        <w:rPr>
          <w:color w:val="000000"/>
        </w:rPr>
        <w:t>.</w:t>
      </w:r>
      <w:r w:rsidR="00387A07" w:rsidRPr="002E20BD">
        <w:rPr>
          <w:color w:val="000000"/>
        </w:rPr>
        <w:t xml:space="preserve"> </w:t>
      </w:r>
      <w:r w:rsidR="001F7F56" w:rsidRPr="002E20BD">
        <w:rPr>
          <w:color w:val="000000"/>
        </w:rPr>
        <w:t>What may seem like a drawback, t</w:t>
      </w:r>
      <w:r w:rsidR="00F22F87" w:rsidRPr="002E20BD">
        <w:rPr>
          <w:color w:val="000000"/>
        </w:rPr>
        <w:t>he se</w:t>
      </w:r>
      <w:r w:rsidR="00BF3222">
        <w:rPr>
          <w:color w:val="000000"/>
        </w:rPr>
        <w:t>ssile nature of the barnacle is in fact</w:t>
      </w:r>
      <w:r w:rsidR="00F22F87" w:rsidRPr="002E20BD">
        <w:rPr>
          <w:color w:val="000000"/>
        </w:rPr>
        <w:t xml:space="preserve"> a characteri</w:t>
      </w:r>
      <w:r w:rsidR="000D7496" w:rsidRPr="002E20BD">
        <w:rPr>
          <w:color w:val="000000"/>
        </w:rPr>
        <w:t>stic</w:t>
      </w:r>
      <w:r w:rsidR="00F22F87" w:rsidRPr="002E20BD">
        <w:rPr>
          <w:color w:val="000000"/>
        </w:rPr>
        <w:t xml:space="preserve"> that allows them to sustain themselves in an environment of increasing temperature. Once settled, a barnacle must make do with</w:t>
      </w:r>
      <w:r w:rsidR="002217CE" w:rsidRPr="002E20BD">
        <w:rPr>
          <w:color w:val="000000"/>
        </w:rPr>
        <w:t xml:space="preserve"> the conditions of its permanent</w:t>
      </w:r>
      <w:r w:rsidR="00F22F87" w:rsidRPr="002E20BD">
        <w:rPr>
          <w:color w:val="000000"/>
        </w:rPr>
        <w:t xml:space="preserve"> habitat, whether there be changes in temperature or water level</w:t>
      </w:r>
      <w:r w:rsidR="00776A04" w:rsidRPr="002E20BD">
        <w:rPr>
          <w:color w:val="000000"/>
        </w:rPr>
        <w:t>, its test being a major contributor to this resilience.</w:t>
      </w:r>
      <w:r w:rsidR="003726A0" w:rsidRPr="002E20BD">
        <w:rPr>
          <w:color w:val="000000"/>
        </w:rPr>
        <w:t xml:space="preserve"> Therefore, it has adapted to withstand a great amount of fluctuation through</w:t>
      </w:r>
      <w:r w:rsidR="00A87221" w:rsidRPr="002E20BD">
        <w:rPr>
          <w:color w:val="000000"/>
        </w:rPr>
        <w:t>out</w:t>
      </w:r>
      <w:r w:rsidR="003726A0" w:rsidRPr="002E20BD">
        <w:rPr>
          <w:color w:val="000000"/>
        </w:rPr>
        <w:t xml:space="preserve"> </w:t>
      </w:r>
      <w:r w:rsidR="00A87221" w:rsidRPr="002E20BD">
        <w:rPr>
          <w:color w:val="000000"/>
        </w:rPr>
        <w:t xml:space="preserve">the </w:t>
      </w:r>
      <w:r w:rsidR="000D7496" w:rsidRPr="002E20BD">
        <w:rPr>
          <w:color w:val="000000"/>
        </w:rPr>
        <w:t>tidal cycle</w:t>
      </w:r>
      <w:r w:rsidR="00541F17" w:rsidRPr="002E20BD">
        <w:rPr>
          <w:color w:val="000000"/>
        </w:rPr>
        <w:t xml:space="preserve"> (</w:t>
      </w:r>
      <w:proofErr w:type="spellStart"/>
      <w:r w:rsidR="006F40D7" w:rsidRPr="002E20BD">
        <w:rPr>
          <w:color w:val="000000"/>
        </w:rPr>
        <w:t>Wethey</w:t>
      </w:r>
      <w:proofErr w:type="spellEnd"/>
      <w:r>
        <w:rPr>
          <w:color w:val="000000"/>
        </w:rPr>
        <w:t>,</w:t>
      </w:r>
      <w:r w:rsidR="00541F17" w:rsidRPr="002E20BD">
        <w:rPr>
          <w:color w:val="000000"/>
        </w:rPr>
        <w:t xml:space="preserve"> </w:t>
      </w:r>
      <w:r w:rsidR="006F40D7" w:rsidRPr="002E20BD">
        <w:rPr>
          <w:color w:val="000000"/>
        </w:rPr>
        <w:t>1983</w:t>
      </w:r>
      <w:r w:rsidR="00541F17" w:rsidRPr="002E20BD">
        <w:rPr>
          <w:color w:val="000000"/>
        </w:rPr>
        <w:t>)</w:t>
      </w:r>
      <w:r w:rsidR="003726A0" w:rsidRPr="002E20BD">
        <w:rPr>
          <w:color w:val="000000"/>
        </w:rPr>
        <w:t>.</w:t>
      </w:r>
      <w:r w:rsidR="00776A04" w:rsidRPr="002E20BD">
        <w:rPr>
          <w:color w:val="000000"/>
        </w:rPr>
        <w:t xml:space="preserve"> In addition, the settling larval stage of </w:t>
      </w:r>
      <w:r w:rsidR="000F5F57" w:rsidRPr="002E20BD">
        <w:rPr>
          <w:color w:val="000000"/>
        </w:rPr>
        <w:t>a barnacle, known as the cyprid</w:t>
      </w:r>
      <w:r w:rsidR="00776A04" w:rsidRPr="002E20BD">
        <w:rPr>
          <w:color w:val="000000"/>
        </w:rPr>
        <w:t xml:space="preserve"> life stage, is remarkably capable at choosing a sufficient permanent residence</w:t>
      </w:r>
      <w:r w:rsidR="00517011" w:rsidRPr="002E20BD">
        <w:rPr>
          <w:color w:val="000000"/>
        </w:rPr>
        <w:t xml:space="preserve"> (Crisp, 1976)</w:t>
      </w:r>
      <w:r w:rsidR="00776A04" w:rsidRPr="002E20BD">
        <w:rPr>
          <w:color w:val="000000"/>
        </w:rPr>
        <w:t>.</w:t>
      </w:r>
      <w:r w:rsidR="00517011" w:rsidRPr="002E20BD">
        <w:rPr>
          <w:color w:val="000000"/>
        </w:rPr>
        <w:t xml:space="preserve"> Complex behavior including the investigation of surfaces by means of a temporary attachment mechanism and antennules allows these larvae to choose with great accuracy as to whether a substrate is worthy of their permanent attachment </w:t>
      </w:r>
      <w:r w:rsidR="00517011" w:rsidRPr="002E20BD">
        <w:rPr>
          <w:color w:val="000000"/>
        </w:rPr>
        <w:lastRenderedPageBreak/>
        <w:t>(</w:t>
      </w:r>
      <w:proofErr w:type="spellStart"/>
      <w:r w:rsidR="00517011" w:rsidRPr="002E20BD">
        <w:rPr>
          <w:color w:val="000000"/>
        </w:rPr>
        <w:t>Alsaab</w:t>
      </w:r>
      <w:proofErr w:type="spellEnd"/>
      <w:r w:rsidR="00517011" w:rsidRPr="002E20BD">
        <w:rPr>
          <w:color w:val="000000"/>
        </w:rPr>
        <w:t xml:space="preserve"> et al., 2017).</w:t>
      </w:r>
      <w:r w:rsidR="00A87221" w:rsidRPr="002E20BD">
        <w:rPr>
          <w:color w:val="000000"/>
        </w:rPr>
        <w:t xml:space="preserve"> </w:t>
      </w:r>
      <w:r w:rsidR="000E1190" w:rsidRPr="002E20BD">
        <w:rPr>
          <w:color w:val="000000"/>
        </w:rPr>
        <w:t xml:space="preserve">The combination of these characteristics could allow </w:t>
      </w:r>
      <w:proofErr w:type="spellStart"/>
      <w:r w:rsidR="000E1190" w:rsidRPr="002E20BD">
        <w:rPr>
          <w:i/>
          <w:color w:val="000000"/>
        </w:rPr>
        <w:t>Balanus</w:t>
      </w:r>
      <w:proofErr w:type="spellEnd"/>
      <w:r w:rsidR="000E1190" w:rsidRPr="002E20BD">
        <w:rPr>
          <w:i/>
          <w:color w:val="000000"/>
        </w:rPr>
        <w:t xml:space="preserve"> </w:t>
      </w:r>
      <w:proofErr w:type="spellStart"/>
      <w:r w:rsidR="000E1190" w:rsidRPr="002E20BD">
        <w:rPr>
          <w:i/>
          <w:color w:val="000000"/>
        </w:rPr>
        <w:t>glandula</w:t>
      </w:r>
      <w:proofErr w:type="spellEnd"/>
      <w:r w:rsidR="000E1190" w:rsidRPr="002E20BD">
        <w:rPr>
          <w:color w:val="000000"/>
        </w:rPr>
        <w:t xml:space="preserve"> and </w:t>
      </w:r>
      <w:proofErr w:type="spellStart"/>
      <w:r w:rsidR="000E1190" w:rsidRPr="002E20BD">
        <w:rPr>
          <w:i/>
          <w:color w:val="000000"/>
        </w:rPr>
        <w:t>Semibalanus</w:t>
      </w:r>
      <w:proofErr w:type="spellEnd"/>
      <w:r w:rsidR="000E1190" w:rsidRPr="002E20BD">
        <w:rPr>
          <w:i/>
          <w:color w:val="000000"/>
        </w:rPr>
        <w:t xml:space="preserve"> </w:t>
      </w:r>
      <w:proofErr w:type="spellStart"/>
      <w:r w:rsidR="000E1190" w:rsidRPr="002E20BD">
        <w:rPr>
          <w:i/>
          <w:color w:val="000000"/>
        </w:rPr>
        <w:t>cariosus</w:t>
      </w:r>
      <w:proofErr w:type="spellEnd"/>
      <w:r w:rsidR="000E1190" w:rsidRPr="002E20BD">
        <w:rPr>
          <w:color w:val="000000"/>
        </w:rPr>
        <w:t xml:space="preserve"> to proliferate in an increasingly warm climate.</w:t>
      </w:r>
      <w:r w:rsidR="00BF3222">
        <w:rPr>
          <w:color w:val="000000"/>
        </w:rPr>
        <w:t xml:space="preserve"> </w:t>
      </w:r>
    </w:p>
    <w:p w:rsidR="00BF3222" w:rsidRPr="002E20BD" w:rsidRDefault="00BF3222" w:rsidP="00996240">
      <w:pPr>
        <w:spacing w:line="360" w:lineRule="auto"/>
        <w:contextualSpacing/>
        <w:rPr>
          <w:color w:val="000000"/>
        </w:rPr>
      </w:pPr>
      <w:r>
        <w:rPr>
          <w:color w:val="000000"/>
        </w:rPr>
        <w:tab/>
        <w:t xml:space="preserve">Interspecific interactions within a community can </w:t>
      </w:r>
      <w:r w:rsidR="00DD6393">
        <w:rPr>
          <w:color w:val="000000"/>
        </w:rPr>
        <w:t xml:space="preserve">also </w:t>
      </w:r>
      <w:r>
        <w:rPr>
          <w:color w:val="000000"/>
        </w:rPr>
        <w:t xml:space="preserve">shift dramatically with a change in climate. </w:t>
      </w:r>
      <w:proofErr w:type="spellStart"/>
      <w:r w:rsidR="00DD6393" w:rsidRPr="00DD6393">
        <w:rPr>
          <w:i/>
          <w:color w:val="000000"/>
        </w:rPr>
        <w:t>Nucella</w:t>
      </w:r>
      <w:proofErr w:type="spellEnd"/>
      <w:r w:rsidR="00DD6393" w:rsidRPr="00DD6393">
        <w:rPr>
          <w:i/>
          <w:color w:val="000000"/>
        </w:rPr>
        <w:t xml:space="preserve"> </w:t>
      </w:r>
      <w:proofErr w:type="spellStart"/>
      <w:r w:rsidR="00DD6393" w:rsidRPr="00DD6393">
        <w:rPr>
          <w:i/>
          <w:color w:val="000000"/>
        </w:rPr>
        <w:t>ostrina</w:t>
      </w:r>
      <w:proofErr w:type="spellEnd"/>
      <w:r w:rsidR="00DD6393">
        <w:rPr>
          <w:color w:val="000000"/>
        </w:rPr>
        <w:t xml:space="preserve">, a common marine snail found within Deadman Bay’s intertidal ecosystem, feeds on </w:t>
      </w:r>
      <w:proofErr w:type="spellStart"/>
      <w:r w:rsidR="00DD6393" w:rsidRPr="00DD6393">
        <w:rPr>
          <w:i/>
          <w:color w:val="000000"/>
        </w:rPr>
        <w:t>Balanus</w:t>
      </w:r>
      <w:proofErr w:type="spellEnd"/>
      <w:r w:rsidR="00DD6393">
        <w:rPr>
          <w:color w:val="000000"/>
        </w:rPr>
        <w:t xml:space="preserve"> </w:t>
      </w:r>
      <w:proofErr w:type="spellStart"/>
      <w:r w:rsidR="00DD6393">
        <w:rPr>
          <w:color w:val="000000"/>
        </w:rPr>
        <w:t>glandula</w:t>
      </w:r>
      <w:proofErr w:type="spellEnd"/>
      <w:r w:rsidR="00DD6393">
        <w:rPr>
          <w:color w:val="000000"/>
        </w:rPr>
        <w:t xml:space="preserve"> by drilling through the calcareous test that surrounds them</w:t>
      </w:r>
      <w:r w:rsidR="00BF32BB">
        <w:rPr>
          <w:color w:val="000000"/>
        </w:rPr>
        <w:t xml:space="preserve"> to </w:t>
      </w:r>
      <w:r w:rsidR="00DD6393">
        <w:rPr>
          <w:color w:val="000000"/>
        </w:rPr>
        <w:t>cons</w:t>
      </w:r>
      <w:r w:rsidR="00BF32BB">
        <w:rPr>
          <w:color w:val="000000"/>
        </w:rPr>
        <w:t>ume</w:t>
      </w:r>
      <w:r w:rsidR="00DD6393">
        <w:rPr>
          <w:color w:val="000000"/>
        </w:rPr>
        <w:t xml:space="preserve"> their </w:t>
      </w:r>
      <w:r w:rsidR="00BF32BB">
        <w:rPr>
          <w:color w:val="000000"/>
        </w:rPr>
        <w:t>softer inner</w:t>
      </w:r>
      <w:r w:rsidR="00DD6393">
        <w:rPr>
          <w:color w:val="000000"/>
        </w:rPr>
        <w:t xml:space="preserve"> body. A study performed by Yamane &amp; Gilman, 2009, found that when exposed to increased aerial temperatures, N. </w:t>
      </w:r>
      <w:proofErr w:type="spellStart"/>
      <w:r w:rsidR="00DD6393">
        <w:rPr>
          <w:color w:val="000000"/>
        </w:rPr>
        <w:t>ostrina’s</w:t>
      </w:r>
      <w:proofErr w:type="spellEnd"/>
      <w:r w:rsidR="00DD6393">
        <w:rPr>
          <w:color w:val="000000"/>
        </w:rPr>
        <w:t xml:space="preserve"> rate of predation decreased significantly. </w:t>
      </w:r>
      <w:r w:rsidR="00BF32BB">
        <w:rPr>
          <w:color w:val="000000"/>
        </w:rPr>
        <w:t xml:space="preserve">This has clear implications for </w:t>
      </w:r>
      <w:proofErr w:type="spellStart"/>
      <w:r w:rsidR="00BF32BB" w:rsidRPr="00BF32BB">
        <w:rPr>
          <w:i/>
          <w:color w:val="000000"/>
        </w:rPr>
        <w:t>Balanus</w:t>
      </w:r>
      <w:proofErr w:type="spellEnd"/>
      <w:r w:rsidR="00BF32BB" w:rsidRPr="00BF32BB">
        <w:rPr>
          <w:i/>
          <w:color w:val="000000"/>
        </w:rPr>
        <w:t xml:space="preserve"> </w:t>
      </w:r>
      <w:proofErr w:type="spellStart"/>
      <w:r w:rsidR="00BF32BB" w:rsidRPr="00BF32BB">
        <w:rPr>
          <w:i/>
          <w:color w:val="000000"/>
        </w:rPr>
        <w:t>glandula</w:t>
      </w:r>
      <w:proofErr w:type="spellEnd"/>
      <w:r w:rsidR="00BF32BB">
        <w:rPr>
          <w:color w:val="000000"/>
        </w:rPr>
        <w:t>. I</w:t>
      </w:r>
      <w:r w:rsidR="00DD6393">
        <w:rPr>
          <w:color w:val="000000"/>
        </w:rPr>
        <w:t xml:space="preserve">f N. </w:t>
      </w:r>
      <w:proofErr w:type="spellStart"/>
      <w:r w:rsidR="00DD6393">
        <w:rPr>
          <w:color w:val="000000"/>
        </w:rPr>
        <w:t>ostrina</w:t>
      </w:r>
      <w:proofErr w:type="spellEnd"/>
      <w:r w:rsidR="00DD6393">
        <w:rPr>
          <w:color w:val="000000"/>
        </w:rPr>
        <w:t xml:space="preserve"> were </w:t>
      </w:r>
      <w:r w:rsidR="00BF32BB">
        <w:rPr>
          <w:color w:val="000000"/>
        </w:rPr>
        <w:t xml:space="preserve">to </w:t>
      </w:r>
      <w:r w:rsidR="00DD6393">
        <w:rPr>
          <w:color w:val="000000"/>
        </w:rPr>
        <w:t xml:space="preserve">feed on </w:t>
      </w:r>
      <w:proofErr w:type="spellStart"/>
      <w:r w:rsidR="00DD6393" w:rsidRPr="00BF32BB">
        <w:rPr>
          <w:i/>
          <w:color w:val="000000"/>
        </w:rPr>
        <w:t>Balanus</w:t>
      </w:r>
      <w:proofErr w:type="spellEnd"/>
      <w:r w:rsidR="00DD6393" w:rsidRPr="00BF32BB">
        <w:rPr>
          <w:i/>
          <w:color w:val="000000"/>
        </w:rPr>
        <w:t xml:space="preserve"> </w:t>
      </w:r>
      <w:r w:rsidR="00DD6393" w:rsidRPr="00BF32BB">
        <w:rPr>
          <w:color w:val="000000"/>
        </w:rPr>
        <w:t>le</w:t>
      </w:r>
      <w:r w:rsidR="00DD6393">
        <w:rPr>
          <w:color w:val="000000"/>
        </w:rPr>
        <w:t xml:space="preserve">ss as aerial temperatures increased, </w:t>
      </w:r>
      <w:r w:rsidR="00BF32BB">
        <w:rPr>
          <w:color w:val="000000"/>
        </w:rPr>
        <w:t xml:space="preserve">by order of the top down effect, </w:t>
      </w:r>
      <w:r w:rsidR="00797BB1">
        <w:rPr>
          <w:color w:val="000000"/>
        </w:rPr>
        <w:t>it w</w:t>
      </w:r>
      <w:r w:rsidR="00DD6393">
        <w:rPr>
          <w:color w:val="000000"/>
        </w:rPr>
        <w:t xml:space="preserve">ould follow that </w:t>
      </w:r>
      <w:proofErr w:type="spellStart"/>
      <w:r w:rsidR="00DD6393">
        <w:rPr>
          <w:color w:val="000000"/>
        </w:rPr>
        <w:t>Balanus</w:t>
      </w:r>
      <w:proofErr w:type="spellEnd"/>
      <w:r w:rsidR="00DD6393">
        <w:rPr>
          <w:color w:val="000000"/>
        </w:rPr>
        <w:t xml:space="preserve"> popu</w:t>
      </w:r>
      <w:r w:rsidR="00797BB1">
        <w:rPr>
          <w:color w:val="000000"/>
        </w:rPr>
        <w:t>lations will</w:t>
      </w:r>
      <w:r w:rsidR="00BF32BB">
        <w:rPr>
          <w:color w:val="000000"/>
        </w:rPr>
        <w:t xml:space="preserve"> increase in density as they are no longer kept in check by this predator.</w:t>
      </w:r>
      <w:r w:rsidR="00797BB1">
        <w:rPr>
          <w:color w:val="000000"/>
        </w:rPr>
        <w:t xml:space="preserve"> This type of interaction was not considered in our analysis but should be noted as a possible mechanism for population shifts.</w:t>
      </w:r>
    </w:p>
    <w:p w:rsidR="00121CDD" w:rsidRDefault="006D70F4" w:rsidP="00097664">
      <w:pPr>
        <w:pStyle w:val="NormalWeb"/>
        <w:spacing w:line="360" w:lineRule="auto"/>
        <w:rPr>
          <w:color w:val="000000"/>
        </w:rPr>
      </w:pPr>
      <w:r w:rsidRPr="002E20BD">
        <w:rPr>
          <w:color w:val="000000"/>
        </w:rPr>
        <w:tab/>
        <w:t xml:space="preserve">The population densities of both </w:t>
      </w:r>
      <w:proofErr w:type="spellStart"/>
      <w:r w:rsidRPr="002E20BD">
        <w:rPr>
          <w:i/>
          <w:color w:val="000000"/>
        </w:rPr>
        <w:t>Hemigrapsus</w:t>
      </w:r>
      <w:proofErr w:type="spellEnd"/>
      <w:r w:rsidRPr="002E20BD">
        <w:rPr>
          <w:i/>
          <w:color w:val="000000"/>
        </w:rPr>
        <w:t xml:space="preserve"> </w:t>
      </w:r>
      <w:proofErr w:type="spellStart"/>
      <w:r w:rsidRPr="002E20BD">
        <w:rPr>
          <w:i/>
          <w:color w:val="000000"/>
        </w:rPr>
        <w:t>nudus</w:t>
      </w:r>
      <w:proofErr w:type="spellEnd"/>
      <w:r w:rsidRPr="002E20BD">
        <w:rPr>
          <w:color w:val="000000"/>
        </w:rPr>
        <w:t xml:space="preserve"> and </w:t>
      </w:r>
      <w:proofErr w:type="spellStart"/>
      <w:r w:rsidRPr="002E20BD">
        <w:rPr>
          <w:i/>
          <w:color w:val="000000"/>
        </w:rPr>
        <w:t>Pugettia</w:t>
      </w:r>
      <w:proofErr w:type="spellEnd"/>
      <w:r w:rsidRPr="002E20BD">
        <w:rPr>
          <w:i/>
          <w:color w:val="000000"/>
        </w:rPr>
        <w:t xml:space="preserve"> </w:t>
      </w:r>
      <w:proofErr w:type="spellStart"/>
      <w:r w:rsidRPr="002E20BD">
        <w:rPr>
          <w:i/>
          <w:color w:val="000000"/>
        </w:rPr>
        <w:t>gracilis</w:t>
      </w:r>
      <w:proofErr w:type="spellEnd"/>
      <w:r w:rsidRPr="002E20BD">
        <w:rPr>
          <w:color w:val="000000"/>
        </w:rPr>
        <w:t xml:space="preserve"> decreased to an average of 1.9</w:t>
      </w:r>
      <w:r w:rsidR="00541F17" w:rsidRPr="002E20BD">
        <w:rPr>
          <w:color w:val="000000"/>
        </w:rPr>
        <w:t>0</w:t>
      </w:r>
      <w:r w:rsidRPr="002E20BD">
        <w:rPr>
          <w:color w:val="000000"/>
        </w:rPr>
        <w:t xml:space="preserve"> individuals per square meter</w:t>
      </w:r>
      <w:r w:rsidR="00366892" w:rsidRPr="002E20BD">
        <w:rPr>
          <w:color w:val="000000"/>
        </w:rPr>
        <w:t xml:space="preserve"> from the previous 10.4 (</w:t>
      </w:r>
      <w:proofErr w:type="spellStart"/>
      <w:r w:rsidR="00366892" w:rsidRPr="002E20BD">
        <w:rPr>
          <w:i/>
          <w:color w:val="000000"/>
        </w:rPr>
        <w:t>H</w:t>
      </w:r>
      <w:r w:rsidR="00C3053C" w:rsidRPr="002E20BD">
        <w:rPr>
          <w:i/>
          <w:color w:val="000000"/>
        </w:rPr>
        <w:t>emigrapsus</w:t>
      </w:r>
      <w:proofErr w:type="spellEnd"/>
      <w:r w:rsidR="00C3053C" w:rsidRPr="002E20BD">
        <w:rPr>
          <w:color w:val="000000"/>
        </w:rPr>
        <w:t xml:space="preserve">) and </w:t>
      </w:r>
      <w:r w:rsidR="00366892" w:rsidRPr="002E20BD">
        <w:rPr>
          <w:color w:val="000000"/>
        </w:rPr>
        <w:t>2.5 (</w:t>
      </w:r>
      <w:proofErr w:type="spellStart"/>
      <w:r w:rsidR="00366892" w:rsidRPr="002E20BD">
        <w:rPr>
          <w:i/>
          <w:color w:val="000000"/>
        </w:rPr>
        <w:t>P</w:t>
      </w:r>
      <w:r w:rsidR="00C3053C" w:rsidRPr="002E20BD">
        <w:rPr>
          <w:i/>
          <w:color w:val="000000"/>
        </w:rPr>
        <w:t>ugettia</w:t>
      </w:r>
      <w:proofErr w:type="spellEnd"/>
      <w:r w:rsidR="00C3053C" w:rsidRPr="002E20BD">
        <w:rPr>
          <w:color w:val="000000"/>
        </w:rPr>
        <w:t>)</w:t>
      </w:r>
      <w:r w:rsidRPr="002E20BD">
        <w:rPr>
          <w:color w:val="000000"/>
        </w:rPr>
        <w:t>. This was unexpected when considering their m</w:t>
      </w:r>
      <w:r w:rsidR="000E1190" w:rsidRPr="002E20BD">
        <w:rPr>
          <w:color w:val="000000"/>
        </w:rPr>
        <w:t>obility compared to barnacles, but</w:t>
      </w:r>
      <w:r w:rsidRPr="002E20BD">
        <w:rPr>
          <w:color w:val="000000"/>
        </w:rPr>
        <w:t xml:space="preserve"> it is possible that this characteristic could become a drawback</w:t>
      </w:r>
      <w:r w:rsidR="000E1190" w:rsidRPr="002E20BD">
        <w:rPr>
          <w:color w:val="000000"/>
        </w:rPr>
        <w:t xml:space="preserve"> in relation to temperature</w:t>
      </w:r>
      <w:r w:rsidRPr="002E20BD">
        <w:rPr>
          <w:color w:val="000000"/>
        </w:rPr>
        <w:t>. The ability to move within the intertidal does have clear benefits, including shelter selection, greater flexibility in habitat choice, and active predation and pr</w:t>
      </w:r>
      <w:r w:rsidR="000E1190" w:rsidRPr="002E20BD">
        <w:rPr>
          <w:color w:val="000000"/>
        </w:rPr>
        <w:t>edator avoidance</w:t>
      </w:r>
      <w:r w:rsidR="00366892" w:rsidRPr="002E20BD">
        <w:rPr>
          <w:color w:val="000000"/>
        </w:rPr>
        <w:t xml:space="preserve"> (</w:t>
      </w:r>
      <w:r w:rsidR="002E20BD" w:rsidRPr="002E20BD">
        <w:rPr>
          <w:color w:val="000000"/>
        </w:rPr>
        <w:t xml:space="preserve">Robles &amp; </w:t>
      </w:r>
      <w:proofErr w:type="spellStart"/>
      <w:r w:rsidR="002E20BD" w:rsidRPr="002E20BD">
        <w:rPr>
          <w:color w:val="000000"/>
        </w:rPr>
        <w:t>Desharnais</w:t>
      </w:r>
      <w:proofErr w:type="spellEnd"/>
      <w:r w:rsidR="002E20BD" w:rsidRPr="002E20BD">
        <w:rPr>
          <w:color w:val="000000"/>
        </w:rPr>
        <w:t>, 2002</w:t>
      </w:r>
      <w:r w:rsidR="00366892" w:rsidRPr="002E20BD">
        <w:rPr>
          <w:color w:val="000000"/>
        </w:rPr>
        <w:t>)</w:t>
      </w:r>
      <w:r w:rsidR="000E1190" w:rsidRPr="002E20BD">
        <w:rPr>
          <w:color w:val="000000"/>
        </w:rPr>
        <w:t>. However,</w:t>
      </w:r>
      <w:r w:rsidRPr="002E20BD">
        <w:rPr>
          <w:color w:val="000000"/>
        </w:rPr>
        <w:t xml:space="preserve"> the possibility of being caught in an inhos</w:t>
      </w:r>
      <w:r w:rsidR="000E1190" w:rsidRPr="002E20BD">
        <w:rPr>
          <w:color w:val="000000"/>
        </w:rPr>
        <w:t>pitable area of the in</w:t>
      </w:r>
      <w:r w:rsidR="002D37D7">
        <w:rPr>
          <w:color w:val="000000"/>
        </w:rPr>
        <w:t>tertidal when seawaters recede may increase</w:t>
      </w:r>
      <w:r w:rsidRPr="002E20BD">
        <w:rPr>
          <w:color w:val="000000"/>
        </w:rPr>
        <w:t xml:space="preserve"> when an organism is mobile</w:t>
      </w:r>
      <w:r w:rsidR="000E1190" w:rsidRPr="002E20BD">
        <w:rPr>
          <w:color w:val="000000"/>
        </w:rPr>
        <w:t xml:space="preserve"> (</w:t>
      </w:r>
      <w:r w:rsidR="00F83A43" w:rsidRPr="002E20BD">
        <w:rPr>
          <w:color w:val="000000"/>
        </w:rPr>
        <w:t xml:space="preserve">Lohrer et al., 2000, </w:t>
      </w:r>
      <w:r w:rsidR="002E20BD" w:rsidRPr="002E20BD">
        <w:rPr>
          <w:color w:val="19191E"/>
        </w:rPr>
        <w:t xml:space="preserve">Robles &amp; </w:t>
      </w:r>
      <w:proofErr w:type="spellStart"/>
      <w:r w:rsidR="002E20BD" w:rsidRPr="002E20BD">
        <w:rPr>
          <w:color w:val="19191E"/>
        </w:rPr>
        <w:t>Desharnais</w:t>
      </w:r>
      <w:proofErr w:type="spellEnd"/>
      <w:r w:rsidR="002E20BD" w:rsidRPr="002E20BD">
        <w:rPr>
          <w:color w:val="19191E"/>
        </w:rPr>
        <w:t>, 2002</w:t>
      </w:r>
      <w:r w:rsidR="00C3053C" w:rsidRPr="002E20BD">
        <w:rPr>
          <w:color w:val="000000"/>
        </w:rPr>
        <w:t>)</w:t>
      </w:r>
      <w:r w:rsidRPr="002E20BD">
        <w:rPr>
          <w:color w:val="000000"/>
        </w:rPr>
        <w:t xml:space="preserve">. The temperature of tide pools can increase </w:t>
      </w:r>
      <w:r w:rsidR="002E20BD" w:rsidRPr="002E20BD">
        <w:rPr>
          <w:color w:val="000000"/>
        </w:rPr>
        <w:t>significantly</w:t>
      </w:r>
      <w:r w:rsidRPr="002E20BD">
        <w:rPr>
          <w:color w:val="000000"/>
        </w:rPr>
        <w:t xml:space="preserve"> within the time it takes to </w:t>
      </w:r>
      <w:r w:rsidR="00A62CD9" w:rsidRPr="002E20BD">
        <w:rPr>
          <w:color w:val="000000"/>
        </w:rPr>
        <w:t>be overtaken by the next high tide</w:t>
      </w:r>
      <w:r w:rsidR="002E20BD" w:rsidRPr="002E20BD">
        <w:rPr>
          <w:color w:val="000000"/>
        </w:rPr>
        <w:t xml:space="preserve"> (</w:t>
      </w:r>
      <w:r w:rsidR="002E20BD" w:rsidRPr="002E20BD">
        <w:rPr>
          <w:color w:val="333333"/>
          <w:shd w:val="clear" w:color="auto" w:fill="FFFFFF"/>
        </w:rPr>
        <w:t>Hernández, 2002)</w:t>
      </w:r>
      <w:r w:rsidR="00A62CD9" w:rsidRPr="002E20BD">
        <w:rPr>
          <w:color w:val="000000"/>
        </w:rPr>
        <w:t xml:space="preserve">. Unlike barnacles, where specific adaptations such as a calcareous shell allow them to withstand desiccation to a large degree, mobile crabs can </w:t>
      </w:r>
      <w:r w:rsidR="002E20BD" w:rsidRPr="002E20BD">
        <w:rPr>
          <w:color w:val="000000"/>
        </w:rPr>
        <w:t xml:space="preserve">only </w:t>
      </w:r>
      <w:r w:rsidR="00A62CD9" w:rsidRPr="002E20BD">
        <w:rPr>
          <w:color w:val="000000"/>
        </w:rPr>
        <w:t>be exposed for a short period of time, otherwise bodily functions as significant as respiration and metabolism can be inhibited</w:t>
      </w:r>
      <w:r w:rsidR="000C1CD9">
        <w:rPr>
          <w:color w:val="000000"/>
        </w:rPr>
        <w:t xml:space="preserve"> (</w:t>
      </w:r>
      <w:proofErr w:type="spellStart"/>
      <w:r w:rsidR="000C1CD9" w:rsidRPr="002E20BD">
        <w:t>Stillman</w:t>
      </w:r>
      <w:proofErr w:type="spellEnd"/>
      <w:r w:rsidR="000C1CD9" w:rsidRPr="002E20BD">
        <w:t xml:space="preserve"> &amp;</w:t>
      </w:r>
      <w:r w:rsidR="000C1CD9">
        <w:t xml:space="preserve"> </w:t>
      </w:r>
      <w:proofErr w:type="spellStart"/>
      <w:r w:rsidR="000C1CD9">
        <w:t>Somero</w:t>
      </w:r>
      <w:proofErr w:type="spellEnd"/>
      <w:r w:rsidR="000C1CD9">
        <w:t xml:space="preserve"> </w:t>
      </w:r>
      <w:r w:rsidR="000C1CD9" w:rsidRPr="002E20BD">
        <w:t>1996</w:t>
      </w:r>
      <w:r w:rsidR="000C1CD9">
        <w:t>)</w:t>
      </w:r>
      <w:r w:rsidR="00A62CD9" w:rsidRPr="002E20BD">
        <w:rPr>
          <w:color w:val="000000"/>
        </w:rPr>
        <w:t>.</w:t>
      </w:r>
      <w:r w:rsidR="00C559AA">
        <w:rPr>
          <w:color w:val="000000"/>
        </w:rPr>
        <w:t xml:space="preserve"> </w:t>
      </w:r>
    </w:p>
    <w:p w:rsidR="00122BCA" w:rsidRDefault="00AC0433" w:rsidP="00097664">
      <w:pPr>
        <w:pStyle w:val="NormalWeb"/>
        <w:spacing w:line="360" w:lineRule="auto"/>
        <w:rPr>
          <w:color w:val="000000"/>
        </w:rPr>
      </w:pPr>
      <w:r>
        <w:rPr>
          <w:color w:val="000000"/>
        </w:rPr>
        <w:tab/>
      </w:r>
      <w:r w:rsidR="00926C46" w:rsidRPr="002E20BD">
        <w:rPr>
          <w:color w:val="000000"/>
        </w:rPr>
        <w:t>In contrast</w:t>
      </w:r>
      <w:r w:rsidR="00926C46" w:rsidRPr="002E20BD">
        <w:rPr>
          <w:i/>
          <w:color w:val="000000"/>
        </w:rPr>
        <w:t xml:space="preserve">, </w:t>
      </w:r>
      <w:proofErr w:type="spellStart"/>
      <w:r w:rsidR="00926C46" w:rsidRPr="002E20BD">
        <w:rPr>
          <w:i/>
          <w:color w:val="000000"/>
        </w:rPr>
        <w:t>Pagarus</w:t>
      </w:r>
      <w:proofErr w:type="spellEnd"/>
      <w:r w:rsidR="00926C46" w:rsidRPr="002E20BD">
        <w:rPr>
          <w:i/>
          <w:color w:val="000000"/>
        </w:rPr>
        <w:t xml:space="preserve"> </w:t>
      </w:r>
      <w:proofErr w:type="spellStart"/>
      <w:r w:rsidR="00926C46" w:rsidRPr="002E20BD">
        <w:rPr>
          <w:i/>
          <w:color w:val="000000"/>
        </w:rPr>
        <w:t>spp</w:t>
      </w:r>
      <w:proofErr w:type="spellEnd"/>
      <w:r w:rsidR="00926C46" w:rsidRPr="002E20BD">
        <w:rPr>
          <w:i/>
          <w:color w:val="000000"/>
        </w:rPr>
        <w:t xml:space="preserve">, </w:t>
      </w:r>
      <w:r w:rsidR="00926C46" w:rsidRPr="002E20BD">
        <w:rPr>
          <w:color w:val="000000"/>
        </w:rPr>
        <w:t>increased in population densit</w:t>
      </w:r>
      <w:r w:rsidR="00670B2C" w:rsidRPr="002E20BD">
        <w:rPr>
          <w:color w:val="000000"/>
        </w:rPr>
        <w:t xml:space="preserve">y by nearly threefold compared to the previously observed density. While </w:t>
      </w:r>
      <w:proofErr w:type="spellStart"/>
      <w:r w:rsidR="00670B2C" w:rsidRPr="002E20BD">
        <w:rPr>
          <w:i/>
          <w:color w:val="000000"/>
        </w:rPr>
        <w:t>Pagarus</w:t>
      </w:r>
      <w:proofErr w:type="spellEnd"/>
      <w:r w:rsidR="00670B2C" w:rsidRPr="002E20BD">
        <w:rPr>
          <w:color w:val="000000"/>
        </w:rPr>
        <w:t xml:space="preserve"> is grouped within the class Malacostraca, </w:t>
      </w:r>
      <w:r w:rsidR="0006781E" w:rsidRPr="002E20BD">
        <w:rPr>
          <w:color w:val="000000"/>
        </w:rPr>
        <w:t>anatomically there are large differences that should be considered when comparing this genus to its counterparts. Housed in a calcareous shell adopted in the adult stage of their life history, hermit crabs are without carapace, forcing them to take shelter in a foreign snail shell</w:t>
      </w:r>
      <w:r w:rsidR="00A616BB" w:rsidRPr="002E20BD">
        <w:rPr>
          <w:color w:val="000000"/>
        </w:rPr>
        <w:t xml:space="preserve"> (</w:t>
      </w:r>
      <w:r w:rsidR="00272AE4" w:rsidRPr="002E20BD">
        <w:rPr>
          <w:color w:val="000000"/>
        </w:rPr>
        <w:t xml:space="preserve">Reese, </w:t>
      </w:r>
      <w:r w:rsidR="00272AE4" w:rsidRPr="002E20BD">
        <w:rPr>
          <w:color w:val="000000"/>
        </w:rPr>
        <w:lastRenderedPageBreak/>
        <w:t>1969</w:t>
      </w:r>
      <w:r w:rsidR="00A616BB" w:rsidRPr="002E20BD">
        <w:rPr>
          <w:color w:val="000000"/>
        </w:rPr>
        <w:t>)</w:t>
      </w:r>
      <w:r w:rsidR="0006781E" w:rsidRPr="002E20BD">
        <w:rPr>
          <w:color w:val="000000"/>
        </w:rPr>
        <w:t>.</w:t>
      </w:r>
      <w:r w:rsidR="00FC6C7A" w:rsidRPr="002E20BD">
        <w:rPr>
          <w:color w:val="000000"/>
        </w:rPr>
        <w:t xml:space="preserve"> The implications of this added protection are significant, it provides an immense amount of protection, </w:t>
      </w:r>
      <w:r w:rsidR="00346221" w:rsidRPr="002E20BD">
        <w:rPr>
          <w:color w:val="000000"/>
        </w:rPr>
        <w:t xml:space="preserve">a </w:t>
      </w:r>
      <w:r w:rsidR="00FC6C7A" w:rsidRPr="002E20BD">
        <w:rPr>
          <w:color w:val="000000"/>
        </w:rPr>
        <w:t>transporta</w:t>
      </w:r>
      <w:r w:rsidR="008B185B" w:rsidRPr="002E20BD">
        <w:rPr>
          <w:color w:val="000000"/>
        </w:rPr>
        <w:t>ble shelter, and it inhibits de</w:t>
      </w:r>
      <w:r w:rsidR="00FC6C7A" w:rsidRPr="002E20BD">
        <w:rPr>
          <w:color w:val="000000"/>
        </w:rPr>
        <w:t>sic</w:t>
      </w:r>
      <w:r w:rsidR="008B185B" w:rsidRPr="002E20BD">
        <w:rPr>
          <w:color w:val="000000"/>
        </w:rPr>
        <w:t>c</w:t>
      </w:r>
      <w:r w:rsidR="00FC6C7A" w:rsidRPr="002E20BD">
        <w:rPr>
          <w:color w:val="000000"/>
        </w:rPr>
        <w:t>ation to a great extent.</w:t>
      </w:r>
      <w:r w:rsidR="008B185B" w:rsidRPr="002E20BD">
        <w:rPr>
          <w:color w:val="000000"/>
        </w:rPr>
        <w:t xml:space="preserve"> Brodie</w:t>
      </w:r>
      <w:r w:rsidR="00D03B3D" w:rsidRPr="002E20BD">
        <w:rPr>
          <w:color w:val="000000"/>
        </w:rPr>
        <w:t>,</w:t>
      </w:r>
      <w:r w:rsidR="008B185B" w:rsidRPr="002E20BD">
        <w:rPr>
          <w:color w:val="000000"/>
        </w:rPr>
        <w:t xml:space="preserve"> 2005 experimentally tested the desiccation rates of terrestrial hermit crabs a</w:t>
      </w:r>
      <w:r w:rsidR="00D03B3D" w:rsidRPr="002E20BD">
        <w:rPr>
          <w:color w:val="000000"/>
        </w:rPr>
        <w:t xml:space="preserve">nd found that shell-less </w:t>
      </w:r>
      <w:proofErr w:type="spellStart"/>
      <w:r w:rsidR="00D03B3D" w:rsidRPr="002E20BD">
        <w:rPr>
          <w:i/>
          <w:color w:val="000000"/>
        </w:rPr>
        <w:t>Coenobita</w:t>
      </w:r>
      <w:proofErr w:type="spellEnd"/>
      <w:r w:rsidR="00D03B3D" w:rsidRPr="002E20BD">
        <w:rPr>
          <w:i/>
          <w:color w:val="000000"/>
        </w:rPr>
        <w:t xml:space="preserve"> </w:t>
      </w:r>
      <w:proofErr w:type="spellStart"/>
      <w:r w:rsidR="00D03B3D" w:rsidRPr="002E20BD">
        <w:rPr>
          <w:i/>
          <w:color w:val="000000"/>
        </w:rPr>
        <w:t>compressus</w:t>
      </w:r>
      <w:proofErr w:type="spellEnd"/>
      <w:r w:rsidR="008B185B" w:rsidRPr="002E20BD">
        <w:rPr>
          <w:color w:val="000000"/>
        </w:rPr>
        <w:t xml:space="preserve"> couldn’t withstand a relative humidity of less than 99%, whereas housed hermits were able to survive a 52% RH</w:t>
      </w:r>
      <w:r w:rsidR="00272AE4" w:rsidRPr="002E20BD">
        <w:rPr>
          <w:color w:val="000000"/>
        </w:rPr>
        <w:t>. Within the intertidal, the benefits of havi</w:t>
      </w:r>
      <w:r w:rsidR="0036350B" w:rsidRPr="002E20BD">
        <w:rPr>
          <w:color w:val="000000"/>
        </w:rPr>
        <w:t>ng a home that retains water</w:t>
      </w:r>
      <w:r w:rsidR="00272AE4" w:rsidRPr="002E20BD">
        <w:rPr>
          <w:color w:val="000000"/>
        </w:rPr>
        <w:t xml:space="preserve"> </w:t>
      </w:r>
      <w:r w:rsidR="006D70F4" w:rsidRPr="002E20BD">
        <w:rPr>
          <w:color w:val="000000"/>
        </w:rPr>
        <w:t>are apparent, being the difference between surviving</w:t>
      </w:r>
      <w:r w:rsidR="00BF3222">
        <w:rPr>
          <w:color w:val="000000"/>
        </w:rPr>
        <w:t xml:space="preserve"> a low tide or dying of desiccation</w:t>
      </w:r>
      <w:r w:rsidR="006D70F4" w:rsidRPr="002E20BD">
        <w:rPr>
          <w:color w:val="000000"/>
        </w:rPr>
        <w:t>.</w:t>
      </w:r>
      <w:r w:rsidR="00DE710B" w:rsidRPr="002E20BD">
        <w:rPr>
          <w:color w:val="000000"/>
        </w:rPr>
        <w:t xml:space="preserve"> </w:t>
      </w:r>
    </w:p>
    <w:p w:rsidR="00DE710B" w:rsidRPr="002E20BD" w:rsidRDefault="00797BB1" w:rsidP="00C3053C">
      <w:pPr>
        <w:spacing w:line="360" w:lineRule="auto"/>
      </w:pPr>
      <w:r>
        <w:rPr>
          <w:color w:val="000000"/>
        </w:rPr>
        <w:tab/>
      </w:r>
      <w:r w:rsidR="005711A6" w:rsidRPr="002E20BD">
        <w:t xml:space="preserve">In order to repeat </w:t>
      </w:r>
      <w:r w:rsidR="005711A6" w:rsidRPr="002E20BD">
        <w:rPr>
          <w:i/>
        </w:rPr>
        <w:t xml:space="preserve">Survey of the intertidal fauna and flora of Dead man’s Bay </w:t>
      </w:r>
      <w:r w:rsidR="005711A6" w:rsidRPr="002E20BD">
        <w:t xml:space="preserve">by Leonard </w:t>
      </w:r>
      <w:proofErr w:type="spellStart"/>
      <w:r w:rsidR="005711A6" w:rsidRPr="002E20BD">
        <w:t>Dwinell</w:t>
      </w:r>
      <w:proofErr w:type="spellEnd"/>
      <w:r w:rsidR="005711A6" w:rsidRPr="002E20BD">
        <w:t xml:space="preserve"> et al., 1973, we were forced to fill in the gaps of their methodology with what seemed to </w:t>
      </w:r>
      <w:r w:rsidR="004F1F86" w:rsidRPr="002E20BD">
        <w:t>be the most logical and unbiased</w:t>
      </w:r>
      <w:r w:rsidR="005711A6" w:rsidRPr="002E20BD">
        <w:t xml:space="preserve"> </w:t>
      </w:r>
      <w:r w:rsidR="00735681" w:rsidRPr="002E20BD">
        <w:t>of procedures.</w:t>
      </w:r>
      <w:r w:rsidR="004062FA" w:rsidRPr="002E20BD">
        <w:t xml:space="preserve"> </w:t>
      </w:r>
      <w:r w:rsidR="00FC663E">
        <w:t>I</w:t>
      </w:r>
      <w:r w:rsidR="00DE710B" w:rsidRPr="002E20BD">
        <w:t xml:space="preserve">n the field, </w:t>
      </w:r>
      <w:proofErr w:type="spellStart"/>
      <w:r w:rsidR="00DE710B" w:rsidRPr="002E20BD">
        <w:rPr>
          <w:i/>
        </w:rPr>
        <w:t>Cthamalus</w:t>
      </w:r>
      <w:proofErr w:type="spellEnd"/>
      <w:r w:rsidR="00DE710B" w:rsidRPr="002E20BD">
        <w:t xml:space="preserve"> was found to be abundant</w:t>
      </w:r>
      <w:r w:rsidR="000C1CD9">
        <w:t xml:space="preserve">, but there was no evidence of their presence being acknowledged in the data from </w:t>
      </w:r>
      <w:proofErr w:type="spellStart"/>
      <w:r w:rsidR="000C1CD9">
        <w:t>Dwinell</w:t>
      </w:r>
      <w:proofErr w:type="spellEnd"/>
      <w:r w:rsidR="000C1CD9">
        <w:t xml:space="preserve"> </w:t>
      </w:r>
      <w:proofErr w:type="gramStart"/>
      <w:r w:rsidR="000C1CD9">
        <w:t>et al.</w:t>
      </w:r>
      <w:r w:rsidR="004062FA" w:rsidRPr="002E20BD">
        <w:t>.</w:t>
      </w:r>
      <w:proofErr w:type="gramEnd"/>
      <w:r w:rsidR="00DE710B" w:rsidRPr="002E20BD">
        <w:t xml:space="preserve"> It seems highly unlikely that these populations of </w:t>
      </w:r>
      <w:proofErr w:type="spellStart"/>
      <w:r w:rsidR="00DE710B" w:rsidRPr="002E20BD">
        <w:rPr>
          <w:i/>
        </w:rPr>
        <w:t>Cthamalus</w:t>
      </w:r>
      <w:proofErr w:type="spellEnd"/>
      <w:r w:rsidR="00DE710B" w:rsidRPr="002E20BD">
        <w:t xml:space="preserve"> weren’t present during the 1</w:t>
      </w:r>
      <w:r w:rsidR="00FC663E">
        <w:t>973 survey, and instead</w:t>
      </w:r>
      <w:r w:rsidR="000C1CD9">
        <w:t xml:space="preserve"> that the surveyors </w:t>
      </w:r>
      <w:r w:rsidR="00FC663E">
        <w:t xml:space="preserve">grouped this genus within </w:t>
      </w:r>
      <w:proofErr w:type="spellStart"/>
      <w:r w:rsidR="00DE710B" w:rsidRPr="002E20BD">
        <w:rPr>
          <w:i/>
        </w:rPr>
        <w:t>Balanus</w:t>
      </w:r>
      <w:proofErr w:type="spellEnd"/>
      <w:r w:rsidR="00DE710B" w:rsidRPr="002E20BD">
        <w:t xml:space="preserve"> because of their physical similarities</w:t>
      </w:r>
      <w:r w:rsidR="004062FA" w:rsidRPr="002E20BD">
        <w:t>.</w:t>
      </w:r>
      <w:r w:rsidR="00DE710B" w:rsidRPr="002E20BD">
        <w:t xml:space="preserve"> Further, it was assumed that recently settled barnacles were omitted from the data because of the challenge involved in distinguishing different genera at this stage in their life history. </w:t>
      </w:r>
      <w:r w:rsidR="009C5787" w:rsidRPr="002E20BD">
        <w:t xml:space="preserve">It should also be noted that standard deviations from the calculated mean density were great, particularly for the surveyed barnacles. This was due to </w:t>
      </w:r>
      <w:r>
        <w:t xml:space="preserve">the </w:t>
      </w:r>
      <w:r w:rsidR="002217CE" w:rsidRPr="002E20BD">
        <w:t xml:space="preserve">incredible variability of the </w:t>
      </w:r>
      <w:proofErr w:type="gramStart"/>
      <w:r w:rsidR="002217CE" w:rsidRPr="002E20BD">
        <w:t>intertidal</w:t>
      </w:r>
      <w:r>
        <w:t xml:space="preserve">, </w:t>
      </w:r>
      <w:r w:rsidR="002217CE" w:rsidRPr="002E20BD">
        <w:t>and</w:t>
      </w:r>
      <w:proofErr w:type="gramEnd"/>
      <w:r w:rsidR="002217CE" w:rsidRPr="002E20BD">
        <w:t xml:space="preserve"> should </w:t>
      </w:r>
      <w:r w:rsidR="000C1CD9">
        <w:t xml:space="preserve">of course </w:t>
      </w:r>
      <w:r>
        <w:t xml:space="preserve">be considered in evaluating </w:t>
      </w:r>
      <w:r w:rsidR="00FC663E">
        <w:t>the conclusions made</w:t>
      </w:r>
      <w:r w:rsidR="002217CE" w:rsidRPr="002E20BD">
        <w:t>.</w:t>
      </w:r>
    </w:p>
    <w:p w:rsidR="005711A6" w:rsidRDefault="00DE710B" w:rsidP="00C3053C">
      <w:pPr>
        <w:spacing w:line="360" w:lineRule="auto"/>
      </w:pPr>
      <w:r w:rsidRPr="002E20BD">
        <w:tab/>
      </w:r>
      <w:r w:rsidR="00BD6E82" w:rsidRPr="002E20BD">
        <w:t>W</w:t>
      </w:r>
      <w:r w:rsidR="00735681" w:rsidRPr="002E20BD">
        <w:t xml:space="preserve">e were determined to </w:t>
      </w:r>
      <w:r w:rsidR="00945BA0" w:rsidRPr="002E20BD">
        <w:t xml:space="preserve">collect as much data as possible </w:t>
      </w:r>
      <w:r w:rsidR="00FC663E">
        <w:t xml:space="preserve">to provide a baseline for future </w:t>
      </w:r>
      <w:r w:rsidR="00945BA0" w:rsidRPr="002E20BD">
        <w:t>surveys of Deadman’s Bay</w:t>
      </w:r>
      <w:r w:rsidR="00BD6E82" w:rsidRPr="002E20BD">
        <w:t>.</w:t>
      </w:r>
      <w:r w:rsidR="00FC663E">
        <w:t xml:space="preserve"> As an extension, t</w:t>
      </w:r>
      <w:r w:rsidR="00C3053C" w:rsidRPr="002E20BD">
        <w:t>he zonation of the species considered in this survey should be recorded and compared to previous data, for zonation could be greatly influenced by temperature shifts in the long term.</w:t>
      </w:r>
      <w:r w:rsidR="00366892" w:rsidRPr="002E20BD">
        <w:t xml:space="preserve"> </w:t>
      </w:r>
      <w:r w:rsidR="009C5787" w:rsidRPr="002E20BD">
        <w:t xml:space="preserve">Still, because of the additional data collection that was performed during this survey, </w:t>
      </w:r>
      <w:r w:rsidR="00366892" w:rsidRPr="002E20BD">
        <w:t>there is</w:t>
      </w:r>
      <w:r w:rsidR="009C5787" w:rsidRPr="002E20BD">
        <w:t xml:space="preserve"> now a </w:t>
      </w:r>
      <w:r w:rsidR="00366892" w:rsidRPr="002E20BD">
        <w:t>wealth of information that can be used in future studies of this area in order to better understand the flora and fauna of this diverse and</w:t>
      </w:r>
      <w:r w:rsidR="009C5787" w:rsidRPr="002E20BD">
        <w:t xml:space="preserve"> dense ecosystem and their response to a changing climate.</w:t>
      </w:r>
      <w:r w:rsidR="00366892" w:rsidRPr="002E20BD">
        <w:t xml:space="preserve"> </w:t>
      </w:r>
    </w:p>
    <w:p w:rsidR="000C1CD9" w:rsidRPr="002E20BD" w:rsidRDefault="000C1CD9" w:rsidP="00C3053C">
      <w:pPr>
        <w:spacing w:line="360" w:lineRule="auto"/>
      </w:pPr>
    </w:p>
    <w:p w:rsidR="00797BB1" w:rsidRDefault="00797BB1" w:rsidP="00AB2439">
      <w:pPr>
        <w:jc w:val="center"/>
      </w:pPr>
    </w:p>
    <w:p w:rsidR="00797BB1" w:rsidRDefault="00797BB1" w:rsidP="00AB2439">
      <w:pPr>
        <w:jc w:val="center"/>
      </w:pPr>
    </w:p>
    <w:p w:rsidR="00797BB1" w:rsidRDefault="00797BB1">
      <w:r>
        <w:br w:type="page"/>
      </w:r>
    </w:p>
    <w:p w:rsidR="00B55D03" w:rsidRDefault="000C1CD9" w:rsidP="00AB2439">
      <w:pPr>
        <w:jc w:val="center"/>
      </w:pPr>
      <w:bookmarkStart w:id="0" w:name="_GoBack"/>
      <w:bookmarkEnd w:id="0"/>
      <w:r>
        <w:lastRenderedPageBreak/>
        <w:t>Acknowledgements:</w:t>
      </w:r>
    </w:p>
    <w:p w:rsidR="00AB2439" w:rsidRDefault="00AB2439" w:rsidP="00AB2439">
      <w:pPr>
        <w:jc w:val="center"/>
      </w:pPr>
    </w:p>
    <w:p w:rsidR="00FC663E" w:rsidRDefault="000C1CD9" w:rsidP="00AB2439">
      <w:pPr>
        <w:spacing w:line="360" w:lineRule="auto"/>
      </w:pPr>
      <w:r>
        <w:tab/>
        <w:t xml:space="preserve">I wish to acknowledge </w:t>
      </w:r>
      <w:r w:rsidR="00FC663E">
        <w:t xml:space="preserve">my </w:t>
      </w:r>
      <w:r>
        <w:t xml:space="preserve">fellow surveyors, </w:t>
      </w:r>
      <w:r w:rsidR="00797BB1">
        <w:t>Sean Dougherty</w:t>
      </w:r>
      <w:r w:rsidR="00797BB1">
        <w:t xml:space="preserve"> and Jamie Andersen Fields </w:t>
      </w:r>
      <w:proofErr w:type="spellStart"/>
      <w:r w:rsidR="00797BB1">
        <w:t>Maron</w:t>
      </w:r>
      <w:proofErr w:type="spellEnd"/>
      <w:r w:rsidR="00797BB1">
        <w:t xml:space="preserve">, </w:t>
      </w:r>
      <w:r w:rsidR="00B55D03">
        <w:t>who put in the time and effort to make this ecological survey possible</w:t>
      </w:r>
      <w:r w:rsidR="00FC663E">
        <w:t xml:space="preserve"> and were a pleasure to work with in the field</w:t>
      </w:r>
      <w:r w:rsidR="00B55D03">
        <w:t xml:space="preserve">. I would also like to thank my two professors Robin Elahi and Hilary Hayford for their untiring support throughout </w:t>
      </w:r>
      <w:r w:rsidR="00797BB1">
        <w:t>this process</w:t>
      </w:r>
      <w:r w:rsidR="00B55D03">
        <w:t xml:space="preserve"> and the immense amount </w:t>
      </w:r>
      <w:r w:rsidR="00FC663E">
        <w:t>of time that they devoted to us, in and out of the classroom.</w:t>
      </w:r>
    </w:p>
    <w:p w:rsidR="00FC663E" w:rsidRDefault="00FC663E" w:rsidP="00AB2439">
      <w:pPr>
        <w:spacing w:line="360" w:lineRule="auto"/>
      </w:pPr>
    </w:p>
    <w:p w:rsidR="00B55D03" w:rsidRPr="0093459D" w:rsidRDefault="00B55D03" w:rsidP="00FC663E">
      <w:pPr>
        <w:spacing w:line="360" w:lineRule="auto"/>
        <w:jc w:val="center"/>
      </w:pPr>
      <w:r w:rsidRPr="0093459D">
        <w:rPr>
          <w:rFonts w:cstheme="minorHAnsi"/>
          <w:color w:val="3D3D3D"/>
        </w:rPr>
        <w:t>Scholarship support received from the Mary Gates Endowment</w:t>
      </w:r>
    </w:p>
    <w:p w:rsidR="005711A6" w:rsidRPr="002E20BD" w:rsidRDefault="00122BCA" w:rsidP="00FC663E">
      <w:pPr>
        <w:spacing w:line="360" w:lineRule="auto"/>
      </w:pPr>
      <w:r w:rsidRPr="002E20BD">
        <w:br w:type="page"/>
      </w:r>
    </w:p>
    <w:p w:rsidR="00FF58C0" w:rsidRDefault="00FF58C0" w:rsidP="00FF58C0">
      <w:pPr>
        <w:jc w:val="center"/>
      </w:pPr>
      <w:r>
        <w:lastRenderedPageBreak/>
        <w:t>Appendix I:</w:t>
      </w:r>
    </w:p>
    <w:p w:rsidR="00FF58C0" w:rsidRDefault="00FF58C0" w:rsidP="00FF58C0">
      <w:pPr>
        <w:jc w:val="center"/>
      </w:pPr>
    </w:p>
    <w:tbl>
      <w:tblPr>
        <w:tblW w:w="7395" w:type="dxa"/>
        <w:tblLook w:val="04A0" w:firstRow="1" w:lastRow="0" w:firstColumn="1" w:lastColumn="0" w:noHBand="0" w:noVBand="1"/>
      </w:tblPr>
      <w:tblGrid>
        <w:gridCol w:w="1909"/>
        <w:gridCol w:w="1926"/>
        <w:gridCol w:w="1760"/>
        <w:gridCol w:w="1800"/>
      </w:tblGrid>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1B1C52">
            <w:pPr>
              <w:rPr>
                <w:rFonts w:ascii="Calibri" w:hAnsi="Calibri" w:cs="Calibri"/>
                <w:color w:val="000000"/>
                <w:sz w:val="20"/>
              </w:rPr>
            </w:pPr>
            <w:r>
              <w:rPr>
                <w:rFonts w:ascii="Calibri" w:hAnsi="Calibri" w:cs="Calibri"/>
                <w:color w:val="000000"/>
                <w:sz w:val="20"/>
              </w:rPr>
              <w:t xml:space="preserve">Transect </w:t>
            </w:r>
            <w:r w:rsidR="00FF58C0" w:rsidRPr="00FF58C0">
              <w:rPr>
                <w:rFonts w:ascii="Calibri" w:hAnsi="Calibri" w:cs="Calibri"/>
                <w:color w:val="000000"/>
                <w:sz w:val="20"/>
              </w:rPr>
              <w:t>number</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1B1C52">
            <w:pPr>
              <w:rPr>
                <w:rFonts w:ascii="Calibri" w:hAnsi="Calibri" w:cs="Calibri"/>
                <w:color w:val="000000"/>
                <w:sz w:val="20"/>
              </w:rPr>
            </w:pPr>
            <w:r>
              <w:rPr>
                <w:rFonts w:ascii="Calibri" w:hAnsi="Calibri" w:cs="Calibri"/>
                <w:color w:val="000000"/>
                <w:sz w:val="20"/>
              </w:rPr>
              <w:t xml:space="preserve">Quadrat </w:t>
            </w:r>
            <w:r w:rsidR="00FF58C0" w:rsidRPr="00FF58C0">
              <w:rPr>
                <w:rFonts w:ascii="Calibri" w:hAnsi="Calibri" w:cs="Calibri"/>
                <w:color w:val="000000"/>
                <w:sz w:val="20"/>
              </w:rPr>
              <w:t>distance</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latitude</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longitude</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5</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30</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47.00"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48.35"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5</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21</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47.28"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48.24"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5</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13</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47.45"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48.14"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5</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8</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47.66"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47.99"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5</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32</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46.93"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48.46"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5</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24</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47.10"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48.31"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5</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35</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46.85"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48.50"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5</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38</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46.74"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48.58"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5</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42</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46.66"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48.70"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5</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34</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46.84"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48.48"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5</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47.89"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50.54"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18</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47.53"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50.79"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21</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47.47"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50.76"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19</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47.48"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50.78"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16</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47.54"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50.74"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10</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47.84"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50.63"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7</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47.83"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50.58"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8</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47.91"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50.56"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15</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47.60"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50.71" W</w:t>
            </w:r>
          </w:p>
        </w:tc>
      </w:tr>
      <w:tr w:rsidR="00FF58C0" w:rsidTr="00FF58C0">
        <w:trPr>
          <w:trHeight w:val="314"/>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47.86"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50.61"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17</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47.39"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49.94"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12</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47.56"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49.95"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10</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47.63"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49.95"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31</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46.96"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50.17"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27</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47.11"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50.16"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20</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47.26"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50.02"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21</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47.24"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50.03"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24</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47.13"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50.09"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5</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47.71"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49.94"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25</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47.10"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50.02"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6</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21</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47.60"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49.68"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6</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12</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47.37"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49.78"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6</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18</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47.55"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49.67"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6</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20</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47.63"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49.73"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6</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16</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47.39"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49.92"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6</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16</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47.46"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49.73"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lastRenderedPageBreak/>
              <w:t>6</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25</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47.65"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49.70"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6</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7</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47.13"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50.01"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6</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2</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46.99"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50.04" W</w:t>
            </w:r>
          </w:p>
        </w:tc>
      </w:tr>
      <w:tr w:rsidR="00FF58C0" w:rsidTr="00FF58C0">
        <w:trPr>
          <w:trHeight w:val="320"/>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6</w:t>
            </w:r>
          </w:p>
        </w:tc>
        <w:tc>
          <w:tcPr>
            <w:tcW w:w="19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jc w:val="right"/>
              <w:rPr>
                <w:rFonts w:ascii="Calibri" w:hAnsi="Calibri" w:cs="Calibri"/>
                <w:color w:val="000000"/>
                <w:sz w:val="20"/>
              </w:rPr>
            </w:pPr>
            <w:r w:rsidRPr="00FF58C0">
              <w:rPr>
                <w:rFonts w:ascii="Calibri" w:hAnsi="Calibri" w:cs="Calibri"/>
                <w:color w:val="000000"/>
                <w:sz w:val="20"/>
              </w:rPr>
              <w:t>9</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48˚ 30' 47.20" N</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8C0" w:rsidRPr="00FF58C0" w:rsidRDefault="00FF58C0">
            <w:pPr>
              <w:rPr>
                <w:rFonts w:ascii="Calibri" w:hAnsi="Calibri" w:cs="Calibri"/>
                <w:color w:val="000000"/>
                <w:sz w:val="20"/>
              </w:rPr>
            </w:pPr>
            <w:r w:rsidRPr="00FF58C0">
              <w:rPr>
                <w:rFonts w:ascii="Calibri" w:hAnsi="Calibri" w:cs="Calibri"/>
                <w:color w:val="000000"/>
                <w:sz w:val="20"/>
              </w:rPr>
              <w:t>123˚ 8' 49.96" W</w:t>
            </w:r>
          </w:p>
        </w:tc>
      </w:tr>
    </w:tbl>
    <w:p w:rsidR="00FF58C0" w:rsidRDefault="00FF58C0" w:rsidP="00FF58C0">
      <w:pPr>
        <w:jc w:val="center"/>
      </w:pPr>
    </w:p>
    <w:p w:rsidR="00FF58C0" w:rsidRDefault="00FF58C0">
      <w:r>
        <w:br w:type="page"/>
      </w:r>
    </w:p>
    <w:p w:rsidR="00B519B4" w:rsidRPr="002E20BD" w:rsidRDefault="00B519B4" w:rsidP="00E44D87">
      <w:r w:rsidRPr="002E20BD">
        <w:lastRenderedPageBreak/>
        <w:t>References:</w:t>
      </w:r>
    </w:p>
    <w:p w:rsidR="00AD2684" w:rsidRPr="002E20BD" w:rsidRDefault="00AD2684" w:rsidP="00AD2684">
      <w:pPr>
        <w:spacing w:before="100" w:beforeAutospacing="1" w:after="100" w:afterAutospacing="1"/>
      </w:pPr>
      <w:proofErr w:type="spellStart"/>
      <w:r w:rsidRPr="002E20BD">
        <w:rPr>
          <w:color w:val="211E1E"/>
        </w:rPr>
        <w:t>Alsaab</w:t>
      </w:r>
      <w:proofErr w:type="spellEnd"/>
      <w:r w:rsidRPr="002E20BD">
        <w:rPr>
          <w:color w:val="211E1E"/>
        </w:rPr>
        <w:t xml:space="preserve"> A, </w:t>
      </w:r>
      <w:proofErr w:type="spellStart"/>
      <w:r w:rsidRPr="002E20BD">
        <w:rPr>
          <w:color w:val="211E1E"/>
        </w:rPr>
        <w:t>Aldred</w:t>
      </w:r>
      <w:proofErr w:type="spellEnd"/>
      <w:r w:rsidRPr="002E20BD">
        <w:rPr>
          <w:color w:val="211E1E"/>
        </w:rPr>
        <w:t xml:space="preserve"> N, Clare AS. </w:t>
      </w:r>
      <w:r w:rsidR="001B1C52">
        <w:rPr>
          <w:color w:val="211E1E"/>
        </w:rPr>
        <w:t>(</w:t>
      </w:r>
      <w:r w:rsidRPr="002E20BD">
        <w:rPr>
          <w:color w:val="211E1E"/>
        </w:rPr>
        <w:t>2017</w:t>
      </w:r>
      <w:r w:rsidR="001B1C52">
        <w:rPr>
          <w:color w:val="211E1E"/>
        </w:rPr>
        <w:t>)</w:t>
      </w:r>
      <w:r w:rsidRPr="002E20BD">
        <w:rPr>
          <w:color w:val="211E1E"/>
        </w:rPr>
        <w:t xml:space="preserve"> Automated tracking and classification</w:t>
      </w:r>
      <w:r w:rsidRPr="002E20BD">
        <w:rPr>
          <w:color w:val="211E1E"/>
        </w:rPr>
        <w:br/>
        <w:t xml:space="preserve">of the settlement </w:t>
      </w:r>
      <w:proofErr w:type="spellStart"/>
      <w:r w:rsidRPr="002E20BD">
        <w:rPr>
          <w:color w:val="211E1E"/>
        </w:rPr>
        <w:t>behaviour</w:t>
      </w:r>
      <w:proofErr w:type="spellEnd"/>
      <w:r w:rsidRPr="002E20BD">
        <w:rPr>
          <w:color w:val="211E1E"/>
        </w:rPr>
        <w:t xml:space="preserve"> of barnacle cyprids. J. R. </w:t>
      </w:r>
      <w:r w:rsidRPr="004C2D0C">
        <w:rPr>
          <w:i/>
          <w:color w:val="211E1E"/>
        </w:rPr>
        <w:t>Soc. Interface</w:t>
      </w:r>
      <w:r w:rsidRPr="002E20BD">
        <w:rPr>
          <w:color w:val="211E1E"/>
        </w:rPr>
        <w:t xml:space="preserve"> 14: 20160957. http://dx.doi.org/10.1098/rsif.2016.0957</w:t>
      </w:r>
    </w:p>
    <w:p w:rsidR="007C69BD" w:rsidRPr="002E20BD" w:rsidRDefault="007C69BD" w:rsidP="00AD2684">
      <w:r w:rsidRPr="002E20BD">
        <w:rPr>
          <w:color w:val="333333"/>
          <w:shd w:val="clear" w:color="auto" w:fill="FFFFFF"/>
        </w:rPr>
        <w:t>Barnes, H., &amp; Barnes, M. (1957). Resistance to Desiccation in Intertidal Barnacles. </w:t>
      </w:r>
      <w:r w:rsidRPr="002E20BD">
        <w:rPr>
          <w:i/>
          <w:iCs/>
          <w:color w:val="333333"/>
          <w:shd w:val="clear" w:color="auto" w:fill="FFFFFF"/>
        </w:rPr>
        <w:t>Science,126</w:t>
      </w:r>
      <w:r w:rsidRPr="002E20BD">
        <w:rPr>
          <w:color w:val="333333"/>
          <w:shd w:val="clear" w:color="auto" w:fill="FFFFFF"/>
        </w:rPr>
        <w:t>(3269), 358-358. doi:10.1126/science.126.3269.358</w:t>
      </w:r>
    </w:p>
    <w:p w:rsidR="00B519B4" w:rsidRPr="002E20BD" w:rsidRDefault="00B519B4" w:rsidP="00AD2684"/>
    <w:p w:rsidR="007C69BD" w:rsidRPr="002E20BD" w:rsidRDefault="007C69BD" w:rsidP="00AD2684">
      <w:r w:rsidRPr="002E20BD">
        <w:rPr>
          <w:color w:val="333333"/>
          <w:shd w:val="clear" w:color="auto" w:fill="FFFFFF"/>
        </w:rPr>
        <w:t>Betts, R. A., Jones, C. D., Knight, J. R., Keeling, R. F., &amp; Kennedy, J. J. (2016). El Niño and a record CO2 rise. </w:t>
      </w:r>
      <w:r w:rsidRPr="002E20BD">
        <w:rPr>
          <w:i/>
          <w:iCs/>
          <w:color w:val="333333"/>
          <w:shd w:val="clear" w:color="auto" w:fill="FFFFFF"/>
        </w:rPr>
        <w:t>Nature Climate Change,6</w:t>
      </w:r>
      <w:r w:rsidRPr="002E20BD">
        <w:rPr>
          <w:color w:val="333333"/>
          <w:shd w:val="clear" w:color="auto" w:fill="FFFFFF"/>
        </w:rPr>
        <w:t>(9), 806-810. doi:10.1038/nclimate3063</w:t>
      </w:r>
    </w:p>
    <w:p w:rsidR="00AD2684" w:rsidRPr="002E20BD" w:rsidRDefault="00AD2684" w:rsidP="00AD2684">
      <w:pPr>
        <w:rPr>
          <w:color w:val="333333"/>
        </w:rPr>
      </w:pPr>
    </w:p>
    <w:p w:rsidR="00AD2684" w:rsidRPr="002E20BD" w:rsidRDefault="00AD2684" w:rsidP="00AD2684">
      <w:r w:rsidRPr="002E20BD">
        <w:rPr>
          <w:color w:val="333333"/>
        </w:rPr>
        <w:t xml:space="preserve">Brodie, J. R. </w:t>
      </w:r>
      <w:r w:rsidR="004C2D0C">
        <w:rPr>
          <w:color w:val="333333"/>
        </w:rPr>
        <w:t xml:space="preserve">(2005). </w:t>
      </w:r>
      <w:r w:rsidRPr="002E20BD">
        <w:rPr>
          <w:color w:val="333333"/>
        </w:rPr>
        <w:t xml:space="preserve">Desiccation resistance in </w:t>
      </w:r>
      <w:proofErr w:type="spellStart"/>
      <w:r w:rsidRPr="002E20BD">
        <w:rPr>
          <w:color w:val="333333"/>
        </w:rPr>
        <w:t>megalopae</w:t>
      </w:r>
      <w:proofErr w:type="spellEnd"/>
      <w:r w:rsidRPr="002E20BD">
        <w:rPr>
          <w:color w:val="333333"/>
        </w:rPr>
        <w:t xml:space="preserve"> of the terrestrial hermit crab </w:t>
      </w:r>
      <w:proofErr w:type="spellStart"/>
      <w:r w:rsidRPr="001B1C52">
        <w:rPr>
          <w:i/>
          <w:color w:val="333333"/>
        </w:rPr>
        <w:t>Coenobita</w:t>
      </w:r>
      <w:proofErr w:type="spellEnd"/>
      <w:r w:rsidRPr="001B1C52">
        <w:rPr>
          <w:i/>
          <w:color w:val="333333"/>
        </w:rPr>
        <w:t xml:space="preserve"> </w:t>
      </w:r>
      <w:proofErr w:type="spellStart"/>
      <w:r w:rsidRPr="001B1C52">
        <w:rPr>
          <w:i/>
          <w:color w:val="333333"/>
        </w:rPr>
        <w:t>compressus</w:t>
      </w:r>
      <w:proofErr w:type="spellEnd"/>
      <w:r w:rsidRPr="002E20BD">
        <w:rPr>
          <w:color w:val="333333"/>
        </w:rPr>
        <w:t>: Water loss and the role of the shell.</w:t>
      </w:r>
      <w:r w:rsidRPr="002E20BD">
        <w:rPr>
          <w:rStyle w:val="apple-converted-space"/>
          <w:color w:val="333333"/>
        </w:rPr>
        <w:t> </w:t>
      </w:r>
      <w:r w:rsidRPr="002E20BD">
        <w:rPr>
          <w:i/>
          <w:iCs/>
          <w:color w:val="333333"/>
        </w:rPr>
        <w:t>Invertebrate Biology,124</w:t>
      </w:r>
      <w:r w:rsidRPr="002E20BD">
        <w:rPr>
          <w:color w:val="333333"/>
        </w:rPr>
        <w:t>(3), 265-272. doi:10.1111/j.1744-7410.</w:t>
      </w:r>
      <w:proofErr w:type="gramStart"/>
      <w:r w:rsidRPr="002E20BD">
        <w:rPr>
          <w:color w:val="333333"/>
        </w:rPr>
        <w:t>2005.00024.x</w:t>
      </w:r>
      <w:proofErr w:type="gramEnd"/>
    </w:p>
    <w:p w:rsidR="00AC0433" w:rsidRPr="00D972D5" w:rsidRDefault="00AC0433" w:rsidP="00AC0433">
      <w:pPr>
        <w:spacing w:before="100" w:beforeAutospacing="1" w:after="100" w:afterAutospacing="1"/>
        <w:rPr>
          <w:sz w:val="48"/>
        </w:rPr>
      </w:pPr>
      <w:r w:rsidRPr="00D972D5">
        <w:rPr>
          <w:szCs w:val="12"/>
        </w:rPr>
        <w:t xml:space="preserve">Connell, J.H., </w:t>
      </w:r>
      <w:r>
        <w:rPr>
          <w:szCs w:val="12"/>
        </w:rPr>
        <w:t>(</w:t>
      </w:r>
      <w:r w:rsidRPr="00D972D5">
        <w:rPr>
          <w:szCs w:val="12"/>
        </w:rPr>
        <w:t>1985</w:t>
      </w:r>
      <w:r>
        <w:rPr>
          <w:szCs w:val="12"/>
        </w:rPr>
        <w:t>)</w:t>
      </w:r>
      <w:r w:rsidRPr="00D972D5">
        <w:rPr>
          <w:szCs w:val="12"/>
        </w:rPr>
        <w:t xml:space="preserve">. The consequences of variation in initial settlement vs. post settlement mortality in rocky intertidal communities. </w:t>
      </w:r>
      <w:r w:rsidRPr="00D972D5">
        <w:rPr>
          <w:i/>
          <w:szCs w:val="12"/>
        </w:rPr>
        <w:t>Journal of Experimental Marine Biology and Ecology</w:t>
      </w:r>
      <w:r w:rsidRPr="00D972D5">
        <w:rPr>
          <w:szCs w:val="12"/>
        </w:rPr>
        <w:t xml:space="preserve"> 93, 11–45.</w:t>
      </w:r>
    </w:p>
    <w:p w:rsidR="00AD2684" w:rsidRPr="002E20BD" w:rsidRDefault="00AD2684" w:rsidP="00AD2684">
      <w:pPr>
        <w:spacing w:before="100" w:beforeAutospacing="1" w:after="100" w:afterAutospacing="1"/>
      </w:pPr>
      <w:r w:rsidRPr="002E20BD">
        <w:rPr>
          <w:color w:val="211E1E"/>
        </w:rPr>
        <w:t xml:space="preserve">Crisp DJ. </w:t>
      </w:r>
      <w:r w:rsidR="00D972D5">
        <w:rPr>
          <w:color w:val="211E1E"/>
        </w:rPr>
        <w:t>(</w:t>
      </w:r>
      <w:r w:rsidRPr="002E20BD">
        <w:rPr>
          <w:color w:val="211E1E"/>
        </w:rPr>
        <w:t>1976</w:t>
      </w:r>
      <w:r w:rsidR="00D972D5">
        <w:rPr>
          <w:color w:val="211E1E"/>
        </w:rPr>
        <w:t>)</w:t>
      </w:r>
      <w:r w:rsidRPr="002E20BD">
        <w:rPr>
          <w:color w:val="211E1E"/>
        </w:rPr>
        <w:t xml:space="preserve"> Settlement responses in marine organisms. In Adaptation to environment. </w:t>
      </w:r>
      <w:r w:rsidRPr="004C2D0C">
        <w:rPr>
          <w:i/>
          <w:color w:val="211E1E"/>
        </w:rPr>
        <w:t>Essays on the physiology of marine animals</w:t>
      </w:r>
      <w:r w:rsidRPr="002E20BD">
        <w:rPr>
          <w:color w:val="211E1E"/>
        </w:rPr>
        <w:t xml:space="preserve"> (ed. RC Newell), pp. 83–124. London, UK: Butterworths.</w:t>
      </w:r>
    </w:p>
    <w:p w:rsidR="00E852F9" w:rsidRPr="002E20BD" w:rsidRDefault="00E852F9" w:rsidP="00AD2684">
      <w:r w:rsidRPr="002E20BD">
        <w:rPr>
          <w:color w:val="333333"/>
          <w:shd w:val="clear" w:color="auto" w:fill="FFFFFF"/>
        </w:rPr>
        <w:t xml:space="preserve">Darnell, M. Z., Nicholson, H. S., &amp; Munguia, P. (2015). Thermal ecology of the fiddler crab </w:t>
      </w:r>
      <w:proofErr w:type="spellStart"/>
      <w:r w:rsidRPr="001B1C52">
        <w:rPr>
          <w:i/>
          <w:color w:val="333333"/>
          <w:shd w:val="clear" w:color="auto" w:fill="FFFFFF"/>
        </w:rPr>
        <w:t>Uca</w:t>
      </w:r>
      <w:proofErr w:type="spellEnd"/>
      <w:r w:rsidRPr="001B1C52">
        <w:rPr>
          <w:i/>
          <w:color w:val="333333"/>
          <w:shd w:val="clear" w:color="auto" w:fill="FFFFFF"/>
        </w:rPr>
        <w:t xml:space="preserve"> </w:t>
      </w:r>
      <w:proofErr w:type="gramStart"/>
      <w:r w:rsidRPr="001B1C52">
        <w:rPr>
          <w:i/>
          <w:color w:val="333333"/>
          <w:shd w:val="clear" w:color="auto" w:fill="FFFFFF"/>
        </w:rPr>
        <w:t>panacea</w:t>
      </w:r>
      <w:r w:rsidRPr="002E20BD">
        <w:rPr>
          <w:color w:val="333333"/>
          <w:shd w:val="clear" w:color="auto" w:fill="FFFFFF"/>
        </w:rPr>
        <w:t xml:space="preserve"> :</w:t>
      </w:r>
      <w:proofErr w:type="gramEnd"/>
      <w:r w:rsidRPr="002E20BD">
        <w:rPr>
          <w:color w:val="333333"/>
          <w:shd w:val="clear" w:color="auto" w:fill="FFFFFF"/>
        </w:rPr>
        <w:t xml:space="preserve"> Thermal constraints and organismal responses. </w:t>
      </w:r>
      <w:r w:rsidRPr="002E20BD">
        <w:rPr>
          <w:i/>
          <w:iCs/>
          <w:color w:val="333333"/>
          <w:shd w:val="clear" w:color="auto" w:fill="FFFFFF"/>
        </w:rPr>
        <w:t>Journal of Thermal Biology,52</w:t>
      </w:r>
      <w:r w:rsidRPr="002E20BD">
        <w:rPr>
          <w:color w:val="333333"/>
          <w:shd w:val="clear" w:color="auto" w:fill="FFFFFF"/>
        </w:rPr>
        <w:t xml:space="preserve">, 157-165. </w:t>
      </w:r>
      <w:proofErr w:type="gramStart"/>
      <w:r w:rsidRPr="002E20BD">
        <w:rPr>
          <w:color w:val="333333"/>
          <w:shd w:val="clear" w:color="auto" w:fill="FFFFFF"/>
        </w:rPr>
        <w:t>doi:10.1016/j.jtherbio</w:t>
      </w:r>
      <w:proofErr w:type="gramEnd"/>
      <w:r w:rsidRPr="002E20BD">
        <w:rPr>
          <w:color w:val="333333"/>
          <w:shd w:val="clear" w:color="auto" w:fill="FFFFFF"/>
        </w:rPr>
        <w:t>.2015.06.004</w:t>
      </w:r>
    </w:p>
    <w:p w:rsidR="007C69BD" w:rsidRPr="002E20BD" w:rsidRDefault="007C69BD" w:rsidP="00AD2684">
      <w:pPr>
        <w:rPr>
          <w:color w:val="333333"/>
          <w:shd w:val="clear" w:color="auto" w:fill="FFFFFF"/>
        </w:rPr>
      </w:pPr>
    </w:p>
    <w:p w:rsidR="007C69BD" w:rsidRDefault="007C69BD" w:rsidP="00AD2684">
      <w:pPr>
        <w:rPr>
          <w:color w:val="333333"/>
          <w:shd w:val="clear" w:color="auto" w:fill="FFFFFF"/>
        </w:rPr>
      </w:pPr>
      <w:r w:rsidRPr="002E20BD">
        <w:rPr>
          <w:color w:val="333333"/>
          <w:shd w:val="clear" w:color="auto" w:fill="FFFFFF"/>
        </w:rPr>
        <w:t>Dungan, M. L. (1985). Competition and the morphology, ecology, and evolution of acorn barnacles: An experimental test. </w:t>
      </w:r>
      <w:r w:rsidRPr="002E20BD">
        <w:rPr>
          <w:i/>
          <w:iCs/>
          <w:color w:val="333333"/>
          <w:shd w:val="clear" w:color="auto" w:fill="FFFFFF"/>
        </w:rPr>
        <w:t>Paleobiology,11</w:t>
      </w:r>
      <w:r w:rsidRPr="002E20BD">
        <w:rPr>
          <w:color w:val="333333"/>
          <w:shd w:val="clear" w:color="auto" w:fill="FFFFFF"/>
        </w:rPr>
        <w:t>(02), 165-173. doi:10.1017/s0094837300011489</w:t>
      </w:r>
    </w:p>
    <w:p w:rsidR="00AC0433" w:rsidRPr="002E20BD" w:rsidRDefault="00AC0433" w:rsidP="00AD2684">
      <w:pPr>
        <w:rPr>
          <w:color w:val="333333"/>
          <w:shd w:val="clear" w:color="auto" w:fill="FFFFFF"/>
        </w:rPr>
      </w:pPr>
    </w:p>
    <w:p w:rsidR="00AC0433" w:rsidRPr="00AC0433" w:rsidRDefault="00AC0433" w:rsidP="00AC0433">
      <w:pPr>
        <w:rPr>
          <w:sz w:val="22"/>
        </w:rPr>
      </w:pPr>
      <w:proofErr w:type="spellStart"/>
      <w:r w:rsidRPr="00AC0433">
        <w:rPr>
          <w:color w:val="333333"/>
          <w:spacing w:val="2"/>
          <w:szCs w:val="26"/>
          <w:shd w:val="clear" w:color="auto" w:fill="FCFCFC"/>
        </w:rPr>
        <w:t>Fyhn</w:t>
      </w:r>
      <w:proofErr w:type="spellEnd"/>
      <w:r w:rsidRPr="00AC0433">
        <w:rPr>
          <w:color w:val="333333"/>
          <w:spacing w:val="2"/>
          <w:szCs w:val="26"/>
          <w:shd w:val="clear" w:color="auto" w:fill="FCFCFC"/>
        </w:rPr>
        <w:t xml:space="preserve">, H. J., Petersen, J. A., Johansen, K.: </w:t>
      </w:r>
      <w:proofErr w:type="spellStart"/>
      <w:r w:rsidRPr="00AC0433">
        <w:rPr>
          <w:color w:val="333333"/>
          <w:spacing w:val="2"/>
          <w:szCs w:val="26"/>
          <w:shd w:val="clear" w:color="auto" w:fill="FCFCFC"/>
        </w:rPr>
        <w:t>Ecophysiological</w:t>
      </w:r>
      <w:proofErr w:type="spellEnd"/>
      <w:r w:rsidRPr="00AC0433">
        <w:rPr>
          <w:color w:val="333333"/>
          <w:spacing w:val="2"/>
          <w:szCs w:val="26"/>
          <w:shd w:val="clear" w:color="auto" w:fill="FCFCFC"/>
        </w:rPr>
        <w:t xml:space="preserve"> studies on an intertidal crustacean,</w:t>
      </w:r>
      <w:r w:rsidRPr="00AC0433">
        <w:rPr>
          <w:rStyle w:val="apple-converted-space"/>
          <w:color w:val="333333"/>
          <w:spacing w:val="2"/>
          <w:szCs w:val="26"/>
          <w:shd w:val="clear" w:color="auto" w:fill="FCFCFC"/>
        </w:rPr>
        <w:t> </w:t>
      </w:r>
      <w:proofErr w:type="spellStart"/>
      <w:r w:rsidRPr="00AC0433">
        <w:rPr>
          <w:rStyle w:val="Emphasis"/>
          <w:color w:val="333333"/>
          <w:spacing w:val="2"/>
          <w:szCs w:val="26"/>
        </w:rPr>
        <w:t>Pollicipes</w:t>
      </w:r>
      <w:proofErr w:type="spellEnd"/>
      <w:r w:rsidRPr="00AC0433">
        <w:rPr>
          <w:rStyle w:val="Emphasis"/>
          <w:color w:val="333333"/>
          <w:spacing w:val="2"/>
          <w:szCs w:val="26"/>
        </w:rPr>
        <w:t xml:space="preserve"> </w:t>
      </w:r>
      <w:proofErr w:type="spellStart"/>
      <w:r w:rsidRPr="00AC0433">
        <w:rPr>
          <w:rStyle w:val="Emphasis"/>
          <w:color w:val="333333"/>
          <w:spacing w:val="2"/>
          <w:szCs w:val="26"/>
        </w:rPr>
        <w:t>polymerus</w:t>
      </w:r>
      <w:proofErr w:type="spellEnd"/>
      <w:r w:rsidRPr="00AC0433">
        <w:rPr>
          <w:rStyle w:val="apple-converted-space"/>
          <w:color w:val="333333"/>
          <w:spacing w:val="2"/>
          <w:szCs w:val="26"/>
          <w:shd w:val="clear" w:color="auto" w:fill="FCFCFC"/>
        </w:rPr>
        <w:t> </w:t>
      </w:r>
      <w:r w:rsidRPr="00AC0433">
        <w:rPr>
          <w:color w:val="333333"/>
          <w:spacing w:val="2"/>
          <w:szCs w:val="26"/>
          <w:shd w:val="clear" w:color="auto" w:fill="FCFCFC"/>
        </w:rPr>
        <w:t>(</w:t>
      </w:r>
      <w:proofErr w:type="spellStart"/>
      <w:r w:rsidRPr="00AC0433">
        <w:rPr>
          <w:color w:val="333333"/>
          <w:spacing w:val="2"/>
          <w:szCs w:val="26"/>
          <w:shd w:val="clear" w:color="auto" w:fill="FCFCFC"/>
        </w:rPr>
        <w:t>Cirripedia</w:t>
      </w:r>
      <w:proofErr w:type="spellEnd"/>
      <w:r w:rsidRPr="00AC0433">
        <w:rPr>
          <w:color w:val="333333"/>
          <w:spacing w:val="2"/>
          <w:szCs w:val="26"/>
          <w:shd w:val="clear" w:color="auto" w:fill="FCFCFC"/>
        </w:rPr>
        <w:t xml:space="preserve">, </w:t>
      </w:r>
      <w:proofErr w:type="spellStart"/>
      <w:r w:rsidRPr="00AC0433">
        <w:rPr>
          <w:color w:val="333333"/>
          <w:spacing w:val="2"/>
          <w:szCs w:val="26"/>
          <w:shd w:val="clear" w:color="auto" w:fill="FCFCFC"/>
        </w:rPr>
        <w:t>Lepadomorpha</w:t>
      </w:r>
      <w:proofErr w:type="spellEnd"/>
      <w:r w:rsidRPr="00AC0433">
        <w:rPr>
          <w:color w:val="333333"/>
          <w:spacing w:val="2"/>
          <w:szCs w:val="26"/>
          <w:shd w:val="clear" w:color="auto" w:fill="FCFCFC"/>
        </w:rPr>
        <w:t xml:space="preserve">) 1. Tolerance to body temperature change, desiccation and osmotic stress. J. </w:t>
      </w:r>
      <w:r w:rsidRPr="001B1C52">
        <w:rPr>
          <w:i/>
          <w:color w:val="333333"/>
          <w:spacing w:val="2"/>
          <w:szCs w:val="26"/>
          <w:shd w:val="clear" w:color="auto" w:fill="FCFCFC"/>
        </w:rPr>
        <w:t>exp</w:t>
      </w:r>
      <w:r w:rsidRPr="00AC0433">
        <w:rPr>
          <w:color w:val="333333"/>
          <w:spacing w:val="2"/>
          <w:szCs w:val="26"/>
          <w:shd w:val="clear" w:color="auto" w:fill="FCFCFC"/>
        </w:rPr>
        <w:t xml:space="preserve">. </w:t>
      </w:r>
      <w:r w:rsidRPr="001B1C52">
        <w:rPr>
          <w:i/>
          <w:color w:val="333333"/>
          <w:spacing w:val="2"/>
          <w:szCs w:val="26"/>
          <w:shd w:val="clear" w:color="auto" w:fill="FCFCFC"/>
        </w:rPr>
        <w:t>Biol</w:t>
      </w:r>
      <w:r w:rsidRPr="00AC0433">
        <w:rPr>
          <w:color w:val="333333"/>
          <w:spacing w:val="2"/>
          <w:szCs w:val="26"/>
          <w:shd w:val="clear" w:color="auto" w:fill="FCFCFC"/>
        </w:rPr>
        <w:t>.</w:t>
      </w:r>
      <w:r w:rsidRPr="00AC0433">
        <w:rPr>
          <w:rStyle w:val="apple-converted-space"/>
          <w:color w:val="333333"/>
          <w:spacing w:val="2"/>
          <w:szCs w:val="26"/>
          <w:shd w:val="clear" w:color="auto" w:fill="FCFCFC"/>
        </w:rPr>
        <w:t> </w:t>
      </w:r>
      <w:r w:rsidRPr="00AC0433">
        <w:rPr>
          <w:rStyle w:val="Strong"/>
          <w:color w:val="333333"/>
          <w:spacing w:val="2"/>
          <w:szCs w:val="26"/>
        </w:rPr>
        <w:t>57</w:t>
      </w:r>
      <w:r w:rsidRPr="00AC0433">
        <w:rPr>
          <w:color w:val="333333"/>
          <w:spacing w:val="2"/>
          <w:szCs w:val="26"/>
          <w:shd w:val="clear" w:color="auto" w:fill="FCFCFC"/>
        </w:rPr>
        <w:t>, 83–102 (1972)</w:t>
      </w:r>
    </w:p>
    <w:p w:rsidR="007C69BD" w:rsidRPr="00AC0433" w:rsidRDefault="007C69BD" w:rsidP="00AD2684">
      <w:pPr>
        <w:rPr>
          <w:color w:val="333333"/>
          <w:sz w:val="22"/>
          <w:shd w:val="clear" w:color="auto" w:fill="FFFFFF"/>
        </w:rPr>
      </w:pPr>
    </w:p>
    <w:p w:rsidR="007C69BD" w:rsidRPr="002E20BD" w:rsidRDefault="007C69BD" w:rsidP="00AD2684">
      <w:pPr>
        <w:rPr>
          <w:color w:val="333333"/>
          <w:shd w:val="clear" w:color="auto" w:fill="FFFFFF"/>
        </w:rPr>
      </w:pPr>
      <w:r w:rsidRPr="002E20BD">
        <w:rPr>
          <w:color w:val="333333"/>
          <w:shd w:val="clear" w:color="auto" w:fill="FFFFFF"/>
        </w:rPr>
        <w:t xml:space="preserve">Henderson, P., </w:t>
      </w:r>
      <w:proofErr w:type="spellStart"/>
      <w:r w:rsidRPr="002E20BD">
        <w:rPr>
          <w:color w:val="333333"/>
          <w:shd w:val="clear" w:color="auto" w:fill="FFFFFF"/>
        </w:rPr>
        <w:t>Seaby</w:t>
      </w:r>
      <w:proofErr w:type="spellEnd"/>
      <w:r w:rsidRPr="002E20BD">
        <w:rPr>
          <w:color w:val="333333"/>
          <w:shd w:val="clear" w:color="auto" w:fill="FFFFFF"/>
        </w:rPr>
        <w:t xml:space="preserve">, R., &amp; </w:t>
      </w:r>
      <w:proofErr w:type="spellStart"/>
      <w:r w:rsidRPr="002E20BD">
        <w:rPr>
          <w:color w:val="333333"/>
          <w:shd w:val="clear" w:color="auto" w:fill="FFFFFF"/>
        </w:rPr>
        <w:t>Somes</w:t>
      </w:r>
      <w:proofErr w:type="spellEnd"/>
      <w:r w:rsidRPr="002E20BD">
        <w:rPr>
          <w:color w:val="333333"/>
          <w:shd w:val="clear" w:color="auto" w:fill="FFFFFF"/>
        </w:rPr>
        <w:t>, J. (2011). Community level response to climate change: The long-term study of the fish and crustacean community of the Bristol Channel. </w:t>
      </w:r>
      <w:r w:rsidRPr="002E20BD">
        <w:rPr>
          <w:i/>
          <w:iCs/>
          <w:color w:val="333333"/>
          <w:shd w:val="clear" w:color="auto" w:fill="FFFFFF"/>
        </w:rPr>
        <w:t>Journal of Experimental Marine Biology and Ecology,400</w:t>
      </w:r>
      <w:r w:rsidRPr="002E20BD">
        <w:rPr>
          <w:color w:val="333333"/>
          <w:shd w:val="clear" w:color="auto" w:fill="FFFFFF"/>
        </w:rPr>
        <w:t xml:space="preserve">(1-2), 78-89. </w:t>
      </w:r>
      <w:proofErr w:type="gramStart"/>
      <w:r w:rsidRPr="002E20BD">
        <w:rPr>
          <w:color w:val="333333"/>
          <w:shd w:val="clear" w:color="auto" w:fill="FFFFFF"/>
        </w:rPr>
        <w:t>doi:10.1016/j.jembe</w:t>
      </w:r>
      <w:proofErr w:type="gramEnd"/>
      <w:r w:rsidRPr="002E20BD">
        <w:rPr>
          <w:color w:val="333333"/>
          <w:shd w:val="clear" w:color="auto" w:fill="FFFFFF"/>
        </w:rPr>
        <w:t>.2011.02.028</w:t>
      </w:r>
    </w:p>
    <w:p w:rsidR="007C69BD" w:rsidRPr="002E20BD" w:rsidRDefault="007C69BD" w:rsidP="00AD2684">
      <w:pPr>
        <w:rPr>
          <w:color w:val="333333"/>
          <w:shd w:val="clear" w:color="auto" w:fill="FFFFFF"/>
        </w:rPr>
      </w:pPr>
    </w:p>
    <w:p w:rsidR="002E20BD" w:rsidRPr="002E20BD" w:rsidRDefault="002E20BD" w:rsidP="002E20BD">
      <w:r w:rsidRPr="002E20BD">
        <w:rPr>
          <w:color w:val="333333"/>
          <w:shd w:val="clear" w:color="auto" w:fill="FFFFFF"/>
        </w:rPr>
        <w:t xml:space="preserve">Hernández, C. (2002). Water temperature fluctuations and territoriality in the intertidal zone: Two possible explanations for the elevational distribution of body size in </w:t>
      </w:r>
      <w:proofErr w:type="spellStart"/>
      <w:r w:rsidRPr="002E20BD">
        <w:rPr>
          <w:color w:val="333333"/>
          <w:shd w:val="clear" w:color="auto" w:fill="FFFFFF"/>
        </w:rPr>
        <w:t>Graus</w:t>
      </w:r>
      <w:proofErr w:type="spellEnd"/>
      <w:r w:rsidRPr="002E20BD">
        <w:rPr>
          <w:color w:val="333333"/>
          <w:shd w:val="clear" w:color="auto" w:fill="FFFFFF"/>
        </w:rPr>
        <w:t xml:space="preserve"> </w:t>
      </w:r>
      <w:proofErr w:type="spellStart"/>
      <w:r w:rsidRPr="002E20BD">
        <w:rPr>
          <w:color w:val="333333"/>
          <w:shd w:val="clear" w:color="auto" w:fill="FFFFFF"/>
        </w:rPr>
        <w:t>nigra</w:t>
      </w:r>
      <w:proofErr w:type="spellEnd"/>
      <w:r w:rsidRPr="002E20BD">
        <w:rPr>
          <w:color w:val="333333"/>
          <w:shd w:val="clear" w:color="auto" w:fill="FFFFFF"/>
        </w:rPr>
        <w:t>.</w:t>
      </w:r>
      <w:r w:rsidRPr="002E20BD">
        <w:rPr>
          <w:rStyle w:val="apple-converted-space"/>
          <w:color w:val="333333"/>
          <w:shd w:val="clear" w:color="auto" w:fill="FFFFFF"/>
        </w:rPr>
        <w:t> </w:t>
      </w:r>
      <w:r w:rsidRPr="002E20BD">
        <w:rPr>
          <w:i/>
          <w:iCs/>
          <w:color w:val="333333"/>
          <w:shd w:val="clear" w:color="auto" w:fill="FFFFFF"/>
        </w:rPr>
        <w:t>Journal of Fish Biology,61</w:t>
      </w:r>
      <w:r w:rsidRPr="002E20BD">
        <w:rPr>
          <w:color w:val="333333"/>
          <w:shd w:val="clear" w:color="auto" w:fill="FFFFFF"/>
        </w:rPr>
        <w:t>(2), 472-488. doi:10.1006/jfbi.2002.2054</w:t>
      </w:r>
    </w:p>
    <w:p w:rsidR="00D972D5" w:rsidRPr="002E20BD" w:rsidRDefault="004C2D0C" w:rsidP="00AC0433">
      <w:pPr>
        <w:spacing w:before="100" w:beforeAutospacing="1" w:after="100" w:afterAutospacing="1"/>
      </w:pPr>
      <w:r>
        <w:t xml:space="preserve">Keough, M. J. &amp; B. J. </w:t>
      </w:r>
      <w:proofErr w:type="spellStart"/>
      <w:r>
        <w:t>Downes</w:t>
      </w:r>
      <w:proofErr w:type="spellEnd"/>
      <w:r w:rsidRPr="004C2D0C">
        <w:t xml:space="preserve">, </w:t>
      </w:r>
      <w:r>
        <w:t>(</w:t>
      </w:r>
      <w:r w:rsidRPr="004C2D0C">
        <w:t>1982</w:t>
      </w:r>
      <w:r>
        <w:t>)</w:t>
      </w:r>
      <w:r w:rsidRPr="004C2D0C">
        <w:t>. Recruitment of</w:t>
      </w:r>
      <w:r>
        <w:t xml:space="preserve"> </w:t>
      </w:r>
      <w:r w:rsidRPr="004C2D0C">
        <w:t xml:space="preserve">marine invertebrates: the role of active larval choices and early mortality. </w:t>
      </w:r>
      <w:proofErr w:type="spellStart"/>
      <w:r w:rsidRPr="004C2D0C">
        <w:rPr>
          <w:i/>
        </w:rPr>
        <w:t>Oecologia</w:t>
      </w:r>
      <w:proofErr w:type="spellEnd"/>
      <w:r w:rsidRPr="004C2D0C">
        <w:t xml:space="preserve"> (Berlin), Vol. 54, pp. 348-352.</w:t>
      </w:r>
    </w:p>
    <w:p w:rsidR="00F83A43" w:rsidRPr="002E20BD" w:rsidRDefault="00AD2684" w:rsidP="00F83A43">
      <w:proofErr w:type="spellStart"/>
      <w:r w:rsidRPr="002E20BD">
        <w:lastRenderedPageBreak/>
        <w:t>Kroeker</w:t>
      </w:r>
      <w:proofErr w:type="spellEnd"/>
      <w:r w:rsidRPr="002E20BD">
        <w:t xml:space="preserve">, Kristy J., et al. </w:t>
      </w:r>
      <w:r w:rsidR="00D972D5">
        <w:t>(2010).</w:t>
      </w:r>
      <w:r w:rsidR="00D972D5" w:rsidRPr="002E20BD">
        <w:t xml:space="preserve"> </w:t>
      </w:r>
      <w:r w:rsidRPr="002E20BD">
        <w:t>Meta</w:t>
      </w:r>
      <w:r w:rsidRPr="002E20BD">
        <w:rPr>
          <w:rFonts w:ascii="Cambria Math" w:hAnsi="Cambria Math" w:cs="Cambria Math"/>
        </w:rPr>
        <w:t>‐</w:t>
      </w:r>
      <w:r w:rsidRPr="002E20BD">
        <w:t>analysis reveals negative yet variable effects of ocean acidification on marine organisms. Ecology letters 13.11</w:t>
      </w:r>
      <w:r w:rsidR="00D972D5">
        <w:t>,</w:t>
      </w:r>
      <w:r w:rsidRPr="002E20BD">
        <w:t xml:space="preserve"> 1419-1434</w:t>
      </w:r>
      <w:r w:rsidR="00F83A43" w:rsidRPr="002E20BD">
        <w:t>\</w:t>
      </w:r>
    </w:p>
    <w:p w:rsidR="00F83A43" w:rsidRPr="002E20BD" w:rsidRDefault="00F83A43" w:rsidP="00F83A43"/>
    <w:p w:rsidR="00F83A43" w:rsidRPr="002E20BD" w:rsidRDefault="00F83A43" w:rsidP="00F83A43">
      <w:r w:rsidRPr="002E20BD">
        <w:rPr>
          <w:color w:val="333333"/>
          <w:spacing w:val="4"/>
        </w:rPr>
        <w:t xml:space="preserve">Lohrer, A.M., </w:t>
      </w:r>
      <w:proofErr w:type="spellStart"/>
      <w:r w:rsidRPr="002E20BD">
        <w:rPr>
          <w:color w:val="333333"/>
          <w:spacing w:val="4"/>
        </w:rPr>
        <w:t>Whitlatch</w:t>
      </w:r>
      <w:proofErr w:type="spellEnd"/>
      <w:r w:rsidRPr="002E20BD">
        <w:rPr>
          <w:color w:val="333333"/>
          <w:spacing w:val="4"/>
        </w:rPr>
        <w:t>, R.B., Wada, K. et al. Biological Invasions (2000) 2: 41. https://doi.org/10.1023/A:1010069327402</w:t>
      </w:r>
    </w:p>
    <w:p w:rsidR="00F83A43" w:rsidRPr="002E20BD" w:rsidRDefault="00F83A43" w:rsidP="00AD2684">
      <w:pPr>
        <w:rPr>
          <w:color w:val="333333"/>
          <w:shd w:val="clear" w:color="auto" w:fill="FFFFFF"/>
        </w:rPr>
      </w:pPr>
    </w:p>
    <w:p w:rsidR="007C69BD" w:rsidRPr="002E20BD" w:rsidRDefault="007C69BD" w:rsidP="00AD2684">
      <w:r w:rsidRPr="002E20BD">
        <w:rPr>
          <w:color w:val="333333"/>
          <w:shd w:val="clear" w:color="auto" w:fill="FFFFFF"/>
        </w:rPr>
        <w:t xml:space="preserve">Manabe, S., &amp; </w:t>
      </w:r>
      <w:proofErr w:type="spellStart"/>
      <w:r w:rsidRPr="002E20BD">
        <w:rPr>
          <w:color w:val="333333"/>
          <w:shd w:val="clear" w:color="auto" w:fill="FFFFFF"/>
        </w:rPr>
        <w:t>Wetherald</w:t>
      </w:r>
      <w:proofErr w:type="spellEnd"/>
      <w:r w:rsidRPr="002E20BD">
        <w:rPr>
          <w:color w:val="333333"/>
          <w:shd w:val="clear" w:color="auto" w:fill="FFFFFF"/>
        </w:rPr>
        <w:t>, R. T. (1967). Thermal Equilibrium of the Atmosphere with a Given Distribution of Relative Humidity. </w:t>
      </w:r>
      <w:r w:rsidRPr="002E20BD">
        <w:rPr>
          <w:i/>
          <w:iCs/>
          <w:color w:val="333333"/>
          <w:shd w:val="clear" w:color="auto" w:fill="FFFFFF"/>
        </w:rPr>
        <w:t>Journal of the Atmospheric Sciences,24</w:t>
      </w:r>
      <w:r w:rsidRPr="002E20BD">
        <w:rPr>
          <w:color w:val="333333"/>
          <w:shd w:val="clear" w:color="auto" w:fill="FFFFFF"/>
        </w:rPr>
        <w:t>(3), 241-259. doi:10.1175/1520-0469(1967)0242.0.co;2</w:t>
      </w:r>
    </w:p>
    <w:p w:rsidR="007C69BD" w:rsidRPr="002E20BD" w:rsidRDefault="007C69BD" w:rsidP="00AD2684">
      <w:pPr>
        <w:rPr>
          <w:color w:val="333333"/>
          <w:shd w:val="clear" w:color="auto" w:fill="FFFFFF"/>
        </w:rPr>
      </w:pPr>
    </w:p>
    <w:p w:rsidR="00AD2684" w:rsidRPr="002E20BD" w:rsidRDefault="00AD2684" w:rsidP="00AD2684">
      <w:r w:rsidRPr="002E20BD">
        <w:rPr>
          <w:color w:val="333333"/>
        </w:rPr>
        <w:t>Nagasawa, H. (2012). The crustacean cuticle structure composition and mineralization.</w:t>
      </w:r>
      <w:r w:rsidRPr="002E20BD">
        <w:rPr>
          <w:rStyle w:val="apple-converted-space"/>
          <w:color w:val="333333"/>
        </w:rPr>
        <w:t> </w:t>
      </w:r>
      <w:r w:rsidRPr="002E20BD">
        <w:rPr>
          <w:i/>
          <w:iCs/>
          <w:color w:val="333333"/>
        </w:rPr>
        <w:t xml:space="preserve">Frontiers in </w:t>
      </w:r>
      <w:proofErr w:type="gramStart"/>
      <w:r w:rsidRPr="002E20BD">
        <w:rPr>
          <w:i/>
          <w:iCs/>
          <w:color w:val="333333"/>
        </w:rPr>
        <w:t>Bioscience,E</w:t>
      </w:r>
      <w:proofErr w:type="gramEnd"/>
      <w:r w:rsidRPr="002E20BD">
        <w:rPr>
          <w:i/>
          <w:iCs/>
          <w:color w:val="333333"/>
        </w:rPr>
        <w:t>4</w:t>
      </w:r>
      <w:r w:rsidRPr="002E20BD">
        <w:rPr>
          <w:color w:val="333333"/>
        </w:rPr>
        <w:t>(2), 711-720. doi:10.2741/e412</w:t>
      </w:r>
    </w:p>
    <w:p w:rsidR="00AD2684" w:rsidRPr="002E20BD" w:rsidRDefault="00AD2684" w:rsidP="00AD2684">
      <w:pPr>
        <w:rPr>
          <w:color w:val="333333"/>
          <w:shd w:val="clear" w:color="auto" w:fill="FFFFFF"/>
        </w:rPr>
      </w:pPr>
    </w:p>
    <w:p w:rsidR="007C69BD" w:rsidRPr="002E20BD" w:rsidRDefault="007C69BD" w:rsidP="00AD2684">
      <w:proofErr w:type="spellStart"/>
      <w:r w:rsidRPr="002E20BD">
        <w:rPr>
          <w:color w:val="333333"/>
          <w:shd w:val="clear" w:color="auto" w:fill="FFFFFF"/>
        </w:rPr>
        <w:t>Nasrolahi</w:t>
      </w:r>
      <w:proofErr w:type="spellEnd"/>
      <w:r w:rsidRPr="002E20BD">
        <w:rPr>
          <w:color w:val="333333"/>
          <w:shd w:val="clear" w:color="auto" w:fill="FFFFFF"/>
        </w:rPr>
        <w:t xml:space="preserve">, A., </w:t>
      </w:r>
      <w:proofErr w:type="spellStart"/>
      <w:r w:rsidRPr="002E20BD">
        <w:rPr>
          <w:color w:val="333333"/>
          <w:shd w:val="clear" w:color="auto" w:fill="FFFFFF"/>
        </w:rPr>
        <w:t>Pansch</w:t>
      </w:r>
      <w:proofErr w:type="spellEnd"/>
      <w:r w:rsidRPr="002E20BD">
        <w:rPr>
          <w:color w:val="333333"/>
          <w:shd w:val="clear" w:color="auto" w:fill="FFFFFF"/>
        </w:rPr>
        <w:t xml:space="preserve">, C., Lenz, M., &amp; Wahl, M. (2011). Being young in a changing world: How temperature and salinity changes interactively modify the performance of larval stages of the barnacle </w:t>
      </w:r>
      <w:proofErr w:type="spellStart"/>
      <w:r w:rsidRPr="002E20BD">
        <w:rPr>
          <w:color w:val="333333"/>
          <w:shd w:val="clear" w:color="auto" w:fill="FFFFFF"/>
        </w:rPr>
        <w:t>Amphibalanus</w:t>
      </w:r>
      <w:proofErr w:type="spellEnd"/>
      <w:r w:rsidRPr="002E20BD">
        <w:rPr>
          <w:color w:val="333333"/>
          <w:shd w:val="clear" w:color="auto" w:fill="FFFFFF"/>
        </w:rPr>
        <w:t xml:space="preserve"> </w:t>
      </w:r>
      <w:proofErr w:type="spellStart"/>
      <w:r w:rsidRPr="002E20BD">
        <w:rPr>
          <w:color w:val="333333"/>
          <w:shd w:val="clear" w:color="auto" w:fill="FFFFFF"/>
        </w:rPr>
        <w:t>improvisus</w:t>
      </w:r>
      <w:proofErr w:type="spellEnd"/>
      <w:r w:rsidRPr="002E20BD">
        <w:rPr>
          <w:color w:val="333333"/>
          <w:shd w:val="clear" w:color="auto" w:fill="FFFFFF"/>
        </w:rPr>
        <w:t>. </w:t>
      </w:r>
      <w:r w:rsidRPr="002E20BD">
        <w:rPr>
          <w:i/>
          <w:iCs/>
          <w:color w:val="333333"/>
          <w:shd w:val="clear" w:color="auto" w:fill="FFFFFF"/>
        </w:rPr>
        <w:t>Marine Biology,159</w:t>
      </w:r>
      <w:r w:rsidRPr="002E20BD">
        <w:rPr>
          <w:color w:val="333333"/>
          <w:shd w:val="clear" w:color="auto" w:fill="FFFFFF"/>
        </w:rPr>
        <w:t>(2), 331-340. doi:10.1007/s00227-011-1811-7</w:t>
      </w:r>
    </w:p>
    <w:p w:rsidR="007C69BD" w:rsidRPr="002E20BD" w:rsidRDefault="007C69BD" w:rsidP="00AD2684"/>
    <w:p w:rsidR="00AD2684" w:rsidRPr="002E20BD" w:rsidRDefault="00AD2684" w:rsidP="00AD2684">
      <w:r w:rsidRPr="002E20BD">
        <w:rPr>
          <w:color w:val="000000"/>
          <w:shd w:val="clear" w:color="auto" w:fill="FFFFFF"/>
        </w:rPr>
        <w:t>Paine, R. (1966). </w:t>
      </w:r>
      <w:r w:rsidRPr="001B1C52">
        <w:rPr>
          <w:color w:val="000000"/>
          <w:shd w:val="clear" w:color="auto" w:fill="FFFFFF"/>
        </w:rPr>
        <w:t>Food Web Complexity and Species Diversity</w:t>
      </w:r>
      <w:r w:rsidRPr="002E20BD">
        <w:rPr>
          <w:color w:val="000000"/>
          <w:shd w:val="clear" w:color="auto" w:fill="FFFFFF"/>
        </w:rPr>
        <w:t>. </w:t>
      </w:r>
      <w:r w:rsidRPr="002E20BD">
        <w:rPr>
          <w:i/>
          <w:iCs/>
          <w:color w:val="000000"/>
          <w:shd w:val="clear" w:color="auto" w:fill="FFFFFF"/>
        </w:rPr>
        <w:t>The American Naturalist</w:t>
      </w:r>
      <w:r w:rsidRPr="002E20BD">
        <w:rPr>
          <w:color w:val="000000"/>
          <w:shd w:val="clear" w:color="auto" w:fill="FFFFFF"/>
        </w:rPr>
        <w:t>., 100(910), 65.</w:t>
      </w:r>
    </w:p>
    <w:p w:rsidR="00AD2684" w:rsidRPr="002E20BD" w:rsidRDefault="00AD2684" w:rsidP="00AD2684">
      <w:pPr>
        <w:rPr>
          <w:color w:val="333333"/>
          <w:shd w:val="clear" w:color="auto" w:fill="FFFFFF"/>
        </w:rPr>
      </w:pPr>
    </w:p>
    <w:p w:rsidR="001F1CDE" w:rsidRPr="002E20BD" w:rsidRDefault="001F1CDE" w:rsidP="00AD2684">
      <w:r w:rsidRPr="002E20BD">
        <w:rPr>
          <w:color w:val="333333"/>
          <w:shd w:val="clear" w:color="auto" w:fill="FFFFFF"/>
        </w:rPr>
        <w:t xml:space="preserve">Paganini, A. W., Miller, N. A., &amp; </w:t>
      </w:r>
      <w:proofErr w:type="spellStart"/>
      <w:r w:rsidRPr="002E20BD">
        <w:rPr>
          <w:color w:val="333333"/>
          <w:shd w:val="clear" w:color="auto" w:fill="FFFFFF"/>
        </w:rPr>
        <w:t>Stillman</w:t>
      </w:r>
      <w:proofErr w:type="spellEnd"/>
      <w:r w:rsidRPr="002E20BD">
        <w:rPr>
          <w:color w:val="333333"/>
          <w:shd w:val="clear" w:color="auto" w:fill="FFFFFF"/>
        </w:rPr>
        <w:t xml:space="preserve">, J. H. (2014). Temperature and acidification variability reduce physiological performance in the intertidal zone porcelain crab </w:t>
      </w:r>
      <w:proofErr w:type="spellStart"/>
      <w:r w:rsidRPr="002E20BD">
        <w:rPr>
          <w:color w:val="333333"/>
          <w:shd w:val="clear" w:color="auto" w:fill="FFFFFF"/>
        </w:rPr>
        <w:t>Petrolisthes</w:t>
      </w:r>
      <w:proofErr w:type="spellEnd"/>
      <w:r w:rsidRPr="002E20BD">
        <w:rPr>
          <w:color w:val="333333"/>
          <w:shd w:val="clear" w:color="auto" w:fill="FFFFFF"/>
        </w:rPr>
        <w:t xml:space="preserve"> </w:t>
      </w:r>
      <w:proofErr w:type="spellStart"/>
      <w:r w:rsidRPr="002E20BD">
        <w:rPr>
          <w:color w:val="333333"/>
          <w:shd w:val="clear" w:color="auto" w:fill="FFFFFF"/>
        </w:rPr>
        <w:t>cinctipes</w:t>
      </w:r>
      <w:proofErr w:type="spellEnd"/>
      <w:r w:rsidRPr="002E20BD">
        <w:rPr>
          <w:color w:val="333333"/>
          <w:shd w:val="clear" w:color="auto" w:fill="FFFFFF"/>
        </w:rPr>
        <w:t>. </w:t>
      </w:r>
      <w:r w:rsidRPr="002E20BD">
        <w:rPr>
          <w:i/>
          <w:iCs/>
          <w:color w:val="333333"/>
          <w:shd w:val="clear" w:color="auto" w:fill="FFFFFF"/>
        </w:rPr>
        <w:t>Journal of Experimental Biology,217</w:t>
      </w:r>
      <w:r w:rsidRPr="002E20BD">
        <w:rPr>
          <w:color w:val="333333"/>
          <w:shd w:val="clear" w:color="auto" w:fill="FFFFFF"/>
        </w:rPr>
        <w:t>(22), 3974-3980. doi:10.1242/jeb.109801</w:t>
      </w:r>
    </w:p>
    <w:p w:rsidR="00E852F9" w:rsidRPr="002E20BD" w:rsidRDefault="00E852F9" w:rsidP="00AD2684"/>
    <w:p w:rsidR="00961E51" w:rsidRPr="002E20BD" w:rsidRDefault="00961E51" w:rsidP="00961E51">
      <w:pPr>
        <w:rPr>
          <w:color w:val="333333"/>
        </w:rPr>
      </w:pPr>
      <w:r w:rsidRPr="002E20BD">
        <w:rPr>
          <w:color w:val="333333"/>
        </w:rPr>
        <w:t>Reese, E. S. (1969). Behavioral Adaptations of Intertidal Hermit Grabs.</w:t>
      </w:r>
      <w:r w:rsidRPr="002E20BD">
        <w:rPr>
          <w:rStyle w:val="apple-converted-space"/>
          <w:color w:val="333333"/>
        </w:rPr>
        <w:t> </w:t>
      </w:r>
      <w:r w:rsidRPr="002E20BD">
        <w:rPr>
          <w:i/>
          <w:iCs/>
          <w:color w:val="333333"/>
        </w:rPr>
        <w:t>American Zoologist,9</w:t>
      </w:r>
      <w:r w:rsidRPr="002E20BD">
        <w:rPr>
          <w:color w:val="333333"/>
        </w:rPr>
        <w:t>(2), 343-355. doi:10.1093/</w:t>
      </w:r>
      <w:proofErr w:type="spellStart"/>
      <w:r w:rsidRPr="002E20BD">
        <w:rPr>
          <w:color w:val="333333"/>
        </w:rPr>
        <w:t>icb</w:t>
      </w:r>
      <w:proofErr w:type="spellEnd"/>
      <w:r w:rsidRPr="002E20BD">
        <w:rPr>
          <w:color w:val="333333"/>
        </w:rPr>
        <w:t>/9.2.343</w:t>
      </w:r>
    </w:p>
    <w:p w:rsidR="002E20BD" w:rsidRPr="002E20BD" w:rsidRDefault="002E20BD" w:rsidP="00961E51">
      <w:pPr>
        <w:rPr>
          <w:color w:val="333333"/>
        </w:rPr>
      </w:pPr>
    </w:p>
    <w:p w:rsidR="002E20BD" w:rsidRPr="002E20BD" w:rsidRDefault="002E20BD" w:rsidP="002E20BD">
      <w:r w:rsidRPr="002E20BD">
        <w:rPr>
          <w:color w:val="333333"/>
        </w:rPr>
        <w:t xml:space="preserve">Robles, C. and </w:t>
      </w:r>
      <w:proofErr w:type="spellStart"/>
      <w:r w:rsidRPr="002E20BD">
        <w:rPr>
          <w:color w:val="333333"/>
        </w:rPr>
        <w:t>Desharnais</w:t>
      </w:r>
      <w:proofErr w:type="spellEnd"/>
      <w:r w:rsidRPr="002E20BD">
        <w:rPr>
          <w:color w:val="333333"/>
        </w:rPr>
        <w:t xml:space="preserve">, R. (2002). History and Current Development of a Paradigm of Predation </w:t>
      </w:r>
      <w:proofErr w:type="spellStart"/>
      <w:r w:rsidRPr="002E20BD">
        <w:rPr>
          <w:color w:val="333333"/>
        </w:rPr>
        <w:t>jn</w:t>
      </w:r>
      <w:proofErr w:type="spellEnd"/>
      <w:r w:rsidRPr="002E20BD">
        <w:rPr>
          <w:color w:val="333333"/>
        </w:rPr>
        <w:t xml:space="preserve"> Rocky Intertidal Communities. </w:t>
      </w:r>
      <w:r w:rsidRPr="002E20BD">
        <w:rPr>
          <w:i/>
          <w:color w:val="333333"/>
        </w:rPr>
        <w:t>Ecology</w:t>
      </w:r>
      <w:r w:rsidRPr="002E20BD">
        <w:rPr>
          <w:color w:val="333333"/>
        </w:rPr>
        <w:t>, 83(6), p.1521.</w:t>
      </w:r>
    </w:p>
    <w:p w:rsidR="00961E51" w:rsidRPr="002E20BD" w:rsidRDefault="00961E51" w:rsidP="00961E51"/>
    <w:p w:rsidR="00AD2684" w:rsidRPr="002E20BD" w:rsidRDefault="00AD2684" w:rsidP="00AD2684">
      <w:proofErr w:type="spellStart"/>
      <w:r w:rsidRPr="002E20BD">
        <w:rPr>
          <w:color w:val="333333"/>
          <w:shd w:val="clear" w:color="auto" w:fill="FFFFFF"/>
        </w:rPr>
        <w:t>Sorte</w:t>
      </w:r>
      <w:proofErr w:type="spellEnd"/>
      <w:r w:rsidRPr="002E20BD">
        <w:rPr>
          <w:color w:val="333333"/>
          <w:shd w:val="clear" w:color="auto" w:fill="FFFFFF"/>
        </w:rPr>
        <w:t xml:space="preserve">, C. J., Davidson, V. E., Franklin, M. C., Benes, K. M., </w:t>
      </w:r>
      <w:proofErr w:type="spellStart"/>
      <w:r w:rsidRPr="002E20BD">
        <w:rPr>
          <w:color w:val="333333"/>
          <w:shd w:val="clear" w:color="auto" w:fill="FFFFFF"/>
        </w:rPr>
        <w:t>Doellman</w:t>
      </w:r>
      <w:proofErr w:type="spellEnd"/>
      <w:r w:rsidRPr="002E20BD">
        <w:rPr>
          <w:color w:val="333333"/>
          <w:shd w:val="clear" w:color="auto" w:fill="FFFFFF"/>
        </w:rPr>
        <w:t xml:space="preserve">, M. M., </w:t>
      </w:r>
      <w:proofErr w:type="spellStart"/>
      <w:r w:rsidRPr="002E20BD">
        <w:rPr>
          <w:color w:val="333333"/>
          <w:shd w:val="clear" w:color="auto" w:fill="FFFFFF"/>
        </w:rPr>
        <w:t>Etter</w:t>
      </w:r>
      <w:proofErr w:type="spellEnd"/>
      <w:r w:rsidRPr="002E20BD">
        <w:rPr>
          <w:color w:val="333333"/>
          <w:shd w:val="clear" w:color="auto" w:fill="FFFFFF"/>
        </w:rPr>
        <w:t xml:space="preserve">, R. J., . . . </w:t>
      </w:r>
      <w:proofErr w:type="spellStart"/>
      <w:r w:rsidRPr="002E20BD">
        <w:rPr>
          <w:color w:val="333333"/>
          <w:shd w:val="clear" w:color="auto" w:fill="FFFFFF"/>
        </w:rPr>
        <w:t>Menge</w:t>
      </w:r>
      <w:proofErr w:type="spellEnd"/>
      <w:r w:rsidRPr="002E20BD">
        <w:rPr>
          <w:color w:val="333333"/>
          <w:shd w:val="clear" w:color="auto" w:fill="FFFFFF"/>
        </w:rPr>
        <w:t>, B. A. (2016). Long-term declines in an intertidal foundation species parallel shifts in community composition. </w:t>
      </w:r>
      <w:r w:rsidRPr="002E20BD">
        <w:rPr>
          <w:i/>
          <w:iCs/>
          <w:color w:val="333333"/>
          <w:shd w:val="clear" w:color="auto" w:fill="FFFFFF"/>
        </w:rPr>
        <w:t>Global Change Biology,23</w:t>
      </w:r>
      <w:r w:rsidRPr="002E20BD">
        <w:rPr>
          <w:color w:val="333333"/>
          <w:shd w:val="clear" w:color="auto" w:fill="FFFFFF"/>
        </w:rPr>
        <w:t>(1), 341-352. doi:10.1111/gcb.13425</w:t>
      </w:r>
    </w:p>
    <w:p w:rsidR="00AD2684" w:rsidRPr="002E20BD" w:rsidRDefault="00AD2684" w:rsidP="00AD2684"/>
    <w:p w:rsidR="001F1CDE" w:rsidRPr="002E20BD" w:rsidRDefault="001F1CDE" w:rsidP="00AD2684">
      <w:pPr>
        <w:rPr>
          <w:color w:val="333333"/>
          <w:shd w:val="clear" w:color="auto" w:fill="FFFFFF"/>
        </w:rPr>
      </w:pPr>
      <w:r w:rsidRPr="002E20BD">
        <w:rPr>
          <w:color w:val="333333"/>
          <w:shd w:val="clear" w:color="auto" w:fill="FFFFFF"/>
        </w:rPr>
        <w:t xml:space="preserve">Stephens, P. J. (1985). The Effects </w:t>
      </w:r>
      <w:proofErr w:type="gramStart"/>
      <w:r w:rsidRPr="002E20BD">
        <w:rPr>
          <w:color w:val="333333"/>
          <w:shd w:val="clear" w:color="auto" w:fill="FFFFFF"/>
        </w:rPr>
        <w:t>Of</w:t>
      </w:r>
      <w:proofErr w:type="gramEnd"/>
      <w:r w:rsidRPr="002E20BD">
        <w:rPr>
          <w:color w:val="333333"/>
          <w:shd w:val="clear" w:color="auto" w:fill="FFFFFF"/>
        </w:rPr>
        <w:t xml:space="preserve"> Temperature And Acclimation On Crustacean Nerve-Muscle Physiology. </w:t>
      </w:r>
      <w:r w:rsidRPr="002E20BD">
        <w:rPr>
          <w:i/>
          <w:iCs/>
          <w:color w:val="333333"/>
          <w:shd w:val="clear" w:color="auto" w:fill="FFFFFF"/>
        </w:rPr>
        <w:t>The Biological Bulletin,169</w:t>
      </w:r>
      <w:r w:rsidRPr="002E20BD">
        <w:rPr>
          <w:color w:val="333333"/>
          <w:shd w:val="clear" w:color="auto" w:fill="FFFFFF"/>
        </w:rPr>
        <w:t>(1), 92-105. doi:10.2307/1541390</w:t>
      </w:r>
    </w:p>
    <w:p w:rsidR="007C69BD" w:rsidRPr="002E20BD" w:rsidRDefault="007C69BD" w:rsidP="00AD2684">
      <w:pPr>
        <w:rPr>
          <w:color w:val="333333"/>
          <w:shd w:val="clear" w:color="auto" w:fill="FFFFFF"/>
        </w:rPr>
      </w:pPr>
    </w:p>
    <w:p w:rsidR="007C69BD" w:rsidRPr="002E20BD" w:rsidRDefault="007C69BD" w:rsidP="00AD2684">
      <w:proofErr w:type="spellStart"/>
      <w:r w:rsidRPr="002E20BD">
        <w:rPr>
          <w:color w:val="333333"/>
          <w:shd w:val="clear" w:color="auto" w:fill="FFFFFF"/>
        </w:rPr>
        <w:t>Stillman</w:t>
      </w:r>
      <w:proofErr w:type="spellEnd"/>
      <w:r w:rsidRPr="002E20BD">
        <w:rPr>
          <w:color w:val="333333"/>
          <w:shd w:val="clear" w:color="auto" w:fill="FFFFFF"/>
        </w:rPr>
        <w:t xml:space="preserve">, J. H., &amp; </w:t>
      </w:r>
      <w:proofErr w:type="spellStart"/>
      <w:r w:rsidRPr="002E20BD">
        <w:rPr>
          <w:color w:val="333333"/>
          <w:shd w:val="clear" w:color="auto" w:fill="FFFFFF"/>
        </w:rPr>
        <w:t>Somero</w:t>
      </w:r>
      <w:proofErr w:type="spellEnd"/>
      <w:r w:rsidRPr="002E20BD">
        <w:rPr>
          <w:color w:val="333333"/>
          <w:shd w:val="clear" w:color="auto" w:fill="FFFFFF"/>
        </w:rPr>
        <w:t xml:space="preserve">, G. N. (1996). Adaptation to temperature stress and aerial exposure in congeneric species of intertidal porcelain crabs (genus </w:t>
      </w:r>
      <w:proofErr w:type="spellStart"/>
      <w:r w:rsidRPr="002E20BD">
        <w:rPr>
          <w:i/>
          <w:color w:val="333333"/>
          <w:shd w:val="clear" w:color="auto" w:fill="FFFFFF"/>
        </w:rPr>
        <w:t>Petrolisthes</w:t>
      </w:r>
      <w:proofErr w:type="spellEnd"/>
      <w:r w:rsidRPr="002E20BD">
        <w:rPr>
          <w:i/>
          <w:color w:val="333333"/>
          <w:shd w:val="clear" w:color="auto" w:fill="FFFFFF"/>
        </w:rPr>
        <w:t xml:space="preserve">): </w:t>
      </w:r>
      <w:r w:rsidRPr="002E20BD">
        <w:rPr>
          <w:color w:val="333333"/>
          <w:shd w:val="clear" w:color="auto" w:fill="FFFFFF"/>
        </w:rPr>
        <w:t>correlation of physiology, biochemistry, and morphology with vertical distribution. </w:t>
      </w:r>
      <w:r w:rsidRPr="002E20BD">
        <w:rPr>
          <w:i/>
          <w:iCs/>
          <w:color w:val="333333"/>
          <w:shd w:val="clear" w:color="auto" w:fill="FFFFFF"/>
        </w:rPr>
        <w:t>The Journal of Experimental Biology,199</w:t>
      </w:r>
      <w:r w:rsidRPr="002E20BD">
        <w:rPr>
          <w:color w:val="333333"/>
          <w:shd w:val="clear" w:color="auto" w:fill="FFFFFF"/>
        </w:rPr>
        <w:t>, 1845-1855. doi:10.7717/peerj.1805/supp-1</w:t>
      </w:r>
    </w:p>
    <w:p w:rsidR="007C69BD" w:rsidRPr="002E20BD" w:rsidRDefault="007C69BD" w:rsidP="00AD2684"/>
    <w:p w:rsidR="00AD2684" w:rsidRPr="00AC0433" w:rsidRDefault="004C2D0C" w:rsidP="00AC0433">
      <w:pPr>
        <w:spacing w:before="100" w:beforeAutospacing="1" w:after="100" w:afterAutospacing="1"/>
      </w:pPr>
      <w:r w:rsidRPr="004C2D0C">
        <w:t xml:space="preserve">Swift, Nathan B. (2012) "Biomineral Structure and Strength of Barnacle Exoskeletons," </w:t>
      </w:r>
      <w:r w:rsidRPr="004C2D0C">
        <w:rPr>
          <w:i/>
        </w:rPr>
        <w:t>Colgate Academic Review</w:t>
      </w:r>
      <w:r w:rsidRPr="004C2D0C">
        <w:t xml:space="preserve">: Vol. 8, Article 10. </w:t>
      </w:r>
    </w:p>
    <w:p w:rsidR="007C69BD" w:rsidRPr="002E20BD" w:rsidRDefault="007C69BD" w:rsidP="00AD2684">
      <w:pPr>
        <w:rPr>
          <w:color w:val="333333"/>
          <w:shd w:val="clear" w:color="auto" w:fill="FFFFFF"/>
        </w:rPr>
      </w:pPr>
      <w:proofErr w:type="spellStart"/>
      <w:r w:rsidRPr="002E20BD">
        <w:rPr>
          <w:color w:val="333333"/>
          <w:shd w:val="clear" w:color="auto" w:fill="FFFFFF"/>
        </w:rPr>
        <w:lastRenderedPageBreak/>
        <w:t>Tomanek</w:t>
      </w:r>
      <w:proofErr w:type="spellEnd"/>
      <w:r w:rsidRPr="002E20BD">
        <w:rPr>
          <w:color w:val="333333"/>
          <w:shd w:val="clear" w:color="auto" w:fill="FFFFFF"/>
        </w:rPr>
        <w:t>, L. (2002). Physiological Ecology of Rocky Intertidal Organisms: A Synergy of Concepts. </w:t>
      </w:r>
      <w:r w:rsidRPr="002E20BD">
        <w:rPr>
          <w:i/>
          <w:iCs/>
          <w:color w:val="333333"/>
          <w:shd w:val="clear" w:color="auto" w:fill="FFFFFF"/>
        </w:rPr>
        <w:t>Integrative and Comparative Biology,42</w:t>
      </w:r>
      <w:r w:rsidRPr="002E20BD">
        <w:rPr>
          <w:color w:val="333333"/>
          <w:shd w:val="clear" w:color="auto" w:fill="FFFFFF"/>
        </w:rPr>
        <w:t>(4), 771-775. doi:10.1093/</w:t>
      </w:r>
      <w:proofErr w:type="spellStart"/>
      <w:r w:rsidRPr="002E20BD">
        <w:rPr>
          <w:color w:val="333333"/>
          <w:shd w:val="clear" w:color="auto" w:fill="FFFFFF"/>
        </w:rPr>
        <w:t>icb</w:t>
      </w:r>
      <w:proofErr w:type="spellEnd"/>
      <w:r w:rsidRPr="002E20BD">
        <w:rPr>
          <w:color w:val="333333"/>
          <w:shd w:val="clear" w:color="auto" w:fill="FFFFFF"/>
        </w:rPr>
        <w:t>/42.4.771</w:t>
      </w:r>
    </w:p>
    <w:p w:rsidR="007C69BD" w:rsidRPr="002E20BD" w:rsidRDefault="007C69BD" w:rsidP="00AD2684"/>
    <w:p w:rsidR="00F83A43" w:rsidRPr="002E20BD" w:rsidRDefault="006F40D7" w:rsidP="00AD2684">
      <w:pPr>
        <w:rPr>
          <w:i/>
        </w:rPr>
      </w:pPr>
      <w:proofErr w:type="spellStart"/>
      <w:r w:rsidRPr="002E20BD">
        <w:t>Wethey</w:t>
      </w:r>
      <w:proofErr w:type="spellEnd"/>
      <w:r w:rsidRPr="002E20BD">
        <w:t xml:space="preserve">, D. S. (1983). Geographic limits and local zonation: the barnacles </w:t>
      </w:r>
      <w:proofErr w:type="spellStart"/>
      <w:r w:rsidRPr="002E20BD">
        <w:rPr>
          <w:i/>
        </w:rPr>
        <w:t>Semibalanus</w:t>
      </w:r>
      <w:proofErr w:type="spellEnd"/>
      <w:r w:rsidRPr="002E20BD">
        <w:rPr>
          <w:i/>
        </w:rPr>
        <w:t xml:space="preserve"> (</w:t>
      </w:r>
      <w:proofErr w:type="spellStart"/>
      <w:r w:rsidRPr="002E20BD">
        <w:rPr>
          <w:i/>
        </w:rPr>
        <w:t>Balanus</w:t>
      </w:r>
      <w:proofErr w:type="spellEnd"/>
      <w:r w:rsidRPr="002E20BD">
        <w:rPr>
          <w:i/>
        </w:rPr>
        <w:t>)</w:t>
      </w:r>
      <w:r w:rsidRPr="002E20BD">
        <w:t xml:space="preserve"> and </w:t>
      </w:r>
      <w:proofErr w:type="spellStart"/>
      <w:r w:rsidRPr="002E20BD">
        <w:rPr>
          <w:i/>
        </w:rPr>
        <w:t>Chthamalus</w:t>
      </w:r>
      <w:proofErr w:type="spellEnd"/>
      <w:r w:rsidRPr="002E20BD">
        <w:t xml:space="preserve"> in New England. </w:t>
      </w:r>
      <w:r w:rsidRPr="002E20BD">
        <w:rPr>
          <w:i/>
        </w:rPr>
        <w:t>Biology Bulletin, 165, 330-341</w:t>
      </w:r>
    </w:p>
    <w:p w:rsidR="00F83A43" w:rsidRPr="002E20BD" w:rsidRDefault="00F83A43" w:rsidP="00AD2684">
      <w:pPr>
        <w:rPr>
          <w:i/>
        </w:rPr>
      </w:pPr>
    </w:p>
    <w:p w:rsidR="00F83A43" w:rsidRPr="002E20BD" w:rsidRDefault="00F83A43" w:rsidP="00F83A43">
      <w:pPr>
        <w:rPr>
          <w:color w:val="333333"/>
          <w:shd w:val="clear" w:color="auto" w:fill="FFFFFF"/>
        </w:rPr>
      </w:pPr>
      <w:r w:rsidRPr="002E20BD">
        <w:rPr>
          <w:color w:val="333333"/>
          <w:shd w:val="clear" w:color="auto" w:fill="FFFFFF"/>
        </w:rPr>
        <w:t xml:space="preserve">Wolcott, T. G. (1973). Physiological Ecology </w:t>
      </w:r>
      <w:proofErr w:type="gramStart"/>
      <w:r w:rsidRPr="002E20BD">
        <w:rPr>
          <w:color w:val="333333"/>
          <w:shd w:val="clear" w:color="auto" w:fill="FFFFFF"/>
        </w:rPr>
        <w:t>And</w:t>
      </w:r>
      <w:proofErr w:type="gramEnd"/>
      <w:r w:rsidRPr="002E20BD">
        <w:rPr>
          <w:color w:val="333333"/>
          <w:shd w:val="clear" w:color="auto" w:fill="FFFFFF"/>
        </w:rPr>
        <w:t xml:space="preserve"> Intertidal Zonation In Limpets (</w:t>
      </w:r>
      <w:proofErr w:type="spellStart"/>
      <w:r w:rsidRPr="002E20BD">
        <w:rPr>
          <w:color w:val="333333"/>
          <w:shd w:val="clear" w:color="auto" w:fill="FFFFFF"/>
        </w:rPr>
        <w:t>Acmaea</w:t>
      </w:r>
      <w:proofErr w:type="spellEnd"/>
      <w:r w:rsidRPr="002E20BD">
        <w:rPr>
          <w:color w:val="333333"/>
          <w:shd w:val="clear" w:color="auto" w:fill="FFFFFF"/>
        </w:rPr>
        <w:t>): A Critical Look At "limiting Factors".</w:t>
      </w:r>
      <w:r w:rsidRPr="002E20BD">
        <w:rPr>
          <w:rStyle w:val="apple-converted-space"/>
          <w:color w:val="333333"/>
          <w:shd w:val="clear" w:color="auto" w:fill="FFFFFF"/>
        </w:rPr>
        <w:t> </w:t>
      </w:r>
      <w:r w:rsidRPr="002E20BD">
        <w:rPr>
          <w:i/>
          <w:iCs/>
          <w:color w:val="333333"/>
          <w:shd w:val="clear" w:color="auto" w:fill="FFFFFF"/>
        </w:rPr>
        <w:t>The Biological Bulletin,145</w:t>
      </w:r>
      <w:r w:rsidRPr="002E20BD">
        <w:rPr>
          <w:color w:val="333333"/>
          <w:shd w:val="clear" w:color="auto" w:fill="FFFFFF"/>
        </w:rPr>
        <w:t>(2), 389-422. doi:10.2307/1540048</w:t>
      </w:r>
    </w:p>
    <w:p w:rsidR="00F83A43" w:rsidRPr="002E20BD" w:rsidRDefault="00F83A43" w:rsidP="00F83A43"/>
    <w:p w:rsidR="00370DC2" w:rsidRPr="002E20BD" w:rsidRDefault="00370DC2" w:rsidP="00AD2684">
      <w:r w:rsidRPr="002E20BD">
        <w:rPr>
          <w:color w:val="333333"/>
          <w:shd w:val="clear" w:color="auto" w:fill="FFFFFF"/>
        </w:rPr>
        <w:t xml:space="preserve">World of Change: Global </w:t>
      </w:r>
      <w:proofErr w:type="gramStart"/>
      <w:r w:rsidRPr="002E20BD">
        <w:rPr>
          <w:color w:val="333333"/>
          <w:shd w:val="clear" w:color="auto" w:fill="FFFFFF"/>
        </w:rPr>
        <w:t>Temperatures :</w:t>
      </w:r>
      <w:proofErr w:type="gramEnd"/>
      <w:r w:rsidRPr="002E20BD">
        <w:rPr>
          <w:color w:val="333333"/>
          <w:shd w:val="clear" w:color="auto" w:fill="FFFFFF"/>
        </w:rPr>
        <w:t xml:space="preserve"> Feature Articles. (n.d.). Retrieved May 02, 2018, from https://earthobservatory.nasa.gov/Features/WorldOfChange/decadaltemp.php</w:t>
      </w:r>
    </w:p>
    <w:p w:rsidR="00BF32BB" w:rsidRDefault="00BF32BB" w:rsidP="00BF32BB">
      <w:pPr>
        <w:rPr>
          <w:rFonts w:ascii="Arial" w:hAnsi="Arial" w:cs="Arial"/>
          <w:color w:val="333333"/>
          <w:sz w:val="15"/>
          <w:szCs w:val="15"/>
          <w:shd w:val="clear" w:color="auto" w:fill="F6F7F9"/>
        </w:rPr>
      </w:pPr>
    </w:p>
    <w:p w:rsidR="00BF32BB" w:rsidRPr="00BF32BB" w:rsidRDefault="00BF32BB" w:rsidP="00BF32BB">
      <w:r w:rsidRPr="00BF32BB">
        <w:rPr>
          <w:color w:val="333333"/>
          <w:shd w:val="clear" w:color="auto" w:fill="F6F7F9"/>
        </w:rPr>
        <w:t>Yamane L</w:t>
      </w:r>
      <w:r>
        <w:rPr>
          <w:color w:val="333333"/>
          <w:shd w:val="clear" w:color="auto" w:fill="F6F7F9"/>
        </w:rPr>
        <w:t>.</w:t>
      </w:r>
      <w:r w:rsidRPr="00BF32BB">
        <w:rPr>
          <w:color w:val="333333"/>
          <w:shd w:val="clear" w:color="auto" w:fill="F6F7F9"/>
        </w:rPr>
        <w:t xml:space="preserve">, </w:t>
      </w:r>
      <w:r>
        <w:rPr>
          <w:color w:val="333333"/>
          <w:shd w:val="clear" w:color="auto" w:fill="F6F7F9"/>
        </w:rPr>
        <w:t xml:space="preserve">&amp; </w:t>
      </w:r>
      <w:r w:rsidRPr="00BF32BB">
        <w:rPr>
          <w:color w:val="333333"/>
          <w:shd w:val="clear" w:color="auto" w:fill="F6F7F9"/>
        </w:rPr>
        <w:t>Gilman S</w:t>
      </w:r>
      <w:r>
        <w:rPr>
          <w:color w:val="333333"/>
          <w:shd w:val="clear" w:color="auto" w:fill="F6F7F9"/>
        </w:rPr>
        <w:t>.</w:t>
      </w:r>
      <w:r w:rsidRPr="00BF32BB">
        <w:rPr>
          <w:color w:val="333333"/>
          <w:shd w:val="clear" w:color="auto" w:fill="F6F7F9"/>
        </w:rPr>
        <w:t>E</w:t>
      </w:r>
      <w:r>
        <w:rPr>
          <w:color w:val="333333"/>
          <w:shd w:val="clear" w:color="auto" w:fill="F6F7F9"/>
        </w:rPr>
        <w:t>.</w:t>
      </w:r>
      <w:r w:rsidRPr="00BF32BB">
        <w:rPr>
          <w:color w:val="333333"/>
          <w:shd w:val="clear" w:color="auto" w:fill="F6F7F9"/>
        </w:rPr>
        <w:t xml:space="preserve"> (2009) Opposite responses by an intertidal predator to increasing aquatic and aerial temperatures. </w:t>
      </w:r>
      <w:r w:rsidRPr="00BF32BB">
        <w:rPr>
          <w:i/>
          <w:color w:val="333333"/>
          <w:shd w:val="clear" w:color="auto" w:fill="F6F7F9"/>
        </w:rPr>
        <w:t xml:space="preserve">Mar </w:t>
      </w:r>
      <w:proofErr w:type="spellStart"/>
      <w:r w:rsidRPr="00BF32BB">
        <w:rPr>
          <w:i/>
          <w:color w:val="333333"/>
          <w:shd w:val="clear" w:color="auto" w:fill="F6F7F9"/>
        </w:rPr>
        <w:t>Ecol</w:t>
      </w:r>
      <w:proofErr w:type="spellEnd"/>
      <w:r w:rsidRPr="00BF32BB">
        <w:rPr>
          <w:i/>
          <w:color w:val="333333"/>
          <w:shd w:val="clear" w:color="auto" w:fill="F6F7F9"/>
        </w:rPr>
        <w:t xml:space="preserve"> Prog Ser</w:t>
      </w:r>
      <w:r w:rsidRPr="00BF32BB">
        <w:rPr>
          <w:color w:val="333333"/>
          <w:shd w:val="clear" w:color="auto" w:fill="F6F7F9"/>
        </w:rPr>
        <w:t xml:space="preserve"> 393:27-36. </w:t>
      </w:r>
      <w:hyperlink r:id="rId14" w:history="1">
        <w:r w:rsidRPr="00BF32BB">
          <w:rPr>
            <w:color w:val="721557"/>
            <w:u w:val="single"/>
          </w:rPr>
          <w:t>https://doi.org/10.3354/meps08276</w:t>
        </w:r>
        <w:r w:rsidRPr="00BF32BB">
          <w:rPr>
            <w:color w:val="721557"/>
          </w:rPr>
          <w:t> </w:t>
        </w:r>
      </w:hyperlink>
    </w:p>
    <w:p w:rsidR="00894665" w:rsidRPr="00BF32BB" w:rsidRDefault="00894665" w:rsidP="00AD2684">
      <w:pPr>
        <w:rPr>
          <w:i/>
        </w:rPr>
      </w:pPr>
    </w:p>
    <w:p w:rsidR="007C69BD" w:rsidRPr="002E20BD" w:rsidRDefault="007C69BD" w:rsidP="00AD2684">
      <w:pPr>
        <w:rPr>
          <w:color w:val="333333"/>
          <w:shd w:val="clear" w:color="auto" w:fill="FFFFFF"/>
        </w:rPr>
      </w:pPr>
      <w:proofErr w:type="spellStart"/>
      <w:r w:rsidRPr="002E20BD">
        <w:rPr>
          <w:color w:val="333333"/>
          <w:shd w:val="clear" w:color="auto" w:fill="FFFFFF"/>
        </w:rPr>
        <w:t>Zisserson</w:t>
      </w:r>
      <w:proofErr w:type="spellEnd"/>
      <w:r w:rsidRPr="002E20BD">
        <w:rPr>
          <w:color w:val="333333"/>
          <w:shd w:val="clear" w:color="auto" w:fill="FFFFFF"/>
        </w:rPr>
        <w:t>, B., &amp; Cook, A. (2017). Impact of bottom water temperature change on the southernmost snow crab fishery in the Atlantic Ocean. </w:t>
      </w:r>
      <w:r w:rsidRPr="002E20BD">
        <w:rPr>
          <w:i/>
          <w:iCs/>
          <w:color w:val="333333"/>
          <w:shd w:val="clear" w:color="auto" w:fill="FFFFFF"/>
        </w:rPr>
        <w:t>Fisheries Research,195</w:t>
      </w:r>
      <w:r w:rsidRPr="002E20BD">
        <w:rPr>
          <w:color w:val="333333"/>
          <w:shd w:val="clear" w:color="auto" w:fill="FFFFFF"/>
        </w:rPr>
        <w:t xml:space="preserve">, 12-18. </w:t>
      </w:r>
      <w:proofErr w:type="gramStart"/>
      <w:r w:rsidRPr="002E20BD">
        <w:rPr>
          <w:color w:val="333333"/>
          <w:shd w:val="clear" w:color="auto" w:fill="FFFFFF"/>
        </w:rPr>
        <w:t>doi:10.1016/j.fishres</w:t>
      </w:r>
      <w:proofErr w:type="gramEnd"/>
      <w:r w:rsidRPr="002E20BD">
        <w:rPr>
          <w:color w:val="333333"/>
          <w:shd w:val="clear" w:color="auto" w:fill="FFFFFF"/>
        </w:rPr>
        <w:t>.2017.06.009</w:t>
      </w:r>
    </w:p>
    <w:p w:rsidR="00894665" w:rsidRPr="002E20BD" w:rsidRDefault="00894665" w:rsidP="00AD2684"/>
    <w:p w:rsidR="007C498A" w:rsidRPr="002E20BD" w:rsidRDefault="007C498A" w:rsidP="00AD2684"/>
    <w:p w:rsidR="00AD2684" w:rsidRPr="002E20BD" w:rsidRDefault="00AD2684" w:rsidP="00AD2684">
      <w:pPr>
        <w:rPr>
          <w:color w:val="333333"/>
        </w:rPr>
      </w:pPr>
    </w:p>
    <w:p w:rsidR="00AD2684" w:rsidRPr="002E20BD" w:rsidRDefault="00AD2684" w:rsidP="00AD2684">
      <w:pPr>
        <w:rPr>
          <w:color w:val="333333"/>
        </w:rPr>
      </w:pPr>
    </w:p>
    <w:p w:rsidR="00AD2684" w:rsidRPr="002E20BD" w:rsidRDefault="00AD2684" w:rsidP="00AD2684"/>
    <w:p w:rsidR="00961E51" w:rsidRPr="002E20BD" w:rsidRDefault="00961E51"/>
    <w:sectPr w:rsidR="00961E51" w:rsidRPr="002E20BD" w:rsidSect="00024E0F">
      <w:footerReference w:type="even" r:id="rId15"/>
      <w:footerReference w:type="default" r:id="rId16"/>
      <w:footerReference w:type="firs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1B78" w:rsidRDefault="00221B78" w:rsidP="00894665">
      <w:r>
        <w:separator/>
      </w:r>
    </w:p>
  </w:endnote>
  <w:endnote w:type="continuationSeparator" w:id="0">
    <w:p w:rsidR="00221B78" w:rsidRDefault="00221B78" w:rsidP="00894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186459"/>
      <w:docPartObj>
        <w:docPartGallery w:val="Page Numbers (Bottom of Page)"/>
        <w:docPartUnique/>
      </w:docPartObj>
    </w:sdtPr>
    <w:sdtContent>
      <w:p w:rsidR="00FF58C0" w:rsidRDefault="00FF58C0" w:rsidP="00AC043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F58C0" w:rsidRDefault="00FF58C0" w:rsidP="00AC0433">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6259533"/>
      <w:docPartObj>
        <w:docPartGallery w:val="Page Numbers (Bottom of Page)"/>
        <w:docPartUnique/>
      </w:docPartObj>
    </w:sdtPr>
    <w:sdtContent>
      <w:p w:rsidR="00FF58C0" w:rsidRDefault="00FF58C0" w:rsidP="00FF58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rsidR="00FF58C0" w:rsidRDefault="00FF58C0" w:rsidP="00AC0433">
    <w:pPr>
      <w:pStyle w:val="Footer"/>
      <w:ind w:right="360"/>
    </w:pPr>
    <w:r>
      <w:t>Toler-Scott</w:t>
    </w:r>
  </w:p>
  <w:p w:rsidR="00FF58C0" w:rsidRDefault="00FF58C0" w:rsidP="00024E0F">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8C0" w:rsidRDefault="00FF58C0">
    <w:pPr>
      <w:pStyle w:val="Footer"/>
    </w:pPr>
    <w:r>
      <w:rPr>
        <w:color w:val="595959" w:themeColor="text1" w:themeTint="A6"/>
        <w:sz w:val="18"/>
        <w:szCs w:val="18"/>
      </w:rPr>
      <w:t>Toler-Scott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1B78" w:rsidRDefault="00221B78" w:rsidP="00894665">
      <w:r>
        <w:separator/>
      </w:r>
    </w:p>
  </w:footnote>
  <w:footnote w:type="continuationSeparator" w:id="0">
    <w:p w:rsidR="00221B78" w:rsidRDefault="00221B78" w:rsidP="008946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2C25"/>
    <w:multiLevelType w:val="hybridMultilevel"/>
    <w:tmpl w:val="97D4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A42F8D"/>
    <w:multiLevelType w:val="hybridMultilevel"/>
    <w:tmpl w:val="6F4E9C62"/>
    <w:lvl w:ilvl="0" w:tplc="206E7D9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2B59BF"/>
    <w:multiLevelType w:val="hybridMultilevel"/>
    <w:tmpl w:val="792AB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AB5007"/>
    <w:multiLevelType w:val="hybridMultilevel"/>
    <w:tmpl w:val="950C6192"/>
    <w:lvl w:ilvl="0" w:tplc="0FE651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BB5EA9"/>
    <w:multiLevelType w:val="hybridMultilevel"/>
    <w:tmpl w:val="9C9EC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765304"/>
    <w:multiLevelType w:val="hybridMultilevel"/>
    <w:tmpl w:val="5AE0D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601365"/>
    <w:multiLevelType w:val="hybridMultilevel"/>
    <w:tmpl w:val="5BA2E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2B40CE"/>
    <w:multiLevelType w:val="hybridMultilevel"/>
    <w:tmpl w:val="D9EE0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C0771D"/>
    <w:multiLevelType w:val="hybridMultilevel"/>
    <w:tmpl w:val="49AE1E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5"/>
  </w:num>
  <w:num w:numId="4">
    <w:abstractNumId w:val="7"/>
  </w:num>
  <w:num w:numId="5">
    <w:abstractNumId w:val="6"/>
  </w:num>
  <w:num w:numId="6">
    <w:abstractNumId w:val="4"/>
  </w:num>
  <w:num w:numId="7">
    <w:abstractNumId w:val="0"/>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D78"/>
    <w:rsid w:val="000004BD"/>
    <w:rsid w:val="00000A88"/>
    <w:rsid w:val="00015EF8"/>
    <w:rsid w:val="000245B7"/>
    <w:rsid w:val="00024E0F"/>
    <w:rsid w:val="00041095"/>
    <w:rsid w:val="00064653"/>
    <w:rsid w:val="0006781E"/>
    <w:rsid w:val="00092316"/>
    <w:rsid w:val="000945C6"/>
    <w:rsid w:val="000969FA"/>
    <w:rsid w:val="00097664"/>
    <w:rsid w:val="000A021D"/>
    <w:rsid w:val="000C1CD9"/>
    <w:rsid w:val="000D5B7E"/>
    <w:rsid w:val="000D7496"/>
    <w:rsid w:val="000D7BBC"/>
    <w:rsid w:val="000E1190"/>
    <w:rsid w:val="000F139C"/>
    <w:rsid w:val="000F3D08"/>
    <w:rsid w:val="000F5F57"/>
    <w:rsid w:val="00102C57"/>
    <w:rsid w:val="0011504A"/>
    <w:rsid w:val="0012089C"/>
    <w:rsid w:val="00121CDD"/>
    <w:rsid w:val="00122BCA"/>
    <w:rsid w:val="00131E41"/>
    <w:rsid w:val="00133FFB"/>
    <w:rsid w:val="00141438"/>
    <w:rsid w:val="001B1C52"/>
    <w:rsid w:val="001F1CDE"/>
    <w:rsid w:val="001F7F56"/>
    <w:rsid w:val="002146DF"/>
    <w:rsid w:val="002217CE"/>
    <w:rsid w:val="00221B78"/>
    <w:rsid w:val="002509EC"/>
    <w:rsid w:val="00267633"/>
    <w:rsid w:val="00272AE4"/>
    <w:rsid w:val="002B1812"/>
    <w:rsid w:val="002B7428"/>
    <w:rsid w:val="002D25DC"/>
    <w:rsid w:val="002D37D7"/>
    <w:rsid w:val="002E20BD"/>
    <w:rsid w:val="00316C57"/>
    <w:rsid w:val="00343DD6"/>
    <w:rsid w:val="00346221"/>
    <w:rsid w:val="0036350B"/>
    <w:rsid w:val="00366892"/>
    <w:rsid w:val="00370DC2"/>
    <w:rsid w:val="003726A0"/>
    <w:rsid w:val="00382DAD"/>
    <w:rsid w:val="00387A07"/>
    <w:rsid w:val="00396A75"/>
    <w:rsid w:val="003B6A40"/>
    <w:rsid w:val="003C6B70"/>
    <w:rsid w:val="003D2DA2"/>
    <w:rsid w:val="003D44F6"/>
    <w:rsid w:val="003E5B79"/>
    <w:rsid w:val="003F1D92"/>
    <w:rsid w:val="004023DF"/>
    <w:rsid w:val="004062FA"/>
    <w:rsid w:val="0041389B"/>
    <w:rsid w:val="00426C48"/>
    <w:rsid w:val="00437B03"/>
    <w:rsid w:val="004502D8"/>
    <w:rsid w:val="00493879"/>
    <w:rsid w:val="004A6231"/>
    <w:rsid w:val="004A6454"/>
    <w:rsid w:val="004B2984"/>
    <w:rsid w:val="004B7925"/>
    <w:rsid w:val="004B7B89"/>
    <w:rsid w:val="004C2D0C"/>
    <w:rsid w:val="004F1E9D"/>
    <w:rsid w:val="004F1F86"/>
    <w:rsid w:val="004F489B"/>
    <w:rsid w:val="00506FF6"/>
    <w:rsid w:val="00517011"/>
    <w:rsid w:val="005257D3"/>
    <w:rsid w:val="00527C87"/>
    <w:rsid w:val="00535A3E"/>
    <w:rsid w:val="00541F17"/>
    <w:rsid w:val="005524F9"/>
    <w:rsid w:val="00552AE3"/>
    <w:rsid w:val="00565E1E"/>
    <w:rsid w:val="005711A6"/>
    <w:rsid w:val="005771E2"/>
    <w:rsid w:val="005849C6"/>
    <w:rsid w:val="005858B1"/>
    <w:rsid w:val="00587252"/>
    <w:rsid w:val="00591047"/>
    <w:rsid w:val="005B14B4"/>
    <w:rsid w:val="005B4D94"/>
    <w:rsid w:val="005C0475"/>
    <w:rsid w:val="005C5FA1"/>
    <w:rsid w:val="005D692C"/>
    <w:rsid w:val="005E3D0D"/>
    <w:rsid w:val="005F706F"/>
    <w:rsid w:val="0061718E"/>
    <w:rsid w:val="0063540A"/>
    <w:rsid w:val="006548FA"/>
    <w:rsid w:val="00670B2C"/>
    <w:rsid w:val="006729C6"/>
    <w:rsid w:val="00692EFD"/>
    <w:rsid w:val="00695708"/>
    <w:rsid w:val="006B11CA"/>
    <w:rsid w:val="006D70F4"/>
    <w:rsid w:val="006F40D7"/>
    <w:rsid w:val="00703D23"/>
    <w:rsid w:val="00705044"/>
    <w:rsid w:val="007309EF"/>
    <w:rsid w:val="00734551"/>
    <w:rsid w:val="00735681"/>
    <w:rsid w:val="007552FD"/>
    <w:rsid w:val="00763AD0"/>
    <w:rsid w:val="00776A04"/>
    <w:rsid w:val="00787BF6"/>
    <w:rsid w:val="00797BB1"/>
    <w:rsid w:val="007A4A6F"/>
    <w:rsid w:val="007B03A3"/>
    <w:rsid w:val="007B03AB"/>
    <w:rsid w:val="007C23FC"/>
    <w:rsid w:val="007C498A"/>
    <w:rsid w:val="007C69BD"/>
    <w:rsid w:val="007F283A"/>
    <w:rsid w:val="007F2B6E"/>
    <w:rsid w:val="007F666A"/>
    <w:rsid w:val="007F6D78"/>
    <w:rsid w:val="008021BC"/>
    <w:rsid w:val="00807AC1"/>
    <w:rsid w:val="00857A7C"/>
    <w:rsid w:val="008632C8"/>
    <w:rsid w:val="008761F1"/>
    <w:rsid w:val="00882CA0"/>
    <w:rsid w:val="00894665"/>
    <w:rsid w:val="008B185B"/>
    <w:rsid w:val="008B79E3"/>
    <w:rsid w:val="008F272D"/>
    <w:rsid w:val="008F3BF0"/>
    <w:rsid w:val="00926C46"/>
    <w:rsid w:val="00945BA0"/>
    <w:rsid w:val="00951469"/>
    <w:rsid w:val="009532AB"/>
    <w:rsid w:val="00961E51"/>
    <w:rsid w:val="00974935"/>
    <w:rsid w:val="00996240"/>
    <w:rsid w:val="009B3487"/>
    <w:rsid w:val="009B7C6B"/>
    <w:rsid w:val="009C5787"/>
    <w:rsid w:val="009C6C7D"/>
    <w:rsid w:val="009D0D08"/>
    <w:rsid w:val="009E72F5"/>
    <w:rsid w:val="009F3FC4"/>
    <w:rsid w:val="00A152E8"/>
    <w:rsid w:val="00A24DF3"/>
    <w:rsid w:val="00A30ADC"/>
    <w:rsid w:val="00A45F25"/>
    <w:rsid w:val="00A46577"/>
    <w:rsid w:val="00A616BB"/>
    <w:rsid w:val="00A62CD9"/>
    <w:rsid w:val="00A64F2A"/>
    <w:rsid w:val="00A87221"/>
    <w:rsid w:val="00AB2439"/>
    <w:rsid w:val="00AB7F27"/>
    <w:rsid w:val="00AC0433"/>
    <w:rsid w:val="00AC7642"/>
    <w:rsid w:val="00AD2684"/>
    <w:rsid w:val="00AF50C0"/>
    <w:rsid w:val="00AF763D"/>
    <w:rsid w:val="00B05602"/>
    <w:rsid w:val="00B1439F"/>
    <w:rsid w:val="00B340AB"/>
    <w:rsid w:val="00B519B4"/>
    <w:rsid w:val="00B55D03"/>
    <w:rsid w:val="00B617DE"/>
    <w:rsid w:val="00B61912"/>
    <w:rsid w:val="00B854EE"/>
    <w:rsid w:val="00BA3772"/>
    <w:rsid w:val="00BA426D"/>
    <w:rsid w:val="00BB1D26"/>
    <w:rsid w:val="00BB3029"/>
    <w:rsid w:val="00BB45D4"/>
    <w:rsid w:val="00BB6969"/>
    <w:rsid w:val="00BD6E82"/>
    <w:rsid w:val="00BD6ED1"/>
    <w:rsid w:val="00BE1864"/>
    <w:rsid w:val="00BE77F4"/>
    <w:rsid w:val="00BF3222"/>
    <w:rsid w:val="00BF32BB"/>
    <w:rsid w:val="00BF4DB2"/>
    <w:rsid w:val="00C07056"/>
    <w:rsid w:val="00C10FB1"/>
    <w:rsid w:val="00C245D0"/>
    <w:rsid w:val="00C25E41"/>
    <w:rsid w:val="00C3053C"/>
    <w:rsid w:val="00C30C0D"/>
    <w:rsid w:val="00C559AA"/>
    <w:rsid w:val="00C62CFD"/>
    <w:rsid w:val="00C9583A"/>
    <w:rsid w:val="00CA1990"/>
    <w:rsid w:val="00CC4CF6"/>
    <w:rsid w:val="00CE00A6"/>
    <w:rsid w:val="00CE116C"/>
    <w:rsid w:val="00CF2AA8"/>
    <w:rsid w:val="00D03B3D"/>
    <w:rsid w:val="00D2377D"/>
    <w:rsid w:val="00D26D54"/>
    <w:rsid w:val="00D333FC"/>
    <w:rsid w:val="00D36161"/>
    <w:rsid w:val="00D44A58"/>
    <w:rsid w:val="00D72F48"/>
    <w:rsid w:val="00D73583"/>
    <w:rsid w:val="00D972D5"/>
    <w:rsid w:val="00DA21BA"/>
    <w:rsid w:val="00DA264D"/>
    <w:rsid w:val="00DA5545"/>
    <w:rsid w:val="00DB3E0B"/>
    <w:rsid w:val="00DC02E3"/>
    <w:rsid w:val="00DD16E8"/>
    <w:rsid w:val="00DD2846"/>
    <w:rsid w:val="00DD6393"/>
    <w:rsid w:val="00DD6950"/>
    <w:rsid w:val="00DE5049"/>
    <w:rsid w:val="00DE710B"/>
    <w:rsid w:val="00E3047D"/>
    <w:rsid w:val="00E358E3"/>
    <w:rsid w:val="00E43540"/>
    <w:rsid w:val="00E44D87"/>
    <w:rsid w:val="00E66C4E"/>
    <w:rsid w:val="00E70849"/>
    <w:rsid w:val="00E84EE3"/>
    <w:rsid w:val="00E852F9"/>
    <w:rsid w:val="00E86461"/>
    <w:rsid w:val="00EA523D"/>
    <w:rsid w:val="00EA547D"/>
    <w:rsid w:val="00F01AD0"/>
    <w:rsid w:val="00F12F1E"/>
    <w:rsid w:val="00F2117F"/>
    <w:rsid w:val="00F22F87"/>
    <w:rsid w:val="00F32035"/>
    <w:rsid w:val="00F32732"/>
    <w:rsid w:val="00F34B99"/>
    <w:rsid w:val="00F40B79"/>
    <w:rsid w:val="00F41F87"/>
    <w:rsid w:val="00F61900"/>
    <w:rsid w:val="00F75C5E"/>
    <w:rsid w:val="00F83A43"/>
    <w:rsid w:val="00F858AD"/>
    <w:rsid w:val="00F9125F"/>
    <w:rsid w:val="00F9350D"/>
    <w:rsid w:val="00FA1754"/>
    <w:rsid w:val="00FC663E"/>
    <w:rsid w:val="00FC6C7A"/>
    <w:rsid w:val="00FE40EC"/>
    <w:rsid w:val="00FF5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15A8"/>
  <w14:defaultImageDpi w14:val="32767"/>
  <w15:chartTrackingRefBased/>
  <w15:docId w15:val="{FE390C7B-C07E-C349-B5E4-0A37D0904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F32B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6D78"/>
    <w:pPr>
      <w:ind w:left="720"/>
      <w:contextualSpacing/>
    </w:pPr>
  </w:style>
  <w:style w:type="character" w:customStyle="1" w:styleId="apple-converted-space">
    <w:name w:val="apple-converted-space"/>
    <w:basedOn w:val="DefaultParagraphFont"/>
    <w:rsid w:val="00B519B4"/>
  </w:style>
  <w:style w:type="paragraph" w:styleId="NormalWeb">
    <w:name w:val="Normal (Web)"/>
    <w:basedOn w:val="Normal"/>
    <w:uiPriority w:val="99"/>
    <w:unhideWhenUsed/>
    <w:rsid w:val="005B14B4"/>
    <w:pPr>
      <w:spacing w:before="100" w:beforeAutospacing="1" w:after="100" w:afterAutospacing="1"/>
    </w:pPr>
  </w:style>
  <w:style w:type="character" w:styleId="Hyperlink">
    <w:name w:val="Hyperlink"/>
    <w:basedOn w:val="DefaultParagraphFont"/>
    <w:uiPriority w:val="99"/>
    <w:unhideWhenUsed/>
    <w:rsid w:val="00FE40EC"/>
    <w:rPr>
      <w:color w:val="0563C1" w:themeColor="hyperlink"/>
      <w:u w:val="single"/>
    </w:rPr>
  </w:style>
  <w:style w:type="character" w:styleId="UnresolvedMention">
    <w:name w:val="Unresolved Mention"/>
    <w:basedOn w:val="DefaultParagraphFont"/>
    <w:uiPriority w:val="99"/>
    <w:rsid w:val="00FE40EC"/>
    <w:rPr>
      <w:color w:val="808080"/>
      <w:shd w:val="clear" w:color="auto" w:fill="E6E6E6"/>
    </w:rPr>
  </w:style>
  <w:style w:type="character" w:styleId="FollowedHyperlink">
    <w:name w:val="FollowedHyperlink"/>
    <w:basedOn w:val="DefaultParagraphFont"/>
    <w:uiPriority w:val="99"/>
    <w:semiHidden/>
    <w:unhideWhenUsed/>
    <w:rsid w:val="00370DC2"/>
    <w:rPr>
      <w:color w:val="954F72" w:themeColor="followedHyperlink"/>
      <w:u w:val="single"/>
    </w:rPr>
  </w:style>
  <w:style w:type="paragraph" w:styleId="Header">
    <w:name w:val="header"/>
    <w:basedOn w:val="Normal"/>
    <w:link w:val="HeaderChar"/>
    <w:uiPriority w:val="99"/>
    <w:unhideWhenUsed/>
    <w:rsid w:val="00894665"/>
    <w:pPr>
      <w:tabs>
        <w:tab w:val="center" w:pos="4680"/>
        <w:tab w:val="right" w:pos="9360"/>
      </w:tabs>
    </w:pPr>
  </w:style>
  <w:style w:type="character" w:customStyle="1" w:styleId="HeaderChar">
    <w:name w:val="Header Char"/>
    <w:basedOn w:val="DefaultParagraphFont"/>
    <w:link w:val="Header"/>
    <w:uiPriority w:val="99"/>
    <w:rsid w:val="00894665"/>
  </w:style>
  <w:style w:type="paragraph" w:styleId="Footer">
    <w:name w:val="footer"/>
    <w:basedOn w:val="Normal"/>
    <w:link w:val="FooterChar"/>
    <w:uiPriority w:val="99"/>
    <w:unhideWhenUsed/>
    <w:rsid w:val="00894665"/>
    <w:pPr>
      <w:tabs>
        <w:tab w:val="center" w:pos="4680"/>
        <w:tab w:val="right" w:pos="9360"/>
      </w:tabs>
    </w:pPr>
  </w:style>
  <w:style w:type="character" w:customStyle="1" w:styleId="FooterChar">
    <w:name w:val="Footer Char"/>
    <w:basedOn w:val="DefaultParagraphFont"/>
    <w:link w:val="Footer"/>
    <w:uiPriority w:val="99"/>
    <w:rsid w:val="00894665"/>
  </w:style>
  <w:style w:type="paragraph" w:styleId="NoSpacing">
    <w:name w:val="No Spacing"/>
    <w:link w:val="NoSpacingChar"/>
    <w:uiPriority w:val="1"/>
    <w:qFormat/>
    <w:rsid w:val="00BE1864"/>
    <w:rPr>
      <w:rFonts w:eastAsiaTheme="minorEastAsia"/>
      <w:sz w:val="22"/>
      <w:szCs w:val="22"/>
      <w:lang w:eastAsia="zh-CN"/>
    </w:rPr>
  </w:style>
  <w:style w:type="character" w:customStyle="1" w:styleId="NoSpacingChar">
    <w:name w:val="No Spacing Char"/>
    <w:basedOn w:val="DefaultParagraphFont"/>
    <w:link w:val="NoSpacing"/>
    <w:uiPriority w:val="1"/>
    <w:rsid w:val="00BE1864"/>
    <w:rPr>
      <w:rFonts w:eastAsiaTheme="minorEastAsia"/>
      <w:sz w:val="22"/>
      <w:szCs w:val="22"/>
      <w:lang w:eastAsia="zh-CN"/>
    </w:rPr>
  </w:style>
  <w:style w:type="character" w:styleId="PageNumber">
    <w:name w:val="page number"/>
    <w:basedOn w:val="DefaultParagraphFont"/>
    <w:uiPriority w:val="99"/>
    <w:semiHidden/>
    <w:unhideWhenUsed/>
    <w:rsid w:val="00024E0F"/>
  </w:style>
  <w:style w:type="paragraph" w:styleId="Caption">
    <w:name w:val="caption"/>
    <w:basedOn w:val="Normal"/>
    <w:next w:val="Normal"/>
    <w:uiPriority w:val="35"/>
    <w:unhideWhenUsed/>
    <w:qFormat/>
    <w:rsid w:val="00B854EE"/>
    <w:pPr>
      <w:spacing w:after="200"/>
    </w:pPr>
    <w:rPr>
      <w:i/>
      <w:iCs/>
      <w:color w:val="44546A" w:themeColor="text2"/>
      <w:sz w:val="18"/>
      <w:szCs w:val="18"/>
    </w:rPr>
  </w:style>
  <w:style w:type="character" w:styleId="Emphasis">
    <w:name w:val="Emphasis"/>
    <w:basedOn w:val="DefaultParagraphFont"/>
    <w:uiPriority w:val="20"/>
    <w:qFormat/>
    <w:rsid w:val="00AC0433"/>
    <w:rPr>
      <w:i/>
      <w:iCs/>
    </w:rPr>
  </w:style>
  <w:style w:type="character" w:styleId="Strong">
    <w:name w:val="Strong"/>
    <w:basedOn w:val="DefaultParagraphFont"/>
    <w:uiPriority w:val="22"/>
    <w:qFormat/>
    <w:rsid w:val="00AC04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0726">
      <w:bodyDiv w:val="1"/>
      <w:marLeft w:val="0"/>
      <w:marRight w:val="0"/>
      <w:marTop w:val="0"/>
      <w:marBottom w:val="0"/>
      <w:divBdr>
        <w:top w:val="none" w:sz="0" w:space="0" w:color="auto"/>
        <w:left w:val="none" w:sz="0" w:space="0" w:color="auto"/>
        <w:bottom w:val="none" w:sz="0" w:space="0" w:color="auto"/>
        <w:right w:val="none" w:sz="0" w:space="0" w:color="auto"/>
      </w:divBdr>
      <w:divsChild>
        <w:div w:id="1122461456">
          <w:marLeft w:val="0"/>
          <w:marRight w:val="0"/>
          <w:marTop w:val="0"/>
          <w:marBottom w:val="0"/>
          <w:divBdr>
            <w:top w:val="none" w:sz="0" w:space="0" w:color="auto"/>
            <w:left w:val="none" w:sz="0" w:space="0" w:color="auto"/>
            <w:bottom w:val="none" w:sz="0" w:space="0" w:color="auto"/>
            <w:right w:val="none" w:sz="0" w:space="0" w:color="auto"/>
          </w:divBdr>
          <w:divsChild>
            <w:div w:id="190842669">
              <w:marLeft w:val="0"/>
              <w:marRight w:val="0"/>
              <w:marTop w:val="0"/>
              <w:marBottom w:val="0"/>
              <w:divBdr>
                <w:top w:val="none" w:sz="0" w:space="0" w:color="auto"/>
                <w:left w:val="none" w:sz="0" w:space="0" w:color="auto"/>
                <w:bottom w:val="none" w:sz="0" w:space="0" w:color="auto"/>
                <w:right w:val="none" w:sz="0" w:space="0" w:color="auto"/>
              </w:divBdr>
              <w:divsChild>
                <w:div w:id="12680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25974">
      <w:bodyDiv w:val="1"/>
      <w:marLeft w:val="0"/>
      <w:marRight w:val="0"/>
      <w:marTop w:val="0"/>
      <w:marBottom w:val="0"/>
      <w:divBdr>
        <w:top w:val="none" w:sz="0" w:space="0" w:color="auto"/>
        <w:left w:val="none" w:sz="0" w:space="0" w:color="auto"/>
        <w:bottom w:val="none" w:sz="0" w:space="0" w:color="auto"/>
        <w:right w:val="none" w:sz="0" w:space="0" w:color="auto"/>
      </w:divBdr>
      <w:divsChild>
        <w:div w:id="378676053">
          <w:marLeft w:val="0"/>
          <w:marRight w:val="0"/>
          <w:marTop w:val="0"/>
          <w:marBottom w:val="0"/>
          <w:divBdr>
            <w:top w:val="none" w:sz="0" w:space="0" w:color="auto"/>
            <w:left w:val="none" w:sz="0" w:space="0" w:color="auto"/>
            <w:bottom w:val="none" w:sz="0" w:space="0" w:color="auto"/>
            <w:right w:val="none" w:sz="0" w:space="0" w:color="auto"/>
          </w:divBdr>
          <w:divsChild>
            <w:div w:id="1158883742">
              <w:marLeft w:val="0"/>
              <w:marRight w:val="0"/>
              <w:marTop w:val="0"/>
              <w:marBottom w:val="0"/>
              <w:divBdr>
                <w:top w:val="none" w:sz="0" w:space="0" w:color="auto"/>
                <w:left w:val="none" w:sz="0" w:space="0" w:color="auto"/>
                <w:bottom w:val="none" w:sz="0" w:space="0" w:color="auto"/>
                <w:right w:val="none" w:sz="0" w:space="0" w:color="auto"/>
              </w:divBdr>
              <w:divsChild>
                <w:div w:id="2027513314">
                  <w:marLeft w:val="0"/>
                  <w:marRight w:val="0"/>
                  <w:marTop w:val="0"/>
                  <w:marBottom w:val="0"/>
                  <w:divBdr>
                    <w:top w:val="none" w:sz="0" w:space="0" w:color="auto"/>
                    <w:left w:val="none" w:sz="0" w:space="0" w:color="auto"/>
                    <w:bottom w:val="none" w:sz="0" w:space="0" w:color="auto"/>
                    <w:right w:val="none" w:sz="0" w:space="0" w:color="auto"/>
                  </w:divBdr>
                  <w:divsChild>
                    <w:div w:id="20212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3282">
      <w:bodyDiv w:val="1"/>
      <w:marLeft w:val="0"/>
      <w:marRight w:val="0"/>
      <w:marTop w:val="0"/>
      <w:marBottom w:val="0"/>
      <w:divBdr>
        <w:top w:val="none" w:sz="0" w:space="0" w:color="auto"/>
        <w:left w:val="none" w:sz="0" w:space="0" w:color="auto"/>
        <w:bottom w:val="none" w:sz="0" w:space="0" w:color="auto"/>
        <w:right w:val="none" w:sz="0" w:space="0" w:color="auto"/>
      </w:divBdr>
    </w:div>
    <w:div w:id="95293061">
      <w:bodyDiv w:val="1"/>
      <w:marLeft w:val="0"/>
      <w:marRight w:val="0"/>
      <w:marTop w:val="0"/>
      <w:marBottom w:val="0"/>
      <w:divBdr>
        <w:top w:val="none" w:sz="0" w:space="0" w:color="auto"/>
        <w:left w:val="none" w:sz="0" w:space="0" w:color="auto"/>
        <w:bottom w:val="none" w:sz="0" w:space="0" w:color="auto"/>
        <w:right w:val="none" w:sz="0" w:space="0" w:color="auto"/>
      </w:divBdr>
    </w:div>
    <w:div w:id="122381698">
      <w:bodyDiv w:val="1"/>
      <w:marLeft w:val="0"/>
      <w:marRight w:val="0"/>
      <w:marTop w:val="0"/>
      <w:marBottom w:val="0"/>
      <w:divBdr>
        <w:top w:val="none" w:sz="0" w:space="0" w:color="auto"/>
        <w:left w:val="none" w:sz="0" w:space="0" w:color="auto"/>
        <w:bottom w:val="none" w:sz="0" w:space="0" w:color="auto"/>
        <w:right w:val="none" w:sz="0" w:space="0" w:color="auto"/>
      </w:divBdr>
    </w:div>
    <w:div w:id="189925336">
      <w:bodyDiv w:val="1"/>
      <w:marLeft w:val="0"/>
      <w:marRight w:val="0"/>
      <w:marTop w:val="0"/>
      <w:marBottom w:val="0"/>
      <w:divBdr>
        <w:top w:val="none" w:sz="0" w:space="0" w:color="auto"/>
        <w:left w:val="none" w:sz="0" w:space="0" w:color="auto"/>
        <w:bottom w:val="none" w:sz="0" w:space="0" w:color="auto"/>
        <w:right w:val="none" w:sz="0" w:space="0" w:color="auto"/>
      </w:divBdr>
    </w:div>
    <w:div w:id="190262849">
      <w:bodyDiv w:val="1"/>
      <w:marLeft w:val="0"/>
      <w:marRight w:val="0"/>
      <w:marTop w:val="0"/>
      <w:marBottom w:val="0"/>
      <w:divBdr>
        <w:top w:val="none" w:sz="0" w:space="0" w:color="auto"/>
        <w:left w:val="none" w:sz="0" w:space="0" w:color="auto"/>
        <w:bottom w:val="none" w:sz="0" w:space="0" w:color="auto"/>
        <w:right w:val="none" w:sz="0" w:space="0" w:color="auto"/>
      </w:divBdr>
    </w:div>
    <w:div w:id="346099046">
      <w:bodyDiv w:val="1"/>
      <w:marLeft w:val="0"/>
      <w:marRight w:val="0"/>
      <w:marTop w:val="0"/>
      <w:marBottom w:val="0"/>
      <w:divBdr>
        <w:top w:val="none" w:sz="0" w:space="0" w:color="auto"/>
        <w:left w:val="none" w:sz="0" w:space="0" w:color="auto"/>
        <w:bottom w:val="none" w:sz="0" w:space="0" w:color="auto"/>
        <w:right w:val="none" w:sz="0" w:space="0" w:color="auto"/>
      </w:divBdr>
    </w:div>
    <w:div w:id="369377559">
      <w:bodyDiv w:val="1"/>
      <w:marLeft w:val="0"/>
      <w:marRight w:val="0"/>
      <w:marTop w:val="0"/>
      <w:marBottom w:val="0"/>
      <w:divBdr>
        <w:top w:val="none" w:sz="0" w:space="0" w:color="auto"/>
        <w:left w:val="none" w:sz="0" w:space="0" w:color="auto"/>
        <w:bottom w:val="none" w:sz="0" w:space="0" w:color="auto"/>
        <w:right w:val="none" w:sz="0" w:space="0" w:color="auto"/>
      </w:divBdr>
    </w:div>
    <w:div w:id="448939880">
      <w:bodyDiv w:val="1"/>
      <w:marLeft w:val="0"/>
      <w:marRight w:val="0"/>
      <w:marTop w:val="0"/>
      <w:marBottom w:val="0"/>
      <w:divBdr>
        <w:top w:val="none" w:sz="0" w:space="0" w:color="auto"/>
        <w:left w:val="none" w:sz="0" w:space="0" w:color="auto"/>
        <w:bottom w:val="none" w:sz="0" w:space="0" w:color="auto"/>
        <w:right w:val="none" w:sz="0" w:space="0" w:color="auto"/>
      </w:divBdr>
    </w:div>
    <w:div w:id="491600350">
      <w:bodyDiv w:val="1"/>
      <w:marLeft w:val="0"/>
      <w:marRight w:val="0"/>
      <w:marTop w:val="0"/>
      <w:marBottom w:val="0"/>
      <w:divBdr>
        <w:top w:val="none" w:sz="0" w:space="0" w:color="auto"/>
        <w:left w:val="none" w:sz="0" w:space="0" w:color="auto"/>
        <w:bottom w:val="none" w:sz="0" w:space="0" w:color="auto"/>
        <w:right w:val="none" w:sz="0" w:space="0" w:color="auto"/>
      </w:divBdr>
    </w:div>
    <w:div w:id="496774438">
      <w:bodyDiv w:val="1"/>
      <w:marLeft w:val="0"/>
      <w:marRight w:val="0"/>
      <w:marTop w:val="0"/>
      <w:marBottom w:val="0"/>
      <w:divBdr>
        <w:top w:val="none" w:sz="0" w:space="0" w:color="auto"/>
        <w:left w:val="none" w:sz="0" w:space="0" w:color="auto"/>
        <w:bottom w:val="none" w:sz="0" w:space="0" w:color="auto"/>
        <w:right w:val="none" w:sz="0" w:space="0" w:color="auto"/>
      </w:divBdr>
      <w:divsChild>
        <w:div w:id="1546602095">
          <w:marLeft w:val="0"/>
          <w:marRight w:val="0"/>
          <w:marTop w:val="0"/>
          <w:marBottom w:val="0"/>
          <w:divBdr>
            <w:top w:val="none" w:sz="0" w:space="0" w:color="auto"/>
            <w:left w:val="none" w:sz="0" w:space="0" w:color="auto"/>
            <w:bottom w:val="none" w:sz="0" w:space="0" w:color="auto"/>
            <w:right w:val="none" w:sz="0" w:space="0" w:color="auto"/>
          </w:divBdr>
          <w:divsChild>
            <w:div w:id="2043745671">
              <w:marLeft w:val="0"/>
              <w:marRight w:val="0"/>
              <w:marTop w:val="0"/>
              <w:marBottom w:val="0"/>
              <w:divBdr>
                <w:top w:val="none" w:sz="0" w:space="0" w:color="auto"/>
                <w:left w:val="none" w:sz="0" w:space="0" w:color="auto"/>
                <w:bottom w:val="none" w:sz="0" w:space="0" w:color="auto"/>
                <w:right w:val="none" w:sz="0" w:space="0" w:color="auto"/>
              </w:divBdr>
              <w:divsChild>
                <w:div w:id="73042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389326">
      <w:bodyDiv w:val="1"/>
      <w:marLeft w:val="0"/>
      <w:marRight w:val="0"/>
      <w:marTop w:val="0"/>
      <w:marBottom w:val="0"/>
      <w:divBdr>
        <w:top w:val="none" w:sz="0" w:space="0" w:color="auto"/>
        <w:left w:val="none" w:sz="0" w:space="0" w:color="auto"/>
        <w:bottom w:val="none" w:sz="0" w:space="0" w:color="auto"/>
        <w:right w:val="none" w:sz="0" w:space="0" w:color="auto"/>
      </w:divBdr>
    </w:div>
    <w:div w:id="577902487">
      <w:bodyDiv w:val="1"/>
      <w:marLeft w:val="0"/>
      <w:marRight w:val="0"/>
      <w:marTop w:val="0"/>
      <w:marBottom w:val="0"/>
      <w:divBdr>
        <w:top w:val="none" w:sz="0" w:space="0" w:color="auto"/>
        <w:left w:val="none" w:sz="0" w:space="0" w:color="auto"/>
        <w:bottom w:val="none" w:sz="0" w:space="0" w:color="auto"/>
        <w:right w:val="none" w:sz="0" w:space="0" w:color="auto"/>
      </w:divBdr>
    </w:div>
    <w:div w:id="620383698">
      <w:bodyDiv w:val="1"/>
      <w:marLeft w:val="0"/>
      <w:marRight w:val="0"/>
      <w:marTop w:val="0"/>
      <w:marBottom w:val="0"/>
      <w:divBdr>
        <w:top w:val="none" w:sz="0" w:space="0" w:color="auto"/>
        <w:left w:val="none" w:sz="0" w:space="0" w:color="auto"/>
        <w:bottom w:val="none" w:sz="0" w:space="0" w:color="auto"/>
        <w:right w:val="none" w:sz="0" w:space="0" w:color="auto"/>
      </w:divBdr>
      <w:divsChild>
        <w:div w:id="1324553288">
          <w:marLeft w:val="0"/>
          <w:marRight w:val="0"/>
          <w:marTop w:val="0"/>
          <w:marBottom w:val="0"/>
          <w:divBdr>
            <w:top w:val="none" w:sz="0" w:space="0" w:color="auto"/>
            <w:left w:val="none" w:sz="0" w:space="0" w:color="auto"/>
            <w:bottom w:val="none" w:sz="0" w:space="0" w:color="auto"/>
            <w:right w:val="none" w:sz="0" w:space="0" w:color="auto"/>
          </w:divBdr>
          <w:divsChild>
            <w:div w:id="79907484">
              <w:marLeft w:val="0"/>
              <w:marRight w:val="0"/>
              <w:marTop w:val="0"/>
              <w:marBottom w:val="0"/>
              <w:divBdr>
                <w:top w:val="none" w:sz="0" w:space="0" w:color="auto"/>
                <w:left w:val="none" w:sz="0" w:space="0" w:color="auto"/>
                <w:bottom w:val="none" w:sz="0" w:space="0" w:color="auto"/>
                <w:right w:val="none" w:sz="0" w:space="0" w:color="auto"/>
              </w:divBdr>
              <w:divsChild>
                <w:div w:id="1307392641">
                  <w:marLeft w:val="0"/>
                  <w:marRight w:val="0"/>
                  <w:marTop w:val="0"/>
                  <w:marBottom w:val="0"/>
                  <w:divBdr>
                    <w:top w:val="none" w:sz="0" w:space="0" w:color="auto"/>
                    <w:left w:val="none" w:sz="0" w:space="0" w:color="auto"/>
                    <w:bottom w:val="none" w:sz="0" w:space="0" w:color="auto"/>
                    <w:right w:val="none" w:sz="0" w:space="0" w:color="auto"/>
                  </w:divBdr>
                  <w:divsChild>
                    <w:div w:id="185126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042345">
      <w:bodyDiv w:val="1"/>
      <w:marLeft w:val="0"/>
      <w:marRight w:val="0"/>
      <w:marTop w:val="0"/>
      <w:marBottom w:val="0"/>
      <w:divBdr>
        <w:top w:val="none" w:sz="0" w:space="0" w:color="auto"/>
        <w:left w:val="none" w:sz="0" w:space="0" w:color="auto"/>
        <w:bottom w:val="none" w:sz="0" w:space="0" w:color="auto"/>
        <w:right w:val="none" w:sz="0" w:space="0" w:color="auto"/>
      </w:divBdr>
    </w:div>
    <w:div w:id="722826371">
      <w:bodyDiv w:val="1"/>
      <w:marLeft w:val="0"/>
      <w:marRight w:val="0"/>
      <w:marTop w:val="0"/>
      <w:marBottom w:val="0"/>
      <w:divBdr>
        <w:top w:val="none" w:sz="0" w:space="0" w:color="auto"/>
        <w:left w:val="none" w:sz="0" w:space="0" w:color="auto"/>
        <w:bottom w:val="none" w:sz="0" w:space="0" w:color="auto"/>
        <w:right w:val="none" w:sz="0" w:space="0" w:color="auto"/>
      </w:divBdr>
    </w:div>
    <w:div w:id="904991973">
      <w:bodyDiv w:val="1"/>
      <w:marLeft w:val="0"/>
      <w:marRight w:val="0"/>
      <w:marTop w:val="0"/>
      <w:marBottom w:val="0"/>
      <w:divBdr>
        <w:top w:val="none" w:sz="0" w:space="0" w:color="auto"/>
        <w:left w:val="none" w:sz="0" w:space="0" w:color="auto"/>
        <w:bottom w:val="none" w:sz="0" w:space="0" w:color="auto"/>
        <w:right w:val="none" w:sz="0" w:space="0" w:color="auto"/>
      </w:divBdr>
      <w:divsChild>
        <w:div w:id="1800344835">
          <w:marLeft w:val="300"/>
          <w:marRight w:val="0"/>
          <w:marTop w:val="90"/>
          <w:marBottom w:val="300"/>
          <w:divBdr>
            <w:top w:val="none" w:sz="0" w:space="0" w:color="auto"/>
            <w:left w:val="none" w:sz="0" w:space="0" w:color="auto"/>
            <w:bottom w:val="none" w:sz="0" w:space="0" w:color="auto"/>
            <w:right w:val="none" w:sz="0" w:space="0" w:color="auto"/>
          </w:divBdr>
        </w:div>
        <w:div w:id="886262859">
          <w:marLeft w:val="300"/>
          <w:marRight w:val="0"/>
          <w:marTop w:val="90"/>
          <w:marBottom w:val="300"/>
          <w:divBdr>
            <w:top w:val="none" w:sz="0" w:space="0" w:color="auto"/>
            <w:left w:val="none" w:sz="0" w:space="0" w:color="auto"/>
            <w:bottom w:val="none" w:sz="0" w:space="0" w:color="auto"/>
            <w:right w:val="none" w:sz="0" w:space="0" w:color="auto"/>
          </w:divBdr>
        </w:div>
        <w:div w:id="1753891800">
          <w:marLeft w:val="300"/>
          <w:marRight w:val="0"/>
          <w:marTop w:val="90"/>
          <w:marBottom w:val="300"/>
          <w:divBdr>
            <w:top w:val="none" w:sz="0" w:space="0" w:color="auto"/>
            <w:left w:val="none" w:sz="0" w:space="0" w:color="auto"/>
            <w:bottom w:val="none" w:sz="0" w:space="0" w:color="auto"/>
            <w:right w:val="none" w:sz="0" w:space="0" w:color="auto"/>
          </w:divBdr>
        </w:div>
        <w:div w:id="1241139869">
          <w:marLeft w:val="300"/>
          <w:marRight w:val="0"/>
          <w:marTop w:val="90"/>
          <w:marBottom w:val="300"/>
          <w:divBdr>
            <w:top w:val="none" w:sz="0" w:space="0" w:color="auto"/>
            <w:left w:val="none" w:sz="0" w:space="0" w:color="auto"/>
            <w:bottom w:val="none" w:sz="0" w:space="0" w:color="auto"/>
            <w:right w:val="none" w:sz="0" w:space="0" w:color="auto"/>
          </w:divBdr>
        </w:div>
        <w:div w:id="279066432">
          <w:marLeft w:val="300"/>
          <w:marRight w:val="0"/>
          <w:marTop w:val="90"/>
          <w:marBottom w:val="300"/>
          <w:divBdr>
            <w:top w:val="none" w:sz="0" w:space="0" w:color="auto"/>
            <w:left w:val="none" w:sz="0" w:space="0" w:color="auto"/>
            <w:bottom w:val="none" w:sz="0" w:space="0" w:color="auto"/>
            <w:right w:val="none" w:sz="0" w:space="0" w:color="auto"/>
          </w:divBdr>
        </w:div>
      </w:divsChild>
    </w:div>
    <w:div w:id="921835151">
      <w:bodyDiv w:val="1"/>
      <w:marLeft w:val="0"/>
      <w:marRight w:val="0"/>
      <w:marTop w:val="0"/>
      <w:marBottom w:val="0"/>
      <w:divBdr>
        <w:top w:val="none" w:sz="0" w:space="0" w:color="auto"/>
        <w:left w:val="none" w:sz="0" w:space="0" w:color="auto"/>
        <w:bottom w:val="none" w:sz="0" w:space="0" w:color="auto"/>
        <w:right w:val="none" w:sz="0" w:space="0" w:color="auto"/>
      </w:divBdr>
    </w:div>
    <w:div w:id="938945630">
      <w:bodyDiv w:val="1"/>
      <w:marLeft w:val="0"/>
      <w:marRight w:val="0"/>
      <w:marTop w:val="0"/>
      <w:marBottom w:val="0"/>
      <w:divBdr>
        <w:top w:val="none" w:sz="0" w:space="0" w:color="auto"/>
        <w:left w:val="none" w:sz="0" w:space="0" w:color="auto"/>
        <w:bottom w:val="none" w:sz="0" w:space="0" w:color="auto"/>
        <w:right w:val="none" w:sz="0" w:space="0" w:color="auto"/>
      </w:divBdr>
    </w:div>
    <w:div w:id="943221760">
      <w:bodyDiv w:val="1"/>
      <w:marLeft w:val="0"/>
      <w:marRight w:val="0"/>
      <w:marTop w:val="0"/>
      <w:marBottom w:val="0"/>
      <w:divBdr>
        <w:top w:val="none" w:sz="0" w:space="0" w:color="auto"/>
        <w:left w:val="none" w:sz="0" w:space="0" w:color="auto"/>
        <w:bottom w:val="none" w:sz="0" w:space="0" w:color="auto"/>
        <w:right w:val="none" w:sz="0" w:space="0" w:color="auto"/>
      </w:divBdr>
    </w:div>
    <w:div w:id="950016427">
      <w:bodyDiv w:val="1"/>
      <w:marLeft w:val="0"/>
      <w:marRight w:val="0"/>
      <w:marTop w:val="0"/>
      <w:marBottom w:val="0"/>
      <w:divBdr>
        <w:top w:val="none" w:sz="0" w:space="0" w:color="auto"/>
        <w:left w:val="none" w:sz="0" w:space="0" w:color="auto"/>
        <w:bottom w:val="none" w:sz="0" w:space="0" w:color="auto"/>
        <w:right w:val="none" w:sz="0" w:space="0" w:color="auto"/>
      </w:divBdr>
    </w:div>
    <w:div w:id="1030641827">
      <w:bodyDiv w:val="1"/>
      <w:marLeft w:val="0"/>
      <w:marRight w:val="0"/>
      <w:marTop w:val="0"/>
      <w:marBottom w:val="0"/>
      <w:divBdr>
        <w:top w:val="none" w:sz="0" w:space="0" w:color="auto"/>
        <w:left w:val="none" w:sz="0" w:space="0" w:color="auto"/>
        <w:bottom w:val="none" w:sz="0" w:space="0" w:color="auto"/>
        <w:right w:val="none" w:sz="0" w:space="0" w:color="auto"/>
      </w:divBdr>
    </w:div>
    <w:div w:id="1210727404">
      <w:bodyDiv w:val="1"/>
      <w:marLeft w:val="0"/>
      <w:marRight w:val="0"/>
      <w:marTop w:val="0"/>
      <w:marBottom w:val="0"/>
      <w:divBdr>
        <w:top w:val="none" w:sz="0" w:space="0" w:color="auto"/>
        <w:left w:val="none" w:sz="0" w:space="0" w:color="auto"/>
        <w:bottom w:val="none" w:sz="0" w:space="0" w:color="auto"/>
        <w:right w:val="none" w:sz="0" w:space="0" w:color="auto"/>
      </w:divBdr>
    </w:div>
    <w:div w:id="1250114774">
      <w:bodyDiv w:val="1"/>
      <w:marLeft w:val="0"/>
      <w:marRight w:val="0"/>
      <w:marTop w:val="0"/>
      <w:marBottom w:val="0"/>
      <w:divBdr>
        <w:top w:val="none" w:sz="0" w:space="0" w:color="auto"/>
        <w:left w:val="none" w:sz="0" w:space="0" w:color="auto"/>
        <w:bottom w:val="none" w:sz="0" w:space="0" w:color="auto"/>
        <w:right w:val="none" w:sz="0" w:space="0" w:color="auto"/>
      </w:divBdr>
    </w:div>
    <w:div w:id="1308128077">
      <w:bodyDiv w:val="1"/>
      <w:marLeft w:val="0"/>
      <w:marRight w:val="0"/>
      <w:marTop w:val="0"/>
      <w:marBottom w:val="0"/>
      <w:divBdr>
        <w:top w:val="none" w:sz="0" w:space="0" w:color="auto"/>
        <w:left w:val="none" w:sz="0" w:space="0" w:color="auto"/>
        <w:bottom w:val="none" w:sz="0" w:space="0" w:color="auto"/>
        <w:right w:val="none" w:sz="0" w:space="0" w:color="auto"/>
      </w:divBdr>
      <w:divsChild>
        <w:div w:id="188572411">
          <w:marLeft w:val="0"/>
          <w:marRight w:val="0"/>
          <w:marTop w:val="0"/>
          <w:marBottom w:val="0"/>
          <w:divBdr>
            <w:top w:val="none" w:sz="0" w:space="0" w:color="auto"/>
            <w:left w:val="none" w:sz="0" w:space="0" w:color="auto"/>
            <w:bottom w:val="none" w:sz="0" w:space="0" w:color="auto"/>
            <w:right w:val="none" w:sz="0" w:space="0" w:color="auto"/>
          </w:divBdr>
          <w:divsChild>
            <w:div w:id="815537394">
              <w:marLeft w:val="0"/>
              <w:marRight w:val="0"/>
              <w:marTop w:val="0"/>
              <w:marBottom w:val="0"/>
              <w:divBdr>
                <w:top w:val="none" w:sz="0" w:space="0" w:color="auto"/>
                <w:left w:val="none" w:sz="0" w:space="0" w:color="auto"/>
                <w:bottom w:val="none" w:sz="0" w:space="0" w:color="auto"/>
                <w:right w:val="none" w:sz="0" w:space="0" w:color="auto"/>
              </w:divBdr>
              <w:divsChild>
                <w:div w:id="1663849666">
                  <w:marLeft w:val="0"/>
                  <w:marRight w:val="0"/>
                  <w:marTop w:val="0"/>
                  <w:marBottom w:val="0"/>
                  <w:divBdr>
                    <w:top w:val="none" w:sz="0" w:space="0" w:color="auto"/>
                    <w:left w:val="none" w:sz="0" w:space="0" w:color="auto"/>
                    <w:bottom w:val="none" w:sz="0" w:space="0" w:color="auto"/>
                    <w:right w:val="none" w:sz="0" w:space="0" w:color="auto"/>
                  </w:divBdr>
                  <w:divsChild>
                    <w:div w:id="129545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519700">
      <w:bodyDiv w:val="1"/>
      <w:marLeft w:val="0"/>
      <w:marRight w:val="0"/>
      <w:marTop w:val="0"/>
      <w:marBottom w:val="0"/>
      <w:divBdr>
        <w:top w:val="none" w:sz="0" w:space="0" w:color="auto"/>
        <w:left w:val="none" w:sz="0" w:space="0" w:color="auto"/>
        <w:bottom w:val="none" w:sz="0" w:space="0" w:color="auto"/>
        <w:right w:val="none" w:sz="0" w:space="0" w:color="auto"/>
      </w:divBdr>
    </w:div>
    <w:div w:id="1514606562">
      <w:bodyDiv w:val="1"/>
      <w:marLeft w:val="0"/>
      <w:marRight w:val="0"/>
      <w:marTop w:val="0"/>
      <w:marBottom w:val="0"/>
      <w:divBdr>
        <w:top w:val="none" w:sz="0" w:space="0" w:color="auto"/>
        <w:left w:val="none" w:sz="0" w:space="0" w:color="auto"/>
        <w:bottom w:val="none" w:sz="0" w:space="0" w:color="auto"/>
        <w:right w:val="none" w:sz="0" w:space="0" w:color="auto"/>
      </w:divBdr>
    </w:div>
    <w:div w:id="1595212743">
      <w:bodyDiv w:val="1"/>
      <w:marLeft w:val="0"/>
      <w:marRight w:val="0"/>
      <w:marTop w:val="0"/>
      <w:marBottom w:val="0"/>
      <w:divBdr>
        <w:top w:val="none" w:sz="0" w:space="0" w:color="auto"/>
        <w:left w:val="none" w:sz="0" w:space="0" w:color="auto"/>
        <w:bottom w:val="none" w:sz="0" w:space="0" w:color="auto"/>
        <w:right w:val="none" w:sz="0" w:space="0" w:color="auto"/>
      </w:divBdr>
      <w:divsChild>
        <w:div w:id="593244089">
          <w:marLeft w:val="0"/>
          <w:marRight w:val="0"/>
          <w:marTop w:val="0"/>
          <w:marBottom w:val="0"/>
          <w:divBdr>
            <w:top w:val="none" w:sz="0" w:space="0" w:color="auto"/>
            <w:left w:val="none" w:sz="0" w:space="0" w:color="auto"/>
            <w:bottom w:val="none" w:sz="0" w:space="0" w:color="auto"/>
            <w:right w:val="none" w:sz="0" w:space="0" w:color="auto"/>
          </w:divBdr>
          <w:divsChild>
            <w:div w:id="1084231318">
              <w:marLeft w:val="0"/>
              <w:marRight w:val="0"/>
              <w:marTop w:val="0"/>
              <w:marBottom w:val="0"/>
              <w:divBdr>
                <w:top w:val="none" w:sz="0" w:space="0" w:color="auto"/>
                <w:left w:val="none" w:sz="0" w:space="0" w:color="auto"/>
                <w:bottom w:val="none" w:sz="0" w:space="0" w:color="auto"/>
                <w:right w:val="none" w:sz="0" w:space="0" w:color="auto"/>
              </w:divBdr>
              <w:divsChild>
                <w:div w:id="6181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906091">
      <w:bodyDiv w:val="1"/>
      <w:marLeft w:val="0"/>
      <w:marRight w:val="0"/>
      <w:marTop w:val="0"/>
      <w:marBottom w:val="0"/>
      <w:divBdr>
        <w:top w:val="none" w:sz="0" w:space="0" w:color="auto"/>
        <w:left w:val="none" w:sz="0" w:space="0" w:color="auto"/>
        <w:bottom w:val="none" w:sz="0" w:space="0" w:color="auto"/>
        <w:right w:val="none" w:sz="0" w:space="0" w:color="auto"/>
      </w:divBdr>
    </w:div>
    <w:div w:id="1602372586">
      <w:bodyDiv w:val="1"/>
      <w:marLeft w:val="0"/>
      <w:marRight w:val="0"/>
      <w:marTop w:val="0"/>
      <w:marBottom w:val="0"/>
      <w:divBdr>
        <w:top w:val="none" w:sz="0" w:space="0" w:color="auto"/>
        <w:left w:val="none" w:sz="0" w:space="0" w:color="auto"/>
        <w:bottom w:val="none" w:sz="0" w:space="0" w:color="auto"/>
        <w:right w:val="none" w:sz="0" w:space="0" w:color="auto"/>
      </w:divBdr>
    </w:div>
    <w:div w:id="1650669519">
      <w:bodyDiv w:val="1"/>
      <w:marLeft w:val="0"/>
      <w:marRight w:val="0"/>
      <w:marTop w:val="0"/>
      <w:marBottom w:val="0"/>
      <w:divBdr>
        <w:top w:val="none" w:sz="0" w:space="0" w:color="auto"/>
        <w:left w:val="none" w:sz="0" w:space="0" w:color="auto"/>
        <w:bottom w:val="none" w:sz="0" w:space="0" w:color="auto"/>
        <w:right w:val="none" w:sz="0" w:space="0" w:color="auto"/>
      </w:divBdr>
      <w:divsChild>
        <w:div w:id="1812405993">
          <w:marLeft w:val="0"/>
          <w:marRight w:val="0"/>
          <w:marTop w:val="0"/>
          <w:marBottom w:val="0"/>
          <w:divBdr>
            <w:top w:val="none" w:sz="0" w:space="0" w:color="auto"/>
            <w:left w:val="none" w:sz="0" w:space="0" w:color="auto"/>
            <w:bottom w:val="none" w:sz="0" w:space="0" w:color="auto"/>
            <w:right w:val="none" w:sz="0" w:space="0" w:color="auto"/>
          </w:divBdr>
          <w:divsChild>
            <w:div w:id="1568878268">
              <w:marLeft w:val="0"/>
              <w:marRight w:val="0"/>
              <w:marTop w:val="0"/>
              <w:marBottom w:val="0"/>
              <w:divBdr>
                <w:top w:val="none" w:sz="0" w:space="0" w:color="auto"/>
                <w:left w:val="none" w:sz="0" w:space="0" w:color="auto"/>
                <w:bottom w:val="none" w:sz="0" w:space="0" w:color="auto"/>
                <w:right w:val="none" w:sz="0" w:space="0" w:color="auto"/>
              </w:divBdr>
              <w:divsChild>
                <w:div w:id="97576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8853">
      <w:bodyDiv w:val="1"/>
      <w:marLeft w:val="0"/>
      <w:marRight w:val="0"/>
      <w:marTop w:val="0"/>
      <w:marBottom w:val="0"/>
      <w:divBdr>
        <w:top w:val="none" w:sz="0" w:space="0" w:color="auto"/>
        <w:left w:val="none" w:sz="0" w:space="0" w:color="auto"/>
        <w:bottom w:val="none" w:sz="0" w:space="0" w:color="auto"/>
        <w:right w:val="none" w:sz="0" w:space="0" w:color="auto"/>
      </w:divBdr>
      <w:divsChild>
        <w:div w:id="1194071184">
          <w:marLeft w:val="0"/>
          <w:marRight w:val="0"/>
          <w:marTop w:val="0"/>
          <w:marBottom w:val="0"/>
          <w:divBdr>
            <w:top w:val="none" w:sz="0" w:space="0" w:color="auto"/>
            <w:left w:val="none" w:sz="0" w:space="0" w:color="auto"/>
            <w:bottom w:val="none" w:sz="0" w:space="0" w:color="auto"/>
            <w:right w:val="none" w:sz="0" w:space="0" w:color="auto"/>
          </w:divBdr>
          <w:divsChild>
            <w:div w:id="1117607130">
              <w:marLeft w:val="0"/>
              <w:marRight w:val="0"/>
              <w:marTop w:val="0"/>
              <w:marBottom w:val="0"/>
              <w:divBdr>
                <w:top w:val="none" w:sz="0" w:space="0" w:color="auto"/>
                <w:left w:val="none" w:sz="0" w:space="0" w:color="auto"/>
                <w:bottom w:val="none" w:sz="0" w:space="0" w:color="auto"/>
                <w:right w:val="none" w:sz="0" w:space="0" w:color="auto"/>
              </w:divBdr>
              <w:divsChild>
                <w:div w:id="163502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81218">
      <w:bodyDiv w:val="1"/>
      <w:marLeft w:val="0"/>
      <w:marRight w:val="0"/>
      <w:marTop w:val="0"/>
      <w:marBottom w:val="0"/>
      <w:divBdr>
        <w:top w:val="none" w:sz="0" w:space="0" w:color="auto"/>
        <w:left w:val="none" w:sz="0" w:space="0" w:color="auto"/>
        <w:bottom w:val="none" w:sz="0" w:space="0" w:color="auto"/>
        <w:right w:val="none" w:sz="0" w:space="0" w:color="auto"/>
      </w:divBdr>
    </w:div>
    <w:div w:id="1714891595">
      <w:bodyDiv w:val="1"/>
      <w:marLeft w:val="0"/>
      <w:marRight w:val="0"/>
      <w:marTop w:val="0"/>
      <w:marBottom w:val="0"/>
      <w:divBdr>
        <w:top w:val="none" w:sz="0" w:space="0" w:color="auto"/>
        <w:left w:val="none" w:sz="0" w:space="0" w:color="auto"/>
        <w:bottom w:val="none" w:sz="0" w:space="0" w:color="auto"/>
        <w:right w:val="none" w:sz="0" w:space="0" w:color="auto"/>
      </w:divBdr>
    </w:div>
    <w:div w:id="1794053738">
      <w:bodyDiv w:val="1"/>
      <w:marLeft w:val="0"/>
      <w:marRight w:val="0"/>
      <w:marTop w:val="0"/>
      <w:marBottom w:val="0"/>
      <w:divBdr>
        <w:top w:val="none" w:sz="0" w:space="0" w:color="auto"/>
        <w:left w:val="none" w:sz="0" w:space="0" w:color="auto"/>
        <w:bottom w:val="none" w:sz="0" w:space="0" w:color="auto"/>
        <w:right w:val="none" w:sz="0" w:space="0" w:color="auto"/>
      </w:divBdr>
    </w:div>
    <w:div w:id="1807358488">
      <w:bodyDiv w:val="1"/>
      <w:marLeft w:val="0"/>
      <w:marRight w:val="0"/>
      <w:marTop w:val="0"/>
      <w:marBottom w:val="0"/>
      <w:divBdr>
        <w:top w:val="none" w:sz="0" w:space="0" w:color="auto"/>
        <w:left w:val="none" w:sz="0" w:space="0" w:color="auto"/>
        <w:bottom w:val="none" w:sz="0" w:space="0" w:color="auto"/>
        <w:right w:val="none" w:sz="0" w:space="0" w:color="auto"/>
      </w:divBdr>
    </w:div>
    <w:div w:id="1816142357">
      <w:bodyDiv w:val="1"/>
      <w:marLeft w:val="0"/>
      <w:marRight w:val="0"/>
      <w:marTop w:val="0"/>
      <w:marBottom w:val="0"/>
      <w:divBdr>
        <w:top w:val="none" w:sz="0" w:space="0" w:color="auto"/>
        <w:left w:val="none" w:sz="0" w:space="0" w:color="auto"/>
        <w:bottom w:val="none" w:sz="0" w:space="0" w:color="auto"/>
        <w:right w:val="none" w:sz="0" w:space="0" w:color="auto"/>
      </w:divBdr>
      <w:divsChild>
        <w:div w:id="1947956148">
          <w:marLeft w:val="0"/>
          <w:marRight w:val="0"/>
          <w:marTop w:val="0"/>
          <w:marBottom w:val="0"/>
          <w:divBdr>
            <w:top w:val="none" w:sz="0" w:space="0" w:color="auto"/>
            <w:left w:val="none" w:sz="0" w:space="0" w:color="auto"/>
            <w:bottom w:val="none" w:sz="0" w:space="0" w:color="auto"/>
            <w:right w:val="none" w:sz="0" w:space="0" w:color="auto"/>
          </w:divBdr>
          <w:divsChild>
            <w:div w:id="1428040627">
              <w:marLeft w:val="0"/>
              <w:marRight w:val="0"/>
              <w:marTop w:val="0"/>
              <w:marBottom w:val="0"/>
              <w:divBdr>
                <w:top w:val="none" w:sz="0" w:space="0" w:color="auto"/>
                <w:left w:val="none" w:sz="0" w:space="0" w:color="auto"/>
                <w:bottom w:val="none" w:sz="0" w:space="0" w:color="auto"/>
                <w:right w:val="none" w:sz="0" w:space="0" w:color="auto"/>
              </w:divBdr>
              <w:divsChild>
                <w:div w:id="175068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12656">
      <w:bodyDiv w:val="1"/>
      <w:marLeft w:val="0"/>
      <w:marRight w:val="0"/>
      <w:marTop w:val="0"/>
      <w:marBottom w:val="0"/>
      <w:divBdr>
        <w:top w:val="none" w:sz="0" w:space="0" w:color="auto"/>
        <w:left w:val="none" w:sz="0" w:space="0" w:color="auto"/>
        <w:bottom w:val="none" w:sz="0" w:space="0" w:color="auto"/>
        <w:right w:val="none" w:sz="0" w:space="0" w:color="auto"/>
      </w:divBdr>
    </w:div>
    <w:div w:id="1912806294">
      <w:bodyDiv w:val="1"/>
      <w:marLeft w:val="0"/>
      <w:marRight w:val="0"/>
      <w:marTop w:val="0"/>
      <w:marBottom w:val="0"/>
      <w:divBdr>
        <w:top w:val="none" w:sz="0" w:space="0" w:color="auto"/>
        <w:left w:val="none" w:sz="0" w:space="0" w:color="auto"/>
        <w:bottom w:val="none" w:sz="0" w:space="0" w:color="auto"/>
        <w:right w:val="none" w:sz="0" w:space="0" w:color="auto"/>
      </w:divBdr>
    </w:div>
    <w:div w:id="2078166791">
      <w:bodyDiv w:val="1"/>
      <w:marLeft w:val="0"/>
      <w:marRight w:val="0"/>
      <w:marTop w:val="0"/>
      <w:marBottom w:val="0"/>
      <w:divBdr>
        <w:top w:val="none" w:sz="0" w:space="0" w:color="auto"/>
        <w:left w:val="none" w:sz="0" w:space="0" w:color="auto"/>
        <w:bottom w:val="none" w:sz="0" w:space="0" w:color="auto"/>
        <w:right w:val="none" w:sz="0" w:space="0" w:color="auto"/>
      </w:divBdr>
      <w:divsChild>
        <w:div w:id="1862932772">
          <w:marLeft w:val="0"/>
          <w:marRight w:val="0"/>
          <w:marTop w:val="0"/>
          <w:marBottom w:val="0"/>
          <w:divBdr>
            <w:top w:val="none" w:sz="0" w:space="0" w:color="auto"/>
            <w:left w:val="none" w:sz="0" w:space="0" w:color="auto"/>
            <w:bottom w:val="none" w:sz="0" w:space="0" w:color="auto"/>
            <w:right w:val="none" w:sz="0" w:space="0" w:color="auto"/>
          </w:divBdr>
          <w:divsChild>
            <w:div w:id="1444617654">
              <w:marLeft w:val="0"/>
              <w:marRight w:val="0"/>
              <w:marTop w:val="0"/>
              <w:marBottom w:val="0"/>
              <w:divBdr>
                <w:top w:val="none" w:sz="0" w:space="0" w:color="auto"/>
                <w:left w:val="none" w:sz="0" w:space="0" w:color="auto"/>
                <w:bottom w:val="none" w:sz="0" w:space="0" w:color="auto"/>
                <w:right w:val="none" w:sz="0" w:space="0" w:color="auto"/>
              </w:divBdr>
              <w:divsChild>
                <w:div w:id="4244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Cts26@uw.edu" TargetMode="External"/><Relationship Id="rId12" Type="http://schemas.openxmlformats.org/officeDocument/2006/relationships/hyperlink" Target="https://www.ncdc.noaa.gov" TargetMode="Externa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doi.org/10.3354/meps08276%0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20</Pages>
  <Words>4947</Words>
  <Characters>28201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A Comparison of the Historical and Contemporary Population Densities of Barnacle and Crab Populations Within the Intertidal of Deadman’s Bay, San Juan Island By Cormac Toler-Scott</vt:lpstr>
    </vt:vector>
  </TitlesOfParts>
  <Company/>
  <LinksUpToDate>false</LinksUpToDate>
  <CharactersWithSpaces>33082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Comparison of the Historical and Contemporary Population Densities of Barnacle and Crab Populations Within the Intertidal of Deadman’s Bay, San Juan Island By Cormac Toler-Scott</dc:title>
  <dc:subject>Research in marine biology, fhl 470</dc:subject>
  <dc:creator>Toler-Scott</dc:creator>
  <cp:keywords/>
  <dc:description/>
  <cp:lastModifiedBy>Cormac Toler-Scott</cp:lastModifiedBy>
  <cp:revision>5</cp:revision>
  <dcterms:created xsi:type="dcterms:W3CDTF">2018-05-24T17:12:00Z</dcterms:created>
  <dcterms:modified xsi:type="dcterms:W3CDTF">2018-05-27T16:04:00Z</dcterms:modified>
</cp:coreProperties>
</file>