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移动</w:t>
      </w:r>
      <w:r>
        <w:rPr>
          <w:b/>
          <w:sz w:val="32"/>
          <w:szCs w:val="32"/>
        </w:rPr>
        <w:t>终端功能</w:t>
      </w:r>
      <w:r>
        <w:rPr>
          <w:rFonts w:hint="eastAsia"/>
          <w:b/>
          <w:sz w:val="32"/>
          <w:szCs w:val="32"/>
        </w:rPr>
        <w:t>需求</w:t>
      </w:r>
      <w:r>
        <w:rPr>
          <w:b/>
          <w:sz w:val="32"/>
          <w:szCs w:val="32"/>
        </w:rPr>
        <w:t>文档</w:t>
      </w:r>
      <w:r>
        <w:rPr>
          <w:rFonts w:hint="eastAsia"/>
          <w:b/>
          <w:sz w:val="32"/>
          <w:szCs w:val="32"/>
        </w:rPr>
        <w:t>（简版）</w:t>
      </w:r>
    </w:p>
    <w:p>
      <w:pPr>
        <w:jc w:val="center"/>
        <w:rPr>
          <w:b/>
          <w:sz w:val="32"/>
          <w:szCs w:val="32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移动</w:t>
      </w:r>
      <w:r>
        <w:t>终端目的</w:t>
      </w:r>
    </w:p>
    <w:p>
      <w:pPr>
        <w:pStyle w:val="6"/>
        <w:spacing w:line="360" w:lineRule="auto"/>
        <w:ind w:left="420"/>
        <w:jc w:val="left"/>
      </w:pPr>
      <w:r>
        <w:rPr>
          <w:rFonts w:hint="eastAsia"/>
        </w:rPr>
        <w:t>为</w:t>
      </w:r>
      <w:r>
        <w:t>满足</w:t>
      </w:r>
      <w:r>
        <w:rPr>
          <w:rFonts w:hint="eastAsia"/>
        </w:rPr>
        <w:t>对</w:t>
      </w:r>
      <w:r>
        <w:t>运输车辆的</w:t>
      </w:r>
      <w:r>
        <w:rPr>
          <w:rFonts w:hint="eastAsia"/>
        </w:rPr>
        <w:t>位置</w:t>
      </w:r>
      <w:r>
        <w:t>及轨迹监控，同时保证车辆卸货后能够</w:t>
      </w:r>
      <w:r>
        <w:rPr>
          <w:rFonts w:hint="eastAsia"/>
        </w:rPr>
        <w:t>将收货方</w:t>
      </w:r>
      <w:r>
        <w:t>的称重数据及时反馈</w:t>
      </w:r>
      <w:r>
        <w:rPr>
          <w:rFonts w:hint="eastAsia"/>
        </w:rPr>
        <w:t>给</w:t>
      </w:r>
      <w:r>
        <w:t>送货方。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相关用户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厂区工作人员</w:t>
      </w:r>
    </w:p>
    <w:p>
      <w:pPr>
        <w:spacing w:line="360" w:lineRule="auto"/>
        <w:ind w:left="420" w:firstLine="420" w:firstLineChars="200"/>
        <w:jc w:val="left"/>
      </w:pPr>
      <w:r>
        <w:rPr>
          <w:rFonts w:hint="eastAsia"/>
        </w:rPr>
        <w:t>厂区</w:t>
      </w:r>
      <w:r>
        <w:t>工作人员在运输车辆进场后，</w:t>
      </w:r>
      <w:r>
        <w:rPr>
          <w:rFonts w:hint="eastAsia"/>
        </w:rPr>
        <w:t>将</w:t>
      </w:r>
      <w:r>
        <w:t>移动终端与</w:t>
      </w:r>
      <w:r>
        <w:rPr>
          <w:rFonts w:hint="eastAsia"/>
        </w:rPr>
        <w:t>某</w:t>
      </w:r>
      <w:r>
        <w:t>一辆运输车辆</w:t>
      </w:r>
      <w:r>
        <w:rPr>
          <w:rFonts w:hint="eastAsia"/>
        </w:rPr>
        <w:t>设置</w:t>
      </w:r>
      <w:r>
        <w:t>关联，</w:t>
      </w:r>
      <w:r>
        <w:rPr>
          <w:rFonts w:hint="eastAsia"/>
        </w:rPr>
        <w:t>目的</w:t>
      </w:r>
      <w:r>
        <w:t>是保证</w:t>
      </w:r>
      <w:r>
        <w:rPr>
          <w:rFonts w:hint="eastAsia"/>
        </w:rPr>
        <w:t>设置关联</w:t>
      </w:r>
      <w:r>
        <w:t>后该移动终端</w:t>
      </w:r>
      <w:r>
        <w:rPr>
          <w:rFonts w:hint="eastAsia"/>
        </w:rPr>
        <w:t>上传</w:t>
      </w:r>
      <w:r>
        <w:t>的位置信息</w:t>
      </w:r>
      <w:r>
        <w:rPr>
          <w:rFonts w:hint="eastAsia"/>
        </w:rPr>
        <w:t>是带有</w:t>
      </w:r>
      <w:r>
        <w:t>车</w:t>
      </w:r>
      <w:r>
        <w:rPr>
          <w:rFonts w:hint="eastAsia"/>
        </w:rPr>
        <w:t>辆牌号信息</w:t>
      </w:r>
      <w:r>
        <w:t>的，</w:t>
      </w:r>
      <w:r>
        <w:rPr>
          <w:rFonts w:hint="eastAsia"/>
        </w:rPr>
        <w:t>能够</w:t>
      </w:r>
      <w:r>
        <w:t>为平台端提供</w:t>
      </w:r>
      <w:r>
        <w:rPr>
          <w:rFonts w:hint="eastAsia"/>
        </w:rPr>
        <w:t>车辆</w:t>
      </w:r>
      <w:r>
        <w:t>定位数据。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运输</w:t>
      </w:r>
      <w:r>
        <w:t>车辆司机</w:t>
      </w:r>
    </w:p>
    <w:p>
      <w:pPr>
        <w:spacing w:line="360" w:lineRule="auto"/>
        <w:ind w:left="420" w:firstLine="420" w:firstLineChars="200"/>
        <w:jc w:val="left"/>
      </w:pPr>
      <w:r>
        <w:rPr>
          <w:rFonts w:hint="eastAsia"/>
        </w:rPr>
        <w:t>从</w:t>
      </w:r>
      <w:r>
        <w:t>厂区工作人员那</w:t>
      </w:r>
      <w:r>
        <w:rPr>
          <w:rFonts w:hint="eastAsia"/>
        </w:rPr>
        <w:t>获取已经</w:t>
      </w:r>
      <w:r>
        <w:t>绑定车牌号码</w:t>
      </w:r>
      <w:r>
        <w:rPr>
          <w:rFonts w:hint="eastAsia"/>
        </w:rPr>
        <w:t>（该运输</w:t>
      </w:r>
      <w:r>
        <w:t>司机</w:t>
      </w:r>
      <w:r>
        <w:rPr>
          <w:rFonts w:hint="eastAsia"/>
        </w:rPr>
        <w:t>所</w:t>
      </w:r>
      <w:r>
        <w:t>驾</w:t>
      </w:r>
      <w:r>
        <w:rPr>
          <w:rFonts w:hint="eastAsia"/>
        </w:rPr>
        <w:t>车</w:t>
      </w:r>
      <w:r>
        <w:t>的车牌号码</w:t>
      </w:r>
      <w:r>
        <w:rPr>
          <w:rFonts w:hint="eastAsia"/>
        </w:rPr>
        <w:t>）</w:t>
      </w:r>
      <w:r>
        <w:t>的移动终端</w:t>
      </w:r>
      <w:r>
        <w:rPr>
          <w:rFonts w:hint="eastAsia"/>
        </w:rPr>
        <w:t>；在</w:t>
      </w:r>
      <w:r>
        <w:t>车辆运输</w:t>
      </w:r>
      <w:r>
        <w:rPr>
          <w:rFonts w:hint="eastAsia"/>
        </w:rPr>
        <w:t>过程中</w:t>
      </w:r>
      <w:r>
        <w:t>一直</w:t>
      </w:r>
      <w:r>
        <w:rPr>
          <w:rFonts w:hint="eastAsia"/>
        </w:rPr>
        <w:t>携带</w:t>
      </w:r>
      <w:r>
        <w:t>该终端</w:t>
      </w:r>
      <w:r>
        <w:rPr>
          <w:rFonts w:hint="eastAsia"/>
        </w:rPr>
        <w:t>，并</w:t>
      </w:r>
      <w:r>
        <w:t>能够</w:t>
      </w:r>
      <w:r>
        <w:rPr>
          <w:rFonts w:hint="eastAsia"/>
        </w:rPr>
        <w:t>接收</w:t>
      </w:r>
      <w:r>
        <w:t>到平台端针对该</w:t>
      </w:r>
      <w:r>
        <w:rPr>
          <w:rFonts w:hint="eastAsia"/>
        </w:rPr>
        <w:t>车牌号</w:t>
      </w:r>
      <w:r>
        <w:t>发来的</w:t>
      </w:r>
      <w:r>
        <w:rPr>
          <w:rFonts w:hint="eastAsia"/>
        </w:rPr>
        <w:t>出库单</w:t>
      </w:r>
      <w:r>
        <w:t>，</w:t>
      </w:r>
      <w:r>
        <w:rPr>
          <w:rFonts w:hint="eastAsia"/>
        </w:rPr>
        <w:t>可以</w:t>
      </w:r>
      <w:r>
        <w:t>打印出库单</w:t>
      </w:r>
      <w:r>
        <w:rPr>
          <w:rFonts w:hint="eastAsia"/>
        </w:rPr>
        <w:t>；</w:t>
      </w:r>
      <w:r>
        <w:t>在</w:t>
      </w:r>
      <w:r>
        <w:rPr>
          <w:rFonts w:hint="eastAsia"/>
        </w:rPr>
        <w:t>到</w:t>
      </w:r>
      <w:r>
        <w:t>达运输地点后</w:t>
      </w:r>
      <w:r>
        <w:rPr>
          <w:rFonts w:hint="eastAsia"/>
        </w:rPr>
        <w:t>使用</w:t>
      </w:r>
      <w:r>
        <w:t>该终端</w:t>
      </w:r>
      <w:r>
        <w:rPr>
          <w:rFonts w:hint="eastAsia"/>
        </w:rPr>
        <w:t>查看与</w:t>
      </w:r>
      <w:r>
        <w:t>该</w:t>
      </w:r>
      <w:r>
        <w:rPr>
          <w:rFonts w:hint="eastAsia"/>
        </w:rPr>
        <w:t>车牌号关联的运输单</w:t>
      </w:r>
      <w:r>
        <w:t>，</w:t>
      </w:r>
      <w:r>
        <w:rPr>
          <w:rFonts w:hint="eastAsia"/>
        </w:rPr>
        <w:t>录入</w:t>
      </w:r>
      <w:r>
        <w:t>称重数据，并使用照相功能进行拍照。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软件</w:t>
      </w:r>
      <w:r>
        <w:t>功能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车辆设置。在</w:t>
      </w:r>
      <w:r>
        <w:t>移动终端</w:t>
      </w:r>
      <w:r>
        <w:rPr>
          <w:rFonts w:hint="eastAsia"/>
        </w:rPr>
        <w:t>上</w:t>
      </w:r>
      <w:r>
        <w:t>录入车辆牌号，将该移动终端</w:t>
      </w:r>
      <w:r>
        <w:rPr>
          <w:rFonts w:hint="eastAsia"/>
        </w:rPr>
        <w:t>与</w:t>
      </w:r>
      <w:r>
        <w:t>车绑定。</w:t>
      </w:r>
    </w:p>
    <w:p>
      <w:pPr>
        <w:spacing w:line="360" w:lineRule="auto"/>
        <w:ind w:left="420" w:firstLine="420" w:firstLineChars="200"/>
        <w:jc w:val="left"/>
      </w:pPr>
      <w:r>
        <w:rPr>
          <w:rFonts w:hint="eastAsia"/>
        </w:rPr>
        <w:t>由于</w:t>
      </w:r>
      <w:r>
        <w:t>车辆在运输工作完成后</w:t>
      </w:r>
      <w:r>
        <w:rPr>
          <w:rFonts w:hint="eastAsia"/>
        </w:rPr>
        <w:t>有</w:t>
      </w:r>
      <w:r>
        <w:t>可能不会参与下一次运输，因此</w:t>
      </w:r>
      <w:r>
        <w:rPr>
          <w:rFonts w:hint="eastAsia"/>
        </w:rPr>
        <w:t>移动</w:t>
      </w:r>
      <w:r>
        <w:t>终端</w:t>
      </w:r>
      <w:r>
        <w:rPr>
          <w:rFonts w:hint="eastAsia"/>
        </w:rPr>
        <w:t>会配置</w:t>
      </w:r>
      <w:r>
        <w:t>给其他车辆，</w:t>
      </w:r>
      <w:r>
        <w:rPr>
          <w:rFonts w:hint="eastAsia"/>
        </w:rPr>
        <w:t>在移动</w:t>
      </w:r>
      <w:r>
        <w:t>终端</w:t>
      </w:r>
      <w:r>
        <w:rPr>
          <w:rFonts w:hint="eastAsia"/>
        </w:rPr>
        <w:t>上需要</w:t>
      </w:r>
      <w:r>
        <w:t>能</w:t>
      </w:r>
      <w:r>
        <w:rPr>
          <w:rFonts w:hint="eastAsia"/>
        </w:rPr>
        <w:t>修改</w:t>
      </w:r>
      <w:r>
        <w:t>绑定的</w:t>
      </w:r>
      <w:r>
        <w:rPr>
          <w:rFonts w:hint="eastAsia"/>
        </w:rPr>
        <w:t>车辆</w:t>
      </w:r>
      <w:r>
        <w:t>牌号，并能查看到</w:t>
      </w:r>
      <w:r>
        <w:rPr>
          <w:rFonts w:hint="eastAsia"/>
        </w:rPr>
        <w:t>绑定</w:t>
      </w:r>
      <w:r>
        <w:t>车牌号的历史记录。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运输单</w:t>
      </w:r>
      <w:r>
        <w:t>。在</w:t>
      </w:r>
      <w:r>
        <w:rPr>
          <w:rFonts w:hint="eastAsia"/>
        </w:rPr>
        <w:t>移动</w:t>
      </w:r>
      <w:r>
        <w:t>终端上打印出库单。</w:t>
      </w:r>
    </w:p>
    <w:p>
      <w:pPr>
        <w:spacing w:line="360" w:lineRule="auto"/>
        <w:ind w:left="420" w:firstLine="420" w:firstLineChars="200"/>
        <w:jc w:val="left"/>
        <w:rPr>
          <w:rFonts w:hint="eastAsia"/>
        </w:rPr>
      </w:pPr>
      <w:r>
        <w:rPr>
          <w:rFonts w:hint="eastAsia"/>
        </w:rPr>
        <w:t>车辆</w:t>
      </w:r>
      <w:r>
        <w:t>在运输过程中，</w:t>
      </w:r>
      <w:r>
        <w:rPr>
          <w:rFonts w:hint="eastAsia"/>
        </w:rPr>
        <w:t>可以查看</w:t>
      </w:r>
      <w:r>
        <w:t>该车</w:t>
      </w:r>
      <w:r>
        <w:rPr>
          <w:rFonts w:hint="eastAsia"/>
        </w:rPr>
        <w:t>牌号码</w:t>
      </w:r>
      <w:r>
        <w:t>关联</w:t>
      </w:r>
      <w:r>
        <w:rPr>
          <w:rFonts w:hint="eastAsia"/>
        </w:rPr>
        <w:t>的</w:t>
      </w:r>
      <w:r>
        <w:t>出库单，</w:t>
      </w:r>
      <w:r>
        <w:rPr>
          <w:rFonts w:hint="eastAsia"/>
        </w:rPr>
        <w:t>然后</w:t>
      </w:r>
      <w:r>
        <w:t>可以打印</w:t>
      </w:r>
      <w:r>
        <w:rPr>
          <w:rFonts w:hint="eastAsia"/>
        </w:rPr>
        <w:t>出库单。出库单</w:t>
      </w:r>
      <w:r>
        <w:t>样式</w:t>
      </w:r>
      <w:r>
        <w:rPr>
          <w:rFonts w:hint="eastAsia"/>
        </w:rPr>
        <w:t>由平台</w:t>
      </w:r>
      <w:r>
        <w:t>端提供。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称重</w:t>
      </w:r>
      <w:r>
        <w:t>回执。</w:t>
      </w:r>
      <w:r>
        <w:rPr>
          <w:rFonts w:hint="eastAsia"/>
        </w:rPr>
        <w:t>在</w:t>
      </w:r>
      <w:r>
        <w:t>移动终端上填写数据，并进行拍照。</w:t>
      </w:r>
    </w:p>
    <w:p>
      <w:pPr>
        <w:spacing w:line="360" w:lineRule="auto"/>
        <w:ind w:left="420" w:firstLine="420" w:firstLineChars="200"/>
        <w:jc w:val="left"/>
        <w:rPr>
          <w:rFonts w:hint="eastAsia"/>
        </w:rPr>
      </w:pPr>
      <w:r>
        <w:rPr>
          <w:rFonts w:hint="eastAsia"/>
        </w:rPr>
        <w:t>当</w:t>
      </w:r>
      <w:r>
        <w:t>车辆到达目的地后，</w:t>
      </w:r>
      <w:r>
        <w:rPr>
          <w:rFonts w:hint="eastAsia"/>
        </w:rPr>
        <w:t>查看该</w:t>
      </w:r>
      <w:r>
        <w:t>车辆的</w:t>
      </w:r>
      <w:r>
        <w:rPr>
          <w:rFonts w:hint="eastAsia"/>
        </w:rPr>
        <w:t>运输</w:t>
      </w:r>
      <w:r>
        <w:t>单，</w:t>
      </w:r>
      <w:r>
        <w:rPr>
          <w:rFonts w:hint="eastAsia"/>
        </w:rPr>
        <w:t>填写</w:t>
      </w:r>
      <w:r>
        <w:t>实际称重数量</w:t>
      </w:r>
      <w:r>
        <w:rPr>
          <w:rFonts w:hint="eastAsia"/>
        </w:rPr>
        <w:t>并</w:t>
      </w:r>
      <w:r>
        <w:t>保存</w:t>
      </w:r>
      <w:r>
        <w:rPr>
          <w:rFonts w:hint="eastAsia"/>
        </w:rPr>
        <w:t>上传，</w:t>
      </w:r>
      <w:r>
        <w:t>然后</w:t>
      </w:r>
      <w:r>
        <w:rPr>
          <w:rFonts w:hint="eastAsia"/>
        </w:rPr>
        <w:t>调取</w:t>
      </w:r>
      <w:r>
        <w:t>拍照功能</w:t>
      </w:r>
      <w:r>
        <w:rPr>
          <w:rFonts w:hint="eastAsia"/>
        </w:rPr>
        <w:t>针对</w:t>
      </w:r>
      <w:r>
        <w:t>收货方的数</w:t>
      </w:r>
      <w:r>
        <w:rPr>
          <w:rFonts w:hint="eastAsia"/>
        </w:rPr>
        <w:t>称重</w:t>
      </w:r>
      <w:r>
        <w:t>小票进行拍照，并保存上传。</w:t>
      </w:r>
      <w:r>
        <w:rPr>
          <w:rFonts w:hint="eastAsia"/>
        </w:rPr>
        <w:t>实际</w:t>
      </w:r>
      <w:r>
        <w:t>称重数据和</w:t>
      </w:r>
      <w:r>
        <w:rPr>
          <w:rFonts w:hint="eastAsia"/>
        </w:rPr>
        <w:t>照片</w:t>
      </w:r>
      <w:r>
        <w:t>都需要与</w:t>
      </w:r>
      <w:r>
        <w:rPr>
          <w:rFonts w:hint="eastAsia"/>
        </w:rPr>
        <w:t>该运输</w:t>
      </w:r>
      <w:r>
        <w:t>单关联</w:t>
      </w:r>
      <w:r>
        <w:rPr>
          <w:rFonts w:hint="eastAsia"/>
        </w:rPr>
        <w:t>。照片拍摄</w:t>
      </w:r>
      <w:r>
        <w:t>次数不限制，每次</w:t>
      </w:r>
      <w:r>
        <w:rPr>
          <w:rFonts w:hint="eastAsia"/>
        </w:rPr>
        <w:t>拍摄</w:t>
      </w:r>
      <w:r>
        <w:t>新的</w:t>
      </w:r>
      <w:r>
        <w:rPr>
          <w:rFonts w:hint="eastAsia"/>
        </w:rPr>
        <w:t>覆盖</w:t>
      </w:r>
      <w:r>
        <w:t>以前的</w:t>
      </w:r>
      <w:r>
        <w:rPr>
          <w:rFonts w:hint="eastAsia"/>
        </w:rPr>
        <w:t>。</w:t>
      </w:r>
    </w:p>
    <w:p>
      <w:pPr>
        <w:spacing w:line="360" w:lineRule="auto"/>
        <w:ind w:left="420" w:firstLine="420" w:firstLineChars="200"/>
        <w:jc w:val="left"/>
        <w:rPr>
          <w:rFonts w:hint="eastAsia"/>
        </w:rPr>
      </w:pPr>
    </w:p>
    <w:p>
      <w:pPr>
        <w:spacing w:line="360" w:lineRule="auto"/>
        <w:ind w:left="420" w:firstLine="420" w:firstLineChars="200"/>
        <w:jc w:val="left"/>
        <w:rPr>
          <w:rFonts w:hint="eastAsia"/>
        </w:rPr>
      </w:pPr>
    </w:p>
    <w:p>
      <w:pPr>
        <w:spacing w:line="360" w:lineRule="auto"/>
        <w:ind w:left="420" w:firstLine="420" w:firstLineChars="200"/>
        <w:jc w:val="left"/>
        <w:rPr>
          <w:rFonts w:hint="eastAsia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总结的需要对接的接口如下：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管理员权限：账号adminsr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密码JingP@111，管理员可修改GPS绑定车牌功能。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司机权限：账号是dr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密码是123456，司机只可以查看，不可修改。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通过接口返回值0：登录成功 1：密码错误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GPS绑定车牌功能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每个手持机都有自己的唯一GPS号，需要跟数据库中的车牌号进行选择绑定，点击保存，调取后台接口。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车牌号从数据库中读取，需要调取车牌号查询接口。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拍照功能加上</w:t>
      </w:r>
      <w:r>
        <w:rPr>
          <w:rFonts w:hint="eastAsia"/>
        </w:rPr>
        <w:t>实际</w:t>
      </w:r>
      <w:r>
        <w:t>称重数据</w:t>
      </w:r>
      <w:r>
        <w:rPr>
          <w:rFonts w:hint="eastAsia"/>
          <w:lang w:eastAsia="zh-CN"/>
        </w:rPr>
        <w:t>的保存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</w:rPr>
        <w:t>实际</w:t>
      </w:r>
      <w:r>
        <w:t>称重数据</w:t>
      </w:r>
      <w:r>
        <w:rPr>
          <w:rFonts w:hint="eastAsia"/>
          <w:lang w:eastAsia="zh-CN"/>
        </w:rPr>
        <w:t>和拍照之后把照片通过数据流的形式调取接口，存入数据库。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GPS传输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每隔30秒，把坐标点的X轴Y轴坐标（坐标必须是高德地图坐标），调取接口存入到数据库中。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打印小票功能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点击打印按钮，调取接口，直接打印出小票。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车辆设置查询数据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点开车辆设置界面，调取接口，展示车辆设置历史设置信息。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出库单查询数据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点开出库单查询界面，调取接口，展示出库单查询信息。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称重回执数据展示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点开称重回执数据界面，调取接口，展示称重回执数据信息。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运输单明细信息查询</w:t>
      </w:r>
    </w:p>
    <w:p>
      <w:pPr>
        <w:numPr>
          <w:ilvl w:val="1"/>
          <w:numId w:val="4"/>
        </w:numPr>
        <w:tabs>
          <w:tab w:val="left" w:pos="312"/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点击一条运输单数据，展示出此条数据的明细信息。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称重回执明细信息查询</w:t>
      </w:r>
    </w:p>
    <w:p>
      <w:pPr>
        <w:numPr>
          <w:ilvl w:val="1"/>
          <w:numId w:val="4"/>
        </w:numPr>
        <w:tabs>
          <w:tab w:val="left" w:pos="312"/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点击一条称重回执数据，展示出此条称重回执数据的明细信息。</w:t>
      </w:r>
      <w:bookmarkStart w:id="0" w:name="_GoBack"/>
      <w:bookmarkEnd w:id="0"/>
    </w:p>
    <w:p>
      <w:pPr>
        <w:spacing w:line="360" w:lineRule="auto"/>
        <w:ind w:left="420"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C6E7D"/>
    <w:multiLevelType w:val="multilevel"/>
    <w:tmpl w:val="A23C6E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FF60400"/>
    <w:multiLevelType w:val="multilevel"/>
    <w:tmpl w:val="0FF6040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A48D2"/>
    <w:multiLevelType w:val="multilevel"/>
    <w:tmpl w:val="1D4A48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0233A5"/>
    <w:multiLevelType w:val="multilevel"/>
    <w:tmpl w:val="440233A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1F"/>
    <w:rsid w:val="00004711"/>
    <w:rsid w:val="000B252C"/>
    <w:rsid w:val="000E446D"/>
    <w:rsid w:val="00115D02"/>
    <w:rsid w:val="001733A3"/>
    <w:rsid w:val="001F5512"/>
    <w:rsid w:val="002336B3"/>
    <w:rsid w:val="00265141"/>
    <w:rsid w:val="002C241F"/>
    <w:rsid w:val="003206DE"/>
    <w:rsid w:val="0033309B"/>
    <w:rsid w:val="00340555"/>
    <w:rsid w:val="00466B64"/>
    <w:rsid w:val="00474997"/>
    <w:rsid w:val="00507EB6"/>
    <w:rsid w:val="00523C06"/>
    <w:rsid w:val="0056615D"/>
    <w:rsid w:val="005816BC"/>
    <w:rsid w:val="00636B25"/>
    <w:rsid w:val="0078571F"/>
    <w:rsid w:val="007B0A8E"/>
    <w:rsid w:val="00802A4A"/>
    <w:rsid w:val="009414D1"/>
    <w:rsid w:val="009A32D0"/>
    <w:rsid w:val="00AC12AE"/>
    <w:rsid w:val="00C6586D"/>
    <w:rsid w:val="00CC1F89"/>
    <w:rsid w:val="00D047E0"/>
    <w:rsid w:val="00D1498F"/>
    <w:rsid w:val="00D4281F"/>
    <w:rsid w:val="00D64169"/>
    <w:rsid w:val="00E63275"/>
    <w:rsid w:val="00E720CF"/>
    <w:rsid w:val="00EB6C00"/>
    <w:rsid w:val="00EB7F83"/>
    <w:rsid w:val="02AE03C1"/>
    <w:rsid w:val="046D6926"/>
    <w:rsid w:val="049310B3"/>
    <w:rsid w:val="0DF228E9"/>
    <w:rsid w:val="0FA1440F"/>
    <w:rsid w:val="1B0B3420"/>
    <w:rsid w:val="1D223655"/>
    <w:rsid w:val="1DA21F97"/>
    <w:rsid w:val="2DF57BEE"/>
    <w:rsid w:val="2FD37943"/>
    <w:rsid w:val="346A0C4A"/>
    <w:rsid w:val="3A10100F"/>
    <w:rsid w:val="3F596EB6"/>
    <w:rsid w:val="414707EF"/>
    <w:rsid w:val="426C4223"/>
    <w:rsid w:val="446F7F0C"/>
    <w:rsid w:val="4F9F65EB"/>
    <w:rsid w:val="52782551"/>
    <w:rsid w:val="5F760757"/>
    <w:rsid w:val="5FCE0307"/>
    <w:rsid w:val="62BC1557"/>
    <w:rsid w:val="77D27AB0"/>
    <w:rsid w:val="782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90</Words>
  <Characters>519</Characters>
  <Lines>4</Lines>
  <Paragraphs>1</Paragraphs>
  <TotalTime>0</TotalTime>
  <ScaleCrop>false</ScaleCrop>
  <LinksUpToDate>false</LinksUpToDate>
  <CharactersWithSpaces>608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2019-02-26T01:20:00Z</dcterms:created>
  <dc:creator>PC</dc:creator>
  <cp:lastModifiedBy>一箩筐</cp:lastModifiedBy>
  <dcterms:modified xsi:type="dcterms:W3CDTF">2019-04-27T02:38:18Z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