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000206" w14:textId="77777777" w:rsidR="00F368A0" w:rsidRDefault="00F368A0">
      <w:pPr>
        <w:rPr>
          <w:rFonts w:ascii="Trebuchet MS" w:hAnsi="Trebuchet MS"/>
          <w:b/>
        </w:rPr>
      </w:pPr>
    </w:p>
    <w:p w14:paraId="40CA2B8E" w14:textId="47A6F7A1" w:rsidR="0040637B" w:rsidRPr="00F368A0" w:rsidRDefault="008E7106" w:rsidP="00F368A0">
      <w:pPr>
        <w:ind w:hanging="360"/>
        <w:rPr>
          <w:rFonts w:ascii="Trebuchet MS" w:hAnsi="Trebuchet MS"/>
          <w:b/>
          <w:sz w:val="28"/>
          <w:szCs w:val="28"/>
        </w:rPr>
      </w:pPr>
      <w:proofErr w:type="spellStart"/>
      <w:r w:rsidRPr="00F368A0">
        <w:rPr>
          <w:rFonts w:ascii="Trebuchet MS" w:hAnsi="Trebuchet MS"/>
          <w:b/>
          <w:sz w:val="28"/>
          <w:szCs w:val="28"/>
        </w:rPr>
        <w:t>Crowdshipping</w:t>
      </w:r>
      <w:proofErr w:type="spellEnd"/>
      <w:r w:rsidRPr="00F368A0">
        <w:rPr>
          <w:rFonts w:ascii="Trebuchet MS" w:hAnsi="Trebuchet MS"/>
          <w:b/>
          <w:sz w:val="28"/>
          <w:szCs w:val="28"/>
        </w:rPr>
        <w:t xml:space="preserve"> for Small Businesses</w:t>
      </w:r>
    </w:p>
    <w:p w14:paraId="3DF21B1D" w14:textId="77777777" w:rsidR="00981D97" w:rsidRDefault="00331832">
      <w:r>
        <w:t>Large businesses with abundant shipping needs are able to achieve economies of scale, creating reduced costs and greater efficiency</w:t>
      </w:r>
      <w:r w:rsidR="00EA6EE7">
        <w:t xml:space="preserve"> in shipping.  S</w:t>
      </w:r>
      <w:r w:rsidR="00981D97">
        <w:t xml:space="preserve">tartups, small businesses, and digital companies have </w:t>
      </w:r>
      <w:r w:rsidR="00EA6EE7">
        <w:t xml:space="preserve">a </w:t>
      </w:r>
      <w:r w:rsidR="00981D97">
        <w:t>l</w:t>
      </w:r>
      <w:r w:rsidR="002E49E6">
        <w:t>ower volume</w:t>
      </w:r>
      <w:r w:rsidR="00981D97">
        <w:t xml:space="preserve"> </w:t>
      </w:r>
      <w:r w:rsidR="00EA6EE7">
        <w:t xml:space="preserve">of transportation needs </w:t>
      </w:r>
      <w:r w:rsidR="00981D97">
        <w:t>and c</w:t>
      </w:r>
      <w:r w:rsidR="00027F5B">
        <w:t>onsequently</w:t>
      </w:r>
      <w:r w:rsidR="00981D97">
        <w:t xml:space="preserve"> a different view of the shipping and logistics space.  Where large businesses </w:t>
      </w:r>
      <w:r w:rsidR="002E49E6">
        <w:t>can afford dedicated resources towards planning shipments</w:t>
      </w:r>
      <w:r w:rsidR="00981D97">
        <w:t xml:space="preserve">, small business owners often find packaging, shipping, and receiving goods to be a time-consuming and laborious process.  </w:t>
      </w:r>
      <w:proofErr w:type="spellStart"/>
      <w:r w:rsidR="00981D97">
        <w:t>Crowdshipping</w:t>
      </w:r>
      <w:proofErr w:type="spellEnd"/>
      <w:r w:rsidR="00981D97">
        <w:t xml:space="preserve"> levels this playing field, providing small businesses access to </w:t>
      </w:r>
      <w:r w:rsidR="00EA6EE7">
        <w:t xml:space="preserve">the benefits of </w:t>
      </w:r>
      <w:r w:rsidR="00910DE5">
        <w:t>greater</w:t>
      </w:r>
      <w:r w:rsidR="00981D97">
        <w:t xml:space="preserve"> economies of scale.</w:t>
      </w:r>
    </w:p>
    <w:p w14:paraId="0C06FD2F" w14:textId="1887108C" w:rsidR="000B1128" w:rsidRDefault="000B1128">
      <w:pPr>
        <w:rPr>
          <w:b/>
        </w:rPr>
      </w:pPr>
    </w:p>
    <w:p w14:paraId="032B98CB" w14:textId="6716B36A" w:rsidR="00981D97" w:rsidRPr="00F368A0" w:rsidRDefault="0001553B" w:rsidP="00F368A0">
      <w:pPr>
        <w:ind w:hanging="360"/>
        <w:rPr>
          <w:rFonts w:ascii="Trebuchet MS" w:hAnsi="Trebuchet MS"/>
          <w:b/>
          <w:sz w:val="28"/>
          <w:szCs w:val="28"/>
        </w:rPr>
      </w:pPr>
      <w:r>
        <w:rPr>
          <w:rFonts w:ascii="Trebuchet MS" w:hAnsi="Trebuchet MS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33AA261" wp14:editId="3C56940A">
            <wp:simplePos x="0" y="0"/>
            <wp:positionH relativeFrom="margin">
              <wp:posOffset>3657600</wp:posOffset>
            </wp:positionH>
            <wp:positionV relativeFrom="margin">
              <wp:posOffset>1993265</wp:posOffset>
            </wp:positionV>
            <wp:extent cx="1943100" cy="497205"/>
            <wp:effectExtent l="152400" t="127000" r="139700" b="18859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ly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7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81D97" w:rsidRPr="00F368A0">
        <w:rPr>
          <w:rFonts w:ascii="Trebuchet MS" w:hAnsi="Trebuchet MS"/>
          <w:b/>
          <w:sz w:val="28"/>
          <w:szCs w:val="28"/>
        </w:rPr>
        <w:t>Case Study: Visual.ly</w:t>
      </w:r>
    </w:p>
    <w:p w14:paraId="3A91575F" w14:textId="7E29AEBC" w:rsidR="00331832" w:rsidRDefault="004F0F0D">
      <w:hyperlink r:id="rId8" w:history="1">
        <w:r w:rsidR="00981D97" w:rsidRPr="00EA6EE7">
          <w:rPr>
            <w:rStyle w:val="Hyperlink"/>
          </w:rPr>
          <w:t>Visual.ly</w:t>
        </w:r>
      </w:hyperlink>
      <w:r w:rsidR="00981D97">
        <w:t xml:space="preserve"> is a fast-growing community platform for data visualization and logistics.  The company was founded in San Francisco in 2011, and </w:t>
      </w:r>
      <w:r w:rsidR="0072294F">
        <w:t xml:space="preserve">within three years grew to nearly a hundred employees </w:t>
      </w:r>
      <w:r w:rsidR="00910DE5">
        <w:t xml:space="preserve">with </w:t>
      </w:r>
      <w:r w:rsidR="0072294F">
        <w:t xml:space="preserve">over $12 million in funding.  </w:t>
      </w:r>
    </w:p>
    <w:p w14:paraId="74D1B71F" w14:textId="77777777" w:rsidR="004F0F0D" w:rsidRDefault="004F0F0D"/>
    <w:p w14:paraId="2C6B086A" w14:textId="77777777" w:rsidR="000B1128" w:rsidRDefault="0072294F">
      <w:r>
        <w:t xml:space="preserve">In 2014, they </w:t>
      </w:r>
      <w:r w:rsidR="00910DE5">
        <w:t>sent</w:t>
      </w:r>
      <w:r>
        <w:t xml:space="preserve"> their first team to SXSW Interactive, an annual festival in Austin </w:t>
      </w:r>
      <w:r w:rsidR="00910DE5">
        <w:t>that</w:t>
      </w:r>
      <w:r>
        <w:t xml:space="preserve"> draws over 30,000 attendees.  </w:t>
      </w:r>
      <w:r w:rsidR="000B1128">
        <w:t>Many startups attend</w:t>
      </w:r>
      <w:r w:rsidR="00910DE5">
        <w:t xml:space="preserve"> with</w:t>
      </w:r>
      <w:r w:rsidR="000B1128">
        <w:t xml:space="preserve"> hop</w:t>
      </w:r>
      <w:r w:rsidR="00910DE5">
        <w:t>es</w:t>
      </w:r>
      <w:r w:rsidR="000B1128">
        <w:t xml:space="preserve"> to make a splash and come up empty-handed, but Visual.ly </w:t>
      </w:r>
      <w:hyperlink r:id="rId9" w:history="1">
        <w:r w:rsidR="000B1128" w:rsidRPr="000B1128">
          <w:rPr>
            <w:rStyle w:val="Hyperlink"/>
          </w:rPr>
          <w:t xml:space="preserve">crafted their plan </w:t>
        </w:r>
      </w:hyperlink>
      <w:r w:rsidR="000B1128">
        <w:t xml:space="preserve"> to make an outsize</w:t>
      </w:r>
      <w:r w:rsidR="00910DE5">
        <w:t>d</w:t>
      </w:r>
      <w:r w:rsidR="000B1128">
        <w:t xml:space="preserve"> impact through</w:t>
      </w:r>
      <w:r w:rsidR="00910DE5">
        <w:t xml:space="preserve"> the</w:t>
      </w:r>
      <w:r w:rsidR="000B1128">
        <w:t xml:space="preserve"> clever use of a </w:t>
      </w:r>
      <w:r w:rsidR="002E49E6">
        <w:t>mascot, the “King of Content”, to reflect their belief that content is king.</w:t>
      </w:r>
    </w:p>
    <w:p w14:paraId="212E9091" w14:textId="2D678862" w:rsidR="000B1128" w:rsidRDefault="000B1128"/>
    <w:p w14:paraId="126CDE26" w14:textId="77E7F110" w:rsidR="00C26989" w:rsidRDefault="0001553B">
      <w:r>
        <w:rPr>
          <w:noProof/>
        </w:rPr>
        <w:drawing>
          <wp:anchor distT="0" distB="0" distL="114300" distR="114300" simplePos="0" relativeHeight="251658240" behindDoc="0" locked="0" layoutInCell="1" allowOverlap="1" wp14:anchorId="4F5D6796" wp14:editId="1817EE5F">
            <wp:simplePos x="0" y="0"/>
            <wp:positionH relativeFrom="column">
              <wp:posOffset>-114300</wp:posOffset>
            </wp:positionH>
            <wp:positionV relativeFrom="paragraph">
              <wp:posOffset>1270</wp:posOffset>
            </wp:positionV>
            <wp:extent cx="2590800" cy="1943100"/>
            <wp:effectExtent l="152400" t="127000" r="152400" b="1905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128">
        <w:t xml:space="preserve">To properly execute their plan, they printed thousands of dollars worth of </w:t>
      </w:r>
      <w:r w:rsidR="00910DE5">
        <w:t xml:space="preserve">marketing </w:t>
      </w:r>
      <w:r w:rsidR="000B1128">
        <w:t xml:space="preserve">collateral and prepared an impressive </w:t>
      </w:r>
      <w:r w:rsidR="002E49E6">
        <w:t xml:space="preserve">interactive </w:t>
      </w:r>
      <w:r w:rsidR="000B1128">
        <w:t>boot</w:t>
      </w:r>
      <w:r w:rsidR="00C26989">
        <w:t xml:space="preserve">h display from their San Francisco office.  They sent it to Austin through a variety of sources, including traditional carriers, airplane carry-on, and </w:t>
      </w:r>
      <w:proofErr w:type="spellStart"/>
      <w:r w:rsidR="00C26989">
        <w:t>crowdshipping</w:t>
      </w:r>
      <w:proofErr w:type="spellEnd"/>
      <w:r w:rsidR="00C26989">
        <w:t xml:space="preserve"> through Barnacle.  </w:t>
      </w:r>
      <w:r w:rsidR="00EA6EE7">
        <w:t>Additional</w:t>
      </w:r>
      <w:r w:rsidR="00C26989">
        <w:t xml:space="preserve"> materials were printed or p</w:t>
      </w:r>
      <w:r w:rsidR="00027F5B">
        <w:t>urchased upon arrival in Austin.</w:t>
      </w:r>
    </w:p>
    <w:p w14:paraId="7593189D" w14:textId="77777777" w:rsidR="00C26989" w:rsidRDefault="00C26989"/>
    <w:p w14:paraId="272443CF" w14:textId="77777777" w:rsidR="00C26989" w:rsidRDefault="00C26989">
      <w:r>
        <w:t xml:space="preserve">In the original plan, they would wait until later in the conference to evaluate their return shipping needs, since much of their </w:t>
      </w:r>
      <w:r w:rsidR="00027F5B">
        <w:t>marketing materi</w:t>
      </w:r>
      <w:r>
        <w:t xml:space="preserve">al would be distributed or consumed throughout the conference.  However, SXSW is a fast-paced and busy event drawing many high caliber </w:t>
      </w:r>
      <w:r w:rsidR="00EA6EE7">
        <w:t>contacts</w:t>
      </w:r>
      <w:r>
        <w:t>.  Their massively successful marketing ca</w:t>
      </w:r>
      <w:r w:rsidR="00EA6EE7">
        <w:t>mpaign inundated the team with several</w:t>
      </w:r>
      <w:r>
        <w:t xml:space="preserve"> valuable business connections.  The team was so busy </w:t>
      </w:r>
      <w:r w:rsidR="00C811E7">
        <w:t xml:space="preserve">generating </w:t>
      </w:r>
      <w:r w:rsidR="00EA6EE7">
        <w:t xml:space="preserve">business </w:t>
      </w:r>
      <w:r w:rsidR="00027F5B">
        <w:t>lead</w:t>
      </w:r>
      <w:r w:rsidR="00C811E7">
        <w:t>s</w:t>
      </w:r>
      <w:r w:rsidR="00027F5B">
        <w:t xml:space="preserve"> </w:t>
      </w:r>
      <w:proofErr w:type="gramStart"/>
      <w:r w:rsidR="00027F5B">
        <w:t>that</w:t>
      </w:r>
      <w:proofErr w:type="gramEnd"/>
      <w:r w:rsidR="00C811E7">
        <w:t xml:space="preserve"> </w:t>
      </w:r>
      <w:r>
        <w:t xml:space="preserve">they </w:t>
      </w:r>
      <w:r w:rsidR="00C811E7">
        <w:t>the logistics for their return shipment</w:t>
      </w:r>
      <w:r w:rsidR="00027F5B">
        <w:t xml:space="preserve"> fell to the wayside</w:t>
      </w:r>
      <w:r w:rsidR="00C811E7">
        <w:t xml:space="preserve"> until the last day.</w:t>
      </w:r>
    </w:p>
    <w:p w14:paraId="354A30F2" w14:textId="77777777" w:rsidR="00C811E7" w:rsidRDefault="00C811E7"/>
    <w:p w14:paraId="7A447818" w14:textId="77777777" w:rsidR="00C811E7" w:rsidRDefault="00C811E7">
      <w:r>
        <w:t xml:space="preserve">At the close of the event, </w:t>
      </w:r>
      <w:r w:rsidR="00EA6EE7">
        <w:t>securin</w:t>
      </w:r>
      <w:r>
        <w:t xml:space="preserve">g return shipping </w:t>
      </w:r>
      <w:r w:rsidR="00EA6EE7">
        <w:t>through commercial</w:t>
      </w:r>
      <w:r>
        <w:t xml:space="preserve"> s</w:t>
      </w:r>
      <w:r w:rsidR="00EA6EE7">
        <w:t>ervic</w:t>
      </w:r>
      <w:r>
        <w:t>es was onerous.  Traditional event logistics companies wer</w:t>
      </w:r>
      <w:r w:rsidR="00EA6EE7">
        <w:t>e largely at capacity with</w:t>
      </w:r>
      <w:r>
        <w:t xml:space="preserve"> pre-</w:t>
      </w:r>
      <w:r w:rsidR="00EA6EE7">
        <w:lastRenderedPageBreak/>
        <w:t>booked requests and consider</w:t>
      </w:r>
      <w:r w:rsidR="00704B54">
        <w:t>ed</w:t>
      </w:r>
      <w:r w:rsidR="00EA6EE7">
        <w:t xml:space="preserve"> </w:t>
      </w:r>
      <w:proofErr w:type="spellStart"/>
      <w:r w:rsidR="00EA6EE7">
        <w:t>Visual.ly’s</w:t>
      </w:r>
      <w:proofErr w:type="spellEnd"/>
      <w:r w:rsidR="00EA6EE7">
        <w:t xml:space="preserve"> need of </w:t>
      </w:r>
      <w:r>
        <w:t>528 cubic feet</w:t>
      </w:r>
      <w:r w:rsidR="00EA6EE7">
        <w:t xml:space="preserve"> of space to</w:t>
      </w:r>
      <w:r>
        <w:t xml:space="preserve"> </w:t>
      </w:r>
      <w:r w:rsidR="00704B54">
        <w:t>be too minor to be worth accommodating</w:t>
      </w:r>
      <w:r>
        <w:t>.  The team contemplated throwing away m</w:t>
      </w:r>
      <w:r w:rsidR="00EA6EE7">
        <w:t>uch</w:t>
      </w:r>
      <w:r>
        <w:t xml:space="preserve"> of the</w:t>
      </w:r>
      <w:r w:rsidR="00EA6EE7">
        <w:t>ir material</w:t>
      </w:r>
      <w:r>
        <w:t>.</w:t>
      </w:r>
    </w:p>
    <w:p w14:paraId="2FC03C29" w14:textId="77777777" w:rsidR="00C811E7" w:rsidRDefault="00C811E7"/>
    <w:p w14:paraId="7CD0CC14" w14:textId="77777777" w:rsidR="00C811E7" w:rsidRDefault="00C811E7">
      <w:r>
        <w:t xml:space="preserve">Instead, the Visual.ly team contacted Barnacle, </w:t>
      </w:r>
      <w:r w:rsidR="003603B6">
        <w:t>with whom</w:t>
      </w:r>
      <w:r>
        <w:t xml:space="preserve"> they had pre-booked </w:t>
      </w:r>
      <w:r w:rsidR="003603B6">
        <w:t>return shipping within a</w:t>
      </w:r>
      <w:r>
        <w:t xml:space="preserve"> standard size car trunk (roughly 108 cubic feet of space).  </w:t>
      </w:r>
      <w:r w:rsidR="00027F5B">
        <w:t xml:space="preserve">Barnacle’s unique </w:t>
      </w:r>
      <w:proofErr w:type="spellStart"/>
      <w:r w:rsidR="00027F5B">
        <w:t>crowdshipping</w:t>
      </w:r>
      <w:proofErr w:type="spellEnd"/>
      <w:r w:rsidR="00027F5B">
        <w:t xml:space="preserve"> platform provides shipping capacity via fleets of pass</w:t>
      </w:r>
      <w:r w:rsidR="003603B6">
        <w:t xml:space="preserve">enger vehicles, sourced in this case </w:t>
      </w:r>
      <w:r w:rsidR="00027F5B">
        <w:t>from other SXSW att</w:t>
      </w:r>
      <w:r w:rsidR="00EA6EE7">
        <w:t>endees who had travelled down by</w:t>
      </w:r>
      <w:r w:rsidR="00027F5B">
        <w:t xml:space="preserve"> car.  The volume of attendees ensured that Barnacle was able to provide the flexibility and value of a large distribution network just by utilizing previously dormant capacity.</w:t>
      </w:r>
    </w:p>
    <w:p w14:paraId="71321DA3" w14:textId="77777777" w:rsidR="00027F5B" w:rsidRDefault="00027F5B">
      <w:bookmarkStart w:id="0" w:name="_GoBack"/>
      <w:bookmarkEnd w:id="0"/>
    </w:p>
    <w:p w14:paraId="2AA7F884" w14:textId="77777777" w:rsidR="0072294F" w:rsidRDefault="00EA6EE7" w:rsidP="00027F5B">
      <w:r>
        <w:t xml:space="preserve">Just a half </w:t>
      </w:r>
      <w:r w:rsidR="00027F5B">
        <w:t xml:space="preserve">hour after the convention’s close, Barnacle’s ground team </w:t>
      </w:r>
      <w:r w:rsidR="003603B6">
        <w:t xml:space="preserve">was able to review its fleet of vehicles and source an SUV large enough to carry the excess gear Visual.ly hadn’t planned for.  </w:t>
      </w:r>
      <w:r w:rsidR="00027F5B">
        <w:t xml:space="preserve">The team was able to fill the back of the vehicle with items they had </w:t>
      </w:r>
      <w:r>
        <w:t>would have otherwise</w:t>
      </w:r>
      <w:r w:rsidR="00027F5B">
        <w:t xml:space="preserve"> </w:t>
      </w:r>
      <w:r w:rsidR="003603B6">
        <w:t>discarded</w:t>
      </w:r>
      <w:r w:rsidR="00027F5B">
        <w:t>, and the driver departed for San Francisco</w:t>
      </w:r>
      <w:r>
        <w:t>.</w:t>
      </w:r>
      <w:r w:rsidR="00027F5B">
        <w:t xml:space="preserve"> </w:t>
      </w:r>
      <w:r>
        <w:t>T</w:t>
      </w:r>
      <w:r w:rsidR="00027F5B">
        <w:t xml:space="preserve">he </w:t>
      </w:r>
      <w:r>
        <w:t>display</w:t>
      </w:r>
      <w:r w:rsidR="00027F5B">
        <w:t xml:space="preserve"> materials would be waiting for the Visual.ly team when they returned to work</w:t>
      </w:r>
      <w:r w:rsidR="003603B6">
        <w:t>.</w:t>
      </w:r>
    </w:p>
    <w:p w14:paraId="4CC8D342" w14:textId="275EF4B4" w:rsidR="008E7106" w:rsidRDefault="002E49E6" w:rsidP="00F368A0">
      <w:pPr>
        <w:jc w:val="center"/>
      </w:pPr>
      <w:r>
        <w:rPr>
          <w:noProof/>
        </w:rPr>
        <w:drawing>
          <wp:inline distT="0" distB="0" distL="0" distR="0" wp14:anchorId="56B34FED" wp14:editId="2719FF66">
            <wp:extent cx="4150286" cy="3441700"/>
            <wp:effectExtent l="152400" t="152400" r="168275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4" b="-1"/>
                    <a:stretch/>
                  </pic:blipFill>
                  <pic:spPr bwMode="auto">
                    <a:xfrm>
                      <a:off x="0" y="0"/>
                      <a:ext cx="4150853" cy="3442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7106" w:rsidSect="004E2221">
      <w:headerReference w:type="default" r:id="rId12"/>
      <w:footerReference w:type="default" r:id="rId13"/>
      <w:pgSz w:w="12240" w:h="15840"/>
      <w:pgMar w:top="1440" w:right="1800" w:bottom="1800" w:left="1800" w:header="720" w:footer="1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19576B" w14:textId="77777777" w:rsidR="00F368A0" w:rsidRDefault="00F368A0" w:rsidP="00F368A0">
      <w:r>
        <w:separator/>
      </w:r>
    </w:p>
  </w:endnote>
  <w:endnote w:type="continuationSeparator" w:id="0">
    <w:p w14:paraId="3AC3FB1B" w14:textId="77777777" w:rsidR="00F368A0" w:rsidRDefault="00F368A0" w:rsidP="00F36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F935BA" w14:textId="7F56FFF9" w:rsidR="00F368A0" w:rsidRPr="00F368A0" w:rsidRDefault="00F368A0">
    <w:pPr>
      <w:pStyle w:val="Footer"/>
      <w:rPr>
        <w:i/>
        <w:sz w:val="22"/>
        <w:szCs w:val="22"/>
      </w:rPr>
    </w:pPr>
    <w:hyperlink r:id="rId1" w:history="1">
      <w:r w:rsidRPr="00F368A0">
        <w:rPr>
          <w:rStyle w:val="Hyperlink"/>
          <w:sz w:val="22"/>
          <w:szCs w:val="22"/>
        </w:rPr>
        <w:t>http://www.gobarnacle.com/</w:t>
      </w:r>
    </w:hyperlink>
    <w:r w:rsidRPr="00F368A0">
      <w:rPr>
        <w:sz w:val="22"/>
        <w:szCs w:val="22"/>
      </w:rPr>
      <w:tab/>
    </w:r>
    <w:r w:rsidRPr="00F368A0">
      <w:rPr>
        <w:sz w:val="22"/>
        <w:szCs w:val="22"/>
      </w:rPr>
      <w:tab/>
    </w:r>
    <w:r w:rsidRPr="00F368A0">
      <w:rPr>
        <w:i/>
        <w:sz w:val="22"/>
        <w:szCs w:val="22"/>
      </w:rPr>
      <w:t>© 2014 Barnacle Corp.  All Rights Reserved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AC7768" w14:textId="77777777" w:rsidR="00F368A0" w:rsidRDefault="00F368A0" w:rsidP="00F368A0">
      <w:r>
        <w:separator/>
      </w:r>
    </w:p>
  </w:footnote>
  <w:footnote w:type="continuationSeparator" w:id="0">
    <w:p w14:paraId="2A9E2366" w14:textId="77777777" w:rsidR="00F368A0" w:rsidRDefault="00F368A0" w:rsidP="00F368A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079D4F" w14:textId="1C471D66" w:rsidR="00F368A0" w:rsidRDefault="00F368A0" w:rsidP="00F368A0">
    <w:pPr>
      <w:pStyle w:val="Header"/>
      <w:ind w:hanging="360"/>
    </w:pPr>
    <w:r>
      <w:rPr>
        <w:noProof/>
      </w:rPr>
      <w:drawing>
        <wp:inline distT="0" distB="0" distL="0" distR="0" wp14:anchorId="6F3F8A53" wp14:editId="2932053F">
          <wp:extent cx="2099388" cy="571500"/>
          <wp:effectExtent l="0" t="0" r="889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nacle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9388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513A9D4" w14:textId="77777777" w:rsidR="00F368A0" w:rsidRDefault="00F368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106"/>
    <w:rsid w:val="0001553B"/>
    <w:rsid w:val="00027F5B"/>
    <w:rsid w:val="000B1128"/>
    <w:rsid w:val="002E49E6"/>
    <w:rsid w:val="00331832"/>
    <w:rsid w:val="003603B6"/>
    <w:rsid w:val="0040637B"/>
    <w:rsid w:val="004E2221"/>
    <w:rsid w:val="004F0F0D"/>
    <w:rsid w:val="00704B54"/>
    <w:rsid w:val="0072294F"/>
    <w:rsid w:val="008E7106"/>
    <w:rsid w:val="00910DE5"/>
    <w:rsid w:val="00981D97"/>
    <w:rsid w:val="00A614E0"/>
    <w:rsid w:val="00C26989"/>
    <w:rsid w:val="00C811E7"/>
    <w:rsid w:val="00EA6EE7"/>
    <w:rsid w:val="00F3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AB172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12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128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B112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68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68A0"/>
  </w:style>
  <w:style w:type="paragraph" w:styleId="Footer">
    <w:name w:val="footer"/>
    <w:basedOn w:val="Normal"/>
    <w:link w:val="FooterChar"/>
    <w:uiPriority w:val="99"/>
    <w:unhideWhenUsed/>
    <w:rsid w:val="00F368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68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12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128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B112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368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68A0"/>
  </w:style>
  <w:style w:type="paragraph" w:styleId="Footer">
    <w:name w:val="footer"/>
    <w:basedOn w:val="Normal"/>
    <w:link w:val="FooterChar"/>
    <w:uiPriority w:val="99"/>
    <w:unhideWhenUsed/>
    <w:rsid w:val="00F368A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6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visual.ly" TargetMode="External"/><Relationship Id="rId9" Type="http://schemas.openxmlformats.org/officeDocument/2006/relationships/hyperlink" Target="http://blog.visual.ly/the-king-of-contents-sxsw-content-marketing-treasures/" TargetMode="External"/><Relationship Id="rId10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barnacl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544</Words>
  <Characters>3106</Characters>
  <Application>Microsoft Macintosh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Gerrit</dc:creator>
  <cp:keywords/>
  <dc:description/>
  <cp:lastModifiedBy>Gerrit</cp:lastModifiedBy>
  <cp:revision>2</cp:revision>
  <cp:lastPrinted>2014-03-29T22:08:00Z</cp:lastPrinted>
  <dcterms:created xsi:type="dcterms:W3CDTF">2014-03-29T22:11:00Z</dcterms:created>
  <dcterms:modified xsi:type="dcterms:W3CDTF">2014-03-29T22:11:00Z</dcterms:modified>
</cp:coreProperties>
</file>