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9ED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  <w:b w:val="1"/>
          <w:sz w:val="38"/>
          <w:szCs w:val="38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sz w:val="38"/>
          <w:szCs w:val="38"/>
          <w:rtl w:val="0"/>
        </w:rPr>
        <w:t xml:space="preserve">PROFESSOR: Guilherme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80"/>
          <w:szCs w:val="80"/>
        </w:rPr>
      </w:pPr>
      <w:bookmarkStart w:colFirst="0" w:colLast="0" w:name="_g6nr81xnwjj7" w:id="0"/>
      <w:bookmarkEnd w:id="0"/>
      <w:r w:rsidDel="00000000" w:rsidR="00000000" w:rsidRPr="00000000">
        <w:rPr>
          <w:sz w:val="80"/>
          <w:szCs w:val="80"/>
          <w:rtl w:val="0"/>
        </w:rPr>
        <w:t xml:space="preserve">código - Ligando e Desligando</w:t>
      </w:r>
      <w:r w:rsidDel="00000000" w:rsidR="00000000" w:rsidRPr="00000000">
        <w:rPr>
          <w:sz w:val="80"/>
          <w:szCs w:val="80"/>
          <w:rtl w:val="0"/>
        </w:rPr>
        <w:br w:type="textWrapping"/>
      </w:r>
      <w:r w:rsidDel="00000000" w:rsidR="00000000" w:rsidRPr="00000000">
        <w:rPr>
          <w:color w:val="000000"/>
          <w:sz w:val="80"/>
          <w:szCs w:val="80"/>
          <w:rtl w:val="0"/>
        </w:rPr>
        <w:t xml:space="preserve">Um led arduino </w:t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Para criar a aplicação vamos usar:</w:t>
      </w:r>
    </w:p>
    <w:p w:rsidR="00000000" w:rsidDel="00000000" w:rsidP="00000000" w:rsidRDefault="00000000" w:rsidRPr="00000000" w14:paraId="00000005">
      <w:pPr>
        <w:rPr>
          <w:rFonts w:ascii="Old Standard TT" w:cs="Old Standard TT" w:eastAsia="Old Standard TT" w:hAnsi="Old Standard TT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c5cfd9" w:space="0" w:sz="6" w:val="single"/>
          <w:left w:color="c5cfd9" w:space="0" w:sz="6" w:val="single"/>
          <w:bottom w:color="c5cfd9" w:space="0" w:sz="6" w:val="single"/>
          <w:right w:color="c5cfd9" w:space="0" w:sz="6" w:val="single"/>
          <w:insideH w:color="c5cfd9" w:space="0" w:sz="6" w:val="single"/>
          <w:insideV w:color="c5cfd9" w:space="0" w:sz="6" w:val="single"/>
        </w:tblBorders>
        <w:tblLayout w:type="fixed"/>
        <w:tblLook w:val="0600"/>
      </w:tblPr>
      <w:tblGrid>
        <w:gridCol w:w="1264.3137254901962"/>
        <w:gridCol w:w="1784.3137254901962"/>
        <w:gridCol w:w="6311.3725490196075"/>
        <w:tblGridChange w:id="0">
          <w:tblGrid>
            <w:gridCol w:w="1264.3137254901962"/>
            <w:gridCol w:w="1784.3137254901962"/>
            <w:gridCol w:w="6311.372549019607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280.0" w:type="dxa"/>
              <w:bottom w:w="22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9"/>
                <w:szCs w:val="29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280.0" w:type="dxa"/>
              <w:bottom w:w="22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9"/>
                <w:szCs w:val="29"/>
                <w:rtl w:val="0"/>
              </w:rPr>
              <w:t xml:space="preserve">Quantidade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280.0" w:type="dxa"/>
              <w:bottom w:w="22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9"/>
                <w:szCs w:val="29"/>
                <w:rtl w:val="0"/>
              </w:rPr>
              <w:t xml:space="preserve">Componente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6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9"/>
                <w:szCs w:val="29"/>
                <w:rtl w:val="0"/>
              </w:rPr>
              <w:t xml:space="preserve">U1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9"/>
                <w:szCs w:val="2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9"/>
                <w:szCs w:val="29"/>
                <w:rtl w:val="0"/>
              </w:rPr>
              <w:t xml:space="preserve">Arduino Uno R3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6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9"/>
                <w:szCs w:val="29"/>
                <w:rtl w:val="0"/>
              </w:rPr>
              <w:t xml:space="preserve">D4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9"/>
                <w:szCs w:val="2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9"/>
                <w:szCs w:val="29"/>
                <w:rtl w:val="0"/>
              </w:rPr>
              <w:t xml:space="preserve">Amarelo LED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6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9"/>
                <w:szCs w:val="29"/>
                <w:rtl w:val="0"/>
              </w:rPr>
              <w:t xml:space="preserve">R1</w:t>
            </w:r>
          </w:p>
          <w:p w:rsidR="00000000" w:rsidDel="00000000" w:rsidP="00000000" w:rsidRDefault="00000000" w:rsidRPr="00000000" w14:paraId="00000010">
            <w:pPr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9"/>
                <w:szCs w:val="29"/>
                <w:rtl w:val="0"/>
              </w:rPr>
              <w:t xml:space="preserve">R3</w:t>
            </w:r>
          </w:p>
          <w:p w:rsidR="00000000" w:rsidDel="00000000" w:rsidP="00000000" w:rsidRDefault="00000000" w:rsidRPr="00000000" w14:paraId="00000011">
            <w:pPr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9"/>
                <w:szCs w:val="29"/>
                <w:rtl w:val="0"/>
              </w:rPr>
              <w:t xml:space="preserve">R4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9"/>
                <w:szCs w:val="29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34495e"/>
                <w:sz w:val="29"/>
                <w:szCs w:val="29"/>
                <w:rtl w:val="0"/>
              </w:rPr>
              <w:t xml:space="preserve">1 kΩ Resistor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6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9"/>
                <w:szCs w:val="29"/>
                <w:rtl w:val="0"/>
              </w:rPr>
              <w:t xml:space="preserve">D5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9"/>
                <w:szCs w:val="2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9"/>
                <w:szCs w:val="29"/>
                <w:rtl w:val="0"/>
              </w:rPr>
              <w:t xml:space="preserve">Verde LED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6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9"/>
                <w:szCs w:val="29"/>
                <w:rtl w:val="0"/>
              </w:rPr>
              <w:t xml:space="preserve">D7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9"/>
                <w:szCs w:val="29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9"/>
                <w:szCs w:val="29"/>
                <w:rtl w:val="0"/>
              </w:rPr>
              <w:t xml:space="preserve">Vermelho LED</w:t>
            </w:r>
          </w:p>
          <w:p w:rsidR="00000000" w:rsidDel="00000000" w:rsidP="00000000" w:rsidRDefault="00000000" w:rsidRPr="00000000" w14:paraId="0000001A">
            <w:pPr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rFonts w:ascii="Roboto" w:cs="Roboto" w:eastAsia="Roboto" w:hAnsi="Roboto"/>
                <w:color w:val="34495e"/>
                <w:sz w:val="29"/>
                <w:szCs w:val="29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9"/>
                <w:szCs w:val="29"/>
                <w:rtl w:val="0"/>
              </w:rPr>
              <w:t xml:space="preserve">Organizando os componentes para a placa</w:t>
            </w:r>
          </w:p>
        </w:tc>
      </w:tr>
    </w:tbl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</w:rPr>
        <w:drawing>
          <wp:inline distB="114300" distT="114300" distL="114300" distR="114300">
            <wp:extent cx="5943600" cy="5257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rtl w:val="0"/>
        </w:rPr>
        <w:t xml:space="preserve">Código da aplicação</w:t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// C++ code</w:t>
            </w:r>
          </w:p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//</w:t>
            </w:r>
          </w:p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void setup()</w:t>
            </w:r>
          </w:p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pinMode(5, OUTPUT);</w:t>
            </w:r>
          </w:p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pinMode(6, OUTPUT);</w:t>
            </w:r>
          </w:p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pinMode(9, OUTPUT);</w:t>
            </w:r>
          </w:p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void loop()</w:t>
            </w:r>
          </w:p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digitalWrite(5, HIGH);</w:t>
            </w:r>
          </w:p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delay(1000); // Aguarde 1000 millisecond(s) ligado</w:t>
            </w:r>
          </w:p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digitalWrite(5, LOW);</w:t>
            </w:r>
          </w:p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delay(1000); // Aguarde 1000 millisecond(s) Desligado</w:t>
            </w:r>
          </w:p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digitalWrite(6, HIGH);</w:t>
            </w:r>
          </w:p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delay(1000); // Aguarde 1000 millisecond(s) ligado</w:t>
            </w:r>
          </w:p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digitalWrite(6, LOW);</w:t>
            </w:r>
          </w:p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delay(1000); // Aguarde 1000 millisecond(s) Desligado</w:t>
            </w:r>
          </w:p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digitalWrite(9, HIGH);</w:t>
            </w:r>
          </w:p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delay(1000); // Aguarde 1000 millisecond(s) ligado</w:t>
            </w:r>
          </w:p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digitalWrite(9, LOW);</w:t>
            </w:r>
          </w:p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delay(1000); // Aguarde 1000 millisecond(s) Desligado</w:t>
            </w:r>
          </w:p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ld Standard TT" w:cs="Old Standard TT" w:eastAsia="Old Standard TT" w:hAnsi="Old Standard TT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rPr>
          <w:rtl w:val="0"/>
        </w:rPr>
      </w:r>
    </w:p>
    <w:sectPr>
      <w:headerReference r:id="rId7" w:type="first"/>
      <w:headerReference r:id="rId8" w:type="default"/>
      <w:footerReference r:id="rId9" w:type="first"/>
      <w:pgSz w:h="15840" w:w="12240" w:orient="portrait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erif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ld Standard T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</w:font>
  <w:font w:name="Nova Mono">
    <w:embedRegular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1"/>
    <w:bookmarkEnd w:id="1"/>
    <w:r w:rsidDel="00000000" w:rsidR="00000000" w:rsidRPr="00000000">
      <w:rPr>
        <w:rtl w:val="0"/>
      </w:rPr>
    </w:r>
  </w:p>
  <w:tbl>
    <w:tblPr>
      <w:tblStyle w:val="Table3"/>
      <w:tblW w:w="12225.0" w:type="dxa"/>
      <w:jc w:val="left"/>
      <w:tblInd w:w="-14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cantSplit w:val="0"/>
        <w:trHeight w:val="160" w:hRule="atLeast"/>
        <w:tblHeader w:val="0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3F">
          <w:pPr>
            <w:pStyle w:val="Heading5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2"/>
          <w:bookmarkEnd w:id="2"/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900" w:hRule="atLeast"/>
        <w:tblHeader w:val="0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41">
          <w:pPr>
            <w:pStyle w:val="Heading4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2"/>
          <w:bookmarkEnd w:id="2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42">
          <w:pPr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3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4"/>
    <w:bookmarkEnd w:id="4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T Serif" w:cs="PT Serif" w:eastAsia="PT Serif" w:hAnsi="PT Serif"/>
        <w:sz w:val="22"/>
        <w:szCs w:val="22"/>
        <w:lang w:val="pt_BR"/>
      </w:rPr>
    </w:rPrDefault>
    <w:pPrDefault>
      <w:pPr>
        <w:spacing w:before="200" w:line="312" w:lineRule="auto"/>
        <w:ind w:left="-15" w:right="-15" w:firstLine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/>
    </w:tblPr>
    <w:tcPr>
      <w:shd w:fill="f4f5f6" w:val="clear"/>
    </w:tc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ldStandardTT-italic.ttf"/><Relationship Id="rId10" Type="http://schemas.openxmlformats.org/officeDocument/2006/relationships/font" Target="fonts/OldStandardTT-bold.ttf"/><Relationship Id="rId12" Type="http://schemas.openxmlformats.org/officeDocument/2006/relationships/font" Target="fonts/NovaMono-regular.ttf"/><Relationship Id="rId9" Type="http://schemas.openxmlformats.org/officeDocument/2006/relationships/font" Target="fonts/OldStandardTT-regular.ttf"/><Relationship Id="rId5" Type="http://schemas.openxmlformats.org/officeDocument/2006/relationships/font" Target="fonts/PTSerif-regular.ttf"/><Relationship Id="rId6" Type="http://schemas.openxmlformats.org/officeDocument/2006/relationships/font" Target="fonts/PTSerif-bold.ttf"/><Relationship Id="rId7" Type="http://schemas.openxmlformats.org/officeDocument/2006/relationships/font" Target="fonts/PTSerif-italic.ttf"/><Relationship Id="rId8" Type="http://schemas.openxmlformats.org/officeDocument/2006/relationships/font" Target="fonts/PT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