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3C043" w14:textId="77777777" w:rsidR="006C73D0" w:rsidRDefault="00000000">
      <w:pPr>
        <w:pBdr>
          <w:top w:val="nil"/>
          <w:left w:val="nil"/>
          <w:bottom w:val="nil"/>
          <w:right w:val="nil"/>
          <w:between w:val="nil"/>
        </w:pBdr>
        <w:ind w:left="117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noProof/>
          <w:color w:val="000000"/>
          <w:sz w:val="18"/>
          <w:szCs w:val="18"/>
        </w:rPr>
        <w:drawing>
          <wp:inline distT="0" distB="0" distL="0" distR="0" wp14:anchorId="7B58E695" wp14:editId="1C92E269">
            <wp:extent cx="685822" cy="332613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22" cy="33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3CB38" w14:textId="77777777" w:rsidR="006C73D0" w:rsidRDefault="00000000">
      <w:pPr>
        <w:spacing w:before="17" w:line="271" w:lineRule="auto"/>
        <w:ind w:left="8827" w:right="66" w:hanging="95"/>
        <w:rPr>
          <w:rFonts w:ascii="Arial" w:eastAsia="Arial" w:hAnsi="Arial" w:cs="Arial"/>
          <w:sz w:val="18"/>
          <w:szCs w:val="18"/>
        </w:rPr>
        <w:sectPr w:rsidR="006C73D0">
          <w:pgSz w:w="11900" w:h="16840"/>
          <w:pgMar w:top="400" w:right="708" w:bottom="280" w:left="283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sz w:val="18"/>
          <w:szCs w:val="18"/>
        </w:rPr>
        <w:t xml:space="preserve">  Дата и время формирования {{</w:t>
      </w:r>
      <w:proofErr w:type="spellStart"/>
      <w:r>
        <w:rPr>
          <w:rFonts w:ascii="Arial" w:eastAsia="Arial" w:hAnsi="Arial" w:cs="Arial"/>
          <w:sz w:val="18"/>
          <w:szCs w:val="18"/>
        </w:rPr>
        <w:t>date</w:t>
      </w:r>
      <w:proofErr w:type="spellEnd"/>
      <w:r>
        <w:rPr>
          <w:rFonts w:ascii="Arial" w:eastAsia="Arial" w:hAnsi="Arial" w:cs="Arial"/>
          <w:sz w:val="18"/>
          <w:szCs w:val="18"/>
        </w:rPr>
        <w:t>}}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A04886C" wp14:editId="2AF26C81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1384300" cy="201295"/>
                <wp:effectExtent l="0" t="0" r="0" b="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2900" y="3698403"/>
                          <a:ext cx="1346200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0D3777" w14:textId="77777777" w:rsidR="006C73D0" w:rsidRDefault="00000000">
                            <w:pPr>
                              <w:spacing w:before="20" w:line="234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Выписка по карте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1384300" cy="201295"/>
                <wp:effectExtent b="0" l="0" r="0" t="0"/>
                <wp:wrapNone/>
                <wp:docPr id="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201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5DC443" w14:textId="7025823B" w:rsidR="006C73D0" w:rsidRDefault="006C73D0">
      <w:pPr>
        <w:pBdr>
          <w:top w:val="nil"/>
          <w:left w:val="nil"/>
          <w:bottom w:val="nil"/>
          <w:right w:val="nil"/>
          <w:between w:val="nil"/>
        </w:pBdr>
        <w:tabs>
          <w:tab w:val="left" w:pos="6662"/>
        </w:tabs>
        <w:spacing w:before="38" w:line="316" w:lineRule="auto"/>
        <w:ind w:left="-1260" w:right="-315" w:firstLine="1160"/>
        <w:rPr>
          <w:rFonts w:ascii="Arial" w:eastAsia="Arial" w:hAnsi="Arial" w:cs="Arial"/>
          <w:color w:val="000000"/>
          <w:sz w:val="18"/>
          <w:szCs w:val="18"/>
        </w:rPr>
        <w:sectPr w:rsidR="006C73D0">
          <w:type w:val="continuous"/>
          <w:pgSz w:w="11900" w:h="16840"/>
          <w:pgMar w:top="400" w:right="708" w:bottom="280" w:left="283" w:header="720" w:footer="720" w:gutter="0"/>
          <w:cols w:num="3" w:space="720" w:equalWidth="0">
            <w:col w:w="3506" w:space="195"/>
            <w:col w:w="3506" w:space="195"/>
            <w:col w:w="3506" w:space="0"/>
          </w:cols>
        </w:sectPr>
      </w:pPr>
    </w:p>
    <w:tbl>
      <w:tblPr>
        <w:tblStyle w:val="a7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8"/>
        <w:gridCol w:w="8647"/>
      </w:tblGrid>
      <w:tr w:rsidR="00A10770" w14:paraId="6D24F7CC" w14:textId="77777777" w:rsidTr="00A10770">
        <w:tc>
          <w:tcPr>
            <w:tcW w:w="1868" w:type="dxa"/>
          </w:tcPr>
          <w:p w14:paraId="647BE274" w14:textId="5E79B476" w:rsidR="00A10770" w:rsidRPr="00A10770" w:rsidRDefault="00A10770" w:rsidP="00A10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304" w:lineRule="auto"/>
              <w:ind w:right="38"/>
              <w:rPr>
                <w:rFonts w:ascii="Arial" w:eastAsia="Arial" w:hAnsi="Arial" w:cs="Arial"/>
                <w:color w:val="000000"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Номер счета:</w:t>
            </w:r>
          </w:p>
        </w:tc>
        <w:tc>
          <w:tcPr>
            <w:tcW w:w="8647" w:type="dxa"/>
          </w:tcPr>
          <w:p w14:paraId="7FAB63EA" w14:textId="46474427" w:rsidR="00A10770" w:rsidRPr="00A10770" w:rsidRDefault="00C81C2E" w:rsidP="00A10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hanging="75"/>
              <w:rPr>
                <w:rFonts w:ascii="Arial" w:eastAsia="Arial" w:hAnsi="Arial" w:cs="Arial"/>
                <w:color w:val="000000"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ru-RU"/>
              </w:rPr>
              <w:t xml:space="preserve">  </w:t>
            </w:r>
            <w:r w:rsidR="00A10770">
              <w:rPr>
                <w:rFonts w:ascii="Arial" w:eastAsia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r w:rsidR="00A10770">
              <w:rPr>
                <w:rFonts w:ascii="Arial" w:eastAsia="Arial" w:hAnsi="Arial" w:cs="Arial"/>
                <w:sz w:val="18"/>
                <w:szCs w:val="18"/>
              </w:rPr>
              <w:t>accountNumber</w:t>
            </w:r>
            <w:proofErr w:type="spellEnd"/>
            <w:r w:rsidR="00A10770">
              <w:rPr>
                <w:rFonts w:ascii="Arial" w:eastAsia="Arial" w:hAnsi="Arial" w:cs="Arial"/>
                <w:color w:val="000000"/>
                <w:sz w:val="18"/>
                <w:szCs w:val="18"/>
              </w:rPr>
              <w:t>}} ({{</w:t>
            </w:r>
            <w:proofErr w:type="spellStart"/>
            <w:r w:rsidR="00A10770">
              <w:rPr>
                <w:rFonts w:ascii="Arial" w:eastAsia="Arial" w:hAnsi="Arial" w:cs="Arial"/>
                <w:sz w:val="18"/>
                <w:szCs w:val="18"/>
              </w:rPr>
              <w:t>accountCurrency</w:t>
            </w:r>
            <w:proofErr w:type="spellEnd"/>
            <w:r w:rsidR="00A10770">
              <w:rPr>
                <w:rFonts w:ascii="Arial" w:eastAsia="Arial" w:hAnsi="Arial" w:cs="Arial"/>
                <w:color w:val="000000"/>
                <w:sz w:val="18"/>
                <w:szCs w:val="18"/>
              </w:rPr>
              <w:t>}}</w:t>
            </w:r>
            <w:proofErr w:type="gramStart"/>
            <w:r w:rsidR="00A10770">
              <w:rPr>
                <w:rFonts w:ascii="Arial" w:eastAsia="Arial" w:hAnsi="Arial" w:cs="Arial"/>
                <w:color w:val="000000"/>
                <w:sz w:val="18"/>
                <w:szCs w:val="18"/>
              </w:rPr>
              <w:t>),</w:t>
            </w:r>
            <w:r w:rsidR="00A10770">
              <w:rPr>
                <w:rFonts w:ascii="Arial" w:eastAsia="Arial" w:hAnsi="Arial" w:cs="Arial"/>
                <w:sz w:val="18"/>
                <w:szCs w:val="18"/>
              </w:rPr>
              <w:t xml:space="preserve">      </w:t>
            </w:r>
            <w:r w:rsidR="00A10770"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proofErr w:type="gramEnd"/>
            <w:r w:rsidR="00A10770"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A10770">
              <w:rPr>
                <w:rFonts w:ascii="Arial" w:eastAsia="Arial" w:hAnsi="Arial" w:cs="Arial"/>
                <w:color w:val="000000"/>
                <w:sz w:val="18"/>
                <w:szCs w:val="18"/>
              </w:rPr>
              <w:t>cardName</w:t>
            </w:r>
            <w:proofErr w:type="spellEnd"/>
            <w:r w:rsidR="00A10770">
              <w:rPr>
                <w:rFonts w:ascii="Arial" w:eastAsia="Arial" w:hAnsi="Arial" w:cs="Arial"/>
                <w:color w:val="000000"/>
                <w:sz w:val="18"/>
                <w:szCs w:val="18"/>
              </w:rPr>
              <w:t>}}</w:t>
            </w:r>
          </w:p>
        </w:tc>
      </w:tr>
      <w:tr w:rsidR="00A10770" w14:paraId="608CD81E" w14:textId="77777777" w:rsidTr="00A10770">
        <w:trPr>
          <w:trHeight w:val="291"/>
        </w:trPr>
        <w:tc>
          <w:tcPr>
            <w:tcW w:w="1868" w:type="dxa"/>
          </w:tcPr>
          <w:p w14:paraId="3E434D9D" w14:textId="6704F103" w:rsidR="00A10770" w:rsidRPr="00A10770" w:rsidRDefault="00A10770" w:rsidP="00A10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304" w:lineRule="auto"/>
              <w:ind w:right="38"/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Клиент:</w:t>
            </w:r>
          </w:p>
        </w:tc>
        <w:tc>
          <w:tcPr>
            <w:tcW w:w="8647" w:type="dxa"/>
          </w:tcPr>
          <w:p w14:paraId="3705474B" w14:textId="7A56BFAF" w:rsidR="00A10770" w:rsidRPr="00A10770" w:rsidRDefault="00A10770" w:rsidP="00A10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69"/>
              </w:tabs>
              <w:spacing w:before="38" w:line="316" w:lineRule="auto"/>
              <w:ind w:right="-95"/>
              <w:rPr>
                <w:rFonts w:ascii="Arial" w:eastAsia="Arial" w:hAnsi="Arial" w:cs="Arial"/>
                <w:color w:val="000000"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clientName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}} {{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clienTaxCode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}}</w:t>
            </w:r>
          </w:p>
        </w:tc>
      </w:tr>
      <w:tr w:rsidR="00A10770" w14:paraId="730B2B0F" w14:textId="77777777" w:rsidTr="00A10770">
        <w:tc>
          <w:tcPr>
            <w:tcW w:w="1868" w:type="dxa"/>
          </w:tcPr>
          <w:p w14:paraId="164BE8DE" w14:textId="368FC445" w:rsidR="00A10770" w:rsidRDefault="00A10770">
            <w:pPr>
              <w:spacing w:before="62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Период:</w:t>
            </w:r>
          </w:p>
        </w:tc>
        <w:tc>
          <w:tcPr>
            <w:tcW w:w="8647" w:type="dxa"/>
          </w:tcPr>
          <w:p w14:paraId="79314AB0" w14:textId="3D9C2C56" w:rsidR="00A10770" w:rsidRDefault="00A10770">
            <w:pPr>
              <w:spacing w:before="62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statementDateFrom</w:t>
            </w:r>
            <w:proofErr w:type="spellEnd"/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}}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statementDateTo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}}</w:t>
            </w:r>
          </w:p>
        </w:tc>
      </w:tr>
    </w:tbl>
    <w:p w14:paraId="3EAC14D3" w14:textId="77777777" w:rsidR="00A10770" w:rsidRDefault="00A10770">
      <w:pPr>
        <w:pBdr>
          <w:top w:val="nil"/>
          <w:left w:val="nil"/>
          <w:bottom w:val="nil"/>
          <w:right w:val="nil"/>
          <w:between w:val="nil"/>
        </w:pBdr>
        <w:spacing w:before="62"/>
        <w:ind w:left="117" w:firstLine="117"/>
        <w:rPr>
          <w:rFonts w:ascii="Arial" w:eastAsia="Arial" w:hAnsi="Arial" w:cs="Arial"/>
          <w:b/>
          <w:color w:val="000000"/>
          <w:sz w:val="18"/>
          <w:szCs w:val="18"/>
          <w:lang w:val="ru-RU"/>
        </w:rPr>
      </w:pPr>
    </w:p>
    <w:p w14:paraId="353F41C4" w14:textId="0709E6BC" w:rsidR="006C73D0" w:rsidRDefault="00000000" w:rsidP="00A10770">
      <w:pPr>
        <w:pBdr>
          <w:top w:val="nil"/>
          <w:left w:val="nil"/>
          <w:bottom w:val="nil"/>
          <w:right w:val="nil"/>
          <w:between w:val="nil"/>
        </w:pBdr>
        <w:spacing w:before="62"/>
        <w:ind w:firstLine="117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1395F77" wp14:editId="01102077">
                <wp:simplePos x="0" y="0"/>
                <wp:positionH relativeFrom="page">
                  <wp:posOffset>234950</wp:posOffset>
                </wp:positionH>
                <wp:positionV relativeFrom="page">
                  <wp:posOffset>3949700</wp:posOffset>
                </wp:positionV>
                <wp:extent cx="1270" cy="12700"/>
                <wp:effectExtent l="0" t="0" r="0" b="0"/>
                <wp:wrapNone/>
                <wp:docPr id="31" name="Полилиния: фигур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1750" y="3779365"/>
                          <a:ext cx="704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120000" extrusionOk="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3949700</wp:posOffset>
                </wp:positionV>
                <wp:extent cx="1270" cy="12700"/>
                <wp:effectExtent b="0" l="0" r="0" t="0"/>
                <wp:wrapNone/>
                <wp:docPr id="3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62BA2C9A" wp14:editId="1B4DF2B4">
                <wp:simplePos x="0" y="0"/>
                <wp:positionH relativeFrom="page">
                  <wp:posOffset>234950</wp:posOffset>
                </wp:positionH>
                <wp:positionV relativeFrom="page">
                  <wp:posOffset>4127500</wp:posOffset>
                </wp:positionV>
                <wp:extent cx="1270" cy="12700"/>
                <wp:effectExtent l="0" t="0" r="0" b="0"/>
                <wp:wrapNone/>
                <wp:docPr id="34" name="Полилиния: фигур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1750" y="3779365"/>
                          <a:ext cx="704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120000" extrusionOk="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4127500</wp:posOffset>
                </wp:positionV>
                <wp:extent cx="1270" cy="12700"/>
                <wp:effectExtent b="0" l="0" r="0" t="0"/>
                <wp:wrapNone/>
                <wp:docPr id="3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864B1C5" wp14:editId="6A0485E4">
                <wp:simplePos x="0" y="0"/>
                <wp:positionH relativeFrom="page">
                  <wp:posOffset>234950</wp:posOffset>
                </wp:positionH>
                <wp:positionV relativeFrom="page">
                  <wp:posOffset>4279900</wp:posOffset>
                </wp:positionV>
                <wp:extent cx="1270" cy="12700"/>
                <wp:effectExtent l="0" t="0" r="0" b="0"/>
                <wp:wrapNone/>
                <wp:docPr id="33" name="Полилиния: фигур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1750" y="3779365"/>
                          <a:ext cx="704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120000" extrusionOk="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4279900</wp:posOffset>
                </wp:positionV>
                <wp:extent cx="1270" cy="12700"/>
                <wp:effectExtent b="0" l="0" r="0" t="0"/>
                <wp:wrapNone/>
                <wp:docPr id="3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4A9165ED" wp14:editId="470016BB">
                <wp:simplePos x="0" y="0"/>
                <wp:positionH relativeFrom="page">
                  <wp:posOffset>234950</wp:posOffset>
                </wp:positionH>
                <wp:positionV relativeFrom="page">
                  <wp:posOffset>1295400</wp:posOffset>
                </wp:positionV>
                <wp:extent cx="1270" cy="12700"/>
                <wp:effectExtent l="0" t="0" r="0" b="0"/>
                <wp:wrapNone/>
                <wp:docPr id="30" name="Полилиния: фигур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1750" y="3779365"/>
                          <a:ext cx="704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120000" extrusionOk="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1295400</wp:posOffset>
                </wp:positionV>
                <wp:extent cx="1270" cy="12700"/>
                <wp:effectExtent b="0" l="0" r="0" t="0"/>
                <wp:wrapNone/>
                <wp:docPr id="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6974D168" wp14:editId="41927BF1">
                <wp:simplePos x="0" y="0"/>
                <wp:positionH relativeFrom="page">
                  <wp:posOffset>234950</wp:posOffset>
                </wp:positionH>
                <wp:positionV relativeFrom="page">
                  <wp:posOffset>3530600</wp:posOffset>
                </wp:positionV>
                <wp:extent cx="1270" cy="12700"/>
                <wp:effectExtent l="0" t="0" r="0" b="0"/>
                <wp:wrapNone/>
                <wp:docPr id="29" name="Полилиния: фигур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1750" y="3779365"/>
                          <a:ext cx="704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120000" extrusionOk="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3530600</wp:posOffset>
                </wp:positionV>
                <wp:extent cx="1270" cy="12700"/>
                <wp:effectExtent b="0" l="0" r="0" t="0"/>
                <wp:wrapNone/>
                <wp:docPr id="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eastAsia="Arial" w:hAnsi="Arial" w:cs="Arial"/>
          <w:b/>
          <w:color w:val="000000"/>
          <w:sz w:val="18"/>
          <w:szCs w:val="18"/>
        </w:rPr>
        <w:t>Данные на дату {{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currentTime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>}}</w:t>
      </w:r>
    </w:p>
    <w:p w14:paraId="56CAC6C1" w14:textId="77777777" w:rsidR="006C73D0" w:rsidRDefault="00000000">
      <w:pPr>
        <w:pBdr>
          <w:top w:val="nil"/>
          <w:left w:val="nil"/>
          <w:bottom w:val="nil"/>
          <w:right w:val="nil"/>
          <w:between w:val="nil"/>
        </w:pBdr>
        <w:spacing w:before="59" w:line="290" w:lineRule="auto"/>
        <w:ind w:left="117" w:right="8269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Кредитный лимит Использовано</w:t>
      </w:r>
    </w:p>
    <w:p w14:paraId="3C37D00D" w14:textId="77777777" w:rsidR="006C73D0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90" w:lineRule="auto"/>
        <w:ind w:left="117" w:right="8269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Непогашенные % и комиссии Доступный лимит</w:t>
      </w:r>
    </w:p>
    <w:p w14:paraId="443558D1" w14:textId="77777777" w:rsidR="006C73D0" w:rsidRDefault="00000000">
      <w:pPr>
        <w:pBdr>
          <w:top w:val="nil"/>
          <w:left w:val="nil"/>
          <w:bottom w:val="nil"/>
          <w:right w:val="nil"/>
          <w:between w:val="nil"/>
        </w:pBdr>
        <w:spacing w:before="48" w:line="348" w:lineRule="auto"/>
        <w:ind w:left="117" w:right="8189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Минимальный платеж по КЛ Дата погашения мин. платежа Просроченная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задолженность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Всего к погашению* Сервисные комиссии</w:t>
      </w:r>
    </w:p>
    <w:p w14:paraId="4D9D1873" w14:textId="77777777" w:rsidR="006C73D0" w:rsidRDefault="00000000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ind w:left="117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Овердрафт/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Оверлимит</w:t>
      </w:r>
      <w:proofErr w:type="spellEnd"/>
    </w:p>
    <w:p w14:paraId="1EBFDB68" w14:textId="77777777" w:rsidR="006C73D0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ind w:left="117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Заблокированная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сумма(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ожидающая списания) {{</w:t>
      </w:r>
      <w:proofErr w:type="spellStart"/>
      <w:r>
        <w:rPr>
          <w:rFonts w:ascii="Arial" w:eastAsia="Arial" w:hAnsi="Arial" w:cs="Arial"/>
          <w:sz w:val="18"/>
          <w:szCs w:val="18"/>
        </w:rPr>
        <w:t>blockedSum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}}</w:t>
      </w:r>
    </w:p>
    <w:p w14:paraId="4150E046" w14:textId="77777777" w:rsidR="006C73D0" w:rsidRDefault="006C73D0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ascii="Arial" w:eastAsia="Arial" w:hAnsi="Arial" w:cs="Arial"/>
          <w:color w:val="000000"/>
          <w:sz w:val="18"/>
          <w:szCs w:val="18"/>
        </w:rPr>
      </w:pPr>
    </w:p>
    <w:p w14:paraId="56B8BFCF" w14:textId="77777777" w:rsidR="006C73D0" w:rsidRDefault="00000000">
      <w:pPr>
        <w:spacing w:before="1"/>
        <w:ind w:left="11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 Без учета вознаграждения и комиссий за текущий месяц. Для уточнения суммы задолженности на текущую дату обратитесь в Банк</w:t>
      </w:r>
    </w:p>
    <w:p w14:paraId="08A35500" w14:textId="77777777" w:rsidR="006C73D0" w:rsidRDefault="006C73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7D008A95" w14:textId="77777777" w:rsidR="006C73D0" w:rsidRDefault="006C73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18D16F11" w14:textId="77777777" w:rsidR="006C73D0" w:rsidRDefault="006C73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color w:val="000000"/>
          <w:sz w:val="18"/>
          <w:szCs w:val="18"/>
        </w:rPr>
      </w:pPr>
    </w:p>
    <w:p w14:paraId="359E993F" w14:textId="77777777" w:rsidR="006C73D0" w:rsidRDefault="00000000">
      <w:pPr>
        <w:pBdr>
          <w:top w:val="nil"/>
          <w:left w:val="nil"/>
          <w:bottom w:val="nil"/>
          <w:right w:val="nil"/>
          <w:between w:val="nil"/>
        </w:pBdr>
        <w:ind w:left="117" w:firstLine="117"/>
        <w:rPr>
          <w:rFonts w:ascii="Arial" w:eastAsia="Arial" w:hAnsi="Arial" w:cs="Arial"/>
          <w:b/>
          <w:color w:val="000000"/>
          <w:sz w:val="18"/>
          <w:szCs w:val="18"/>
          <w:lang w:val="ru-RU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Движение средств по карте (с {{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statementDateFrom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>}} по {{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statementDateTo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>}})</w:t>
      </w:r>
    </w:p>
    <w:tbl>
      <w:tblPr>
        <w:tblStyle w:val="a7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696"/>
        <w:gridCol w:w="2696"/>
        <w:gridCol w:w="2696"/>
      </w:tblGrid>
      <w:tr w:rsidR="00AF2ED9" w14:paraId="44B0A32B" w14:textId="77777777" w:rsidTr="00AF2ED9">
        <w:tc>
          <w:tcPr>
            <w:tcW w:w="2694" w:type="dxa"/>
          </w:tcPr>
          <w:p w14:paraId="3F532473" w14:textId="231EBA69" w:rsidR="00AF2ED9" w:rsidRDefault="00AF2ED9" w:rsidP="00AF2ED9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Баланс на начало</w:t>
            </w:r>
          </w:p>
        </w:tc>
        <w:tc>
          <w:tcPr>
            <w:tcW w:w="2696" w:type="dxa"/>
          </w:tcPr>
          <w:p w14:paraId="73AA384D" w14:textId="36B7D511" w:rsidR="00AF2ED9" w:rsidRDefault="00AF2ED9" w:rsidP="00AF2ED9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Поступления</w:t>
            </w:r>
          </w:p>
        </w:tc>
        <w:tc>
          <w:tcPr>
            <w:tcW w:w="2696" w:type="dxa"/>
          </w:tcPr>
          <w:p w14:paraId="643ECAB8" w14:textId="2690F52C" w:rsidR="00AF2ED9" w:rsidRDefault="00AF2ED9" w:rsidP="00AF2ED9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Расходы</w:t>
            </w:r>
          </w:p>
        </w:tc>
        <w:tc>
          <w:tcPr>
            <w:tcW w:w="2696" w:type="dxa"/>
          </w:tcPr>
          <w:p w14:paraId="57F3F2A6" w14:textId="434448CF" w:rsidR="00AF2ED9" w:rsidRDefault="00AF2ED9" w:rsidP="00AF2ED9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Баланс на конец</w:t>
            </w:r>
          </w:p>
        </w:tc>
      </w:tr>
      <w:tr w:rsidR="00AF2ED9" w14:paraId="7663B179" w14:textId="77777777" w:rsidTr="00AF2ED9">
        <w:tc>
          <w:tcPr>
            <w:tcW w:w="2694" w:type="dxa"/>
          </w:tcPr>
          <w:p w14:paraId="477092CB" w14:textId="6141D418" w:rsidR="00AF2ED9" w:rsidRDefault="00AF2ED9" w:rsidP="00AF2ED9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initialBalance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}}</w:t>
            </w:r>
          </w:p>
        </w:tc>
        <w:tc>
          <w:tcPr>
            <w:tcW w:w="2696" w:type="dxa"/>
          </w:tcPr>
          <w:p w14:paraId="44BC5E59" w14:textId="3B5B98BF" w:rsidR="00AF2ED9" w:rsidRDefault="00AF2ED9" w:rsidP="00AF2ED9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income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}}</w:t>
            </w:r>
          </w:p>
        </w:tc>
        <w:tc>
          <w:tcPr>
            <w:tcW w:w="2696" w:type="dxa"/>
          </w:tcPr>
          <w:p w14:paraId="097C45B1" w14:textId="040FF622" w:rsidR="00AF2ED9" w:rsidRDefault="00AF2ED9" w:rsidP="00AF2ED9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- {{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expenses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}}</w:t>
            </w:r>
          </w:p>
        </w:tc>
        <w:tc>
          <w:tcPr>
            <w:tcW w:w="2696" w:type="dxa"/>
          </w:tcPr>
          <w:p w14:paraId="7F8A441B" w14:textId="27DA92B8" w:rsidR="00AF2ED9" w:rsidRPr="00AF2ED9" w:rsidRDefault="00AF2ED9" w:rsidP="00AF2ED9">
            <w:pPr>
              <w:tabs>
                <w:tab w:val="left" w:pos="6580"/>
                <w:tab w:val="left" w:pos="8684"/>
              </w:tabs>
              <w:spacing w:before="99"/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finalBalance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}}</w:t>
            </w:r>
          </w:p>
        </w:tc>
      </w:tr>
    </w:tbl>
    <w:p w14:paraId="59B043C7" w14:textId="0098EE5B" w:rsidR="006C73D0" w:rsidRPr="00AF2ED9" w:rsidRDefault="006C73D0" w:rsidP="00AF2ED9">
      <w:pPr>
        <w:tabs>
          <w:tab w:val="left" w:pos="6580"/>
          <w:tab w:val="left" w:pos="8684"/>
        </w:tabs>
        <w:spacing w:before="99"/>
        <w:jc w:val="both"/>
        <w:rPr>
          <w:rFonts w:ascii="Arial" w:eastAsia="Arial" w:hAnsi="Arial" w:cs="Arial"/>
          <w:color w:val="000000"/>
          <w:sz w:val="18"/>
          <w:szCs w:val="18"/>
          <w:lang w:val="ru-RU"/>
        </w:rPr>
      </w:pPr>
    </w:p>
    <w:p w14:paraId="5A2509A6" w14:textId="77777777" w:rsidR="006C73D0" w:rsidRDefault="006C73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Style w:val="af1"/>
        <w:tblW w:w="108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3"/>
        <w:gridCol w:w="2023"/>
        <w:gridCol w:w="1737"/>
        <w:gridCol w:w="2117"/>
        <w:gridCol w:w="1927"/>
        <w:gridCol w:w="1262"/>
      </w:tblGrid>
      <w:tr w:rsidR="006C73D0" w14:paraId="3044C882" w14:textId="77777777">
        <w:tc>
          <w:tcPr>
            <w:tcW w:w="1833" w:type="dxa"/>
          </w:tcPr>
          <w:p w14:paraId="59F015C5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Дата транзакции</w:t>
            </w:r>
          </w:p>
        </w:tc>
        <w:tc>
          <w:tcPr>
            <w:tcW w:w="2023" w:type="dxa"/>
          </w:tcPr>
          <w:p w14:paraId="6A80190E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1737" w:type="dxa"/>
          </w:tcPr>
          <w:p w14:paraId="4F4E1CE7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Описание операции</w:t>
            </w:r>
          </w:p>
        </w:tc>
        <w:tc>
          <w:tcPr>
            <w:tcW w:w="2117" w:type="dxa"/>
          </w:tcPr>
          <w:p w14:paraId="02B7BC90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Сумма в валюте операции</w:t>
            </w:r>
          </w:p>
        </w:tc>
        <w:tc>
          <w:tcPr>
            <w:tcW w:w="1927" w:type="dxa"/>
          </w:tcPr>
          <w:p w14:paraId="5DC99057" w14:textId="77777777" w:rsidR="006C73D0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Сумма операции в валюте карты</w:t>
            </w:r>
          </w:p>
        </w:tc>
        <w:tc>
          <w:tcPr>
            <w:tcW w:w="1262" w:type="dxa"/>
          </w:tcPr>
          <w:p w14:paraId="18B34402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Комиссия</w:t>
            </w:r>
          </w:p>
        </w:tc>
      </w:tr>
      <w:tr w:rsidR="006C73D0" w14:paraId="28268613" w14:textId="77777777">
        <w:tc>
          <w:tcPr>
            <w:tcW w:w="10899" w:type="dxa"/>
            <w:gridSpan w:val="6"/>
          </w:tcPr>
          <w:p w14:paraId="59CCFD84" w14:textId="77777777" w:rsidR="006C73D0" w:rsidRDefault="00000000">
            <w:pPr>
              <w:shd w:val="clear" w:color="auto" w:fill="FFFFFF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{%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item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transactions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%}</w:t>
            </w:r>
          </w:p>
        </w:tc>
      </w:tr>
      <w:tr w:rsidR="006C73D0" w14:paraId="7992A6E6" w14:textId="77777777">
        <w:tc>
          <w:tcPr>
            <w:tcW w:w="1833" w:type="dxa"/>
          </w:tcPr>
          <w:p w14:paraId="68F24790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item.c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reationTime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023" w:type="dxa"/>
          </w:tcPr>
          <w:p w14:paraId="31B05626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item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rocessingTime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737" w:type="dxa"/>
          </w:tcPr>
          <w:p w14:paraId="54E5CCCA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item.d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escription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17" w:type="dxa"/>
          </w:tcPr>
          <w:p w14:paraId="0EEE4B2F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item.o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perationAmount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927" w:type="dxa"/>
          </w:tcPr>
          <w:p w14:paraId="66C70FD5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item.a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ccountAmount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62" w:type="dxa"/>
          </w:tcPr>
          <w:p w14:paraId="7DB73C56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item.c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omission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}}</w:t>
            </w:r>
          </w:p>
        </w:tc>
      </w:tr>
      <w:tr w:rsidR="006C73D0" w14:paraId="1A3D2FCB" w14:textId="77777777">
        <w:tc>
          <w:tcPr>
            <w:tcW w:w="10899" w:type="dxa"/>
            <w:gridSpan w:val="6"/>
          </w:tcPr>
          <w:p w14:paraId="0A19C8E8" w14:textId="77777777" w:rsidR="006C73D0" w:rsidRDefault="00000000">
            <w:pPr>
              <w:shd w:val="clear" w:color="auto" w:fill="FFFFFF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{%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endfor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%}</w:t>
            </w:r>
          </w:p>
        </w:tc>
      </w:tr>
    </w:tbl>
    <w:p w14:paraId="385F4B79" w14:textId="77777777" w:rsidR="006C73D0" w:rsidRDefault="006C73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3ADF3ACC" w14:textId="77777777" w:rsidR="006C73D0" w:rsidRDefault="006C73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20DF75C9" w14:textId="77777777" w:rsidR="006C73D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Заблокированные/ожидающие списания суммы:</w:t>
      </w:r>
    </w:p>
    <w:p w14:paraId="37B6530C" w14:textId="77777777" w:rsidR="006C73D0" w:rsidRDefault="006C73D0">
      <w:pPr>
        <w:pBdr>
          <w:top w:val="nil"/>
          <w:left w:val="nil"/>
          <w:bottom w:val="nil"/>
          <w:right w:val="nil"/>
          <w:between w:val="nil"/>
        </w:pBdr>
        <w:ind w:left="117" w:firstLine="117"/>
        <w:rPr>
          <w:rFonts w:ascii="Arial" w:eastAsia="Arial" w:hAnsi="Arial" w:cs="Arial"/>
          <w:b/>
          <w:color w:val="000000"/>
          <w:sz w:val="18"/>
          <w:szCs w:val="18"/>
        </w:rPr>
      </w:pPr>
    </w:p>
    <w:tbl>
      <w:tblPr>
        <w:tblStyle w:val="af2"/>
        <w:tblW w:w="9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0"/>
        <w:gridCol w:w="2041"/>
        <w:gridCol w:w="1772"/>
        <w:gridCol w:w="2137"/>
        <w:gridCol w:w="1945"/>
      </w:tblGrid>
      <w:tr w:rsidR="006C73D0" w14:paraId="72F6DEB8" w14:textId="77777777">
        <w:tc>
          <w:tcPr>
            <w:tcW w:w="1850" w:type="dxa"/>
          </w:tcPr>
          <w:p w14:paraId="689CC195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Дата транзакции</w:t>
            </w:r>
          </w:p>
        </w:tc>
        <w:tc>
          <w:tcPr>
            <w:tcW w:w="2041" w:type="dxa"/>
          </w:tcPr>
          <w:p w14:paraId="60BB633E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1772" w:type="dxa"/>
          </w:tcPr>
          <w:p w14:paraId="0FDB33DE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Описание операции</w:t>
            </w:r>
          </w:p>
        </w:tc>
        <w:tc>
          <w:tcPr>
            <w:tcW w:w="2137" w:type="dxa"/>
          </w:tcPr>
          <w:p w14:paraId="6761862A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Сумма в валюте операции</w:t>
            </w:r>
          </w:p>
        </w:tc>
        <w:tc>
          <w:tcPr>
            <w:tcW w:w="1945" w:type="dxa"/>
          </w:tcPr>
          <w:p w14:paraId="2364F424" w14:textId="77777777" w:rsidR="006C73D0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Сумма операции в валюте карты</w:t>
            </w:r>
          </w:p>
        </w:tc>
      </w:tr>
      <w:tr w:rsidR="006C73D0" w14:paraId="24220CA9" w14:textId="77777777">
        <w:tc>
          <w:tcPr>
            <w:tcW w:w="9745" w:type="dxa"/>
            <w:gridSpan w:val="5"/>
          </w:tcPr>
          <w:p w14:paraId="03CB2A4A" w14:textId="77777777" w:rsidR="006C73D0" w:rsidRDefault="00000000">
            <w:pPr>
              <w:shd w:val="clear" w:color="auto" w:fill="FFFFFF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{%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item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waitTransactions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%}</w:t>
            </w:r>
          </w:p>
        </w:tc>
      </w:tr>
      <w:tr w:rsidR="006C73D0" w14:paraId="054FFDDA" w14:textId="77777777">
        <w:tc>
          <w:tcPr>
            <w:tcW w:w="1850" w:type="dxa"/>
          </w:tcPr>
          <w:p w14:paraId="494C7693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item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.creationTime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041" w:type="dxa"/>
          </w:tcPr>
          <w:p w14:paraId="156DD4AC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item.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processingTime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772" w:type="dxa"/>
          </w:tcPr>
          <w:p w14:paraId="31849A36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item.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description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37" w:type="dxa"/>
          </w:tcPr>
          <w:p w14:paraId="471CC748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item.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operationAmount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945" w:type="dxa"/>
          </w:tcPr>
          <w:p w14:paraId="361601CE" w14:textId="77777777" w:rsidR="006C73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item.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accountAmount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}}</w:t>
            </w:r>
          </w:p>
        </w:tc>
      </w:tr>
      <w:tr w:rsidR="006C73D0" w14:paraId="3351C17A" w14:textId="77777777">
        <w:tc>
          <w:tcPr>
            <w:tcW w:w="9745" w:type="dxa"/>
            <w:gridSpan w:val="5"/>
          </w:tcPr>
          <w:p w14:paraId="68CA48A5" w14:textId="77777777" w:rsidR="006C73D0" w:rsidRDefault="00000000">
            <w:pPr>
              <w:shd w:val="clear" w:color="auto" w:fill="FFFFFF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{%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endfor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%}</w:t>
            </w:r>
          </w:p>
        </w:tc>
      </w:tr>
    </w:tbl>
    <w:p w14:paraId="62782F7F" w14:textId="77777777" w:rsidR="006C73D0" w:rsidRDefault="006C73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37C31499" w14:textId="77777777" w:rsidR="006C73D0" w:rsidRDefault="006C73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51F9F5EA" w14:textId="77777777" w:rsidR="006C73D0" w:rsidRDefault="006C73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7D5C0505" w14:textId="77777777" w:rsidR="006C73D0" w:rsidRDefault="006C73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4E398A0D" w14:textId="77777777" w:rsidR="006C73D0" w:rsidRDefault="006C73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1071EAAB" w14:textId="77777777" w:rsidR="006C73D0" w:rsidRDefault="006C73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7D4462B5" w14:textId="77777777" w:rsidR="006C73D0" w:rsidRDefault="006C73D0">
      <w:pPr>
        <w:pBdr>
          <w:top w:val="nil"/>
          <w:left w:val="nil"/>
          <w:bottom w:val="nil"/>
          <w:right w:val="nil"/>
          <w:between w:val="nil"/>
        </w:pBdr>
        <w:spacing w:before="97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438BA99F" w14:textId="77777777" w:rsidR="006C73D0" w:rsidRDefault="00000000">
      <w:pPr>
        <w:tabs>
          <w:tab w:val="left" w:pos="1381"/>
        </w:tabs>
        <w:spacing w:before="1"/>
        <w:ind w:left="117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Контакт-центр:</w:t>
      </w:r>
      <w:r>
        <w:rPr>
          <w:rFonts w:ascii="Arial" w:eastAsia="Arial" w:hAnsi="Arial" w:cs="Arial"/>
          <w:sz w:val="14"/>
          <w:szCs w:val="14"/>
        </w:rPr>
        <w:tab/>
        <w:t>+7 (727) 330-90-30</w:t>
      </w:r>
    </w:p>
    <w:p w14:paraId="5FF719F1" w14:textId="77777777" w:rsidR="006C73D0" w:rsidRDefault="00000000">
      <w:pPr>
        <w:spacing w:before="3"/>
        <w:ind w:left="117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Служба Card Service: +7 (727) 330-77-77</w:t>
      </w:r>
    </w:p>
    <w:p w14:paraId="25AB22F2" w14:textId="77777777" w:rsidR="006C73D0" w:rsidRDefault="00000000">
      <w:pPr>
        <w:tabs>
          <w:tab w:val="left" w:pos="1381"/>
        </w:tabs>
        <w:spacing w:before="3"/>
        <w:ind w:left="117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Бесплатная линия:</w:t>
      </w:r>
      <w:r>
        <w:rPr>
          <w:rFonts w:ascii="Arial" w:eastAsia="Arial" w:hAnsi="Arial" w:cs="Arial"/>
          <w:sz w:val="14"/>
          <w:szCs w:val="14"/>
        </w:rPr>
        <w:tab/>
        <w:t>7888</w:t>
      </w:r>
    </w:p>
    <w:p w14:paraId="31686313" w14:textId="77777777" w:rsidR="006C73D0" w:rsidRDefault="00000000">
      <w:pPr>
        <w:tabs>
          <w:tab w:val="left" w:pos="1381"/>
        </w:tabs>
        <w:spacing w:before="3"/>
        <w:ind w:left="117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По Казахстану:</w:t>
      </w:r>
      <w:r>
        <w:rPr>
          <w:rFonts w:ascii="Arial" w:eastAsia="Arial" w:hAnsi="Arial" w:cs="Arial"/>
          <w:sz w:val="14"/>
          <w:szCs w:val="14"/>
        </w:rPr>
        <w:tab/>
        <w:t>+7 800-080-18-88</w:t>
      </w:r>
    </w:p>
    <w:p w14:paraId="0CAD9C7C" w14:textId="77777777" w:rsidR="006C73D0" w:rsidRDefault="00000000">
      <w:pPr>
        <w:tabs>
          <w:tab w:val="left" w:pos="1381"/>
        </w:tabs>
        <w:spacing w:before="3"/>
        <w:ind w:left="117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E-mail:</w:t>
      </w:r>
      <w:r>
        <w:rPr>
          <w:rFonts w:ascii="Arial" w:eastAsia="Arial" w:hAnsi="Arial" w:cs="Arial"/>
          <w:sz w:val="14"/>
          <w:szCs w:val="14"/>
        </w:rPr>
        <w:tab/>
      </w:r>
      <w:hyperlink r:id="rId9">
        <w:r w:rsidR="006C73D0">
          <w:rPr>
            <w:rFonts w:ascii="Arial" w:eastAsia="Arial" w:hAnsi="Arial" w:cs="Arial"/>
            <w:sz w:val="14"/>
            <w:szCs w:val="14"/>
          </w:rPr>
          <w:t>contactcentre@bankrbk.kz</w:t>
        </w:r>
      </w:hyperlink>
    </w:p>
    <w:sectPr w:rsidR="006C73D0">
      <w:type w:val="continuous"/>
      <w:pgSz w:w="11900" w:h="16840"/>
      <w:pgMar w:top="400" w:right="708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3D0"/>
    <w:rsid w:val="00253B6F"/>
    <w:rsid w:val="00274BF1"/>
    <w:rsid w:val="006C73D0"/>
    <w:rsid w:val="00A10770"/>
    <w:rsid w:val="00AF2ED9"/>
    <w:rsid w:val="00C81C2E"/>
    <w:rsid w:val="00D7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314E"/>
  <w15:docId w15:val="{EF5148A5-BD3D-4C40-93CF-8C3F2FB8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="Courier New" w:hAnsi="Courier New" w:cs="Courier New"/>
        <w:sz w:val="22"/>
        <w:szCs w:val="22"/>
        <w:lang w:val="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117"/>
      <w:outlineLvl w:val="0"/>
    </w:pPr>
    <w:rPr>
      <w:b/>
      <w:sz w:val="16"/>
      <w:szCs w:val="1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1" w:line="235" w:lineRule="auto"/>
    </w:pPr>
    <w:rPr>
      <w:b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Pr>
      <w:sz w:val="16"/>
      <w:szCs w:val="16"/>
    </w:rPr>
  </w:style>
  <w:style w:type="paragraph" w:styleId="a6">
    <w:name w:val="List Paragraph"/>
    <w:uiPriority w:val="1"/>
    <w:qFormat/>
  </w:style>
  <w:style w:type="paragraph" w:customStyle="1" w:styleId="TableParagraph">
    <w:name w:val="Table Paragraph"/>
    <w:uiPriority w:val="1"/>
    <w:qFormat/>
  </w:style>
  <w:style w:type="table" w:styleId="a7">
    <w:name w:val="Table Grid"/>
    <w:basedOn w:val="a1"/>
    <w:uiPriority w:val="39"/>
    <w:rsid w:val="00E01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Знак"/>
    <w:basedOn w:val="a0"/>
    <w:link w:val="a4"/>
    <w:uiPriority w:val="1"/>
    <w:rsid w:val="00082C0A"/>
    <w:rPr>
      <w:rFonts w:ascii="Courier New" w:eastAsia="Courier New" w:hAnsi="Courier New" w:cs="Courier New"/>
      <w:sz w:val="16"/>
      <w:szCs w:val="16"/>
      <w:lang w:val="ru-RU"/>
    </w:rPr>
  </w:style>
  <w:style w:type="table" w:customStyle="1" w:styleId="a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Normal (Web)"/>
    <w:uiPriority w:val="99"/>
    <w:semiHidden/>
    <w:unhideWhenUsed/>
    <w:rsid w:val="00C2696A"/>
    <w:rPr>
      <w:rFonts w:ascii="Times New Roman" w:hAnsi="Times New Roman" w:cs="Times New Roman"/>
      <w:sz w:val="24"/>
      <w:szCs w:val="24"/>
    </w:r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ontactcentre@bankrbk.k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Op59V59imgtjWWkCylU/Oy/spg==">CgMxLjAaHwoBMBIaChgICVIUChJ0YWJsZS5xbzI0cWE2bDRlN204AHIhMU5GeUtyZWpiblVLb3dmRHFVZUVCNXdVa2lpM1cyekRG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2</cp:revision>
  <dcterms:created xsi:type="dcterms:W3CDTF">2025-07-10T05:47:00Z</dcterms:created>
  <dcterms:modified xsi:type="dcterms:W3CDTF">2025-07-10T05:47:00Z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JasperReports Library version 6.4.1</vt:lpwstr>
  </property>
  <property fmtid="{D5CDD505-2E9C-101B-9397-08002B2CF9AE}" pid="4" name="LastSaved">
    <vt:filetime>2025-04-14T00:00:00Z</vt:filetime>
  </property>
  <property fmtid="{D5CDD505-2E9C-101B-9397-08002B2CF9AE}" pid="5" name="Producer">
    <vt:lpwstr>iText 2.1.7 by 1T3XT</vt:lpwstr>
  </property>
</Properties>
</file>