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79" w:rsidRDefault="00E914B9" w:rsidP="00E914B9">
      <w:pPr>
        <w:pStyle w:val="Title"/>
        <w:rPr>
          <w:sz w:val="48"/>
          <w:szCs w:val="48"/>
        </w:rPr>
      </w:pPr>
      <w:r>
        <w:rPr>
          <w:sz w:val="48"/>
          <w:szCs w:val="48"/>
        </w:rPr>
        <w:t>Health AI</w:t>
      </w:r>
      <w:r w:rsidRPr="00E914B9">
        <w:rPr>
          <w:sz w:val="48"/>
          <w:szCs w:val="48"/>
        </w:rPr>
        <w:t>: Intell</w:t>
      </w:r>
      <w:r>
        <w:rPr>
          <w:sz w:val="48"/>
          <w:szCs w:val="48"/>
        </w:rPr>
        <w:t>igent HealthCare Assis</w:t>
      </w:r>
      <w:r w:rsidRPr="00E914B9">
        <w:rPr>
          <w:sz w:val="48"/>
          <w:szCs w:val="48"/>
        </w:rPr>
        <w:t>tant</w:t>
      </w:r>
    </w:p>
    <w:p w:rsidR="00E914B9" w:rsidRDefault="00E914B9" w:rsidP="00E914B9">
      <w:pPr>
        <w:pStyle w:val="NoSpacing"/>
        <w:rPr>
          <w:rStyle w:val="Strong"/>
          <w:sz w:val="44"/>
          <w:szCs w:val="44"/>
        </w:rPr>
      </w:pPr>
      <w:r>
        <w:t xml:space="preserve">                                         </w:t>
      </w:r>
      <w:r w:rsidRPr="00E914B9">
        <w:rPr>
          <w:rStyle w:val="Strong"/>
          <w:sz w:val="44"/>
          <w:szCs w:val="44"/>
        </w:rPr>
        <w:t>P</w:t>
      </w:r>
      <w:r>
        <w:rPr>
          <w:rStyle w:val="Strong"/>
          <w:sz w:val="44"/>
          <w:szCs w:val="44"/>
        </w:rPr>
        <w:t>roject</w:t>
      </w:r>
      <w:r w:rsidRPr="00E914B9">
        <w:rPr>
          <w:rStyle w:val="Strong"/>
          <w:sz w:val="44"/>
          <w:szCs w:val="44"/>
        </w:rPr>
        <w:t xml:space="preserve"> </w:t>
      </w:r>
      <w:r>
        <w:rPr>
          <w:rStyle w:val="Strong"/>
          <w:sz w:val="44"/>
          <w:szCs w:val="44"/>
        </w:rPr>
        <w:t>Docume</w:t>
      </w:r>
      <w:r w:rsidRPr="00E914B9">
        <w:rPr>
          <w:rStyle w:val="Strong"/>
          <w:sz w:val="44"/>
          <w:szCs w:val="44"/>
        </w:rPr>
        <w:t>ntation</w:t>
      </w:r>
    </w:p>
    <w:p w:rsidR="00E914B9" w:rsidRDefault="00E914B9" w:rsidP="00E914B9">
      <w:pPr>
        <w:pStyle w:val="NoSpacing"/>
        <w:rPr>
          <w:rStyle w:val="Strong"/>
          <w:sz w:val="44"/>
          <w:szCs w:val="44"/>
        </w:rPr>
      </w:pPr>
    </w:p>
    <w:p w:rsidR="00E914B9" w:rsidRDefault="00E914B9" w:rsidP="00E914B9">
      <w:pPr>
        <w:rPr>
          <w:rStyle w:val="Strong"/>
          <w:sz w:val="36"/>
          <w:szCs w:val="36"/>
        </w:rPr>
      </w:pPr>
      <w:r w:rsidRPr="00E914B9">
        <w:rPr>
          <w:rStyle w:val="Strong"/>
          <w:sz w:val="36"/>
          <w:szCs w:val="36"/>
        </w:rPr>
        <w:t>1.introductio</w:t>
      </w:r>
      <w:r>
        <w:rPr>
          <w:rStyle w:val="Strong"/>
          <w:sz w:val="36"/>
          <w:szCs w:val="36"/>
        </w:rPr>
        <w:t>n</w:t>
      </w:r>
    </w:p>
    <w:p w:rsidR="00E914B9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36"/>
          <w:szCs w:val="36"/>
        </w:rPr>
      </w:pPr>
      <w:r w:rsidRPr="00D86250">
        <w:rPr>
          <w:rStyle w:val="Strong"/>
          <w:b w:val="0"/>
          <w:sz w:val="36"/>
          <w:szCs w:val="36"/>
        </w:rPr>
        <w:t xml:space="preserve">Project title: </w:t>
      </w:r>
      <w:r w:rsidR="00E914B9" w:rsidRPr="00D86250">
        <w:rPr>
          <w:rStyle w:val="Strong"/>
          <w:b w:val="0"/>
          <w:sz w:val="36"/>
          <w:szCs w:val="36"/>
        </w:rPr>
        <w:t>Health AI: Intelligent</w:t>
      </w:r>
      <w:r w:rsidRPr="00D86250">
        <w:rPr>
          <w:rStyle w:val="Strong"/>
          <w:b w:val="0"/>
          <w:sz w:val="36"/>
          <w:szCs w:val="36"/>
        </w:rPr>
        <w:t xml:space="preserve"> Healthcare Assistant</w:t>
      </w:r>
    </w:p>
    <w:p w:rsidR="00D86250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 w:rsidRPr="00D86250">
        <w:rPr>
          <w:rStyle w:val="Strong"/>
          <w:b w:val="0"/>
          <w:sz w:val="32"/>
          <w:szCs w:val="32"/>
        </w:rPr>
        <w:t>Team member</w:t>
      </w:r>
      <w:r>
        <w:rPr>
          <w:rStyle w:val="Strong"/>
          <w:b w:val="0"/>
          <w:sz w:val="40"/>
          <w:szCs w:val="40"/>
        </w:rPr>
        <w:t xml:space="preserve">: </w:t>
      </w:r>
      <w:r w:rsidR="001B5C5D" w:rsidRPr="001B5C5D">
        <w:rPr>
          <w:rStyle w:val="Strong"/>
          <w:b w:val="0"/>
          <w:sz w:val="32"/>
          <w:szCs w:val="32"/>
        </w:rPr>
        <w:t>sathya .p</w:t>
      </w:r>
    </w:p>
    <w:p w:rsidR="00D86250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 xml:space="preserve">Team member: </w:t>
      </w:r>
      <w:r w:rsidR="001B5C5D">
        <w:rPr>
          <w:rStyle w:val="Strong"/>
          <w:b w:val="0"/>
          <w:sz w:val="32"/>
          <w:szCs w:val="32"/>
        </w:rPr>
        <w:t xml:space="preserve"> srimathi .C</w:t>
      </w:r>
    </w:p>
    <w:p w:rsidR="00D86250" w:rsidRPr="00D86250" w:rsidRDefault="0020412C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>Team member:</w:t>
      </w:r>
      <w:r w:rsidR="001B5C5D">
        <w:rPr>
          <w:rStyle w:val="Strong"/>
          <w:b w:val="0"/>
          <w:sz w:val="32"/>
          <w:szCs w:val="32"/>
        </w:rPr>
        <w:t xml:space="preserve"> ponni .k</w:t>
      </w:r>
    </w:p>
    <w:p w:rsidR="00D86250" w:rsidRPr="00D86250" w:rsidRDefault="00D86250" w:rsidP="00D86250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 xml:space="preserve">Team member: </w:t>
      </w:r>
      <w:r w:rsidR="001B5C5D">
        <w:rPr>
          <w:rStyle w:val="Strong"/>
          <w:b w:val="0"/>
          <w:sz w:val="32"/>
          <w:szCs w:val="32"/>
        </w:rPr>
        <w:t>prema .t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1. Project Overview</w:t>
      </w:r>
    </w:p>
    <w:p w:rsidR="005E0620" w:rsidRPr="005E0620" w:rsidRDefault="0088474D" w:rsidP="005E0620">
      <w:p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 xml:space="preserve">                  </w:t>
      </w:r>
      <w:r w:rsidR="005E0620" w:rsidRPr="0088474D">
        <w:rPr>
          <w:rStyle w:val="Strong"/>
          <w:b w:val="0"/>
          <w:sz w:val="32"/>
          <w:szCs w:val="32"/>
        </w:rPr>
        <w:t>Health AI – Intelligent Healthcare Assistant (IHA) is an advanced artificial intelligence-powered solution designed to assist healthcare providers and patients by offering personalized health guidance, monitoring, and support. The system leverages machine learning, natural language processing, and real-time data analytics to enhance the efficiency, accessibility, and quality of healthcare delivery</w:t>
      </w:r>
      <w:r w:rsidR="005E0620" w:rsidRPr="005E0620">
        <w:rPr>
          <w:rStyle w:val="Strong"/>
          <w:sz w:val="36"/>
          <w:szCs w:val="36"/>
        </w:rPr>
        <w:t>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Purpose</w:t>
      </w:r>
    </w:p>
    <w:p w:rsidR="0088474D" w:rsidRDefault="005E0620" w:rsidP="0088474D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Improve patient outcomes through early diagnosis and monitoring.</w:t>
      </w:r>
      <w:r w:rsidR="0088474D">
        <w:rPr>
          <w:rStyle w:val="Strong"/>
          <w:b w:val="0"/>
          <w:sz w:val="32"/>
          <w:szCs w:val="32"/>
        </w:rPr>
        <w:t xml:space="preserve"> </w:t>
      </w:r>
    </w:p>
    <w:p w:rsid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Reduce healthcare costs by minimizing unnecessary hospital visits.</w:t>
      </w:r>
    </w:p>
    <w:p w:rsid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Support healthcare professionals in decision-making.</w:t>
      </w:r>
    </w:p>
    <w:p w:rsidR="005E0620" w:rsidRP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lastRenderedPageBreak/>
        <w:t>Provide continuous health tracking and personalized care.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2. System Architecture</w:t>
      </w:r>
    </w:p>
    <w:p w:rsidR="005E0620" w:rsidRPr="0088474D" w:rsidRDefault="005E0620" w:rsidP="005E0620">
      <w:pPr>
        <w:rPr>
          <w:rStyle w:val="Strong"/>
          <w:sz w:val="32"/>
          <w:szCs w:val="32"/>
        </w:rPr>
      </w:pPr>
      <w:r w:rsidRPr="0088474D">
        <w:rPr>
          <w:rStyle w:val="Strong"/>
          <w:sz w:val="32"/>
          <w:szCs w:val="32"/>
        </w:rPr>
        <w:t>2.1 Core Components</w:t>
      </w:r>
    </w:p>
    <w:p w:rsidR="005E0620" w:rsidRPr="0088474D" w:rsidRDefault="0088474D" w:rsidP="005E0620">
      <w:pPr>
        <w:rPr>
          <w:rStyle w:val="Strong"/>
          <w:sz w:val="32"/>
          <w:szCs w:val="32"/>
        </w:rPr>
      </w:pPr>
      <w:r w:rsidRPr="0088474D">
        <w:rPr>
          <w:rStyle w:val="Strong"/>
          <w:sz w:val="32"/>
          <w:szCs w:val="32"/>
        </w:rPr>
        <w:t>1.</w:t>
      </w:r>
      <w:r w:rsidR="005E0620" w:rsidRPr="0088474D">
        <w:rPr>
          <w:rStyle w:val="Strong"/>
          <w:sz w:val="32"/>
          <w:szCs w:val="32"/>
        </w:rPr>
        <w:t>User Interface (UI)</w:t>
      </w:r>
    </w:p>
    <w:p w:rsidR="0088474D" w:rsidRDefault="005E0620" w:rsidP="005E0620">
      <w:pPr>
        <w:pStyle w:val="ListParagraph"/>
        <w:numPr>
          <w:ilvl w:val="0"/>
          <w:numId w:val="13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Web or mobile application for patient interaction.</w:t>
      </w:r>
    </w:p>
    <w:p w:rsidR="005E0620" w:rsidRPr="0088474D" w:rsidRDefault="005E0620" w:rsidP="005E0620">
      <w:pPr>
        <w:pStyle w:val="ListParagraph"/>
        <w:numPr>
          <w:ilvl w:val="0"/>
          <w:numId w:val="13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Dashboard for healthcare providers to monitor patient health.</w:t>
      </w:r>
    </w:p>
    <w:p w:rsidR="0088474D" w:rsidRDefault="0088474D" w:rsidP="005E062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2.</w:t>
      </w:r>
      <w:r w:rsidR="005E0620" w:rsidRPr="005E0620">
        <w:rPr>
          <w:rStyle w:val="Strong"/>
          <w:sz w:val="36"/>
          <w:szCs w:val="36"/>
        </w:rPr>
        <w:t>AI Engine</w:t>
      </w:r>
    </w:p>
    <w:p w:rsid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Symptom checker using machine learning models</w:t>
      </w:r>
      <w:r w:rsidR="0088474D">
        <w:rPr>
          <w:rStyle w:val="Strong"/>
          <w:sz w:val="36"/>
          <w:szCs w:val="36"/>
        </w:rPr>
        <w:t>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Predictive analytics for disease risk assessment.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Natural language understanding for conversation flow.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Data Management Layer</w:t>
      </w:r>
    </w:p>
    <w:p w:rsid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Secure data storage in cloud infrastructure</w:t>
      </w:r>
      <w:r w:rsidRPr="0088474D">
        <w:rPr>
          <w:rStyle w:val="Strong"/>
          <w:sz w:val="36"/>
          <w:szCs w:val="36"/>
        </w:rPr>
        <w:t>.</w:t>
      </w:r>
    </w:p>
    <w:p w:rsidR="005E0620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Real-time data processing from IoT devices and wearables.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</w:p>
    <w:p w:rsidR="005E0620" w:rsidRPr="005E0620" w:rsidRDefault="0088474D" w:rsidP="005E062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4.</w:t>
      </w:r>
      <w:r w:rsidR="005E0620" w:rsidRPr="005E0620">
        <w:rPr>
          <w:rStyle w:val="Strong"/>
          <w:sz w:val="36"/>
          <w:szCs w:val="36"/>
        </w:rPr>
        <w:t>Integration Layer</w:t>
      </w:r>
    </w:p>
    <w:p w:rsidR="0088474D" w:rsidRPr="0088474D" w:rsidRDefault="005E0620" w:rsidP="0088474D">
      <w:pPr>
        <w:pStyle w:val="ListParagraph"/>
        <w:numPr>
          <w:ilvl w:val="0"/>
          <w:numId w:val="15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APIs to connect with electronic health records (EHR), lab reports, and other health services</w:t>
      </w:r>
      <w:r w:rsidRPr="0088474D">
        <w:rPr>
          <w:rStyle w:val="Strong"/>
          <w:sz w:val="36"/>
          <w:szCs w:val="36"/>
        </w:rPr>
        <w:t>.</w:t>
      </w:r>
    </w:p>
    <w:p w:rsidR="00293E10" w:rsidRDefault="00293E10" w:rsidP="005E0620">
      <w:pPr>
        <w:rPr>
          <w:rStyle w:val="Strong"/>
          <w:sz w:val="36"/>
          <w:szCs w:val="36"/>
        </w:rPr>
      </w:pPr>
    </w:p>
    <w:p w:rsidR="00293E10" w:rsidRDefault="00293E1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 Features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3.1 Patient-Facing Features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Symptom Analysis: Provides probable conditions based on symptoms.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Virtual Health Assistant: Answers common medical queries.</w:t>
      </w:r>
    </w:p>
    <w:p w:rsidR="00293E10" w:rsidRP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Medication Reminders: Sends alerts for scheduled medicines</w:t>
      </w:r>
      <w:r w:rsidRPr="00293E10">
        <w:rPr>
          <w:rStyle w:val="Strong"/>
          <w:sz w:val="36"/>
          <w:szCs w:val="36"/>
        </w:rPr>
        <w:t>.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Chronic Disease Monitoring: Tracks patient vitals and provides</w:t>
      </w:r>
      <w:r w:rsidRPr="00293E10">
        <w:rPr>
          <w:rStyle w:val="Strong"/>
          <w:sz w:val="36"/>
          <w:szCs w:val="36"/>
        </w:rPr>
        <w:t xml:space="preserve"> </w:t>
      </w:r>
      <w:r w:rsidRPr="00293E10">
        <w:rPr>
          <w:rStyle w:val="Strong"/>
          <w:b w:val="0"/>
          <w:sz w:val="32"/>
          <w:szCs w:val="32"/>
        </w:rPr>
        <w:t>reports.</w:t>
      </w:r>
    </w:p>
    <w:p w:rsidR="005E0620" w:rsidRP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Mental Health Tools: Offers exercises and coping strategies.</w:t>
      </w:r>
    </w:p>
    <w:p w:rsidR="00293E10" w:rsidRDefault="00293E1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3.2 Doctor-Facing Features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Clinical Decision Support: Offers treatment recommendations.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Patient Monitoring Dashboard: Displays vital signs and alerts.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Predictive Alerts: Flags critical conditions in advance.</w:t>
      </w:r>
    </w:p>
    <w:p w:rsidR="005E0620" w:rsidRP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Data Analytics Reports: Provides insights based on patient history.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4. Technology Stack</w:t>
      </w:r>
    </w:p>
    <w:tbl>
      <w:tblPr>
        <w:tblStyle w:val="TableGrid"/>
        <w:tblW w:w="0" w:type="auto"/>
        <w:tblLook w:val="04A0"/>
      </w:tblPr>
      <w:tblGrid>
        <w:gridCol w:w="2358"/>
        <w:gridCol w:w="3240"/>
      </w:tblGrid>
      <w:tr w:rsidR="001C48BE" w:rsidTr="001C48BE">
        <w:tc>
          <w:tcPr>
            <w:tcW w:w="2358" w:type="dxa"/>
          </w:tcPr>
          <w:p w:rsidR="001C48BE" w:rsidRPr="001C48BE" w:rsidRDefault="001C48BE" w:rsidP="005E0620">
            <w:pPr>
              <w:rPr>
                <w:rStyle w:val="Strong"/>
                <w:sz w:val="28"/>
                <w:szCs w:val="28"/>
              </w:rPr>
            </w:pPr>
            <w:r w:rsidRPr="001C48BE">
              <w:rPr>
                <w:rStyle w:val="Strong"/>
                <w:sz w:val="28"/>
                <w:szCs w:val="28"/>
              </w:rPr>
              <w:t>Layer</w:t>
            </w:r>
          </w:p>
        </w:tc>
        <w:tc>
          <w:tcPr>
            <w:tcW w:w="3240" w:type="dxa"/>
          </w:tcPr>
          <w:p w:rsidR="001C48BE" w:rsidRPr="001C48BE" w:rsidRDefault="001C48BE" w:rsidP="005E0620">
            <w:pPr>
              <w:rPr>
                <w:rStyle w:val="Strong"/>
                <w:sz w:val="28"/>
                <w:szCs w:val="28"/>
              </w:rPr>
            </w:pPr>
            <w:r w:rsidRPr="001C48BE">
              <w:rPr>
                <w:rStyle w:val="Strong"/>
                <w:sz w:val="28"/>
                <w:szCs w:val="28"/>
              </w:rPr>
              <w:t>Technology/tool</w:t>
            </w:r>
          </w:p>
        </w:tc>
      </w:tr>
      <w:tr w:rsidR="001C48BE" w:rsidTr="001C48BE">
        <w:trPr>
          <w:trHeight w:val="197"/>
        </w:trPr>
        <w:tc>
          <w:tcPr>
            <w:tcW w:w="2358" w:type="dxa"/>
          </w:tcPr>
          <w:p w:rsidR="001C48BE" w:rsidRPr="001C48BE" w:rsidRDefault="001C48BE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AI/ML Engine</w:t>
            </w:r>
          </w:p>
        </w:tc>
        <w:tc>
          <w:tcPr>
            <w:tcW w:w="3240" w:type="dxa"/>
          </w:tcPr>
          <w:p w:rsidR="001C48BE" w:rsidRPr="001C48BE" w:rsidRDefault="001C48BE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Python, TensorFlow , PyTorch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NLP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SpaCy, BERT, GPT-based APIs</w:t>
            </w:r>
          </w:p>
        </w:tc>
      </w:tr>
      <w:tr w:rsidR="001C48BE" w:rsidTr="00972C05">
        <w:trPr>
          <w:trHeight w:val="237"/>
        </w:trPr>
        <w:tc>
          <w:tcPr>
            <w:tcW w:w="2358" w:type="dxa"/>
            <w:tcBorders>
              <w:bottom w:val="single" w:sz="4" w:space="0" w:color="auto"/>
            </w:tcBorders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Data Storage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AWS S3, Azure Blob Storage</w:t>
            </w:r>
          </w:p>
        </w:tc>
      </w:tr>
      <w:tr w:rsidR="00972C05" w:rsidTr="00972C05">
        <w:trPr>
          <w:trHeight w:val="356"/>
        </w:trPr>
        <w:tc>
          <w:tcPr>
            <w:tcW w:w="2358" w:type="dxa"/>
            <w:tcBorders>
              <w:top w:val="single" w:sz="4" w:space="0" w:color="auto"/>
            </w:tcBorders>
          </w:tcPr>
          <w:p w:rsid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Data Processing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972C05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Apache Kafka, Spark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Could Platform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AWS, Google Could, Azure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Security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SSL encryption, OAuth 2.0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Fronted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React Native, Flutter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Backend</w:t>
            </w:r>
          </w:p>
        </w:tc>
        <w:tc>
          <w:tcPr>
            <w:tcW w:w="3240" w:type="dxa"/>
          </w:tcPr>
          <w:p w:rsidR="001C48BE" w:rsidRPr="00096EB8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Node. js,</w:t>
            </w:r>
            <w:r>
              <w:rPr>
                <w:rStyle w:val="Strong"/>
                <w:b w:val="0"/>
                <w:sz w:val="24"/>
                <w:szCs w:val="24"/>
              </w:rPr>
              <w:t xml:space="preserve"> </w:t>
            </w:r>
            <w:r w:rsidRPr="00096EB8">
              <w:rPr>
                <w:rStyle w:val="Strong"/>
                <w:b w:val="0"/>
                <w:sz w:val="24"/>
                <w:szCs w:val="24"/>
              </w:rPr>
              <w:t>Django, Flask</w:t>
            </w:r>
          </w:p>
        </w:tc>
      </w:tr>
    </w:tbl>
    <w:p w:rsidR="005E0620" w:rsidRPr="00293E10" w:rsidRDefault="005E0620" w:rsidP="005E0620">
      <w:pPr>
        <w:rPr>
          <w:rStyle w:val="Strong"/>
          <w:b w:val="0"/>
          <w:sz w:val="32"/>
          <w:szCs w:val="32"/>
        </w:rPr>
      </w:pP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  <w:r w:rsidRPr="005E0620">
        <w:rPr>
          <w:rStyle w:val="Strong"/>
          <w:sz w:val="36"/>
          <w:szCs w:val="36"/>
        </w:rPr>
        <w:t>5. Data Flow Diagr</w:t>
      </w:r>
      <w:r w:rsidRPr="00CB28C7">
        <w:rPr>
          <w:rStyle w:val="Strong"/>
          <w:sz w:val="36"/>
          <w:szCs w:val="36"/>
        </w:rPr>
        <w:t>am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Patient enters symptoms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Data transmitted securely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AI engine analyzes and checks databases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Suggested actions or medical advice sent →</w:t>
      </w:r>
    </w:p>
    <w:p w:rsidR="005E0620" w:rsidRP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Alerts or reports delivered in real-time.</w:t>
      </w:r>
    </w:p>
    <w:p w:rsid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6. User Roles and Access</w:t>
      </w:r>
    </w:p>
    <w:tbl>
      <w:tblPr>
        <w:tblStyle w:val="TableGrid"/>
        <w:tblW w:w="0" w:type="auto"/>
        <w:tblLook w:val="04A0"/>
      </w:tblPr>
      <w:tblGrid>
        <w:gridCol w:w="2178"/>
        <w:gridCol w:w="4140"/>
      </w:tblGrid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8"/>
                <w:szCs w:val="28"/>
              </w:rPr>
            </w:pPr>
            <w:r w:rsidRPr="00096EB8">
              <w:rPr>
                <w:rStyle w:val="Strong"/>
                <w:sz w:val="28"/>
                <w:szCs w:val="28"/>
              </w:rPr>
              <w:t>Role</w:t>
            </w:r>
          </w:p>
        </w:tc>
        <w:tc>
          <w:tcPr>
            <w:tcW w:w="4140" w:type="dxa"/>
          </w:tcPr>
          <w:p w:rsidR="00096EB8" w:rsidRPr="00096EB8" w:rsidRDefault="00096EB8" w:rsidP="00096EB8">
            <w:pPr>
              <w:rPr>
                <w:rStyle w:val="Strong"/>
                <w:sz w:val="28"/>
                <w:szCs w:val="28"/>
              </w:rPr>
            </w:pPr>
            <w:r w:rsidRPr="00096EB8">
              <w:rPr>
                <w:rStyle w:val="Strong"/>
                <w:sz w:val="28"/>
                <w:szCs w:val="28"/>
              </w:rPr>
              <w:t>Permissions</w:t>
            </w:r>
          </w:p>
          <w:p w:rsidR="00096EB8" w:rsidRDefault="00096EB8" w:rsidP="005E0620">
            <w:pPr>
              <w:rPr>
                <w:rStyle w:val="Strong"/>
                <w:sz w:val="36"/>
                <w:szCs w:val="36"/>
              </w:rPr>
            </w:pP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Patient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View dashboard, receive alerts, chat with assistant</w:t>
            </w: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Doctor</w:t>
            </w:r>
          </w:p>
        </w:tc>
        <w:tc>
          <w:tcPr>
            <w:tcW w:w="4140" w:type="dxa"/>
          </w:tcPr>
          <w:p w:rsidR="00096EB8" w:rsidRPr="00096EB8" w:rsidRDefault="00096EB8" w:rsidP="00096EB8">
            <w:pPr>
              <w:rPr>
                <w:rStyle w:val="Strong"/>
                <w:b w:val="0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Access patient records, receive notifications, suggest treatments</w:t>
            </w:r>
          </w:p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Admin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Manage system settings, monitor overall performance</w:t>
            </w: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Data Analyst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View anonymized reports for research and insights</w:t>
            </w:r>
          </w:p>
        </w:tc>
      </w:tr>
    </w:tbl>
    <w:p w:rsidR="005E0620" w:rsidRPr="00096EB8" w:rsidRDefault="005E0620" w:rsidP="005E0620">
      <w:pPr>
        <w:rPr>
          <w:rStyle w:val="Strong"/>
          <w:sz w:val="36"/>
          <w:szCs w:val="36"/>
        </w:rPr>
      </w:pPr>
    </w:p>
    <w:p w:rsidR="00CB28C7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7. Security &amp; Privacy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All patient data is encrypted during storage and transmission.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Multi-factor authentication is enforced for accessing sensitive information</w:t>
      </w:r>
      <w:r w:rsidR="00CB28C7">
        <w:rPr>
          <w:rStyle w:val="Strong"/>
          <w:b w:val="0"/>
          <w:sz w:val="32"/>
          <w:szCs w:val="32"/>
        </w:rPr>
        <w:t>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Compliant with HIPAA, GDPR, and other healthcare regulations.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Audit trails are maintained for tracking data access and modifications.</w:t>
      </w:r>
    </w:p>
    <w:p w:rsidR="005E0620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Patients can opt-out of data sharing where applicable.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8. Challenges &amp; Mitigations</w:t>
      </w:r>
    </w:p>
    <w:tbl>
      <w:tblPr>
        <w:tblStyle w:val="TableGrid"/>
        <w:tblW w:w="0" w:type="auto"/>
        <w:tblLook w:val="04A0"/>
      </w:tblPr>
      <w:tblGrid>
        <w:gridCol w:w="2088"/>
        <w:gridCol w:w="3960"/>
      </w:tblGrid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sz w:val="28"/>
                <w:szCs w:val="28"/>
              </w:rPr>
            </w:pPr>
            <w:r w:rsidRPr="00237ECF">
              <w:rPr>
                <w:rStyle w:val="Strong"/>
                <w:sz w:val="28"/>
                <w:szCs w:val="28"/>
              </w:rPr>
              <w:t>Challenge</w:t>
            </w:r>
          </w:p>
        </w:tc>
        <w:tc>
          <w:tcPr>
            <w:tcW w:w="3960" w:type="dxa"/>
          </w:tcPr>
          <w:p w:rsidR="00096EB8" w:rsidRPr="00237ECF" w:rsidRDefault="00096EB8" w:rsidP="005E0620">
            <w:pPr>
              <w:rPr>
                <w:rStyle w:val="Strong"/>
                <w:sz w:val="28"/>
                <w:szCs w:val="28"/>
              </w:rPr>
            </w:pPr>
            <w:r w:rsidRPr="00237ECF">
              <w:rPr>
                <w:rStyle w:val="Strong"/>
                <w:sz w:val="28"/>
                <w:szCs w:val="28"/>
              </w:rPr>
              <w:t>Mitigation Strategy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Data Privacy</w:t>
            </w:r>
          </w:p>
        </w:tc>
        <w:tc>
          <w:tcPr>
            <w:tcW w:w="3960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End-to-end encryption, consent-based data usage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Model Bias</w:t>
            </w:r>
          </w:p>
        </w:tc>
        <w:tc>
          <w:tcPr>
            <w:tcW w:w="3960" w:type="dxa"/>
          </w:tcPr>
          <w:p w:rsidR="00096EB8" w:rsidRPr="00237ECF" w:rsidRDefault="00096EB8" w:rsidP="00096EB8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Use diverse datasets, continuous retraining, and human oversight</w:t>
            </w:r>
          </w:p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</w:p>
        </w:tc>
      </w:tr>
      <w:tr w:rsidR="00096EB8" w:rsidTr="00096EB8">
        <w:tc>
          <w:tcPr>
            <w:tcW w:w="2088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User Trust</w:t>
            </w:r>
            <w:r w:rsidRPr="00237ECF">
              <w:rPr>
                <w:rStyle w:val="Strong"/>
                <w:b w:val="0"/>
                <w:sz w:val="24"/>
                <w:szCs w:val="24"/>
              </w:rPr>
              <w:tab/>
              <w:t>Transparent</w:t>
            </w:r>
          </w:p>
        </w:tc>
        <w:tc>
          <w:tcPr>
            <w:tcW w:w="3960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Transparent recommendations, explainable AI reports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 xml:space="preserve">Integration </w:t>
            </w:r>
          </w:p>
        </w:tc>
        <w:tc>
          <w:tcPr>
            <w:tcW w:w="3960" w:type="dxa"/>
          </w:tcPr>
          <w:p w:rsidR="00237ECF" w:rsidRPr="00237ECF" w:rsidRDefault="00237ECF" w:rsidP="00237ECF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API documentation, compliance with healthcare standards</w:t>
            </w:r>
          </w:p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</w:p>
        </w:tc>
      </w:tr>
    </w:tbl>
    <w:p w:rsidR="00237ECF" w:rsidRDefault="00237ECF" w:rsidP="005E0620">
      <w:pPr>
        <w:rPr>
          <w:rStyle w:val="Strong"/>
          <w:b w:val="0"/>
          <w:sz w:val="32"/>
          <w:szCs w:val="32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9. Future Enhancements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Incorporation of genomic data for precision medicine.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Expansion into surgical robotics and AI-assisted diagnostics.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Improved voice-based interfaces for accessibility.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Integration with insurance and billing systems.</w:t>
      </w:r>
    </w:p>
    <w:p w:rsidR="005E0620" w:rsidRP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Real-time health crisis prediction using IoT and wearable devices.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10. Conclusion</w:t>
      </w: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The Health AI – Intelligent Healthcare Assistant is a transformative tool aimed at empowering patients and healthcare providers with AI-driven insights, personalized care, and improved health monitoring. It offers a scalable and secure solution for modern healthcare challenges, ensuring better health outcomes, cost efficiency, and enhanced accessibility.</w:t>
      </w: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</w:p>
    <w:p w:rsidR="0020412C" w:rsidRDefault="005E0620" w:rsidP="005E0620">
      <w:p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If needed, I can format this into a PDF, slide deck, or developer manual. Let me know how you want to proceed.</w:t>
      </w:r>
    </w:p>
    <w:p w:rsidR="00E25748" w:rsidRDefault="00A73EB3" w:rsidP="00E25748">
      <w:pPr>
        <w:rPr>
          <w:rStyle w:val="Strong"/>
          <w:sz w:val="36"/>
          <w:szCs w:val="32"/>
        </w:rPr>
      </w:pPr>
      <w:r w:rsidRPr="00A73EB3">
        <w:rPr>
          <w:rStyle w:val="Strong"/>
          <w:sz w:val="36"/>
          <w:szCs w:val="32"/>
        </w:rPr>
        <w:t>11. screen s</w:t>
      </w:r>
      <w:r>
        <w:rPr>
          <w:rStyle w:val="Strong"/>
          <w:sz w:val="36"/>
          <w:szCs w:val="32"/>
        </w:rPr>
        <w:t>h</w:t>
      </w:r>
      <w:r w:rsidRPr="00A73EB3">
        <w:rPr>
          <w:rStyle w:val="Strong"/>
          <w:sz w:val="36"/>
          <w:szCs w:val="32"/>
        </w:rPr>
        <w:t>ort</w:t>
      </w:r>
      <w:r>
        <w:rPr>
          <w:rStyle w:val="Strong"/>
          <w:sz w:val="36"/>
          <w:szCs w:val="32"/>
        </w:rPr>
        <w:t>s</w:t>
      </w:r>
    </w:p>
    <w:p w:rsidR="00A73EB3" w:rsidRDefault="00E25748" w:rsidP="00E25748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 xml:space="preserve"> </w:t>
      </w:r>
      <w:r w:rsidR="00A73EB3">
        <w:rPr>
          <w:b/>
          <w:bCs/>
          <w:noProof/>
          <w:sz w:val="36"/>
          <w:szCs w:val="32"/>
        </w:rPr>
        <w:drawing>
          <wp:inline distT="0" distB="0" distL="0" distR="0">
            <wp:extent cx="6177042" cy="3431690"/>
            <wp:effectExtent l="19050" t="0" r="0" b="0"/>
            <wp:docPr id="1" name="Picture 0" descr="scree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o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072" cy="34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48" w:rsidRDefault="00E25748" w:rsidP="00E25748">
      <w:pPr>
        <w:rPr>
          <w:b/>
          <w:bCs/>
          <w:noProof/>
          <w:sz w:val="36"/>
          <w:szCs w:val="32"/>
        </w:rPr>
      </w:pP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>12.</w:t>
      </w:r>
      <w:r w:rsidRPr="00E25748">
        <w:rPr>
          <w:b/>
          <w:bCs/>
          <w:noProof/>
          <w:sz w:val="36"/>
          <w:szCs w:val="32"/>
        </w:rPr>
        <w:t>Known Issues in the Medical AI Assistant Code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>I've mentioned these before, but here's a recap of the known issues in the code: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/>
          <w:bCs/>
          <w:noProof/>
          <w:sz w:val="36"/>
          <w:szCs w:val="32"/>
        </w:rPr>
        <w:t>1. Typos and incorrect names: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from_pertrained should be from_pretrained.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Cs/>
          <w:noProof/>
          <w:sz w:val="32"/>
          <w:szCs w:val="32"/>
        </w:rPr>
        <w:t xml:space="preserve">    - AutomodelforcauusalLM should be AutoModelForCausalLM</w:t>
      </w:r>
      <w:r w:rsidRPr="00E25748">
        <w:rPr>
          <w:b/>
          <w:bCs/>
          <w:noProof/>
          <w:sz w:val="36"/>
          <w:szCs w:val="32"/>
        </w:rPr>
        <w:t>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gr.TabItem should be gr.Tab.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lable should be label.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mx_length should be max_length.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genter should be gender.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/>
          <w:bCs/>
          <w:noProof/>
          <w:sz w:val="36"/>
          <w:szCs w:val="32"/>
        </w:rPr>
        <w:t>2. Potential logical issues: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input item should likely be inputs.items() in the generate_response function.</w:t>
      </w:r>
    </w:p>
    <w:p w:rsid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inputs is used in model.generate(**inputs, ...), but input is defined earlier.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</w:p>
    <w:p w:rsidR="00E25748" w:rsidRPr="00A73EB3" w:rsidRDefault="00E25748" w:rsidP="00E25748">
      <w:pPr>
        <w:rPr>
          <w:rStyle w:val="Strong"/>
          <w:sz w:val="36"/>
          <w:szCs w:val="32"/>
        </w:rPr>
      </w:pPr>
    </w:p>
    <w:sectPr w:rsidR="00E25748" w:rsidRPr="00A73EB3" w:rsidSect="00105D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EF" w:rsidRDefault="002B40EF" w:rsidP="00CB28C7">
      <w:pPr>
        <w:spacing w:after="0" w:line="240" w:lineRule="auto"/>
      </w:pPr>
      <w:r>
        <w:separator/>
      </w:r>
    </w:p>
  </w:endnote>
  <w:endnote w:type="continuationSeparator" w:id="1">
    <w:p w:rsidR="002B40EF" w:rsidRDefault="002B40EF" w:rsidP="00CB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8C7" w:rsidRDefault="00CB28C7" w:rsidP="00CB28C7">
    <w:pPr>
      <w:pStyle w:val="Footer"/>
      <w:tabs>
        <w:tab w:val="clear" w:pos="9360"/>
      </w:tabs>
      <w:ind w:left="-360" w:hanging="10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EF" w:rsidRDefault="002B40EF" w:rsidP="00CB28C7">
      <w:pPr>
        <w:spacing w:after="0" w:line="240" w:lineRule="auto"/>
      </w:pPr>
      <w:r>
        <w:separator/>
      </w:r>
    </w:p>
  </w:footnote>
  <w:footnote w:type="continuationSeparator" w:id="1">
    <w:p w:rsidR="002B40EF" w:rsidRDefault="002B40EF" w:rsidP="00CB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DF1"/>
    <w:multiLevelType w:val="hybridMultilevel"/>
    <w:tmpl w:val="AE520376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>
    <w:nsid w:val="05D30CAB"/>
    <w:multiLevelType w:val="hybridMultilevel"/>
    <w:tmpl w:val="3E4682B4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">
    <w:nsid w:val="119F4368"/>
    <w:multiLevelType w:val="hybridMultilevel"/>
    <w:tmpl w:val="59F6857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11E125E3"/>
    <w:multiLevelType w:val="hybridMultilevel"/>
    <w:tmpl w:val="479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34E54"/>
    <w:multiLevelType w:val="hybridMultilevel"/>
    <w:tmpl w:val="7ED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B371E"/>
    <w:multiLevelType w:val="hybridMultilevel"/>
    <w:tmpl w:val="4EFC92C4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">
    <w:nsid w:val="2A565036"/>
    <w:multiLevelType w:val="hybridMultilevel"/>
    <w:tmpl w:val="DDA221AC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7">
    <w:nsid w:val="32CB446E"/>
    <w:multiLevelType w:val="hybridMultilevel"/>
    <w:tmpl w:val="F816248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>
    <w:nsid w:val="341970A0"/>
    <w:multiLevelType w:val="hybridMultilevel"/>
    <w:tmpl w:val="F96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C5BCB"/>
    <w:multiLevelType w:val="hybridMultilevel"/>
    <w:tmpl w:val="6472C222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>
    <w:nsid w:val="4E26596E"/>
    <w:multiLevelType w:val="hybridMultilevel"/>
    <w:tmpl w:val="125246F2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1">
    <w:nsid w:val="5EB74BC3"/>
    <w:multiLevelType w:val="hybridMultilevel"/>
    <w:tmpl w:val="6A9EAF44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2">
    <w:nsid w:val="60475064"/>
    <w:multiLevelType w:val="hybridMultilevel"/>
    <w:tmpl w:val="A626AF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63F32068"/>
    <w:multiLevelType w:val="hybridMultilevel"/>
    <w:tmpl w:val="DEDC5250"/>
    <w:lvl w:ilvl="0" w:tplc="E5101578">
      <w:start w:val="1"/>
      <w:numFmt w:val="decimal"/>
      <w:lvlText w:val="%1."/>
      <w:lvlJc w:val="left"/>
      <w:pPr>
        <w:ind w:left="2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5" w:hanging="360"/>
      </w:pPr>
    </w:lvl>
    <w:lvl w:ilvl="2" w:tplc="0409001B" w:tentative="1">
      <w:start w:val="1"/>
      <w:numFmt w:val="lowerRoman"/>
      <w:lvlText w:val="%3."/>
      <w:lvlJc w:val="right"/>
      <w:pPr>
        <w:ind w:left="4225" w:hanging="180"/>
      </w:pPr>
    </w:lvl>
    <w:lvl w:ilvl="3" w:tplc="0409000F" w:tentative="1">
      <w:start w:val="1"/>
      <w:numFmt w:val="decimal"/>
      <w:lvlText w:val="%4."/>
      <w:lvlJc w:val="left"/>
      <w:pPr>
        <w:ind w:left="4945" w:hanging="360"/>
      </w:pPr>
    </w:lvl>
    <w:lvl w:ilvl="4" w:tplc="04090019" w:tentative="1">
      <w:start w:val="1"/>
      <w:numFmt w:val="lowerLetter"/>
      <w:lvlText w:val="%5."/>
      <w:lvlJc w:val="left"/>
      <w:pPr>
        <w:ind w:left="5665" w:hanging="360"/>
      </w:pPr>
    </w:lvl>
    <w:lvl w:ilvl="5" w:tplc="0409001B" w:tentative="1">
      <w:start w:val="1"/>
      <w:numFmt w:val="lowerRoman"/>
      <w:lvlText w:val="%6."/>
      <w:lvlJc w:val="right"/>
      <w:pPr>
        <w:ind w:left="6385" w:hanging="180"/>
      </w:pPr>
    </w:lvl>
    <w:lvl w:ilvl="6" w:tplc="0409000F" w:tentative="1">
      <w:start w:val="1"/>
      <w:numFmt w:val="decimal"/>
      <w:lvlText w:val="%7."/>
      <w:lvlJc w:val="left"/>
      <w:pPr>
        <w:ind w:left="7105" w:hanging="360"/>
      </w:pPr>
    </w:lvl>
    <w:lvl w:ilvl="7" w:tplc="04090019" w:tentative="1">
      <w:start w:val="1"/>
      <w:numFmt w:val="lowerLetter"/>
      <w:lvlText w:val="%8."/>
      <w:lvlJc w:val="left"/>
      <w:pPr>
        <w:ind w:left="7825" w:hanging="360"/>
      </w:pPr>
    </w:lvl>
    <w:lvl w:ilvl="8" w:tplc="0409001B" w:tentative="1">
      <w:start w:val="1"/>
      <w:numFmt w:val="lowerRoman"/>
      <w:lvlText w:val="%9."/>
      <w:lvlJc w:val="right"/>
      <w:pPr>
        <w:ind w:left="8545" w:hanging="180"/>
      </w:pPr>
    </w:lvl>
  </w:abstractNum>
  <w:abstractNum w:abstractNumId="14">
    <w:nsid w:val="680C69BF"/>
    <w:multiLevelType w:val="hybridMultilevel"/>
    <w:tmpl w:val="262C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45C82"/>
    <w:multiLevelType w:val="hybridMultilevel"/>
    <w:tmpl w:val="81A2C43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6E824BE8"/>
    <w:multiLevelType w:val="hybridMultilevel"/>
    <w:tmpl w:val="B18E3D72"/>
    <w:lvl w:ilvl="0" w:tplc="04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7">
    <w:nsid w:val="6FA315A9"/>
    <w:multiLevelType w:val="hybridMultilevel"/>
    <w:tmpl w:val="5BF2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0E72"/>
    <w:multiLevelType w:val="hybridMultilevel"/>
    <w:tmpl w:val="9F88AA7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15"/>
  </w:num>
  <w:num w:numId="13">
    <w:abstractNumId w:val="8"/>
  </w:num>
  <w:num w:numId="14">
    <w:abstractNumId w:val="18"/>
  </w:num>
  <w:num w:numId="15">
    <w:abstractNumId w:val="5"/>
  </w:num>
  <w:num w:numId="16">
    <w:abstractNumId w:val="4"/>
  </w:num>
  <w:num w:numId="17">
    <w:abstractNumId w:val="3"/>
  </w:num>
  <w:num w:numId="18">
    <w:abstractNumId w:val="1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914B9"/>
    <w:rsid w:val="00035695"/>
    <w:rsid w:val="0005644C"/>
    <w:rsid w:val="00096EB8"/>
    <w:rsid w:val="000B40C9"/>
    <w:rsid w:val="00105D79"/>
    <w:rsid w:val="00130C31"/>
    <w:rsid w:val="00193CD0"/>
    <w:rsid w:val="001B5C5D"/>
    <w:rsid w:val="001C48BE"/>
    <w:rsid w:val="0020412C"/>
    <w:rsid w:val="00237ECF"/>
    <w:rsid w:val="00293E10"/>
    <w:rsid w:val="002B40EF"/>
    <w:rsid w:val="0030629C"/>
    <w:rsid w:val="004256F4"/>
    <w:rsid w:val="005E0620"/>
    <w:rsid w:val="006A61DC"/>
    <w:rsid w:val="00711BCB"/>
    <w:rsid w:val="00840D8C"/>
    <w:rsid w:val="0088474D"/>
    <w:rsid w:val="008D439E"/>
    <w:rsid w:val="009631FD"/>
    <w:rsid w:val="00972C05"/>
    <w:rsid w:val="009841CD"/>
    <w:rsid w:val="00A73EB3"/>
    <w:rsid w:val="00B85014"/>
    <w:rsid w:val="00C0235C"/>
    <w:rsid w:val="00C849AB"/>
    <w:rsid w:val="00CB28C7"/>
    <w:rsid w:val="00D3535C"/>
    <w:rsid w:val="00D41C7A"/>
    <w:rsid w:val="00D86250"/>
    <w:rsid w:val="00E25748"/>
    <w:rsid w:val="00E914B9"/>
    <w:rsid w:val="00FD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79"/>
  </w:style>
  <w:style w:type="paragraph" w:styleId="Heading1">
    <w:name w:val="heading 1"/>
    <w:basedOn w:val="Normal"/>
    <w:next w:val="Normal"/>
    <w:link w:val="Heading1Char"/>
    <w:uiPriority w:val="9"/>
    <w:qFormat/>
    <w:rsid w:val="00E914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14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14B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14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1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8C7"/>
  </w:style>
  <w:style w:type="paragraph" w:styleId="Footer">
    <w:name w:val="footer"/>
    <w:basedOn w:val="Normal"/>
    <w:link w:val="FooterChar"/>
    <w:uiPriority w:val="99"/>
    <w:semiHidden/>
    <w:unhideWhenUsed/>
    <w:rsid w:val="00CB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8C7"/>
  </w:style>
  <w:style w:type="table" w:styleId="TableGrid">
    <w:name w:val="Table Grid"/>
    <w:basedOn w:val="TableNormal"/>
    <w:uiPriority w:val="59"/>
    <w:rsid w:val="001C4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7EF3-25B7-4E9B-B6CB-6C072722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2025-09-20T10:33:00Z</dcterms:created>
  <dcterms:modified xsi:type="dcterms:W3CDTF">2025-09-20T10:33:00Z</dcterms:modified>
</cp:coreProperties>
</file>