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171" w:rsidRPr="006D3CE1" w:rsidRDefault="00C97171" w:rsidP="00C97171">
      <w:pPr>
        <w:spacing w:before="100" w:beforeAutospacing="1" w:after="100" w:afterAutospacing="1" w:line="240" w:lineRule="auto"/>
        <w:outlineLvl w:val="2"/>
        <w:rPr>
          <w:rFonts w:eastAsia="Times New Roman" w:cstheme="minorHAnsi"/>
          <w:b/>
          <w:bCs/>
          <w:sz w:val="27"/>
          <w:szCs w:val="27"/>
          <w:lang w:eastAsia="fr-FR"/>
        </w:rPr>
      </w:pPr>
      <w:r w:rsidRPr="006D3CE1">
        <w:rPr>
          <w:rFonts w:eastAsia="Times New Roman" w:cstheme="minorHAnsi"/>
          <w:b/>
          <w:bCs/>
          <w:sz w:val="27"/>
          <w:szCs w:val="27"/>
          <w:lang w:eastAsia="fr-FR"/>
        </w:rPr>
        <w:t>1. Architecture globale du projet</w:t>
      </w:r>
    </w:p>
    <w:p w:rsidR="00C97171" w:rsidRPr="006D3CE1" w:rsidRDefault="00C97171" w:rsidP="00C97171">
      <w:pPr>
        <w:spacing w:before="100" w:beforeAutospacing="1" w:after="100" w:afterAutospacing="1" w:line="240" w:lineRule="auto"/>
        <w:outlineLvl w:val="3"/>
        <w:rPr>
          <w:rFonts w:eastAsia="Times New Roman" w:cstheme="minorHAnsi"/>
          <w:b/>
          <w:bCs/>
          <w:sz w:val="24"/>
          <w:szCs w:val="24"/>
          <w:lang w:eastAsia="fr-FR"/>
        </w:rPr>
      </w:pPr>
      <w:r w:rsidRPr="006D3CE1">
        <w:rPr>
          <w:rFonts w:eastAsia="Times New Roman" w:cstheme="minorHAnsi"/>
          <w:b/>
          <w:bCs/>
          <w:sz w:val="24"/>
          <w:szCs w:val="24"/>
          <w:lang w:eastAsia="fr-FR"/>
        </w:rPr>
        <w:t>Back-end (</w:t>
      </w:r>
      <w:proofErr w:type="spellStart"/>
      <w:r w:rsidRPr="006D3CE1">
        <w:rPr>
          <w:rFonts w:eastAsia="Times New Roman" w:cstheme="minorHAnsi"/>
          <w:b/>
          <w:bCs/>
          <w:sz w:val="24"/>
          <w:szCs w:val="24"/>
          <w:lang w:eastAsia="fr-FR"/>
        </w:rPr>
        <w:t>Symfony</w:t>
      </w:r>
      <w:proofErr w:type="spellEnd"/>
      <w:r w:rsidRPr="006D3CE1">
        <w:rPr>
          <w:rFonts w:eastAsia="Times New Roman" w:cstheme="minorHAnsi"/>
          <w:b/>
          <w:bCs/>
          <w:sz w:val="24"/>
          <w:szCs w:val="24"/>
          <w:lang w:eastAsia="fr-FR"/>
        </w:rPr>
        <w:t>)</w:t>
      </w:r>
    </w:p>
    <w:p w:rsidR="00C97171" w:rsidRPr="006D3CE1" w:rsidRDefault="00C97171" w:rsidP="00C97171">
      <w:pPr>
        <w:numPr>
          <w:ilvl w:val="0"/>
          <w:numId w:val="1"/>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Gestion des utilisateurs</w:t>
      </w:r>
      <w:r w:rsidRPr="006D3CE1">
        <w:rPr>
          <w:rFonts w:eastAsia="Times New Roman" w:cstheme="minorHAnsi"/>
          <w:sz w:val="24"/>
          <w:szCs w:val="24"/>
          <w:lang w:eastAsia="fr-FR"/>
        </w:rPr>
        <w:t xml:space="preserve"> :</w:t>
      </w:r>
    </w:p>
    <w:p w:rsidR="00C97171" w:rsidRPr="006D3CE1" w:rsidRDefault="00C97171" w:rsidP="00C97171">
      <w:pPr>
        <w:numPr>
          <w:ilvl w:val="1"/>
          <w:numId w:val="1"/>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sz w:val="24"/>
          <w:szCs w:val="24"/>
          <w:lang w:eastAsia="fr-FR"/>
        </w:rPr>
        <w:t>Différents rôles (orthophonistes, patients, administrateurs).</w:t>
      </w:r>
    </w:p>
    <w:p w:rsidR="00C97171" w:rsidRPr="006D3CE1" w:rsidRDefault="00C97171" w:rsidP="00C97171">
      <w:pPr>
        <w:numPr>
          <w:ilvl w:val="1"/>
          <w:numId w:val="1"/>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sz w:val="24"/>
          <w:szCs w:val="24"/>
          <w:lang w:eastAsia="fr-FR"/>
        </w:rPr>
        <w:t xml:space="preserve">Authentification sécurisée avec </w:t>
      </w:r>
      <w:proofErr w:type="spellStart"/>
      <w:r w:rsidRPr="006D3CE1">
        <w:rPr>
          <w:rFonts w:eastAsia="Times New Roman" w:cstheme="minorHAnsi"/>
          <w:sz w:val="24"/>
          <w:szCs w:val="24"/>
          <w:lang w:eastAsia="fr-FR"/>
        </w:rPr>
        <w:t>Symfony</w:t>
      </w:r>
      <w:proofErr w:type="spellEnd"/>
      <w:r w:rsidRPr="006D3CE1">
        <w:rPr>
          <w:rFonts w:eastAsia="Times New Roman" w:cstheme="minorHAnsi"/>
          <w:sz w:val="24"/>
          <w:szCs w:val="24"/>
          <w:lang w:eastAsia="fr-FR"/>
        </w:rPr>
        <w:t xml:space="preserve"> Security (par exemple, </w:t>
      </w:r>
      <w:proofErr w:type="spellStart"/>
      <w:r w:rsidRPr="006D3CE1">
        <w:rPr>
          <w:rFonts w:eastAsia="Times New Roman" w:cstheme="minorHAnsi"/>
          <w:sz w:val="24"/>
          <w:szCs w:val="24"/>
          <w:lang w:eastAsia="fr-FR"/>
        </w:rPr>
        <w:t>OAuth</w:t>
      </w:r>
      <w:proofErr w:type="spellEnd"/>
      <w:r w:rsidRPr="006D3CE1">
        <w:rPr>
          <w:rFonts w:eastAsia="Times New Roman" w:cstheme="minorHAnsi"/>
          <w:sz w:val="24"/>
          <w:szCs w:val="24"/>
          <w:lang w:eastAsia="fr-FR"/>
        </w:rPr>
        <w:t xml:space="preserve"> pour permettre une connexion via Google ou Facebook).</w:t>
      </w:r>
    </w:p>
    <w:p w:rsidR="00C97171" w:rsidRPr="006D3CE1" w:rsidRDefault="00C97171" w:rsidP="00C97171">
      <w:pPr>
        <w:numPr>
          <w:ilvl w:val="0"/>
          <w:numId w:val="1"/>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Gestion des patients et des dossiers médicaux</w:t>
      </w:r>
      <w:r w:rsidRPr="006D3CE1">
        <w:rPr>
          <w:rFonts w:eastAsia="Times New Roman" w:cstheme="minorHAnsi"/>
          <w:sz w:val="24"/>
          <w:szCs w:val="24"/>
          <w:lang w:eastAsia="fr-FR"/>
        </w:rPr>
        <w:t xml:space="preserve"> :</w:t>
      </w:r>
    </w:p>
    <w:p w:rsidR="00C97171" w:rsidRPr="006D3CE1" w:rsidRDefault="00C97171" w:rsidP="00C97171">
      <w:pPr>
        <w:numPr>
          <w:ilvl w:val="1"/>
          <w:numId w:val="1"/>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sz w:val="24"/>
          <w:szCs w:val="24"/>
          <w:lang w:eastAsia="fr-FR"/>
        </w:rPr>
        <w:t>Création, modification et suivi des dossiers patients.</w:t>
      </w:r>
    </w:p>
    <w:p w:rsidR="00C97171" w:rsidRPr="006D3CE1" w:rsidRDefault="00C97171" w:rsidP="00C97171">
      <w:pPr>
        <w:numPr>
          <w:ilvl w:val="1"/>
          <w:numId w:val="1"/>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sz w:val="24"/>
          <w:szCs w:val="24"/>
          <w:lang w:eastAsia="fr-FR"/>
        </w:rPr>
        <w:t>Système de gestion des consultations et des séances (incluant les séances en ligne).</w:t>
      </w:r>
    </w:p>
    <w:p w:rsidR="00C97171" w:rsidRPr="006D3CE1" w:rsidRDefault="00C97171" w:rsidP="00C97171">
      <w:pPr>
        <w:numPr>
          <w:ilvl w:val="0"/>
          <w:numId w:val="1"/>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Module d'exercices</w:t>
      </w:r>
      <w:r w:rsidRPr="006D3CE1">
        <w:rPr>
          <w:rFonts w:eastAsia="Times New Roman" w:cstheme="minorHAnsi"/>
          <w:sz w:val="24"/>
          <w:szCs w:val="24"/>
          <w:lang w:eastAsia="fr-FR"/>
        </w:rPr>
        <w:t xml:space="preserve"> :</w:t>
      </w:r>
    </w:p>
    <w:p w:rsidR="00C97171" w:rsidRPr="006D3CE1" w:rsidRDefault="00C97171" w:rsidP="00C97171">
      <w:pPr>
        <w:numPr>
          <w:ilvl w:val="1"/>
          <w:numId w:val="1"/>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sz w:val="24"/>
          <w:szCs w:val="24"/>
          <w:lang w:eastAsia="fr-FR"/>
        </w:rPr>
        <w:t>Création d'exercices personnalisés par les orthophonistes.</w:t>
      </w:r>
    </w:p>
    <w:p w:rsidR="00C97171" w:rsidRPr="006D3CE1" w:rsidRDefault="00C97171" w:rsidP="00C97171">
      <w:pPr>
        <w:numPr>
          <w:ilvl w:val="1"/>
          <w:numId w:val="1"/>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sz w:val="24"/>
          <w:szCs w:val="24"/>
          <w:lang w:eastAsia="fr-FR"/>
        </w:rPr>
        <w:t>Enregistrement et suivi des résultats des patients (intégration avec des modules de reconnaissance vocale ou autres outils externes).</w:t>
      </w:r>
    </w:p>
    <w:p w:rsidR="00C97171" w:rsidRPr="006D3CE1" w:rsidRDefault="00C97171" w:rsidP="00C97171">
      <w:pPr>
        <w:numPr>
          <w:ilvl w:val="0"/>
          <w:numId w:val="1"/>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API</w:t>
      </w:r>
      <w:r w:rsidRPr="006D3CE1">
        <w:rPr>
          <w:rFonts w:eastAsia="Times New Roman" w:cstheme="minorHAnsi"/>
          <w:sz w:val="24"/>
          <w:szCs w:val="24"/>
          <w:lang w:eastAsia="fr-FR"/>
        </w:rPr>
        <w:t xml:space="preserve"> :</w:t>
      </w:r>
    </w:p>
    <w:p w:rsidR="00C97171" w:rsidRPr="006D3CE1" w:rsidRDefault="00C97171" w:rsidP="00C97171">
      <w:pPr>
        <w:numPr>
          <w:ilvl w:val="1"/>
          <w:numId w:val="1"/>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sz w:val="24"/>
          <w:szCs w:val="24"/>
          <w:lang w:eastAsia="fr-FR"/>
        </w:rPr>
        <w:t>Exposition d'API pour la communication avec des applications mobiles ou autres services externes.</w:t>
      </w:r>
    </w:p>
    <w:p w:rsidR="00C97171" w:rsidRPr="006D3CE1" w:rsidRDefault="00C97171" w:rsidP="00C97171">
      <w:pPr>
        <w:numPr>
          <w:ilvl w:val="1"/>
          <w:numId w:val="1"/>
        </w:numPr>
        <w:spacing w:before="100" w:beforeAutospacing="1" w:after="100" w:afterAutospacing="1" w:line="240" w:lineRule="auto"/>
        <w:rPr>
          <w:rFonts w:eastAsia="Times New Roman" w:cstheme="minorHAnsi"/>
          <w:sz w:val="24"/>
          <w:szCs w:val="24"/>
          <w:lang w:eastAsia="fr-FR"/>
        </w:rPr>
      </w:pPr>
      <w:proofErr w:type="spellStart"/>
      <w:r w:rsidRPr="006D3CE1">
        <w:rPr>
          <w:rFonts w:eastAsia="Times New Roman" w:cstheme="minorHAnsi"/>
          <w:sz w:val="24"/>
          <w:szCs w:val="24"/>
          <w:lang w:eastAsia="fr-FR"/>
        </w:rPr>
        <w:t>Symfony</w:t>
      </w:r>
      <w:proofErr w:type="spellEnd"/>
      <w:r w:rsidRPr="006D3CE1">
        <w:rPr>
          <w:rFonts w:eastAsia="Times New Roman" w:cstheme="minorHAnsi"/>
          <w:sz w:val="24"/>
          <w:szCs w:val="24"/>
          <w:lang w:eastAsia="fr-FR"/>
        </w:rPr>
        <w:t xml:space="preserve"> peut gérer l'API </w:t>
      </w:r>
      <w:proofErr w:type="spellStart"/>
      <w:r w:rsidRPr="006D3CE1">
        <w:rPr>
          <w:rFonts w:eastAsia="Times New Roman" w:cstheme="minorHAnsi"/>
          <w:sz w:val="24"/>
          <w:szCs w:val="24"/>
          <w:lang w:eastAsia="fr-FR"/>
        </w:rPr>
        <w:t>RESTful</w:t>
      </w:r>
      <w:proofErr w:type="spellEnd"/>
      <w:r w:rsidRPr="006D3CE1">
        <w:rPr>
          <w:rFonts w:eastAsia="Times New Roman" w:cstheme="minorHAnsi"/>
          <w:sz w:val="24"/>
          <w:szCs w:val="24"/>
          <w:lang w:eastAsia="fr-FR"/>
        </w:rPr>
        <w:t xml:space="preserve"> avec des outils comme </w:t>
      </w:r>
      <w:r w:rsidRPr="006D3CE1">
        <w:rPr>
          <w:rFonts w:eastAsia="Times New Roman" w:cstheme="minorHAnsi"/>
          <w:b/>
          <w:bCs/>
          <w:sz w:val="24"/>
          <w:szCs w:val="24"/>
          <w:lang w:eastAsia="fr-FR"/>
        </w:rPr>
        <w:t>API Platform</w:t>
      </w:r>
      <w:r w:rsidRPr="006D3CE1">
        <w:rPr>
          <w:rFonts w:eastAsia="Times New Roman" w:cstheme="minorHAnsi"/>
          <w:sz w:val="24"/>
          <w:szCs w:val="24"/>
          <w:lang w:eastAsia="fr-FR"/>
        </w:rPr>
        <w:t xml:space="preserve"> ou </w:t>
      </w:r>
      <w:proofErr w:type="spellStart"/>
      <w:r w:rsidRPr="006D3CE1">
        <w:rPr>
          <w:rFonts w:eastAsia="Times New Roman" w:cstheme="minorHAnsi"/>
          <w:b/>
          <w:bCs/>
          <w:sz w:val="24"/>
          <w:szCs w:val="24"/>
          <w:lang w:eastAsia="fr-FR"/>
        </w:rPr>
        <w:t>FOSRestBundle</w:t>
      </w:r>
      <w:proofErr w:type="spellEnd"/>
      <w:r w:rsidRPr="006D3CE1">
        <w:rPr>
          <w:rFonts w:eastAsia="Times New Roman" w:cstheme="minorHAnsi"/>
          <w:sz w:val="24"/>
          <w:szCs w:val="24"/>
          <w:lang w:eastAsia="fr-FR"/>
        </w:rPr>
        <w:t>.</w:t>
      </w:r>
    </w:p>
    <w:p w:rsidR="00C97171" w:rsidRPr="006D3CE1" w:rsidRDefault="00C97171" w:rsidP="00C97171">
      <w:pPr>
        <w:spacing w:before="100" w:beforeAutospacing="1" w:after="100" w:afterAutospacing="1" w:line="240" w:lineRule="auto"/>
        <w:outlineLvl w:val="3"/>
        <w:rPr>
          <w:rFonts w:eastAsia="Times New Roman" w:cstheme="minorHAnsi"/>
          <w:b/>
          <w:bCs/>
          <w:sz w:val="24"/>
          <w:szCs w:val="24"/>
          <w:lang w:eastAsia="fr-FR"/>
        </w:rPr>
      </w:pPr>
      <w:r w:rsidRPr="006D3CE1">
        <w:rPr>
          <w:rFonts w:eastAsia="Times New Roman" w:cstheme="minorHAnsi"/>
          <w:b/>
          <w:bCs/>
          <w:sz w:val="24"/>
          <w:szCs w:val="24"/>
          <w:lang w:eastAsia="fr-FR"/>
        </w:rPr>
        <w:t>Front-end</w:t>
      </w:r>
    </w:p>
    <w:p w:rsidR="00C97171" w:rsidRPr="006D3CE1" w:rsidRDefault="00C97171" w:rsidP="00C97171">
      <w:pPr>
        <w:numPr>
          <w:ilvl w:val="0"/>
          <w:numId w:val="2"/>
        </w:numPr>
        <w:spacing w:before="100" w:beforeAutospacing="1" w:after="100" w:afterAutospacing="1" w:line="240" w:lineRule="auto"/>
        <w:rPr>
          <w:rFonts w:eastAsia="Times New Roman" w:cstheme="minorHAnsi"/>
          <w:sz w:val="24"/>
          <w:szCs w:val="24"/>
          <w:lang w:eastAsia="fr-FR"/>
        </w:rPr>
      </w:pPr>
      <w:proofErr w:type="spellStart"/>
      <w:r w:rsidRPr="006D3CE1">
        <w:rPr>
          <w:rFonts w:eastAsia="Times New Roman" w:cstheme="minorHAnsi"/>
          <w:b/>
          <w:bCs/>
          <w:sz w:val="24"/>
          <w:szCs w:val="24"/>
          <w:lang w:eastAsia="fr-FR"/>
        </w:rPr>
        <w:t>Twig</w:t>
      </w:r>
      <w:proofErr w:type="spellEnd"/>
      <w:r w:rsidRPr="006D3CE1">
        <w:rPr>
          <w:rFonts w:eastAsia="Times New Roman" w:cstheme="minorHAnsi"/>
          <w:sz w:val="24"/>
          <w:szCs w:val="24"/>
          <w:lang w:eastAsia="fr-FR"/>
        </w:rPr>
        <w:t xml:space="preserve"> : Utiliser le moteur de </w:t>
      </w:r>
      <w:proofErr w:type="spellStart"/>
      <w:r w:rsidRPr="006D3CE1">
        <w:rPr>
          <w:rFonts w:eastAsia="Times New Roman" w:cstheme="minorHAnsi"/>
          <w:sz w:val="24"/>
          <w:szCs w:val="24"/>
          <w:lang w:eastAsia="fr-FR"/>
        </w:rPr>
        <w:t>templates</w:t>
      </w:r>
      <w:proofErr w:type="spellEnd"/>
      <w:r w:rsidRPr="006D3CE1">
        <w:rPr>
          <w:rFonts w:eastAsia="Times New Roman" w:cstheme="minorHAnsi"/>
          <w:sz w:val="24"/>
          <w:szCs w:val="24"/>
          <w:lang w:eastAsia="fr-FR"/>
        </w:rPr>
        <w:t xml:space="preserve"> de </w:t>
      </w:r>
      <w:proofErr w:type="spellStart"/>
      <w:r w:rsidRPr="006D3CE1">
        <w:rPr>
          <w:rFonts w:eastAsia="Times New Roman" w:cstheme="minorHAnsi"/>
          <w:sz w:val="24"/>
          <w:szCs w:val="24"/>
          <w:lang w:eastAsia="fr-FR"/>
        </w:rPr>
        <w:t>Symfony</w:t>
      </w:r>
      <w:proofErr w:type="spellEnd"/>
      <w:r w:rsidRPr="006D3CE1">
        <w:rPr>
          <w:rFonts w:eastAsia="Times New Roman" w:cstheme="minorHAnsi"/>
          <w:sz w:val="24"/>
          <w:szCs w:val="24"/>
          <w:lang w:eastAsia="fr-FR"/>
        </w:rPr>
        <w:t xml:space="preserve"> pour gérer l'interface web côté orthophonistes et patients.</w:t>
      </w:r>
    </w:p>
    <w:p w:rsidR="00C97171" w:rsidRPr="006D3CE1" w:rsidRDefault="00C97171" w:rsidP="00C97171">
      <w:pPr>
        <w:numPr>
          <w:ilvl w:val="0"/>
          <w:numId w:val="2"/>
        </w:numPr>
        <w:spacing w:before="100" w:beforeAutospacing="1" w:after="100" w:afterAutospacing="1" w:line="240" w:lineRule="auto"/>
        <w:rPr>
          <w:rFonts w:eastAsia="Times New Roman" w:cstheme="minorHAnsi"/>
          <w:sz w:val="24"/>
          <w:szCs w:val="24"/>
          <w:lang w:eastAsia="fr-FR"/>
        </w:rPr>
      </w:pPr>
      <w:proofErr w:type="spellStart"/>
      <w:r w:rsidRPr="006D3CE1">
        <w:rPr>
          <w:rFonts w:eastAsia="Times New Roman" w:cstheme="minorHAnsi"/>
          <w:b/>
          <w:bCs/>
          <w:sz w:val="24"/>
          <w:szCs w:val="24"/>
          <w:lang w:eastAsia="fr-FR"/>
        </w:rPr>
        <w:t>VueJS</w:t>
      </w:r>
      <w:proofErr w:type="spellEnd"/>
      <w:r w:rsidRPr="006D3CE1">
        <w:rPr>
          <w:rFonts w:eastAsia="Times New Roman" w:cstheme="minorHAnsi"/>
          <w:b/>
          <w:bCs/>
          <w:sz w:val="24"/>
          <w:szCs w:val="24"/>
          <w:lang w:eastAsia="fr-FR"/>
        </w:rPr>
        <w:t xml:space="preserve"> ou </w:t>
      </w:r>
      <w:proofErr w:type="spellStart"/>
      <w:r w:rsidRPr="006D3CE1">
        <w:rPr>
          <w:rFonts w:eastAsia="Times New Roman" w:cstheme="minorHAnsi"/>
          <w:b/>
          <w:bCs/>
          <w:sz w:val="24"/>
          <w:szCs w:val="24"/>
          <w:lang w:eastAsia="fr-FR"/>
        </w:rPr>
        <w:t>ReactJS</w:t>
      </w:r>
      <w:proofErr w:type="spellEnd"/>
      <w:r w:rsidRPr="006D3CE1">
        <w:rPr>
          <w:rFonts w:eastAsia="Times New Roman" w:cstheme="minorHAnsi"/>
          <w:sz w:val="24"/>
          <w:szCs w:val="24"/>
          <w:lang w:eastAsia="fr-FR"/>
        </w:rPr>
        <w:t xml:space="preserve"> : Pour rendre l'interface plus interactive, tu pourrais intégrer un </w:t>
      </w:r>
      <w:proofErr w:type="spellStart"/>
      <w:r w:rsidRPr="006D3CE1">
        <w:rPr>
          <w:rFonts w:eastAsia="Times New Roman" w:cstheme="minorHAnsi"/>
          <w:sz w:val="24"/>
          <w:szCs w:val="24"/>
          <w:lang w:eastAsia="fr-FR"/>
        </w:rPr>
        <w:t>framework</w:t>
      </w:r>
      <w:proofErr w:type="spellEnd"/>
      <w:r w:rsidRPr="006D3CE1">
        <w:rPr>
          <w:rFonts w:eastAsia="Times New Roman" w:cstheme="minorHAnsi"/>
          <w:sz w:val="24"/>
          <w:szCs w:val="24"/>
          <w:lang w:eastAsia="fr-FR"/>
        </w:rPr>
        <w:t xml:space="preserve"> JavaScript moderne pour gérer des composants dynamiques (gestion des exercices, communication en temps réel, etc.).</w:t>
      </w:r>
    </w:p>
    <w:p w:rsidR="00C97171" w:rsidRPr="006D3CE1" w:rsidRDefault="00C97171" w:rsidP="00C97171">
      <w:pPr>
        <w:spacing w:before="100" w:beforeAutospacing="1" w:after="100" w:afterAutospacing="1" w:line="240" w:lineRule="auto"/>
        <w:outlineLvl w:val="2"/>
        <w:rPr>
          <w:rFonts w:eastAsia="Times New Roman" w:cstheme="minorHAnsi"/>
          <w:b/>
          <w:bCs/>
          <w:sz w:val="27"/>
          <w:szCs w:val="27"/>
          <w:lang w:eastAsia="fr-FR"/>
        </w:rPr>
      </w:pPr>
      <w:r w:rsidRPr="006D3CE1">
        <w:rPr>
          <w:rFonts w:eastAsia="Times New Roman" w:cstheme="minorHAnsi"/>
          <w:b/>
          <w:bCs/>
          <w:sz w:val="27"/>
          <w:szCs w:val="27"/>
          <w:lang w:eastAsia="fr-FR"/>
        </w:rPr>
        <w:t>2. Fonctionnalités spécifiques à intégrer</w:t>
      </w:r>
    </w:p>
    <w:p w:rsidR="00C97171" w:rsidRPr="006D3CE1" w:rsidRDefault="00C97171" w:rsidP="00C97171">
      <w:pPr>
        <w:spacing w:before="100" w:beforeAutospacing="1" w:after="100" w:afterAutospacing="1" w:line="240" w:lineRule="auto"/>
        <w:outlineLvl w:val="3"/>
        <w:rPr>
          <w:rFonts w:eastAsia="Times New Roman" w:cstheme="minorHAnsi"/>
          <w:b/>
          <w:bCs/>
          <w:sz w:val="24"/>
          <w:szCs w:val="24"/>
          <w:lang w:eastAsia="fr-FR"/>
        </w:rPr>
      </w:pPr>
      <w:r w:rsidRPr="006D3CE1">
        <w:rPr>
          <w:rFonts w:eastAsia="Times New Roman" w:cstheme="minorHAnsi"/>
          <w:b/>
          <w:bCs/>
          <w:sz w:val="24"/>
          <w:szCs w:val="24"/>
          <w:lang w:eastAsia="fr-FR"/>
        </w:rPr>
        <w:t>Pour les orthophonistes :</w:t>
      </w:r>
    </w:p>
    <w:p w:rsidR="00C97171" w:rsidRPr="006D3CE1" w:rsidRDefault="00C97171" w:rsidP="00C97171">
      <w:pPr>
        <w:numPr>
          <w:ilvl w:val="0"/>
          <w:numId w:val="3"/>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Gestion des consultations</w:t>
      </w:r>
      <w:r w:rsidRPr="006D3CE1">
        <w:rPr>
          <w:rFonts w:eastAsia="Times New Roman" w:cstheme="minorHAnsi"/>
          <w:sz w:val="24"/>
          <w:szCs w:val="24"/>
          <w:lang w:eastAsia="fr-FR"/>
        </w:rPr>
        <w:t xml:space="preserve"> : un tableau de bord permettant de planifier des séances (présentielles ou en </w:t>
      </w:r>
      <w:proofErr w:type="spellStart"/>
      <w:r w:rsidRPr="006D3CE1">
        <w:rPr>
          <w:rFonts w:eastAsia="Times New Roman" w:cstheme="minorHAnsi"/>
          <w:sz w:val="24"/>
          <w:szCs w:val="24"/>
          <w:lang w:eastAsia="fr-FR"/>
        </w:rPr>
        <w:t>téléorthophonie</w:t>
      </w:r>
      <w:proofErr w:type="spellEnd"/>
      <w:r w:rsidRPr="006D3CE1">
        <w:rPr>
          <w:rFonts w:eastAsia="Times New Roman" w:cstheme="minorHAnsi"/>
          <w:sz w:val="24"/>
          <w:szCs w:val="24"/>
          <w:lang w:eastAsia="fr-FR"/>
        </w:rPr>
        <w:t>) avec envoi de notifications par email ou SMS.</w:t>
      </w:r>
    </w:p>
    <w:p w:rsidR="00C97171" w:rsidRPr="006D3CE1" w:rsidRDefault="00C97171" w:rsidP="00C97171">
      <w:pPr>
        <w:numPr>
          <w:ilvl w:val="0"/>
          <w:numId w:val="3"/>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Outils de suivi</w:t>
      </w:r>
      <w:r w:rsidRPr="006D3CE1">
        <w:rPr>
          <w:rFonts w:eastAsia="Times New Roman" w:cstheme="minorHAnsi"/>
          <w:sz w:val="24"/>
          <w:szCs w:val="24"/>
          <w:lang w:eastAsia="fr-FR"/>
        </w:rPr>
        <w:t xml:space="preserve"> : création de fiches patients avec une progression visible à travers des graphiques (intégration avec </w:t>
      </w:r>
      <w:r w:rsidRPr="006D3CE1">
        <w:rPr>
          <w:rFonts w:eastAsia="Times New Roman" w:cstheme="minorHAnsi"/>
          <w:b/>
          <w:bCs/>
          <w:sz w:val="24"/>
          <w:szCs w:val="24"/>
          <w:lang w:eastAsia="fr-FR"/>
        </w:rPr>
        <w:t>Chart.js</w:t>
      </w:r>
      <w:r w:rsidRPr="006D3CE1">
        <w:rPr>
          <w:rFonts w:eastAsia="Times New Roman" w:cstheme="minorHAnsi"/>
          <w:sz w:val="24"/>
          <w:szCs w:val="24"/>
          <w:lang w:eastAsia="fr-FR"/>
        </w:rPr>
        <w:t xml:space="preserve"> ou </w:t>
      </w:r>
      <w:proofErr w:type="spellStart"/>
      <w:r w:rsidRPr="006D3CE1">
        <w:rPr>
          <w:rFonts w:eastAsia="Times New Roman" w:cstheme="minorHAnsi"/>
          <w:b/>
          <w:bCs/>
          <w:sz w:val="24"/>
          <w:szCs w:val="24"/>
          <w:lang w:eastAsia="fr-FR"/>
        </w:rPr>
        <w:t>Highcharts</w:t>
      </w:r>
      <w:proofErr w:type="spellEnd"/>
      <w:r w:rsidRPr="006D3CE1">
        <w:rPr>
          <w:rFonts w:eastAsia="Times New Roman" w:cstheme="minorHAnsi"/>
          <w:sz w:val="24"/>
          <w:szCs w:val="24"/>
          <w:lang w:eastAsia="fr-FR"/>
        </w:rPr>
        <w:t>).</w:t>
      </w:r>
    </w:p>
    <w:p w:rsidR="00C97171" w:rsidRPr="006D3CE1" w:rsidRDefault="00C97171" w:rsidP="00C97171">
      <w:pPr>
        <w:numPr>
          <w:ilvl w:val="0"/>
          <w:numId w:val="3"/>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Partage d'exercices</w:t>
      </w:r>
      <w:r w:rsidRPr="006D3CE1">
        <w:rPr>
          <w:rFonts w:eastAsia="Times New Roman" w:cstheme="minorHAnsi"/>
          <w:sz w:val="24"/>
          <w:szCs w:val="24"/>
          <w:lang w:eastAsia="fr-FR"/>
        </w:rPr>
        <w:t xml:space="preserve"> : interface permettant de créer et partager des exercices personnalisés, avec suivi automatisé des résultats.</w:t>
      </w:r>
    </w:p>
    <w:p w:rsidR="00C97171" w:rsidRPr="006D3CE1" w:rsidRDefault="00C97171" w:rsidP="00C97171">
      <w:pPr>
        <w:numPr>
          <w:ilvl w:val="0"/>
          <w:numId w:val="3"/>
        </w:numPr>
        <w:spacing w:before="100" w:beforeAutospacing="1" w:after="100" w:afterAutospacing="1" w:line="240" w:lineRule="auto"/>
        <w:rPr>
          <w:rFonts w:eastAsia="Times New Roman" w:cstheme="minorHAnsi"/>
          <w:sz w:val="24"/>
          <w:szCs w:val="24"/>
          <w:lang w:eastAsia="fr-FR"/>
        </w:rPr>
      </w:pPr>
      <w:proofErr w:type="spellStart"/>
      <w:r w:rsidRPr="006D3CE1">
        <w:rPr>
          <w:rFonts w:eastAsia="Times New Roman" w:cstheme="minorHAnsi"/>
          <w:b/>
          <w:bCs/>
          <w:sz w:val="24"/>
          <w:szCs w:val="24"/>
          <w:lang w:eastAsia="fr-FR"/>
        </w:rPr>
        <w:t>Téléorthophonie</w:t>
      </w:r>
      <w:proofErr w:type="spellEnd"/>
      <w:r w:rsidRPr="006D3CE1">
        <w:rPr>
          <w:rFonts w:eastAsia="Times New Roman" w:cstheme="minorHAnsi"/>
          <w:sz w:val="24"/>
          <w:szCs w:val="24"/>
          <w:lang w:eastAsia="fr-FR"/>
        </w:rPr>
        <w:t xml:space="preserve"> : intégration avec un service vidéo (comme </w:t>
      </w:r>
      <w:proofErr w:type="spellStart"/>
      <w:r w:rsidRPr="006D3CE1">
        <w:rPr>
          <w:rFonts w:eastAsia="Times New Roman" w:cstheme="minorHAnsi"/>
          <w:b/>
          <w:bCs/>
          <w:sz w:val="24"/>
          <w:szCs w:val="24"/>
          <w:lang w:eastAsia="fr-FR"/>
        </w:rPr>
        <w:t>Twilio</w:t>
      </w:r>
      <w:proofErr w:type="spellEnd"/>
      <w:r w:rsidRPr="006D3CE1">
        <w:rPr>
          <w:rFonts w:eastAsia="Times New Roman" w:cstheme="minorHAnsi"/>
          <w:sz w:val="24"/>
          <w:szCs w:val="24"/>
          <w:lang w:eastAsia="fr-FR"/>
        </w:rPr>
        <w:t xml:space="preserve"> ou </w:t>
      </w:r>
      <w:proofErr w:type="spellStart"/>
      <w:r w:rsidRPr="006D3CE1">
        <w:rPr>
          <w:rFonts w:eastAsia="Times New Roman" w:cstheme="minorHAnsi"/>
          <w:b/>
          <w:bCs/>
          <w:sz w:val="24"/>
          <w:szCs w:val="24"/>
          <w:lang w:eastAsia="fr-FR"/>
        </w:rPr>
        <w:t>Jitsi</w:t>
      </w:r>
      <w:proofErr w:type="spellEnd"/>
      <w:r w:rsidRPr="006D3CE1">
        <w:rPr>
          <w:rFonts w:eastAsia="Times New Roman" w:cstheme="minorHAnsi"/>
          <w:sz w:val="24"/>
          <w:szCs w:val="24"/>
          <w:lang w:eastAsia="fr-FR"/>
        </w:rPr>
        <w:t>) pour des séances en ligne.</w:t>
      </w:r>
    </w:p>
    <w:p w:rsidR="00C97171" w:rsidRPr="006D3CE1" w:rsidRDefault="00C97171" w:rsidP="00C97171">
      <w:pPr>
        <w:spacing w:before="100" w:beforeAutospacing="1" w:after="100" w:afterAutospacing="1" w:line="240" w:lineRule="auto"/>
        <w:outlineLvl w:val="3"/>
        <w:rPr>
          <w:rFonts w:eastAsia="Times New Roman" w:cstheme="minorHAnsi"/>
          <w:b/>
          <w:bCs/>
          <w:sz w:val="24"/>
          <w:szCs w:val="24"/>
          <w:lang w:eastAsia="fr-FR"/>
        </w:rPr>
      </w:pPr>
      <w:r w:rsidRPr="006D3CE1">
        <w:rPr>
          <w:rFonts w:eastAsia="Times New Roman" w:cstheme="minorHAnsi"/>
          <w:b/>
          <w:bCs/>
          <w:sz w:val="24"/>
          <w:szCs w:val="24"/>
          <w:lang w:eastAsia="fr-FR"/>
        </w:rPr>
        <w:t>Pour les patients :</w:t>
      </w:r>
    </w:p>
    <w:p w:rsidR="00C97171" w:rsidRPr="006D3CE1" w:rsidRDefault="00C97171" w:rsidP="00C97171">
      <w:pPr>
        <w:numPr>
          <w:ilvl w:val="0"/>
          <w:numId w:val="4"/>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Espace personnel</w:t>
      </w:r>
      <w:r w:rsidRPr="006D3CE1">
        <w:rPr>
          <w:rFonts w:eastAsia="Times New Roman" w:cstheme="minorHAnsi"/>
          <w:sz w:val="24"/>
          <w:szCs w:val="24"/>
          <w:lang w:eastAsia="fr-FR"/>
        </w:rPr>
        <w:t xml:space="preserve"> : consultation des résultats et des progrès, accès aux exercices en ligne.</w:t>
      </w:r>
    </w:p>
    <w:p w:rsidR="00C97171" w:rsidRPr="006D3CE1" w:rsidRDefault="00C97171" w:rsidP="00C97171">
      <w:pPr>
        <w:numPr>
          <w:ilvl w:val="0"/>
          <w:numId w:val="4"/>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lastRenderedPageBreak/>
        <w:t>Exercices interactifs</w:t>
      </w:r>
      <w:r w:rsidRPr="006D3CE1">
        <w:rPr>
          <w:rFonts w:eastAsia="Times New Roman" w:cstheme="minorHAnsi"/>
          <w:sz w:val="24"/>
          <w:szCs w:val="24"/>
          <w:lang w:eastAsia="fr-FR"/>
        </w:rPr>
        <w:t xml:space="preserve"> : développement de modules spécifiques avec </w:t>
      </w:r>
      <w:proofErr w:type="spellStart"/>
      <w:r w:rsidRPr="006D3CE1">
        <w:rPr>
          <w:rFonts w:eastAsia="Times New Roman" w:cstheme="minorHAnsi"/>
          <w:sz w:val="24"/>
          <w:szCs w:val="24"/>
          <w:lang w:eastAsia="fr-FR"/>
        </w:rPr>
        <w:t>Symfony</w:t>
      </w:r>
      <w:proofErr w:type="spellEnd"/>
      <w:r w:rsidRPr="006D3CE1">
        <w:rPr>
          <w:rFonts w:eastAsia="Times New Roman" w:cstheme="minorHAnsi"/>
          <w:sz w:val="24"/>
          <w:szCs w:val="24"/>
          <w:lang w:eastAsia="fr-FR"/>
        </w:rPr>
        <w:t xml:space="preserve"> pour que les patients puissent réaliser des exercices directement depuis la plateforme ou via une application mobile (avec une API connectée).</w:t>
      </w:r>
    </w:p>
    <w:p w:rsidR="00C97171" w:rsidRPr="006D3CE1" w:rsidRDefault="00C97171" w:rsidP="00C97171">
      <w:pPr>
        <w:numPr>
          <w:ilvl w:val="0"/>
          <w:numId w:val="4"/>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Notifications et rappels</w:t>
      </w:r>
      <w:r w:rsidRPr="006D3CE1">
        <w:rPr>
          <w:rFonts w:eastAsia="Times New Roman" w:cstheme="minorHAnsi"/>
          <w:sz w:val="24"/>
          <w:szCs w:val="24"/>
          <w:lang w:eastAsia="fr-FR"/>
        </w:rPr>
        <w:t xml:space="preserve"> : système de rappels pour encourager les patients à réaliser les exercices régulièrement.</w:t>
      </w:r>
    </w:p>
    <w:p w:rsidR="00C97171" w:rsidRPr="006D3CE1" w:rsidRDefault="00C97171" w:rsidP="00C97171">
      <w:pPr>
        <w:spacing w:before="100" w:beforeAutospacing="1" w:after="100" w:afterAutospacing="1" w:line="240" w:lineRule="auto"/>
        <w:outlineLvl w:val="2"/>
        <w:rPr>
          <w:rFonts w:eastAsia="Times New Roman" w:cstheme="minorHAnsi"/>
          <w:b/>
          <w:bCs/>
          <w:sz w:val="27"/>
          <w:szCs w:val="27"/>
          <w:lang w:eastAsia="fr-FR"/>
        </w:rPr>
      </w:pPr>
      <w:r w:rsidRPr="006D3CE1">
        <w:rPr>
          <w:rFonts w:eastAsia="Times New Roman" w:cstheme="minorHAnsi"/>
          <w:b/>
          <w:bCs/>
          <w:sz w:val="27"/>
          <w:szCs w:val="27"/>
          <w:lang w:eastAsia="fr-FR"/>
        </w:rPr>
        <w:t>3. Sécurité et gestion des données</w:t>
      </w:r>
    </w:p>
    <w:p w:rsidR="00C97171" w:rsidRPr="006D3CE1" w:rsidRDefault="00C97171" w:rsidP="00C97171">
      <w:pPr>
        <w:numPr>
          <w:ilvl w:val="0"/>
          <w:numId w:val="5"/>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sz w:val="24"/>
          <w:szCs w:val="24"/>
          <w:lang w:eastAsia="fr-FR"/>
        </w:rPr>
        <w:t xml:space="preserve">Utiliser le </w:t>
      </w:r>
      <w:r w:rsidRPr="006D3CE1">
        <w:rPr>
          <w:rFonts w:eastAsia="Times New Roman" w:cstheme="minorHAnsi"/>
          <w:b/>
          <w:bCs/>
          <w:sz w:val="24"/>
          <w:szCs w:val="24"/>
          <w:lang w:eastAsia="fr-FR"/>
        </w:rPr>
        <w:t>bundle Security</w:t>
      </w:r>
      <w:r w:rsidRPr="006D3CE1">
        <w:rPr>
          <w:rFonts w:eastAsia="Times New Roman" w:cstheme="minorHAnsi"/>
          <w:sz w:val="24"/>
          <w:szCs w:val="24"/>
          <w:lang w:eastAsia="fr-FR"/>
        </w:rPr>
        <w:t xml:space="preserve"> de </w:t>
      </w:r>
      <w:proofErr w:type="spellStart"/>
      <w:r w:rsidRPr="006D3CE1">
        <w:rPr>
          <w:rFonts w:eastAsia="Times New Roman" w:cstheme="minorHAnsi"/>
          <w:sz w:val="24"/>
          <w:szCs w:val="24"/>
          <w:lang w:eastAsia="fr-FR"/>
        </w:rPr>
        <w:t>Symfony</w:t>
      </w:r>
      <w:proofErr w:type="spellEnd"/>
      <w:r w:rsidRPr="006D3CE1">
        <w:rPr>
          <w:rFonts w:eastAsia="Times New Roman" w:cstheme="minorHAnsi"/>
          <w:sz w:val="24"/>
          <w:szCs w:val="24"/>
          <w:lang w:eastAsia="fr-FR"/>
        </w:rPr>
        <w:t xml:space="preserve"> pour gérer la sécurité des sessions et l'accès aux données sensibles (conforme aux normes de protection des données comme la RGPD).</w:t>
      </w:r>
    </w:p>
    <w:p w:rsidR="00C97171" w:rsidRPr="006D3CE1" w:rsidRDefault="00C97171" w:rsidP="00C97171">
      <w:pPr>
        <w:numPr>
          <w:ilvl w:val="0"/>
          <w:numId w:val="5"/>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Encodage des données</w:t>
      </w:r>
      <w:r w:rsidRPr="006D3CE1">
        <w:rPr>
          <w:rFonts w:eastAsia="Times New Roman" w:cstheme="minorHAnsi"/>
          <w:sz w:val="24"/>
          <w:szCs w:val="24"/>
          <w:lang w:eastAsia="fr-FR"/>
        </w:rPr>
        <w:t xml:space="preserve"> : gestion sécurisée des informations médicales, avec chiffrement des données personnelles des patients.</w:t>
      </w:r>
    </w:p>
    <w:p w:rsidR="00C97171" w:rsidRPr="006D3CE1" w:rsidRDefault="00C97171" w:rsidP="00C97171">
      <w:pPr>
        <w:numPr>
          <w:ilvl w:val="0"/>
          <w:numId w:val="5"/>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Gestion des fichiers</w:t>
      </w:r>
      <w:r w:rsidRPr="006D3CE1">
        <w:rPr>
          <w:rFonts w:eastAsia="Times New Roman" w:cstheme="minorHAnsi"/>
          <w:sz w:val="24"/>
          <w:szCs w:val="24"/>
          <w:lang w:eastAsia="fr-FR"/>
        </w:rPr>
        <w:t xml:space="preserve"> : possibilité pour les orthophonistes de télécharger et partager des documents, des vidéos ou des enregistrements audio avec leurs patients.</w:t>
      </w:r>
    </w:p>
    <w:p w:rsidR="00C97171" w:rsidRPr="006D3CE1" w:rsidRDefault="00C97171" w:rsidP="00C97171">
      <w:pPr>
        <w:spacing w:before="100" w:beforeAutospacing="1" w:after="100" w:afterAutospacing="1" w:line="240" w:lineRule="auto"/>
        <w:outlineLvl w:val="2"/>
        <w:rPr>
          <w:rFonts w:eastAsia="Times New Roman" w:cstheme="minorHAnsi"/>
          <w:b/>
          <w:bCs/>
          <w:sz w:val="27"/>
          <w:szCs w:val="27"/>
          <w:lang w:eastAsia="fr-FR"/>
        </w:rPr>
      </w:pPr>
      <w:r w:rsidRPr="006D3CE1">
        <w:rPr>
          <w:rFonts w:eastAsia="Times New Roman" w:cstheme="minorHAnsi"/>
          <w:b/>
          <w:bCs/>
          <w:sz w:val="27"/>
          <w:szCs w:val="27"/>
          <w:lang w:eastAsia="fr-FR"/>
        </w:rPr>
        <w:t>4. Extensions et intégrations</w:t>
      </w:r>
    </w:p>
    <w:p w:rsidR="00C97171" w:rsidRPr="006D3CE1" w:rsidRDefault="00C97171" w:rsidP="00C97171">
      <w:pPr>
        <w:numPr>
          <w:ilvl w:val="0"/>
          <w:numId w:val="6"/>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API pour applications mobiles</w:t>
      </w:r>
      <w:r w:rsidRPr="006D3CE1">
        <w:rPr>
          <w:rFonts w:eastAsia="Times New Roman" w:cstheme="minorHAnsi"/>
          <w:sz w:val="24"/>
          <w:szCs w:val="24"/>
          <w:lang w:eastAsia="fr-FR"/>
        </w:rPr>
        <w:t xml:space="preserve"> : avec </w:t>
      </w:r>
      <w:r w:rsidRPr="006D3CE1">
        <w:rPr>
          <w:rFonts w:eastAsia="Times New Roman" w:cstheme="minorHAnsi"/>
          <w:b/>
          <w:bCs/>
          <w:sz w:val="24"/>
          <w:szCs w:val="24"/>
          <w:lang w:eastAsia="fr-FR"/>
        </w:rPr>
        <w:t>API Platform</w:t>
      </w:r>
      <w:r w:rsidRPr="006D3CE1">
        <w:rPr>
          <w:rFonts w:eastAsia="Times New Roman" w:cstheme="minorHAnsi"/>
          <w:sz w:val="24"/>
          <w:szCs w:val="24"/>
          <w:lang w:eastAsia="fr-FR"/>
        </w:rPr>
        <w:t>, tu peux facilement exposer une API REST pour une application mobile qui serait un complément du site web.</w:t>
      </w:r>
    </w:p>
    <w:p w:rsidR="00C97171" w:rsidRPr="006D3CE1" w:rsidRDefault="00C97171" w:rsidP="00C97171">
      <w:pPr>
        <w:numPr>
          <w:ilvl w:val="0"/>
          <w:numId w:val="6"/>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Intégration de services tiers</w:t>
      </w:r>
      <w:r w:rsidRPr="006D3CE1">
        <w:rPr>
          <w:rFonts w:eastAsia="Times New Roman" w:cstheme="minorHAnsi"/>
          <w:sz w:val="24"/>
          <w:szCs w:val="24"/>
          <w:lang w:eastAsia="fr-FR"/>
        </w:rPr>
        <w:t xml:space="preserve"> : tu pourrais intégrer des services comme </w:t>
      </w:r>
      <w:proofErr w:type="spellStart"/>
      <w:r w:rsidRPr="006D3CE1">
        <w:rPr>
          <w:rFonts w:eastAsia="Times New Roman" w:cstheme="minorHAnsi"/>
          <w:b/>
          <w:bCs/>
          <w:sz w:val="24"/>
          <w:szCs w:val="24"/>
          <w:lang w:eastAsia="fr-FR"/>
        </w:rPr>
        <w:t>Stripe</w:t>
      </w:r>
      <w:proofErr w:type="spellEnd"/>
      <w:r w:rsidRPr="006D3CE1">
        <w:rPr>
          <w:rFonts w:eastAsia="Times New Roman" w:cstheme="minorHAnsi"/>
          <w:sz w:val="24"/>
          <w:szCs w:val="24"/>
          <w:lang w:eastAsia="fr-FR"/>
        </w:rPr>
        <w:t xml:space="preserve"> ou </w:t>
      </w:r>
      <w:r w:rsidRPr="006D3CE1">
        <w:rPr>
          <w:rFonts w:eastAsia="Times New Roman" w:cstheme="minorHAnsi"/>
          <w:b/>
          <w:bCs/>
          <w:sz w:val="24"/>
          <w:szCs w:val="24"/>
          <w:lang w:eastAsia="fr-FR"/>
        </w:rPr>
        <w:t>Mollie</w:t>
      </w:r>
      <w:r w:rsidRPr="006D3CE1">
        <w:rPr>
          <w:rFonts w:eastAsia="Times New Roman" w:cstheme="minorHAnsi"/>
          <w:sz w:val="24"/>
          <w:szCs w:val="24"/>
          <w:lang w:eastAsia="fr-FR"/>
        </w:rPr>
        <w:t xml:space="preserve"> pour la gestion des paiements si le projet est payant (abonnements pour les orthophonistes ou les patients).</w:t>
      </w:r>
    </w:p>
    <w:p w:rsidR="00C97171" w:rsidRPr="006D3CE1" w:rsidRDefault="00C97171" w:rsidP="00C97171">
      <w:pPr>
        <w:spacing w:before="100" w:beforeAutospacing="1" w:after="100" w:afterAutospacing="1" w:line="240" w:lineRule="auto"/>
        <w:outlineLvl w:val="2"/>
        <w:rPr>
          <w:rFonts w:eastAsia="Times New Roman" w:cstheme="minorHAnsi"/>
          <w:b/>
          <w:bCs/>
          <w:sz w:val="27"/>
          <w:szCs w:val="27"/>
          <w:lang w:eastAsia="fr-FR"/>
        </w:rPr>
      </w:pPr>
      <w:r w:rsidRPr="006D3CE1">
        <w:rPr>
          <w:rFonts w:eastAsia="Times New Roman" w:cstheme="minorHAnsi"/>
          <w:b/>
          <w:bCs/>
          <w:sz w:val="27"/>
          <w:szCs w:val="27"/>
          <w:lang w:eastAsia="fr-FR"/>
        </w:rPr>
        <w:t>5. Développement agile</w:t>
      </w:r>
    </w:p>
    <w:p w:rsidR="00C97171" w:rsidRPr="006D3CE1" w:rsidRDefault="00C97171" w:rsidP="00C97171">
      <w:pPr>
        <w:numPr>
          <w:ilvl w:val="0"/>
          <w:numId w:val="7"/>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sz w:val="24"/>
          <w:szCs w:val="24"/>
          <w:lang w:eastAsia="fr-FR"/>
        </w:rPr>
        <w:t xml:space="preserve">Mise en place de </w:t>
      </w:r>
      <w:r w:rsidRPr="006D3CE1">
        <w:rPr>
          <w:rFonts w:eastAsia="Times New Roman" w:cstheme="minorHAnsi"/>
          <w:b/>
          <w:bCs/>
          <w:sz w:val="24"/>
          <w:szCs w:val="24"/>
          <w:lang w:eastAsia="fr-FR"/>
        </w:rPr>
        <w:t>tests automatisés</w:t>
      </w:r>
      <w:r w:rsidRPr="006D3CE1">
        <w:rPr>
          <w:rFonts w:eastAsia="Times New Roman" w:cstheme="minorHAnsi"/>
          <w:sz w:val="24"/>
          <w:szCs w:val="24"/>
          <w:lang w:eastAsia="fr-FR"/>
        </w:rPr>
        <w:t xml:space="preserve"> (avec </w:t>
      </w:r>
      <w:proofErr w:type="spellStart"/>
      <w:r w:rsidRPr="006D3CE1">
        <w:rPr>
          <w:rFonts w:eastAsia="Times New Roman" w:cstheme="minorHAnsi"/>
          <w:sz w:val="24"/>
          <w:szCs w:val="24"/>
          <w:lang w:eastAsia="fr-FR"/>
        </w:rPr>
        <w:t>PHPUnit</w:t>
      </w:r>
      <w:proofErr w:type="spellEnd"/>
      <w:r w:rsidRPr="006D3CE1">
        <w:rPr>
          <w:rFonts w:eastAsia="Times New Roman" w:cstheme="minorHAnsi"/>
          <w:sz w:val="24"/>
          <w:szCs w:val="24"/>
          <w:lang w:eastAsia="fr-FR"/>
        </w:rPr>
        <w:t>) pour assurer la qualité du code.</w:t>
      </w:r>
    </w:p>
    <w:p w:rsidR="00C97171" w:rsidRPr="006D3CE1" w:rsidRDefault="00C97171" w:rsidP="00C97171">
      <w:pPr>
        <w:numPr>
          <w:ilvl w:val="0"/>
          <w:numId w:val="7"/>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sz w:val="24"/>
          <w:szCs w:val="24"/>
          <w:lang w:eastAsia="fr-FR"/>
        </w:rPr>
        <w:t xml:space="preserve">Utilisation de </w:t>
      </w:r>
      <w:r w:rsidRPr="006D3CE1">
        <w:rPr>
          <w:rFonts w:eastAsia="Times New Roman" w:cstheme="minorHAnsi"/>
          <w:b/>
          <w:bCs/>
          <w:sz w:val="24"/>
          <w:szCs w:val="24"/>
          <w:lang w:eastAsia="fr-FR"/>
        </w:rPr>
        <w:t>Doctrine ORM</w:t>
      </w:r>
      <w:r w:rsidRPr="006D3CE1">
        <w:rPr>
          <w:rFonts w:eastAsia="Times New Roman" w:cstheme="minorHAnsi"/>
          <w:sz w:val="24"/>
          <w:szCs w:val="24"/>
          <w:lang w:eastAsia="fr-FR"/>
        </w:rPr>
        <w:t xml:space="preserve"> pour la gestion de la base de données et la création des entités patients, exercices, etc.</w:t>
      </w:r>
    </w:p>
    <w:p w:rsidR="00C97171" w:rsidRPr="006D3CE1" w:rsidRDefault="00C97171" w:rsidP="00C97171">
      <w:pPr>
        <w:numPr>
          <w:ilvl w:val="0"/>
          <w:numId w:val="7"/>
        </w:numPr>
        <w:spacing w:before="100" w:beforeAutospacing="1" w:after="100" w:afterAutospacing="1" w:line="240" w:lineRule="auto"/>
        <w:rPr>
          <w:rFonts w:eastAsia="Times New Roman" w:cstheme="minorHAnsi"/>
          <w:sz w:val="24"/>
          <w:szCs w:val="24"/>
          <w:lang w:eastAsia="fr-FR"/>
        </w:rPr>
      </w:pPr>
      <w:r w:rsidRPr="006D3CE1">
        <w:rPr>
          <w:rFonts w:eastAsia="Times New Roman" w:cstheme="minorHAnsi"/>
          <w:b/>
          <w:bCs/>
          <w:sz w:val="24"/>
          <w:szCs w:val="24"/>
          <w:lang w:eastAsia="fr-FR"/>
        </w:rPr>
        <w:t>API Platform</w:t>
      </w:r>
      <w:r w:rsidRPr="006D3CE1">
        <w:rPr>
          <w:rFonts w:eastAsia="Times New Roman" w:cstheme="minorHAnsi"/>
          <w:sz w:val="24"/>
          <w:szCs w:val="24"/>
          <w:lang w:eastAsia="fr-FR"/>
        </w:rPr>
        <w:t xml:space="preserve"> pour facilement exposer les fonctionnalités du back-end à d’autres interfaces (mobile, web).</w:t>
      </w:r>
    </w:p>
    <w:p w:rsidR="00C97171" w:rsidRPr="006D3CE1" w:rsidRDefault="00C97171" w:rsidP="00C97171">
      <w:pPr>
        <w:spacing w:before="100" w:beforeAutospacing="1" w:after="100" w:afterAutospacing="1" w:line="240" w:lineRule="auto"/>
        <w:outlineLvl w:val="2"/>
        <w:rPr>
          <w:rFonts w:eastAsia="Times New Roman" w:cstheme="minorHAnsi"/>
          <w:b/>
          <w:bCs/>
          <w:sz w:val="27"/>
          <w:szCs w:val="27"/>
          <w:lang w:eastAsia="fr-FR"/>
        </w:rPr>
      </w:pPr>
      <w:r w:rsidRPr="006D3CE1">
        <w:rPr>
          <w:rFonts w:eastAsia="Times New Roman" w:cstheme="minorHAnsi"/>
          <w:b/>
          <w:bCs/>
          <w:sz w:val="27"/>
          <w:szCs w:val="27"/>
          <w:lang w:eastAsia="fr-FR"/>
        </w:rPr>
        <w:t xml:space="preserve">Exemples d'outils/bundles </w:t>
      </w:r>
      <w:proofErr w:type="spellStart"/>
      <w:r w:rsidRPr="006D3CE1">
        <w:rPr>
          <w:rFonts w:eastAsia="Times New Roman" w:cstheme="minorHAnsi"/>
          <w:b/>
          <w:bCs/>
          <w:sz w:val="27"/>
          <w:szCs w:val="27"/>
          <w:lang w:eastAsia="fr-FR"/>
        </w:rPr>
        <w:t>Symfony</w:t>
      </w:r>
      <w:proofErr w:type="spellEnd"/>
      <w:r w:rsidRPr="006D3CE1">
        <w:rPr>
          <w:rFonts w:eastAsia="Times New Roman" w:cstheme="minorHAnsi"/>
          <w:b/>
          <w:bCs/>
          <w:sz w:val="27"/>
          <w:szCs w:val="27"/>
          <w:lang w:eastAsia="fr-FR"/>
        </w:rPr>
        <w:t xml:space="preserve"> à utiliser :</w:t>
      </w:r>
    </w:p>
    <w:p w:rsidR="00C97171" w:rsidRPr="006D3CE1" w:rsidRDefault="00C97171" w:rsidP="00C97171">
      <w:pPr>
        <w:numPr>
          <w:ilvl w:val="0"/>
          <w:numId w:val="8"/>
        </w:numPr>
        <w:spacing w:before="100" w:beforeAutospacing="1" w:after="100" w:afterAutospacing="1" w:line="240" w:lineRule="auto"/>
        <w:rPr>
          <w:rFonts w:eastAsia="Times New Roman" w:cstheme="minorHAnsi"/>
          <w:sz w:val="24"/>
          <w:szCs w:val="24"/>
          <w:lang w:eastAsia="fr-FR"/>
        </w:rPr>
      </w:pPr>
      <w:proofErr w:type="spellStart"/>
      <w:r w:rsidRPr="006D3CE1">
        <w:rPr>
          <w:rFonts w:eastAsia="Times New Roman" w:cstheme="minorHAnsi"/>
          <w:b/>
          <w:bCs/>
          <w:sz w:val="24"/>
          <w:szCs w:val="24"/>
          <w:lang w:eastAsia="fr-FR"/>
        </w:rPr>
        <w:t>FOSUserBundle</w:t>
      </w:r>
      <w:proofErr w:type="spellEnd"/>
      <w:r w:rsidRPr="006D3CE1">
        <w:rPr>
          <w:rFonts w:eastAsia="Times New Roman" w:cstheme="minorHAnsi"/>
          <w:sz w:val="24"/>
          <w:szCs w:val="24"/>
          <w:lang w:eastAsia="fr-FR"/>
        </w:rPr>
        <w:t xml:space="preserve"> : pour la gestion des utilisateurs et des rôles.</w:t>
      </w:r>
    </w:p>
    <w:p w:rsidR="00C97171" w:rsidRPr="006D3CE1" w:rsidRDefault="00C97171" w:rsidP="00C97171">
      <w:pPr>
        <w:numPr>
          <w:ilvl w:val="0"/>
          <w:numId w:val="8"/>
        </w:numPr>
        <w:spacing w:before="100" w:beforeAutospacing="1" w:after="100" w:afterAutospacing="1" w:line="240" w:lineRule="auto"/>
        <w:rPr>
          <w:rFonts w:eastAsia="Times New Roman" w:cstheme="minorHAnsi"/>
          <w:sz w:val="24"/>
          <w:szCs w:val="24"/>
          <w:lang w:eastAsia="fr-FR"/>
        </w:rPr>
      </w:pPr>
      <w:proofErr w:type="spellStart"/>
      <w:r w:rsidRPr="006D3CE1">
        <w:rPr>
          <w:rFonts w:eastAsia="Times New Roman" w:cstheme="minorHAnsi"/>
          <w:b/>
          <w:bCs/>
          <w:sz w:val="24"/>
          <w:szCs w:val="24"/>
          <w:lang w:eastAsia="fr-FR"/>
        </w:rPr>
        <w:t>VichUploaderBundle</w:t>
      </w:r>
      <w:proofErr w:type="spellEnd"/>
      <w:r w:rsidRPr="006D3CE1">
        <w:rPr>
          <w:rFonts w:eastAsia="Times New Roman" w:cstheme="minorHAnsi"/>
          <w:sz w:val="24"/>
          <w:szCs w:val="24"/>
          <w:lang w:eastAsia="fr-FR"/>
        </w:rPr>
        <w:t xml:space="preserve"> : pour la gestion des fichiers uploadés (documents partagés entre orthophonistes et patients).</w:t>
      </w:r>
    </w:p>
    <w:p w:rsidR="00C97171" w:rsidRPr="006D3CE1" w:rsidRDefault="00C97171" w:rsidP="00C97171">
      <w:pPr>
        <w:numPr>
          <w:ilvl w:val="0"/>
          <w:numId w:val="8"/>
        </w:numPr>
        <w:spacing w:before="100" w:beforeAutospacing="1" w:after="100" w:afterAutospacing="1" w:line="240" w:lineRule="auto"/>
        <w:rPr>
          <w:rFonts w:eastAsia="Times New Roman" w:cstheme="minorHAnsi"/>
          <w:sz w:val="24"/>
          <w:szCs w:val="24"/>
          <w:lang w:eastAsia="fr-FR"/>
        </w:rPr>
      </w:pPr>
      <w:proofErr w:type="spellStart"/>
      <w:r w:rsidRPr="006D3CE1">
        <w:rPr>
          <w:rFonts w:eastAsia="Times New Roman" w:cstheme="minorHAnsi"/>
          <w:b/>
          <w:bCs/>
          <w:sz w:val="24"/>
          <w:szCs w:val="24"/>
          <w:lang w:eastAsia="fr-FR"/>
        </w:rPr>
        <w:t>EasyAdminBundle</w:t>
      </w:r>
      <w:proofErr w:type="spellEnd"/>
      <w:r w:rsidRPr="006D3CE1">
        <w:rPr>
          <w:rFonts w:eastAsia="Times New Roman" w:cstheme="minorHAnsi"/>
          <w:sz w:val="24"/>
          <w:szCs w:val="24"/>
          <w:lang w:eastAsia="fr-FR"/>
        </w:rPr>
        <w:t xml:space="preserve"> : pour faciliter la gestion des utilisateurs, des dossiers patients et autres données administratives via un tableau de bord.</w:t>
      </w:r>
    </w:p>
    <w:p w:rsidR="00205F62" w:rsidRPr="006D3CE1" w:rsidRDefault="00205F62" w:rsidP="00205F62">
      <w:pPr>
        <w:spacing w:before="100" w:beforeAutospacing="1" w:after="100" w:afterAutospacing="1" w:line="240" w:lineRule="auto"/>
        <w:rPr>
          <w:rFonts w:eastAsia="Times New Roman" w:cstheme="minorHAnsi"/>
          <w:sz w:val="24"/>
          <w:szCs w:val="24"/>
          <w:lang w:eastAsia="fr-FR"/>
        </w:rPr>
      </w:pPr>
    </w:p>
    <w:p w:rsidR="00205F62" w:rsidRPr="006D3CE1" w:rsidRDefault="00205F62" w:rsidP="00205F62">
      <w:pPr>
        <w:spacing w:before="100" w:beforeAutospacing="1" w:after="100" w:afterAutospacing="1" w:line="240" w:lineRule="auto"/>
        <w:rPr>
          <w:rFonts w:eastAsia="Times New Roman" w:cstheme="minorHAnsi"/>
          <w:sz w:val="24"/>
          <w:szCs w:val="24"/>
          <w:lang w:eastAsia="fr-FR"/>
        </w:rPr>
      </w:pPr>
    </w:p>
    <w:p w:rsidR="00205F62" w:rsidRPr="006D3CE1" w:rsidRDefault="00205F62" w:rsidP="00205F62">
      <w:pPr>
        <w:spacing w:before="100" w:beforeAutospacing="1" w:after="100" w:afterAutospacing="1" w:line="240" w:lineRule="auto"/>
        <w:rPr>
          <w:rFonts w:eastAsia="Times New Roman" w:cstheme="minorHAnsi"/>
          <w:sz w:val="24"/>
          <w:szCs w:val="24"/>
          <w:lang w:eastAsia="fr-FR"/>
        </w:rPr>
      </w:pPr>
    </w:p>
    <w:p w:rsidR="00205F62" w:rsidRPr="006D3CE1" w:rsidRDefault="00205F62" w:rsidP="00205F62">
      <w:pPr>
        <w:spacing w:before="100" w:beforeAutospacing="1" w:after="100" w:afterAutospacing="1" w:line="240" w:lineRule="auto"/>
        <w:rPr>
          <w:rFonts w:eastAsia="Times New Roman" w:cstheme="minorHAnsi"/>
          <w:sz w:val="24"/>
          <w:szCs w:val="24"/>
          <w:lang w:eastAsia="fr-FR"/>
        </w:rPr>
      </w:pPr>
    </w:p>
    <w:p w:rsidR="00205F62" w:rsidRPr="006D3CE1" w:rsidRDefault="00205F62" w:rsidP="00205F62">
      <w:pPr>
        <w:pStyle w:val="Titre1"/>
        <w:rPr>
          <w:rFonts w:asciiTheme="minorHAnsi" w:hAnsiTheme="minorHAnsi" w:cstheme="minorHAnsi"/>
        </w:rPr>
      </w:pPr>
      <w:r w:rsidRPr="006D3CE1">
        <w:rPr>
          <w:rFonts w:asciiTheme="minorHAnsi" w:hAnsiTheme="minorHAnsi" w:cstheme="minorHAnsi"/>
        </w:rPr>
        <w:lastRenderedPageBreak/>
        <w:t>Cahier des Charges : Plateforme pour Orthophonistes et Clients</w:t>
      </w:r>
    </w:p>
    <w:p w:rsidR="00205F62" w:rsidRPr="006D3CE1" w:rsidRDefault="00205F62" w:rsidP="00205F62">
      <w:pPr>
        <w:pStyle w:val="Titre2"/>
        <w:rPr>
          <w:rFonts w:asciiTheme="minorHAnsi" w:hAnsiTheme="minorHAnsi" w:cstheme="minorHAnsi"/>
        </w:rPr>
      </w:pPr>
      <w:r w:rsidRPr="006D3CE1">
        <w:rPr>
          <w:rFonts w:asciiTheme="minorHAnsi" w:hAnsiTheme="minorHAnsi" w:cstheme="minorHAnsi"/>
        </w:rPr>
        <w:t xml:space="preserve">1. </w:t>
      </w:r>
      <w:r w:rsidRPr="006D3CE1">
        <w:rPr>
          <w:rStyle w:val="lev"/>
          <w:rFonts w:asciiTheme="minorHAnsi" w:hAnsiTheme="minorHAnsi" w:cstheme="minorHAnsi"/>
          <w:b w:val="0"/>
          <w:bCs w:val="0"/>
        </w:rPr>
        <w:t>Présentation du projet</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1.1. </w:t>
      </w:r>
      <w:r w:rsidRPr="006D3CE1">
        <w:rPr>
          <w:rStyle w:val="lev"/>
          <w:rFonts w:asciiTheme="minorHAnsi" w:eastAsiaTheme="majorEastAsia" w:hAnsiTheme="minorHAnsi" w:cstheme="minorHAnsi"/>
          <w:b/>
          <w:bCs/>
        </w:rPr>
        <w:t>Objectif général</w:t>
      </w:r>
    </w:p>
    <w:p w:rsidR="00205F62" w:rsidRPr="006D3CE1" w:rsidRDefault="00205F62" w:rsidP="00205F62">
      <w:pPr>
        <w:pStyle w:val="NormalWeb"/>
        <w:rPr>
          <w:rFonts w:asciiTheme="minorHAnsi" w:hAnsiTheme="minorHAnsi" w:cstheme="minorHAnsi"/>
        </w:rPr>
      </w:pPr>
      <w:r w:rsidRPr="006D3CE1">
        <w:rPr>
          <w:rFonts w:asciiTheme="minorHAnsi" w:hAnsiTheme="minorHAnsi" w:cstheme="minorHAnsi"/>
        </w:rPr>
        <w:t>Développer une plateforme web (et potentiellement une application mobile) pour faciliter la communication entre les orthophonistes et leurs patients, et proposer des outils de gestion de la rééducation, tels que des exercices personnalisés, un suivi des progrès, et la possibilité de faire des consultations à distance.</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1.2. </w:t>
      </w:r>
      <w:r w:rsidRPr="006D3CE1">
        <w:rPr>
          <w:rStyle w:val="lev"/>
          <w:rFonts w:asciiTheme="minorHAnsi" w:eastAsiaTheme="majorEastAsia" w:hAnsiTheme="minorHAnsi" w:cstheme="minorHAnsi"/>
          <w:b/>
          <w:bCs/>
        </w:rPr>
        <w:t>Public cible</w:t>
      </w:r>
    </w:p>
    <w:p w:rsidR="00205F62" w:rsidRPr="006D3CE1" w:rsidRDefault="00205F62" w:rsidP="00205F62">
      <w:pPr>
        <w:numPr>
          <w:ilvl w:val="0"/>
          <w:numId w:val="9"/>
        </w:numPr>
        <w:spacing w:before="100" w:beforeAutospacing="1" w:after="100" w:afterAutospacing="1" w:line="240" w:lineRule="auto"/>
        <w:rPr>
          <w:rFonts w:cstheme="minorHAnsi"/>
        </w:rPr>
      </w:pPr>
      <w:r w:rsidRPr="006D3CE1">
        <w:rPr>
          <w:rStyle w:val="lev"/>
          <w:rFonts w:cstheme="minorHAnsi"/>
        </w:rPr>
        <w:t>Orthophonistes</w:t>
      </w:r>
      <w:r w:rsidRPr="006D3CE1">
        <w:rPr>
          <w:rFonts w:cstheme="minorHAnsi"/>
        </w:rPr>
        <w:t xml:space="preserve"> : </w:t>
      </w:r>
      <w:bookmarkStart w:id="0" w:name="_GoBack"/>
      <w:r w:rsidRPr="006D3CE1">
        <w:rPr>
          <w:rFonts w:cstheme="minorHAnsi"/>
        </w:rPr>
        <w:t>Professionnels qui cherchent à mieux gérer leurs patients, à personnaliser les exercices de rééducation, et à suivre la progression de chacun.</w:t>
      </w:r>
    </w:p>
    <w:bookmarkEnd w:id="0"/>
    <w:p w:rsidR="00205F62" w:rsidRPr="006D3CE1" w:rsidRDefault="00205F62" w:rsidP="00205F62">
      <w:pPr>
        <w:numPr>
          <w:ilvl w:val="0"/>
          <w:numId w:val="9"/>
        </w:numPr>
        <w:spacing w:before="100" w:beforeAutospacing="1" w:after="100" w:afterAutospacing="1" w:line="240" w:lineRule="auto"/>
        <w:rPr>
          <w:rFonts w:cstheme="minorHAnsi"/>
        </w:rPr>
      </w:pPr>
      <w:r w:rsidRPr="006D3CE1">
        <w:rPr>
          <w:rStyle w:val="lev"/>
          <w:rFonts w:cstheme="minorHAnsi"/>
        </w:rPr>
        <w:t>Patients</w:t>
      </w:r>
      <w:r w:rsidRPr="006D3CE1">
        <w:rPr>
          <w:rFonts w:cstheme="minorHAnsi"/>
        </w:rPr>
        <w:t xml:space="preserve"> : Adultes ou enfants en rééducation, accompagnés par un orthophoniste. Ils pourront accéder à des exercices et recevoir des conseils pour améliorer leur progression.</w:t>
      </w:r>
    </w:p>
    <w:p w:rsidR="00205F62" w:rsidRPr="006D3CE1" w:rsidRDefault="00205F62" w:rsidP="00205F62">
      <w:pPr>
        <w:spacing w:after="0"/>
        <w:rPr>
          <w:rFonts w:cstheme="minorHAnsi"/>
        </w:rPr>
      </w:pPr>
      <w:r w:rsidRPr="006D3CE1">
        <w:rPr>
          <w:rFonts w:cstheme="minorHAnsi"/>
        </w:rPr>
        <w:pict>
          <v:rect id="_x0000_i1025" style="width:0;height:1.5pt" o:hralign="center" o:hrstd="t" o:hr="t" fillcolor="#a0a0a0" stroked="f"/>
        </w:pict>
      </w:r>
    </w:p>
    <w:p w:rsidR="00205F62" w:rsidRPr="006D3CE1" w:rsidRDefault="00205F62" w:rsidP="00205F62">
      <w:pPr>
        <w:pStyle w:val="Titre2"/>
        <w:rPr>
          <w:rFonts w:asciiTheme="minorHAnsi" w:hAnsiTheme="minorHAnsi" w:cstheme="minorHAnsi"/>
        </w:rPr>
      </w:pPr>
      <w:r w:rsidRPr="006D3CE1">
        <w:rPr>
          <w:rFonts w:asciiTheme="minorHAnsi" w:hAnsiTheme="minorHAnsi" w:cstheme="minorHAnsi"/>
        </w:rPr>
        <w:t xml:space="preserve">2. </w:t>
      </w:r>
      <w:r w:rsidRPr="006D3CE1">
        <w:rPr>
          <w:rStyle w:val="lev"/>
          <w:rFonts w:asciiTheme="minorHAnsi" w:hAnsiTheme="minorHAnsi" w:cstheme="minorHAnsi"/>
          <w:b w:val="0"/>
          <w:bCs w:val="0"/>
        </w:rPr>
        <w:t>Fonctionnalités principales</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2.1. </w:t>
      </w:r>
      <w:r w:rsidRPr="006D3CE1">
        <w:rPr>
          <w:rStyle w:val="lev"/>
          <w:rFonts w:asciiTheme="minorHAnsi" w:eastAsiaTheme="majorEastAsia" w:hAnsiTheme="minorHAnsi" w:cstheme="minorHAnsi"/>
          <w:b/>
          <w:bCs/>
        </w:rPr>
        <w:t>Gestion des utilisateurs</w:t>
      </w:r>
    </w:p>
    <w:p w:rsidR="00205F62" w:rsidRPr="006D3CE1" w:rsidRDefault="00205F62" w:rsidP="00205F62">
      <w:pPr>
        <w:numPr>
          <w:ilvl w:val="0"/>
          <w:numId w:val="10"/>
        </w:numPr>
        <w:spacing w:before="100" w:beforeAutospacing="1" w:after="100" w:afterAutospacing="1" w:line="240" w:lineRule="auto"/>
        <w:rPr>
          <w:rFonts w:cstheme="minorHAnsi"/>
        </w:rPr>
      </w:pPr>
      <w:r w:rsidRPr="006D3CE1">
        <w:rPr>
          <w:rStyle w:val="lev"/>
          <w:rFonts w:cstheme="minorHAnsi"/>
        </w:rPr>
        <w:t>Création de comptes</w:t>
      </w:r>
      <w:r w:rsidRPr="006D3CE1">
        <w:rPr>
          <w:rFonts w:cstheme="minorHAnsi"/>
        </w:rPr>
        <w:t xml:space="preserve"> :</w:t>
      </w:r>
    </w:p>
    <w:p w:rsidR="00205F62" w:rsidRPr="006D3CE1" w:rsidRDefault="00205F62" w:rsidP="00205F62">
      <w:pPr>
        <w:numPr>
          <w:ilvl w:val="1"/>
          <w:numId w:val="10"/>
        </w:numPr>
        <w:spacing w:before="100" w:beforeAutospacing="1" w:after="100" w:afterAutospacing="1" w:line="240" w:lineRule="auto"/>
        <w:rPr>
          <w:rFonts w:cstheme="minorHAnsi"/>
        </w:rPr>
      </w:pPr>
      <w:r w:rsidRPr="006D3CE1">
        <w:rPr>
          <w:rFonts w:cstheme="minorHAnsi"/>
        </w:rPr>
        <w:t>Inscription des orthophonistes avec validation (par exemple, en vérifiant leur numéro d’enregistrement professionnel).</w:t>
      </w:r>
    </w:p>
    <w:p w:rsidR="00205F62" w:rsidRPr="006D3CE1" w:rsidRDefault="00205F62" w:rsidP="00205F62">
      <w:pPr>
        <w:numPr>
          <w:ilvl w:val="1"/>
          <w:numId w:val="10"/>
        </w:numPr>
        <w:spacing w:before="100" w:beforeAutospacing="1" w:after="100" w:afterAutospacing="1" w:line="240" w:lineRule="auto"/>
        <w:rPr>
          <w:rFonts w:cstheme="minorHAnsi"/>
        </w:rPr>
      </w:pPr>
      <w:r w:rsidRPr="006D3CE1">
        <w:rPr>
          <w:rFonts w:cstheme="minorHAnsi"/>
        </w:rPr>
        <w:t>Inscription des patients sous supervision d’un orthophoniste.</w:t>
      </w:r>
    </w:p>
    <w:p w:rsidR="00205F62" w:rsidRPr="006D3CE1" w:rsidRDefault="00205F62" w:rsidP="00205F62">
      <w:pPr>
        <w:numPr>
          <w:ilvl w:val="0"/>
          <w:numId w:val="10"/>
        </w:numPr>
        <w:spacing w:before="100" w:beforeAutospacing="1" w:after="100" w:afterAutospacing="1" w:line="240" w:lineRule="auto"/>
        <w:rPr>
          <w:rFonts w:cstheme="minorHAnsi"/>
        </w:rPr>
      </w:pPr>
      <w:r w:rsidRPr="006D3CE1">
        <w:rPr>
          <w:rStyle w:val="lev"/>
          <w:rFonts w:cstheme="minorHAnsi"/>
        </w:rPr>
        <w:t>Rôles</w:t>
      </w:r>
      <w:r w:rsidRPr="006D3CE1">
        <w:rPr>
          <w:rFonts w:cstheme="minorHAnsi"/>
        </w:rPr>
        <w:t xml:space="preserve"> :</w:t>
      </w:r>
    </w:p>
    <w:p w:rsidR="00205F62" w:rsidRPr="006D3CE1" w:rsidRDefault="00205F62" w:rsidP="00205F62">
      <w:pPr>
        <w:numPr>
          <w:ilvl w:val="1"/>
          <w:numId w:val="10"/>
        </w:numPr>
        <w:spacing w:before="100" w:beforeAutospacing="1" w:after="100" w:afterAutospacing="1" w:line="240" w:lineRule="auto"/>
        <w:rPr>
          <w:rFonts w:cstheme="minorHAnsi"/>
        </w:rPr>
      </w:pPr>
      <w:r w:rsidRPr="006D3CE1">
        <w:rPr>
          <w:rFonts w:cstheme="minorHAnsi"/>
        </w:rPr>
        <w:t>Rôles distincts pour les orthophonistes (gestion complète), les patients (accès limité), et les administrateurs (supervision générale).</w:t>
      </w:r>
    </w:p>
    <w:p w:rsidR="00205F62" w:rsidRPr="006D3CE1" w:rsidRDefault="00205F62" w:rsidP="00205F62">
      <w:pPr>
        <w:numPr>
          <w:ilvl w:val="0"/>
          <w:numId w:val="10"/>
        </w:numPr>
        <w:spacing w:before="100" w:beforeAutospacing="1" w:after="100" w:afterAutospacing="1" w:line="240" w:lineRule="auto"/>
        <w:rPr>
          <w:rFonts w:cstheme="minorHAnsi"/>
        </w:rPr>
      </w:pPr>
      <w:r w:rsidRPr="006D3CE1">
        <w:rPr>
          <w:rStyle w:val="lev"/>
          <w:rFonts w:cstheme="minorHAnsi"/>
        </w:rPr>
        <w:t>Authentification</w:t>
      </w:r>
      <w:r w:rsidRPr="006D3CE1">
        <w:rPr>
          <w:rFonts w:cstheme="minorHAnsi"/>
        </w:rPr>
        <w:t xml:space="preserve"> :</w:t>
      </w:r>
    </w:p>
    <w:p w:rsidR="00205F62" w:rsidRPr="006D3CE1" w:rsidRDefault="00205F62" w:rsidP="00205F62">
      <w:pPr>
        <w:numPr>
          <w:ilvl w:val="1"/>
          <w:numId w:val="10"/>
        </w:numPr>
        <w:spacing w:before="100" w:beforeAutospacing="1" w:after="100" w:afterAutospacing="1" w:line="240" w:lineRule="auto"/>
        <w:rPr>
          <w:rFonts w:cstheme="minorHAnsi"/>
        </w:rPr>
      </w:pPr>
      <w:r w:rsidRPr="006D3CE1">
        <w:rPr>
          <w:rFonts w:cstheme="minorHAnsi"/>
        </w:rPr>
        <w:t>Connexion sécurisée via login/mot de passe.</w:t>
      </w:r>
    </w:p>
    <w:p w:rsidR="00205F62" w:rsidRPr="006D3CE1" w:rsidRDefault="00205F62" w:rsidP="00205F62">
      <w:pPr>
        <w:numPr>
          <w:ilvl w:val="1"/>
          <w:numId w:val="10"/>
        </w:numPr>
        <w:spacing w:before="100" w:beforeAutospacing="1" w:after="100" w:afterAutospacing="1" w:line="240" w:lineRule="auto"/>
        <w:rPr>
          <w:rFonts w:cstheme="minorHAnsi"/>
        </w:rPr>
      </w:pPr>
      <w:r w:rsidRPr="006D3CE1">
        <w:rPr>
          <w:rFonts w:cstheme="minorHAnsi"/>
        </w:rPr>
        <w:t xml:space="preserve">Option de connexion via </w:t>
      </w:r>
      <w:proofErr w:type="spellStart"/>
      <w:r w:rsidRPr="006D3CE1">
        <w:rPr>
          <w:rFonts w:cstheme="minorHAnsi"/>
        </w:rPr>
        <w:t>OAuth</w:t>
      </w:r>
      <w:proofErr w:type="spellEnd"/>
      <w:r w:rsidRPr="006D3CE1">
        <w:rPr>
          <w:rFonts w:cstheme="minorHAnsi"/>
        </w:rPr>
        <w:t xml:space="preserve"> (Google, Facebook).</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2.2. </w:t>
      </w:r>
      <w:r w:rsidRPr="006D3CE1">
        <w:rPr>
          <w:rStyle w:val="lev"/>
          <w:rFonts w:asciiTheme="minorHAnsi" w:eastAsiaTheme="majorEastAsia" w:hAnsiTheme="minorHAnsi" w:cstheme="minorHAnsi"/>
          <w:b/>
          <w:bCs/>
        </w:rPr>
        <w:t>Tableau de bord</w:t>
      </w:r>
    </w:p>
    <w:p w:rsidR="00205F62" w:rsidRPr="006D3CE1" w:rsidRDefault="00205F62" w:rsidP="00205F62">
      <w:pPr>
        <w:numPr>
          <w:ilvl w:val="0"/>
          <w:numId w:val="11"/>
        </w:numPr>
        <w:spacing w:before="100" w:beforeAutospacing="1" w:after="100" w:afterAutospacing="1" w:line="240" w:lineRule="auto"/>
        <w:rPr>
          <w:rFonts w:cstheme="minorHAnsi"/>
        </w:rPr>
      </w:pPr>
      <w:r w:rsidRPr="006D3CE1">
        <w:rPr>
          <w:rStyle w:val="lev"/>
          <w:rFonts w:cstheme="minorHAnsi"/>
        </w:rPr>
        <w:t>Pour les orthophonistes</w:t>
      </w:r>
      <w:r w:rsidRPr="006D3CE1">
        <w:rPr>
          <w:rFonts w:cstheme="minorHAnsi"/>
        </w:rPr>
        <w:t xml:space="preserve"> :</w:t>
      </w:r>
    </w:p>
    <w:p w:rsidR="00205F62" w:rsidRPr="006D3CE1" w:rsidRDefault="00205F62" w:rsidP="00205F62">
      <w:pPr>
        <w:numPr>
          <w:ilvl w:val="1"/>
          <w:numId w:val="11"/>
        </w:numPr>
        <w:spacing w:before="100" w:beforeAutospacing="1" w:after="100" w:afterAutospacing="1" w:line="240" w:lineRule="auto"/>
        <w:rPr>
          <w:rFonts w:cstheme="minorHAnsi"/>
        </w:rPr>
      </w:pPr>
      <w:r w:rsidRPr="006D3CE1">
        <w:rPr>
          <w:rFonts w:cstheme="minorHAnsi"/>
        </w:rPr>
        <w:t>Vue d’ensemble des patients, avec possibilité de consulter chaque dossier patient.</w:t>
      </w:r>
    </w:p>
    <w:p w:rsidR="00205F62" w:rsidRPr="006D3CE1" w:rsidRDefault="00205F62" w:rsidP="00205F62">
      <w:pPr>
        <w:numPr>
          <w:ilvl w:val="1"/>
          <w:numId w:val="11"/>
        </w:numPr>
        <w:spacing w:before="100" w:beforeAutospacing="1" w:after="100" w:afterAutospacing="1" w:line="240" w:lineRule="auto"/>
        <w:rPr>
          <w:rFonts w:cstheme="minorHAnsi"/>
        </w:rPr>
      </w:pPr>
      <w:r w:rsidRPr="006D3CE1">
        <w:rPr>
          <w:rFonts w:cstheme="minorHAnsi"/>
        </w:rPr>
        <w:t>Suivi des séances effectuées et programmées.</w:t>
      </w:r>
    </w:p>
    <w:p w:rsidR="00205F62" w:rsidRPr="006D3CE1" w:rsidRDefault="00205F62" w:rsidP="00205F62">
      <w:pPr>
        <w:numPr>
          <w:ilvl w:val="1"/>
          <w:numId w:val="11"/>
        </w:numPr>
        <w:spacing w:before="100" w:beforeAutospacing="1" w:after="100" w:afterAutospacing="1" w:line="240" w:lineRule="auto"/>
        <w:rPr>
          <w:rFonts w:cstheme="minorHAnsi"/>
        </w:rPr>
      </w:pPr>
      <w:r w:rsidRPr="006D3CE1">
        <w:rPr>
          <w:rFonts w:cstheme="minorHAnsi"/>
        </w:rPr>
        <w:t>Accès à une bibliothèque d’exercices (standard et personnalisés).</w:t>
      </w:r>
    </w:p>
    <w:p w:rsidR="00205F62" w:rsidRPr="006D3CE1" w:rsidRDefault="00205F62" w:rsidP="00205F62">
      <w:pPr>
        <w:numPr>
          <w:ilvl w:val="0"/>
          <w:numId w:val="11"/>
        </w:numPr>
        <w:spacing w:before="100" w:beforeAutospacing="1" w:after="100" w:afterAutospacing="1" w:line="240" w:lineRule="auto"/>
        <w:rPr>
          <w:rFonts w:cstheme="minorHAnsi"/>
        </w:rPr>
      </w:pPr>
      <w:r w:rsidRPr="006D3CE1">
        <w:rPr>
          <w:rStyle w:val="lev"/>
          <w:rFonts w:cstheme="minorHAnsi"/>
        </w:rPr>
        <w:t>Pour les patients</w:t>
      </w:r>
      <w:r w:rsidRPr="006D3CE1">
        <w:rPr>
          <w:rFonts w:cstheme="minorHAnsi"/>
        </w:rPr>
        <w:t xml:space="preserve"> :</w:t>
      </w:r>
    </w:p>
    <w:p w:rsidR="00205F62" w:rsidRPr="006D3CE1" w:rsidRDefault="00205F62" w:rsidP="00205F62">
      <w:pPr>
        <w:numPr>
          <w:ilvl w:val="1"/>
          <w:numId w:val="11"/>
        </w:numPr>
        <w:spacing w:before="100" w:beforeAutospacing="1" w:after="100" w:afterAutospacing="1" w:line="240" w:lineRule="auto"/>
        <w:rPr>
          <w:rFonts w:cstheme="minorHAnsi"/>
        </w:rPr>
      </w:pPr>
      <w:r w:rsidRPr="006D3CE1">
        <w:rPr>
          <w:rFonts w:cstheme="minorHAnsi"/>
        </w:rPr>
        <w:t xml:space="preserve">Visualisation de leurs progrès, accès aux exercices et aux </w:t>
      </w:r>
      <w:proofErr w:type="spellStart"/>
      <w:r w:rsidRPr="006D3CE1">
        <w:rPr>
          <w:rFonts w:cstheme="minorHAnsi"/>
        </w:rPr>
        <w:t>comptes-rendus</w:t>
      </w:r>
      <w:proofErr w:type="spellEnd"/>
      <w:r w:rsidRPr="006D3CE1">
        <w:rPr>
          <w:rFonts w:cstheme="minorHAnsi"/>
        </w:rPr>
        <w:t xml:space="preserve"> des séances.</w:t>
      </w:r>
    </w:p>
    <w:p w:rsidR="00205F62" w:rsidRPr="006D3CE1" w:rsidRDefault="00205F62" w:rsidP="00205F62">
      <w:pPr>
        <w:numPr>
          <w:ilvl w:val="1"/>
          <w:numId w:val="11"/>
        </w:numPr>
        <w:spacing w:before="100" w:beforeAutospacing="1" w:after="100" w:afterAutospacing="1" w:line="240" w:lineRule="auto"/>
        <w:rPr>
          <w:rFonts w:cstheme="minorHAnsi"/>
        </w:rPr>
      </w:pPr>
      <w:r w:rsidRPr="006D3CE1">
        <w:rPr>
          <w:rFonts w:cstheme="minorHAnsi"/>
        </w:rPr>
        <w:t>Système de rappels pour réaliser les exercices (notifications par email ou application).</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2.3. </w:t>
      </w:r>
      <w:r w:rsidRPr="006D3CE1">
        <w:rPr>
          <w:rStyle w:val="lev"/>
          <w:rFonts w:asciiTheme="minorHAnsi" w:eastAsiaTheme="majorEastAsia" w:hAnsiTheme="minorHAnsi" w:cstheme="minorHAnsi"/>
          <w:b/>
          <w:bCs/>
        </w:rPr>
        <w:t>Gestion des dossiers patients</w:t>
      </w:r>
    </w:p>
    <w:p w:rsidR="00205F62" w:rsidRPr="006D3CE1" w:rsidRDefault="00205F62" w:rsidP="00205F62">
      <w:pPr>
        <w:numPr>
          <w:ilvl w:val="0"/>
          <w:numId w:val="12"/>
        </w:numPr>
        <w:spacing w:before="100" w:beforeAutospacing="1" w:after="100" w:afterAutospacing="1" w:line="240" w:lineRule="auto"/>
        <w:rPr>
          <w:rFonts w:cstheme="minorHAnsi"/>
        </w:rPr>
      </w:pPr>
      <w:r w:rsidRPr="006D3CE1">
        <w:rPr>
          <w:rFonts w:cstheme="minorHAnsi"/>
        </w:rPr>
        <w:t>Création de fiches patients avec des informations personnelles et médicales.</w:t>
      </w:r>
    </w:p>
    <w:p w:rsidR="00205F62" w:rsidRPr="006D3CE1" w:rsidRDefault="00205F62" w:rsidP="00205F62">
      <w:pPr>
        <w:numPr>
          <w:ilvl w:val="0"/>
          <w:numId w:val="12"/>
        </w:numPr>
        <w:spacing w:before="100" w:beforeAutospacing="1" w:after="100" w:afterAutospacing="1" w:line="240" w:lineRule="auto"/>
        <w:rPr>
          <w:rFonts w:cstheme="minorHAnsi"/>
        </w:rPr>
      </w:pPr>
      <w:r w:rsidRPr="006D3CE1">
        <w:rPr>
          <w:rFonts w:cstheme="minorHAnsi"/>
        </w:rPr>
        <w:lastRenderedPageBreak/>
        <w:t>Suivi des progrès et des exercices réalisés.</w:t>
      </w:r>
    </w:p>
    <w:p w:rsidR="00205F62" w:rsidRPr="006D3CE1" w:rsidRDefault="00205F62" w:rsidP="00205F62">
      <w:pPr>
        <w:numPr>
          <w:ilvl w:val="0"/>
          <w:numId w:val="12"/>
        </w:numPr>
        <w:spacing w:before="100" w:beforeAutospacing="1" w:after="100" w:afterAutospacing="1" w:line="240" w:lineRule="auto"/>
        <w:rPr>
          <w:rFonts w:cstheme="minorHAnsi"/>
        </w:rPr>
      </w:pPr>
      <w:r w:rsidRPr="006D3CE1">
        <w:rPr>
          <w:rFonts w:cstheme="minorHAnsi"/>
        </w:rPr>
        <w:t>Ajout de notes par les orthophonistes (consultables uniquement par eux).</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2.4. </w:t>
      </w:r>
      <w:r w:rsidRPr="006D3CE1">
        <w:rPr>
          <w:rStyle w:val="lev"/>
          <w:rFonts w:asciiTheme="minorHAnsi" w:eastAsiaTheme="majorEastAsia" w:hAnsiTheme="minorHAnsi" w:cstheme="minorHAnsi"/>
          <w:b/>
          <w:bCs/>
        </w:rPr>
        <w:t>Module d'exercices personnalisés</w:t>
      </w:r>
    </w:p>
    <w:p w:rsidR="00205F62" w:rsidRPr="006D3CE1" w:rsidRDefault="00205F62" w:rsidP="00205F62">
      <w:pPr>
        <w:numPr>
          <w:ilvl w:val="0"/>
          <w:numId w:val="13"/>
        </w:numPr>
        <w:spacing w:before="100" w:beforeAutospacing="1" w:after="100" w:afterAutospacing="1" w:line="240" w:lineRule="auto"/>
        <w:rPr>
          <w:rFonts w:cstheme="minorHAnsi"/>
        </w:rPr>
      </w:pPr>
      <w:r w:rsidRPr="006D3CE1">
        <w:rPr>
          <w:rFonts w:cstheme="minorHAnsi"/>
        </w:rPr>
        <w:t>Création et gestion d’exercices par les orthophonistes :</w:t>
      </w:r>
    </w:p>
    <w:p w:rsidR="00205F62" w:rsidRPr="006D3CE1" w:rsidRDefault="00205F62" w:rsidP="00205F62">
      <w:pPr>
        <w:numPr>
          <w:ilvl w:val="1"/>
          <w:numId w:val="13"/>
        </w:numPr>
        <w:spacing w:before="100" w:beforeAutospacing="1" w:after="100" w:afterAutospacing="1" w:line="240" w:lineRule="auto"/>
        <w:rPr>
          <w:rFonts w:cstheme="minorHAnsi"/>
        </w:rPr>
      </w:pPr>
      <w:r w:rsidRPr="006D3CE1">
        <w:rPr>
          <w:rStyle w:val="lev"/>
          <w:rFonts w:cstheme="minorHAnsi"/>
        </w:rPr>
        <w:t>Types d’exercices</w:t>
      </w:r>
      <w:r w:rsidRPr="006D3CE1">
        <w:rPr>
          <w:rFonts w:cstheme="minorHAnsi"/>
        </w:rPr>
        <w:t xml:space="preserve"> : Exercices de langage, de prononciation, de compréhension.</w:t>
      </w:r>
    </w:p>
    <w:p w:rsidR="00205F62" w:rsidRPr="006D3CE1" w:rsidRDefault="00205F62" w:rsidP="00205F62">
      <w:pPr>
        <w:numPr>
          <w:ilvl w:val="1"/>
          <w:numId w:val="13"/>
        </w:numPr>
        <w:spacing w:before="100" w:beforeAutospacing="1" w:after="100" w:afterAutospacing="1" w:line="240" w:lineRule="auto"/>
        <w:rPr>
          <w:rFonts w:cstheme="minorHAnsi"/>
        </w:rPr>
      </w:pPr>
      <w:r w:rsidRPr="006D3CE1">
        <w:rPr>
          <w:rStyle w:val="lev"/>
          <w:rFonts w:cstheme="minorHAnsi"/>
        </w:rPr>
        <w:t>Formats</w:t>
      </w:r>
      <w:r w:rsidRPr="006D3CE1">
        <w:rPr>
          <w:rFonts w:cstheme="minorHAnsi"/>
        </w:rPr>
        <w:t xml:space="preserve"> : Vidéo, audio, texte.</w:t>
      </w:r>
    </w:p>
    <w:p w:rsidR="00205F62" w:rsidRPr="006D3CE1" w:rsidRDefault="00205F62" w:rsidP="00205F62">
      <w:pPr>
        <w:numPr>
          <w:ilvl w:val="0"/>
          <w:numId w:val="13"/>
        </w:numPr>
        <w:spacing w:before="100" w:beforeAutospacing="1" w:after="100" w:afterAutospacing="1" w:line="240" w:lineRule="auto"/>
        <w:rPr>
          <w:rFonts w:cstheme="minorHAnsi"/>
        </w:rPr>
      </w:pPr>
      <w:r w:rsidRPr="006D3CE1">
        <w:rPr>
          <w:rFonts w:cstheme="minorHAnsi"/>
        </w:rPr>
        <w:t>Attribution d’exercices personnalisés aux patients.</w:t>
      </w:r>
    </w:p>
    <w:p w:rsidR="00205F62" w:rsidRPr="006D3CE1" w:rsidRDefault="00205F62" w:rsidP="00205F62">
      <w:pPr>
        <w:numPr>
          <w:ilvl w:val="0"/>
          <w:numId w:val="13"/>
        </w:numPr>
        <w:spacing w:before="100" w:beforeAutospacing="1" w:after="100" w:afterAutospacing="1" w:line="240" w:lineRule="auto"/>
        <w:rPr>
          <w:rFonts w:cstheme="minorHAnsi"/>
        </w:rPr>
      </w:pPr>
      <w:r w:rsidRPr="006D3CE1">
        <w:rPr>
          <w:rFonts w:cstheme="minorHAnsi"/>
        </w:rPr>
        <w:t>Enregistrement et suivi des résultats pour chaque exercice.</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2.5. </w:t>
      </w:r>
      <w:r w:rsidRPr="006D3CE1">
        <w:rPr>
          <w:rStyle w:val="lev"/>
          <w:rFonts w:asciiTheme="minorHAnsi" w:eastAsiaTheme="majorEastAsia" w:hAnsiTheme="minorHAnsi" w:cstheme="minorHAnsi"/>
          <w:b/>
          <w:bCs/>
        </w:rPr>
        <w:t>Consultations en ligne (</w:t>
      </w:r>
      <w:proofErr w:type="spellStart"/>
      <w:r w:rsidRPr="006D3CE1">
        <w:rPr>
          <w:rStyle w:val="lev"/>
          <w:rFonts w:asciiTheme="minorHAnsi" w:eastAsiaTheme="majorEastAsia" w:hAnsiTheme="minorHAnsi" w:cstheme="minorHAnsi"/>
          <w:b/>
          <w:bCs/>
        </w:rPr>
        <w:t>téléorthophonie</w:t>
      </w:r>
      <w:proofErr w:type="spellEnd"/>
      <w:r w:rsidRPr="006D3CE1">
        <w:rPr>
          <w:rStyle w:val="lev"/>
          <w:rFonts w:asciiTheme="minorHAnsi" w:eastAsiaTheme="majorEastAsia" w:hAnsiTheme="minorHAnsi" w:cstheme="minorHAnsi"/>
          <w:b/>
          <w:bCs/>
        </w:rPr>
        <w:t>)</w:t>
      </w:r>
    </w:p>
    <w:p w:rsidR="00205F62" w:rsidRPr="006D3CE1" w:rsidRDefault="00205F62" w:rsidP="00205F62">
      <w:pPr>
        <w:numPr>
          <w:ilvl w:val="0"/>
          <w:numId w:val="14"/>
        </w:numPr>
        <w:spacing w:before="100" w:beforeAutospacing="1" w:after="100" w:afterAutospacing="1" w:line="240" w:lineRule="auto"/>
        <w:rPr>
          <w:rFonts w:cstheme="minorHAnsi"/>
        </w:rPr>
      </w:pPr>
      <w:r w:rsidRPr="006D3CE1">
        <w:rPr>
          <w:rStyle w:val="lev"/>
          <w:rFonts w:cstheme="minorHAnsi"/>
        </w:rPr>
        <w:t>Système de visioconférence</w:t>
      </w:r>
      <w:r w:rsidRPr="006D3CE1">
        <w:rPr>
          <w:rFonts w:cstheme="minorHAnsi"/>
        </w:rPr>
        <w:t xml:space="preserve"> : Intégration avec un service comme </w:t>
      </w:r>
      <w:proofErr w:type="spellStart"/>
      <w:r w:rsidRPr="006D3CE1">
        <w:rPr>
          <w:rStyle w:val="lev"/>
          <w:rFonts w:cstheme="minorHAnsi"/>
        </w:rPr>
        <w:t>Jitsi</w:t>
      </w:r>
      <w:proofErr w:type="spellEnd"/>
      <w:r w:rsidRPr="006D3CE1">
        <w:rPr>
          <w:rFonts w:cstheme="minorHAnsi"/>
        </w:rPr>
        <w:t xml:space="preserve">, </w:t>
      </w:r>
      <w:proofErr w:type="spellStart"/>
      <w:r w:rsidRPr="006D3CE1">
        <w:rPr>
          <w:rStyle w:val="lev"/>
          <w:rFonts w:cstheme="minorHAnsi"/>
        </w:rPr>
        <w:t>Twilio</w:t>
      </w:r>
      <w:proofErr w:type="spellEnd"/>
      <w:r w:rsidRPr="006D3CE1">
        <w:rPr>
          <w:rFonts w:cstheme="minorHAnsi"/>
        </w:rPr>
        <w:t xml:space="preserve">, ou </w:t>
      </w:r>
      <w:r w:rsidRPr="006D3CE1">
        <w:rPr>
          <w:rStyle w:val="lev"/>
          <w:rFonts w:cstheme="minorHAnsi"/>
        </w:rPr>
        <w:t>Zoom</w:t>
      </w:r>
      <w:r w:rsidRPr="006D3CE1">
        <w:rPr>
          <w:rFonts w:cstheme="minorHAnsi"/>
        </w:rPr>
        <w:t>.</w:t>
      </w:r>
    </w:p>
    <w:p w:rsidR="00205F62" w:rsidRPr="006D3CE1" w:rsidRDefault="00205F62" w:rsidP="00205F62">
      <w:pPr>
        <w:numPr>
          <w:ilvl w:val="0"/>
          <w:numId w:val="14"/>
        </w:numPr>
        <w:spacing w:before="100" w:beforeAutospacing="1" w:after="100" w:afterAutospacing="1" w:line="240" w:lineRule="auto"/>
        <w:rPr>
          <w:rFonts w:cstheme="minorHAnsi"/>
        </w:rPr>
      </w:pPr>
      <w:r w:rsidRPr="006D3CE1">
        <w:rPr>
          <w:rFonts w:cstheme="minorHAnsi"/>
        </w:rPr>
        <w:t>Programmation des séances avec envoi de notifications de rappel.</w:t>
      </w:r>
    </w:p>
    <w:p w:rsidR="00205F62" w:rsidRPr="006D3CE1" w:rsidRDefault="00205F62" w:rsidP="00205F62">
      <w:pPr>
        <w:numPr>
          <w:ilvl w:val="0"/>
          <w:numId w:val="14"/>
        </w:numPr>
        <w:spacing w:before="100" w:beforeAutospacing="1" w:after="100" w:afterAutospacing="1" w:line="240" w:lineRule="auto"/>
        <w:rPr>
          <w:rFonts w:cstheme="minorHAnsi"/>
        </w:rPr>
      </w:pPr>
      <w:r w:rsidRPr="006D3CE1">
        <w:rPr>
          <w:rFonts w:cstheme="minorHAnsi"/>
        </w:rPr>
        <w:t>Partage de fichiers en temps réel pendant les séances.</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2.6. </w:t>
      </w:r>
      <w:r w:rsidRPr="006D3CE1">
        <w:rPr>
          <w:rStyle w:val="lev"/>
          <w:rFonts w:asciiTheme="minorHAnsi" w:eastAsiaTheme="majorEastAsia" w:hAnsiTheme="minorHAnsi" w:cstheme="minorHAnsi"/>
          <w:b/>
          <w:bCs/>
        </w:rPr>
        <w:t>Messagerie interne</w:t>
      </w:r>
    </w:p>
    <w:p w:rsidR="00205F62" w:rsidRPr="006D3CE1" w:rsidRDefault="00205F62" w:rsidP="00205F62">
      <w:pPr>
        <w:numPr>
          <w:ilvl w:val="0"/>
          <w:numId w:val="15"/>
        </w:numPr>
        <w:spacing w:before="100" w:beforeAutospacing="1" w:after="100" w:afterAutospacing="1" w:line="240" w:lineRule="auto"/>
        <w:rPr>
          <w:rFonts w:cstheme="minorHAnsi"/>
        </w:rPr>
      </w:pPr>
      <w:r w:rsidRPr="006D3CE1">
        <w:rPr>
          <w:rFonts w:cstheme="minorHAnsi"/>
        </w:rPr>
        <w:t>Système de messagerie sécurisé pour faciliter la communication entre orthophonistes et patients.</w:t>
      </w:r>
    </w:p>
    <w:p w:rsidR="00205F62" w:rsidRPr="006D3CE1" w:rsidRDefault="00205F62" w:rsidP="00205F62">
      <w:pPr>
        <w:numPr>
          <w:ilvl w:val="0"/>
          <w:numId w:val="15"/>
        </w:numPr>
        <w:spacing w:before="100" w:beforeAutospacing="1" w:after="100" w:afterAutospacing="1" w:line="240" w:lineRule="auto"/>
        <w:rPr>
          <w:rFonts w:cstheme="minorHAnsi"/>
        </w:rPr>
      </w:pPr>
      <w:r w:rsidRPr="006D3CE1">
        <w:rPr>
          <w:rFonts w:cstheme="minorHAnsi"/>
        </w:rPr>
        <w:t>Historique des échanges entre le patient et l’orthophoniste.</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2.7. </w:t>
      </w:r>
      <w:r w:rsidRPr="006D3CE1">
        <w:rPr>
          <w:rStyle w:val="lev"/>
          <w:rFonts w:asciiTheme="minorHAnsi" w:eastAsiaTheme="majorEastAsia" w:hAnsiTheme="minorHAnsi" w:cstheme="minorHAnsi"/>
          <w:b/>
          <w:bCs/>
        </w:rPr>
        <w:t>Gestion des notifications</w:t>
      </w:r>
    </w:p>
    <w:p w:rsidR="00205F62" w:rsidRPr="006D3CE1" w:rsidRDefault="00205F62" w:rsidP="00205F62">
      <w:pPr>
        <w:numPr>
          <w:ilvl w:val="0"/>
          <w:numId w:val="16"/>
        </w:numPr>
        <w:spacing w:before="100" w:beforeAutospacing="1" w:after="100" w:afterAutospacing="1" w:line="240" w:lineRule="auto"/>
        <w:rPr>
          <w:rFonts w:cstheme="minorHAnsi"/>
        </w:rPr>
      </w:pPr>
      <w:r w:rsidRPr="006D3CE1">
        <w:rPr>
          <w:rFonts w:cstheme="minorHAnsi"/>
        </w:rPr>
        <w:t>Rappels automatiques pour les séances et exercices.</w:t>
      </w:r>
    </w:p>
    <w:p w:rsidR="00205F62" w:rsidRPr="006D3CE1" w:rsidRDefault="00205F62" w:rsidP="00205F62">
      <w:pPr>
        <w:numPr>
          <w:ilvl w:val="0"/>
          <w:numId w:val="16"/>
        </w:numPr>
        <w:spacing w:before="100" w:beforeAutospacing="1" w:after="100" w:afterAutospacing="1" w:line="240" w:lineRule="auto"/>
        <w:rPr>
          <w:rFonts w:cstheme="minorHAnsi"/>
        </w:rPr>
      </w:pPr>
      <w:r w:rsidRPr="006D3CE1">
        <w:rPr>
          <w:rFonts w:cstheme="minorHAnsi"/>
        </w:rPr>
        <w:t>Notifications pour les patients sur leurs progrès et pour les orthophonistes sur l'achèvement des exercices.</w:t>
      </w:r>
    </w:p>
    <w:p w:rsidR="00205F62" w:rsidRPr="006D3CE1" w:rsidRDefault="00205F62" w:rsidP="00205F62">
      <w:pPr>
        <w:spacing w:after="0"/>
        <w:rPr>
          <w:rFonts w:cstheme="minorHAnsi"/>
        </w:rPr>
      </w:pPr>
      <w:r w:rsidRPr="006D3CE1">
        <w:rPr>
          <w:rFonts w:cstheme="minorHAnsi"/>
        </w:rPr>
        <w:pict>
          <v:rect id="_x0000_i1026" style="width:0;height:1.5pt" o:hralign="center" o:hrstd="t" o:hr="t" fillcolor="#a0a0a0" stroked="f"/>
        </w:pict>
      </w:r>
    </w:p>
    <w:p w:rsidR="00205F62" w:rsidRPr="006D3CE1" w:rsidRDefault="00205F62" w:rsidP="00205F62">
      <w:pPr>
        <w:pStyle w:val="Titre2"/>
        <w:rPr>
          <w:rFonts w:asciiTheme="minorHAnsi" w:hAnsiTheme="minorHAnsi" w:cstheme="minorHAnsi"/>
        </w:rPr>
      </w:pPr>
      <w:r w:rsidRPr="006D3CE1">
        <w:rPr>
          <w:rFonts w:asciiTheme="minorHAnsi" w:hAnsiTheme="minorHAnsi" w:cstheme="minorHAnsi"/>
        </w:rPr>
        <w:t xml:space="preserve">3. </w:t>
      </w:r>
      <w:r w:rsidRPr="006D3CE1">
        <w:rPr>
          <w:rStyle w:val="lev"/>
          <w:rFonts w:asciiTheme="minorHAnsi" w:hAnsiTheme="minorHAnsi" w:cstheme="minorHAnsi"/>
          <w:b w:val="0"/>
          <w:bCs w:val="0"/>
        </w:rPr>
        <w:t>Spécifications techniques</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3.1. </w:t>
      </w:r>
      <w:r w:rsidRPr="006D3CE1">
        <w:rPr>
          <w:rStyle w:val="lev"/>
          <w:rFonts w:asciiTheme="minorHAnsi" w:eastAsiaTheme="majorEastAsia" w:hAnsiTheme="minorHAnsi" w:cstheme="minorHAnsi"/>
          <w:b/>
          <w:bCs/>
        </w:rPr>
        <w:t>Technologie utilisée</w:t>
      </w:r>
    </w:p>
    <w:p w:rsidR="00205F62" w:rsidRPr="006D3CE1" w:rsidRDefault="00205F62" w:rsidP="00205F62">
      <w:pPr>
        <w:numPr>
          <w:ilvl w:val="0"/>
          <w:numId w:val="17"/>
        </w:numPr>
        <w:spacing w:before="100" w:beforeAutospacing="1" w:after="100" w:afterAutospacing="1" w:line="240" w:lineRule="auto"/>
        <w:rPr>
          <w:rFonts w:cstheme="minorHAnsi"/>
        </w:rPr>
      </w:pPr>
      <w:r w:rsidRPr="006D3CE1">
        <w:rPr>
          <w:rStyle w:val="lev"/>
          <w:rFonts w:cstheme="minorHAnsi"/>
        </w:rPr>
        <w:t>Framework</w:t>
      </w:r>
      <w:r w:rsidRPr="006D3CE1">
        <w:rPr>
          <w:rFonts w:cstheme="minorHAnsi"/>
        </w:rPr>
        <w:t xml:space="preserve"> : </w:t>
      </w:r>
      <w:proofErr w:type="spellStart"/>
      <w:r w:rsidRPr="006D3CE1">
        <w:rPr>
          <w:rFonts w:cstheme="minorHAnsi"/>
        </w:rPr>
        <w:t>Symfony</w:t>
      </w:r>
      <w:proofErr w:type="spellEnd"/>
      <w:r w:rsidRPr="006D3CE1">
        <w:rPr>
          <w:rFonts w:cstheme="minorHAnsi"/>
        </w:rPr>
        <w:t xml:space="preserve"> (PHP)</w:t>
      </w:r>
    </w:p>
    <w:p w:rsidR="00205F62" w:rsidRPr="006D3CE1" w:rsidRDefault="00205F62" w:rsidP="00205F62">
      <w:pPr>
        <w:numPr>
          <w:ilvl w:val="0"/>
          <w:numId w:val="17"/>
        </w:numPr>
        <w:spacing w:before="100" w:beforeAutospacing="1" w:after="100" w:afterAutospacing="1" w:line="240" w:lineRule="auto"/>
        <w:rPr>
          <w:rFonts w:cstheme="minorHAnsi"/>
        </w:rPr>
      </w:pPr>
      <w:r w:rsidRPr="006D3CE1">
        <w:rPr>
          <w:rStyle w:val="lev"/>
          <w:rFonts w:cstheme="minorHAnsi"/>
        </w:rPr>
        <w:t>Base de données</w:t>
      </w:r>
      <w:r w:rsidRPr="006D3CE1">
        <w:rPr>
          <w:rFonts w:cstheme="minorHAnsi"/>
        </w:rPr>
        <w:t xml:space="preserve"> : MySQL/PostgreSQL (selon la préférence)</w:t>
      </w:r>
    </w:p>
    <w:p w:rsidR="00205F62" w:rsidRPr="006D3CE1" w:rsidRDefault="00205F62" w:rsidP="00205F62">
      <w:pPr>
        <w:numPr>
          <w:ilvl w:val="0"/>
          <w:numId w:val="17"/>
        </w:numPr>
        <w:spacing w:before="100" w:beforeAutospacing="1" w:after="100" w:afterAutospacing="1" w:line="240" w:lineRule="auto"/>
        <w:rPr>
          <w:rFonts w:cstheme="minorHAnsi"/>
        </w:rPr>
      </w:pPr>
      <w:r w:rsidRPr="006D3CE1">
        <w:rPr>
          <w:rStyle w:val="lev"/>
          <w:rFonts w:cstheme="minorHAnsi"/>
        </w:rPr>
        <w:t>Front-end</w:t>
      </w:r>
      <w:r w:rsidRPr="006D3CE1">
        <w:rPr>
          <w:rFonts w:cstheme="minorHAnsi"/>
        </w:rPr>
        <w:t xml:space="preserve"> :</w:t>
      </w:r>
    </w:p>
    <w:p w:rsidR="00205F62" w:rsidRPr="006D3CE1" w:rsidRDefault="00205F62" w:rsidP="00205F62">
      <w:pPr>
        <w:numPr>
          <w:ilvl w:val="1"/>
          <w:numId w:val="17"/>
        </w:numPr>
        <w:spacing w:before="100" w:beforeAutospacing="1" w:after="100" w:afterAutospacing="1" w:line="240" w:lineRule="auto"/>
        <w:rPr>
          <w:rFonts w:cstheme="minorHAnsi"/>
        </w:rPr>
      </w:pPr>
      <w:r w:rsidRPr="006D3CE1">
        <w:rPr>
          <w:rFonts w:cstheme="minorHAnsi"/>
        </w:rPr>
        <w:t xml:space="preserve">Utilisation de </w:t>
      </w:r>
      <w:proofErr w:type="spellStart"/>
      <w:r w:rsidRPr="006D3CE1">
        <w:rPr>
          <w:rStyle w:val="lev"/>
          <w:rFonts w:cstheme="minorHAnsi"/>
        </w:rPr>
        <w:t>Twig</w:t>
      </w:r>
      <w:proofErr w:type="spellEnd"/>
      <w:r w:rsidRPr="006D3CE1">
        <w:rPr>
          <w:rFonts w:cstheme="minorHAnsi"/>
        </w:rPr>
        <w:t xml:space="preserve"> pour le rendu des </w:t>
      </w:r>
      <w:proofErr w:type="spellStart"/>
      <w:r w:rsidRPr="006D3CE1">
        <w:rPr>
          <w:rFonts w:cstheme="minorHAnsi"/>
        </w:rPr>
        <w:t>templates</w:t>
      </w:r>
      <w:proofErr w:type="spellEnd"/>
      <w:r w:rsidRPr="006D3CE1">
        <w:rPr>
          <w:rFonts w:cstheme="minorHAnsi"/>
        </w:rPr>
        <w:t>.</w:t>
      </w:r>
    </w:p>
    <w:p w:rsidR="00205F62" w:rsidRPr="006D3CE1" w:rsidRDefault="00205F62" w:rsidP="00205F62">
      <w:pPr>
        <w:numPr>
          <w:ilvl w:val="1"/>
          <w:numId w:val="17"/>
        </w:numPr>
        <w:spacing w:before="100" w:beforeAutospacing="1" w:after="100" w:afterAutospacing="1" w:line="240" w:lineRule="auto"/>
        <w:rPr>
          <w:rFonts w:cstheme="minorHAnsi"/>
        </w:rPr>
      </w:pPr>
      <w:r w:rsidRPr="006D3CE1">
        <w:rPr>
          <w:rFonts w:cstheme="minorHAnsi"/>
        </w:rPr>
        <w:t xml:space="preserve">Option d’intégration de </w:t>
      </w:r>
      <w:proofErr w:type="spellStart"/>
      <w:r w:rsidRPr="006D3CE1">
        <w:rPr>
          <w:rStyle w:val="lev"/>
          <w:rFonts w:cstheme="minorHAnsi"/>
        </w:rPr>
        <w:t>VueJS</w:t>
      </w:r>
      <w:proofErr w:type="spellEnd"/>
      <w:r w:rsidRPr="006D3CE1">
        <w:rPr>
          <w:rFonts w:cstheme="minorHAnsi"/>
        </w:rPr>
        <w:t xml:space="preserve"> ou </w:t>
      </w:r>
      <w:proofErr w:type="spellStart"/>
      <w:r w:rsidRPr="006D3CE1">
        <w:rPr>
          <w:rStyle w:val="lev"/>
          <w:rFonts w:cstheme="minorHAnsi"/>
        </w:rPr>
        <w:t>ReactJS</w:t>
      </w:r>
      <w:proofErr w:type="spellEnd"/>
      <w:r w:rsidRPr="006D3CE1">
        <w:rPr>
          <w:rFonts w:cstheme="minorHAnsi"/>
        </w:rPr>
        <w:t xml:space="preserve"> pour améliorer l’interactivité.</w:t>
      </w:r>
    </w:p>
    <w:p w:rsidR="00205F62" w:rsidRPr="006D3CE1" w:rsidRDefault="00205F62" w:rsidP="00205F62">
      <w:pPr>
        <w:numPr>
          <w:ilvl w:val="0"/>
          <w:numId w:val="17"/>
        </w:numPr>
        <w:spacing w:before="100" w:beforeAutospacing="1" w:after="100" w:afterAutospacing="1" w:line="240" w:lineRule="auto"/>
        <w:rPr>
          <w:rFonts w:cstheme="minorHAnsi"/>
        </w:rPr>
      </w:pPr>
      <w:r w:rsidRPr="006D3CE1">
        <w:rPr>
          <w:rStyle w:val="lev"/>
          <w:rFonts w:cstheme="minorHAnsi"/>
        </w:rPr>
        <w:t>Sécurité</w:t>
      </w:r>
      <w:r w:rsidRPr="006D3CE1">
        <w:rPr>
          <w:rFonts w:cstheme="minorHAnsi"/>
        </w:rPr>
        <w:t xml:space="preserve"> :</w:t>
      </w:r>
    </w:p>
    <w:p w:rsidR="00205F62" w:rsidRPr="006D3CE1" w:rsidRDefault="00205F62" w:rsidP="00205F62">
      <w:pPr>
        <w:numPr>
          <w:ilvl w:val="1"/>
          <w:numId w:val="17"/>
        </w:numPr>
        <w:spacing w:before="100" w:beforeAutospacing="1" w:after="100" w:afterAutospacing="1" w:line="240" w:lineRule="auto"/>
        <w:rPr>
          <w:rFonts w:cstheme="minorHAnsi"/>
        </w:rPr>
      </w:pPr>
      <w:r w:rsidRPr="006D3CE1">
        <w:rPr>
          <w:rFonts w:cstheme="minorHAnsi"/>
        </w:rPr>
        <w:t xml:space="preserve">Utilisation du bundle </w:t>
      </w:r>
      <w:proofErr w:type="spellStart"/>
      <w:r w:rsidRPr="006D3CE1">
        <w:rPr>
          <w:rStyle w:val="lev"/>
          <w:rFonts w:cstheme="minorHAnsi"/>
        </w:rPr>
        <w:t>Symfony</w:t>
      </w:r>
      <w:proofErr w:type="spellEnd"/>
      <w:r w:rsidRPr="006D3CE1">
        <w:rPr>
          <w:rStyle w:val="lev"/>
          <w:rFonts w:cstheme="minorHAnsi"/>
        </w:rPr>
        <w:t xml:space="preserve"> Security</w:t>
      </w:r>
      <w:r w:rsidRPr="006D3CE1">
        <w:rPr>
          <w:rFonts w:cstheme="minorHAnsi"/>
        </w:rPr>
        <w:t xml:space="preserve"> pour la gestion des sessions et des rôles.</w:t>
      </w:r>
    </w:p>
    <w:p w:rsidR="00205F62" w:rsidRPr="006D3CE1" w:rsidRDefault="00205F62" w:rsidP="00205F62">
      <w:pPr>
        <w:numPr>
          <w:ilvl w:val="1"/>
          <w:numId w:val="17"/>
        </w:numPr>
        <w:spacing w:before="100" w:beforeAutospacing="1" w:after="100" w:afterAutospacing="1" w:line="240" w:lineRule="auto"/>
        <w:rPr>
          <w:rFonts w:cstheme="minorHAnsi"/>
        </w:rPr>
      </w:pPr>
      <w:r w:rsidRPr="006D3CE1">
        <w:rPr>
          <w:rFonts w:cstheme="minorHAnsi"/>
        </w:rPr>
        <w:t>Chiffrement des données sensibles conformément au RGPD.</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3.2. </w:t>
      </w:r>
      <w:r w:rsidRPr="006D3CE1">
        <w:rPr>
          <w:rStyle w:val="lev"/>
          <w:rFonts w:asciiTheme="minorHAnsi" w:eastAsiaTheme="majorEastAsia" w:hAnsiTheme="minorHAnsi" w:cstheme="minorHAnsi"/>
          <w:b/>
          <w:bCs/>
        </w:rPr>
        <w:t>Hébergement</w:t>
      </w:r>
    </w:p>
    <w:p w:rsidR="00205F62" w:rsidRPr="006D3CE1" w:rsidRDefault="00205F62" w:rsidP="00205F62">
      <w:pPr>
        <w:numPr>
          <w:ilvl w:val="0"/>
          <w:numId w:val="18"/>
        </w:numPr>
        <w:spacing w:before="100" w:beforeAutospacing="1" w:after="100" w:afterAutospacing="1" w:line="240" w:lineRule="auto"/>
        <w:rPr>
          <w:rFonts w:cstheme="minorHAnsi"/>
        </w:rPr>
      </w:pPr>
      <w:r w:rsidRPr="006D3CE1">
        <w:rPr>
          <w:rFonts w:cstheme="minorHAnsi"/>
        </w:rPr>
        <w:t>Serveur compatible avec PHP et bases de données relationnelles (MySQL/PostgreSQL).</w:t>
      </w:r>
    </w:p>
    <w:p w:rsidR="00205F62" w:rsidRPr="006D3CE1" w:rsidRDefault="00205F62" w:rsidP="00205F62">
      <w:pPr>
        <w:numPr>
          <w:ilvl w:val="0"/>
          <w:numId w:val="18"/>
        </w:numPr>
        <w:spacing w:before="100" w:beforeAutospacing="1" w:after="100" w:afterAutospacing="1" w:line="240" w:lineRule="auto"/>
        <w:rPr>
          <w:rFonts w:cstheme="minorHAnsi"/>
        </w:rPr>
      </w:pPr>
      <w:r w:rsidRPr="006D3CE1">
        <w:rPr>
          <w:rFonts w:cstheme="minorHAnsi"/>
        </w:rPr>
        <w:t>Option pour un hébergement cloud (AWS, Google Cloud, OVH, etc.) selon la charge attendue.</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3.3. </w:t>
      </w:r>
      <w:r w:rsidRPr="006D3CE1">
        <w:rPr>
          <w:rStyle w:val="lev"/>
          <w:rFonts w:asciiTheme="minorHAnsi" w:eastAsiaTheme="majorEastAsia" w:hAnsiTheme="minorHAnsi" w:cstheme="minorHAnsi"/>
          <w:b/>
          <w:bCs/>
        </w:rPr>
        <w:t>API</w:t>
      </w:r>
    </w:p>
    <w:p w:rsidR="00205F62" w:rsidRPr="006D3CE1" w:rsidRDefault="00205F62" w:rsidP="00205F62">
      <w:pPr>
        <w:numPr>
          <w:ilvl w:val="0"/>
          <w:numId w:val="19"/>
        </w:numPr>
        <w:spacing w:before="100" w:beforeAutospacing="1" w:after="100" w:afterAutospacing="1" w:line="240" w:lineRule="auto"/>
        <w:rPr>
          <w:rFonts w:cstheme="minorHAnsi"/>
        </w:rPr>
      </w:pPr>
      <w:r w:rsidRPr="006D3CE1">
        <w:rPr>
          <w:rStyle w:val="lev"/>
          <w:rFonts w:cstheme="minorHAnsi"/>
        </w:rPr>
        <w:lastRenderedPageBreak/>
        <w:t xml:space="preserve">API </w:t>
      </w:r>
      <w:proofErr w:type="spellStart"/>
      <w:r w:rsidRPr="006D3CE1">
        <w:rPr>
          <w:rStyle w:val="lev"/>
          <w:rFonts w:cstheme="minorHAnsi"/>
        </w:rPr>
        <w:t>Restful</w:t>
      </w:r>
      <w:proofErr w:type="spellEnd"/>
      <w:r w:rsidRPr="006D3CE1">
        <w:rPr>
          <w:rFonts w:cstheme="minorHAnsi"/>
        </w:rPr>
        <w:t xml:space="preserve"> pour la gestion des données depuis une application mobile.</w:t>
      </w:r>
    </w:p>
    <w:p w:rsidR="00205F62" w:rsidRPr="006D3CE1" w:rsidRDefault="00205F62" w:rsidP="00205F62">
      <w:pPr>
        <w:numPr>
          <w:ilvl w:val="0"/>
          <w:numId w:val="19"/>
        </w:numPr>
        <w:spacing w:before="100" w:beforeAutospacing="1" w:after="100" w:afterAutospacing="1" w:line="240" w:lineRule="auto"/>
        <w:rPr>
          <w:rFonts w:cstheme="minorHAnsi"/>
        </w:rPr>
      </w:pPr>
      <w:r w:rsidRPr="006D3CE1">
        <w:rPr>
          <w:rFonts w:cstheme="minorHAnsi"/>
        </w:rPr>
        <w:t xml:space="preserve">Utilisation de </w:t>
      </w:r>
      <w:r w:rsidRPr="006D3CE1">
        <w:rPr>
          <w:rStyle w:val="lev"/>
          <w:rFonts w:cstheme="minorHAnsi"/>
        </w:rPr>
        <w:t>API Platform</w:t>
      </w:r>
      <w:r w:rsidRPr="006D3CE1">
        <w:rPr>
          <w:rFonts w:cstheme="minorHAnsi"/>
        </w:rPr>
        <w:t xml:space="preserve"> ou </w:t>
      </w:r>
      <w:proofErr w:type="spellStart"/>
      <w:r w:rsidRPr="006D3CE1">
        <w:rPr>
          <w:rStyle w:val="lev"/>
          <w:rFonts w:cstheme="minorHAnsi"/>
        </w:rPr>
        <w:t>FOSRestBundle</w:t>
      </w:r>
      <w:proofErr w:type="spellEnd"/>
      <w:r w:rsidRPr="006D3CE1">
        <w:rPr>
          <w:rFonts w:cstheme="minorHAnsi"/>
        </w:rPr>
        <w:t xml:space="preserve"> pour exposer les fonctionnalités.</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3.4. </w:t>
      </w:r>
      <w:r w:rsidRPr="006D3CE1">
        <w:rPr>
          <w:rStyle w:val="lev"/>
          <w:rFonts w:asciiTheme="minorHAnsi" w:eastAsiaTheme="majorEastAsia" w:hAnsiTheme="minorHAnsi" w:cstheme="minorHAnsi"/>
          <w:b/>
          <w:bCs/>
        </w:rPr>
        <w:t>Extensions et plugins</w:t>
      </w:r>
    </w:p>
    <w:p w:rsidR="00205F62" w:rsidRPr="006D3CE1" w:rsidRDefault="00205F62" w:rsidP="00205F62">
      <w:pPr>
        <w:numPr>
          <w:ilvl w:val="0"/>
          <w:numId w:val="20"/>
        </w:numPr>
        <w:spacing w:before="100" w:beforeAutospacing="1" w:after="100" w:afterAutospacing="1" w:line="240" w:lineRule="auto"/>
        <w:rPr>
          <w:rFonts w:cstheme="minorHAnsi"/>
        </w:rPr>
      </w:pPr>
      <w:proofErr w:type="spellStart"/>
      <w:r w:rsidRPr="006D3CE1">
        <w:rPr>
          <w:rStyle w:val="lev"/>
          <w:rFonts w:cstheme="minorHAnsi"/>
        </w:rPr>
        <w:t>FOSUserBundle</w:t>
      </w:r>
      <w:proofErr w:type="spellEnd"/>
      <w:r w:rsidRPr="006D3CE1">
        <w:rPr>
          <w:rFonts w:cstheme="minorHAnsi"/>
        </w:rPr>
        <w:t xml:space="preserve"> : Gestion des utilisateurs.</w:t>
      </w:r>
    </w:p>
    <w:p w:rsidR="00205F62" w:rsidRPr="006D3CE1" w:rsidRDefault="00205F62" w:rsidP="00205F62">
      <w:pPr>
        <w:numPr>
          <w:ilvl w:val="0"/>
          <w:numId w:val="20"/>
        </w:numPr>
        <w:spacing w:before="100" w:beforeAutospacing="1" w:after="100" w:afterAutospacing="1" w:line="240" w:lineRule="auto"/>
        <w:rPr>
          <w:rFonts w:cstheme="minorHAnsi"/>
        </w:rPr>
      </w:pPr>
      <w:proofErr w:type="spellStart"/>
      <w:r w:rsidRPr="006D3CE1">
        <w:rPr>
          <w:rStyle w:val="lev"/>
          <w:rFonts w:cstheme="minorHAnsi"/>
        </w:rPr>
        <w:t>VichUploaderBundle</w:t>
      </w:r>
      <w:proofErr w:type="spellEnd"/>
      <w:r w:rsidRPr="006D3CE1">
        <w:rPr>
          <w:rFonts w:cstheme="minorHAnsi"/>
        </w:rPr>
        <w:t xml:space="preserve"> : Pour la gestion des fichiers (exercices, </w:t>
      </w:r>
      <w:proofErr w:type="spellStart"/>
      <w:r w:rsidRPr="006D3CE1">
        <w:rPr>
          <w:rFonts w:cstheme="minorHAnsi"/>
        </w:rPr>
        <w:t>comptes-rendus</w:t>
      </w:r>
      <w:proofErr w:type="spellEnd"/>
      <w:r w:rsidRPr="006D3CE1">
        <w:rPr>
          <w:rFonts w:cstheme="minorHAnsi"/>
        </w:rPr>
        <w:t>).</w:t>
      </w:r>
    </w:p>
    <w:p w:rsidR="00205F62" w:rsidRPr="006D3CE1" w:rsidRDefault="00205F62" w:rsidP="00205F62">
      <w:pPr>
        <w:numPr>
          <w:ilvl w:val="0"/>
          <w:numId w:val="20"/>
        </w:numPr>
        <w:spacing w:before="100" w:beforeAutospacing="1" w:after="100" w:afterAutospacing="1" w:line="240" w:lineRule="auto"/>
        <w:rPr>
          <w:rFonts w:cstheme="minorHAnsi"/>
        </w:rPr>
      </w:pPr>
      <w:proofErr w:type="spellStart"/>
      <w:r w:rsidRPr="006D3CE1">
        <w:rPr>
          <w:rStyle w:val="lev"/>
          <w:rFonts w:cstheme="minorHAnsi"/>
        </w:rPr>
        <w:t>EasyAdminBundle</w:t>
      </w:r>
      <w:proofErr w:type="spellEnd"/>
      <w:r w:rsidRPr="006D3CE1">
        <w:rPr>
          <w:rFonts w:cstheme="minorHAnsi"/>
        </w:rPr>
        <w:t xml:space="preserve"> : Pour faciliter la gestion du back-office.</w:t>
      </w:r>
    </w:p>
    <w:p w:rsidR="00205F62" w:rsidRPr="006D3CE1" w:rsidRDefault="00205F62" w:rsidP="00205F62">
      <w:pPr>
        <w:spacing w:after="0"/>
        <w:rPr>
          <w:rFonts w:cstheme="minorHAnsi"/>
        </w:rPr>
      </w:pPr>
      <w:r w:rsidRPr="006D3CE1">
        <w:rPr>
          <w:rFonts w:cstheme="minorHAnsi"/>
        </w:rPr>
        <w:pict>
          <v:rect id="_x0000_i1027" style="width:0;height:1.5pt" o:hralign="center" o:hrstd="t" o:hr="t" fillcolor="#a0a0a0" stroked="f"/>
        </w:pict>
      </w:r>
    </w:p>
    <w:p w:rsidR="00205F62" w:rsidRPr="006D3CE1" w:rsidRDefault="00205F62" w:rsidP="00205F62">
      <w:pPr>
        <w:pStyle w:val="Titre2"/>
        <w:rPr>
          <w:rFonts w:asciiTheme="minorHAnsi" w:hAnsiTheme="minorHAnsi" w:cstheme="minorHAnsi"/>
        </w:rPr>
      </w:pPr>
      <w:r w:rsidRPr="006D3CE1">
        <w:rPr>
          <w:rFonts w:asciiTheme="minorHAnsi" w:hAnsiTheme="minorHAnsi" w:cstheme="minorHAnsi"/>
        </w:rPr>
        <w:t xml:space="preserve">4. </w:t>
      </w:r>
      <w:r w:rsidRPr="006D3CE1">
        <w:rPr>
          <w:rStyle w:val="lev"/>
          <w:rFonts w:asciiTheme="minorHAnsi" w:hAnsiTheme="minorHAnsi" w:cstheme="minorHAnsi"/>
          <w:b w:val="0"/>
          <w:bCs w:val="0"/>
        </w:rPr>
        <w:t>Sécurité</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4.1. </w:t>
      </w:r>
      <w:r w:rsidRPr="006D3CE1">
        <w:rPr>
          <w:rStyle w:val="lev"/>
          <w:rFonts w:asciiTheme="minorHAnsi" w:eastAsiaTheme="majorEastAsia" w:hAnsiTheme="minorHAnsi" w:cstheme="minorHAnsi"/>
          <w:b/>
          <w:bCs/>
        </w:rPr>
        <w:t>Protection des données</w:t>
      </w:r>
    </w:p>
    <w:p w:rsidR="00205F62" w:rsidRPr="006D3CE1" w:rsidRDefault="00205F62" w:rsidP="00205F62">
      <w:pPr>
        <w:numPr>
          <w:ilvl w:val="0"/>
          <w:numId w:val="21"/>
        </w:numPr>
        <w:spacing w:before="100" w:beforeAutospacing="1" w:after="100" w:afterAutospacing="1" w:line="240" w:lineRule="auto"/>
        <w:rPr>
          <w:rFonts w:cstheme="minorHAnsi"/>
        </w:rPr>
      </w:pPr>
      <w:r w:rsidRPr="006D3CE1">
        <w:rPr>
          <w:rFonts w:cstheme="minorHAnsi"/>
        </w:rPr>
        <w:t>Conformité avec la RGPD :</w:t>
      </w:r>
    </w:p>
    <w:p w:rsidR="00205F62" w:rsidRPr="006D3CE1" w:rsidRDefault="00205F62" w:rsidP="00205F62">
      <w:pPr>
        <w:numPr>
          <w:ilvl w:val="1"/>
          <w:numId w:val="21"/>
        </w:numPr>
        <w:spacing w:before="100" w:beforeAutospacing="1" w:after="100" w:afterAutospacing="1" w:line="240" w:lineRule="auto"/>
        <w:rPr>
          <w:rFonts w:cstheme="minorHAnsi"/>
        </w:rPr>
      </w:pPr>
      <w:r w:rsidRPr="006D3CE1">
        <w:rPr>
          <w:rFonts w:cstheme="minorHAnsi"/>
        </w:rPr>
        <w:t>Chiffrement des données sensibles (données médicales des patients).</w:t>
      </w:r>
    </w:p>
    <w:p w:rsidR="00205F62" w:rsidRPr="006D3CE1" w:rsidRDefault="00205F62" w:rsidP="00205F62">
      <w:pPr>
        <w:numPr>
          <w:ilvl w:val="1"/>
          <w:numId w:val="21"/>
        </w:numPr>
        <w:spacing w:before="100" w:beforeAutospacing="1" w:after="100" w:afterAutospacing="1" w:line="240" w:lineRule="auto"/>
        <w:rPr>
          <w:rFonts w:cstheme="minorHAnsi"/>
        </w:rPr>
      </w:pPr>
      <w:r w:rsidRPr="006D3CE1">
        <w:rPr>
          <w:rFonts w:cstheme="minorHAnsi"/>
        </w:rPr>
        <w:t>Consentement explicite pour l'utilisation des données.</w:t>
      </w:r>
    </w:p>
    <w:p w:rsidR="00205F62" w:rsidRPr="006D3CE1" w:rsidRDefault="00205F62" w:rsidP="00205F62">
      <w:pPr>
        <w:numPr>
          <w:ilvl w:val="1"/>
          <w:numId w:val="21"/>
        </w:numPr>
        <w:spacing w:before="100" w:beforeAutospacing="1" w:after="100" w:afterAutospacing="1" w:line="240" w:lineRule="auto"/>
        <w:rPr>
          <w:rFonts w:cstheme="minorHAnsi"/>
        </w:rPr>
      </w:pPr>
      <w:r w:rsidRPr="006D3CE1">
        <w:rPr>
          <w:rFonts w:cstheme="minorHAnsi"/>
        </w:rPr>
        <w:t>Droit à l’effacement des données.</w:t>
      </w:r>
    </w:p>
    <w:p w:rsidR="00205F62" w:rsidRPr="006D3CE1" w:rsidRDefault="00205F62" w:rsidP="00205F62">
      <w:pPr>
        <w:numPr>
          <w:ilvl w:val="0"/>
          <w:numId w:val="21"/>
        </w:numPr>
        <w:spacing w:before="100" w:beforeAutospacing="1" w:after="100" w:afterAutospacing="1" w:line="240" w:lineRule="auto"/>
        <w:rPr>
          <w:rFonts w:cstheme="minorHAnsi"/>
        </w:rPr>
      </w:pPr>
      <w:r w:rsidRPr="006D3CE1">
        <w:rPr>
          <w:rFonts w:cstheme="minorHAnsi"/>
        </w:rPr>
        <w:t>Sauvegarde régulière de la base de données.</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4.2. </w:t>
      </w:r>
      <w:r w:rsidRPr="006D3CE1">
        <w:rPr>
          <w:rStyle w:val="lev"/>
          <w:rFonts w:asciiTheme="minorHAnsi" w:eastAsiaTheme="majorEastAsia" w:hAnsiTheme="minorHAnsi" w:cstheme="minorHAnsi"/>
          <w:b/>
          <w:bCs/>
        </w:rPr>
        <w:t>Authentification et autorisation</w:t>
      </w:r>
    </w:p>
    <w:p w:rsidR="00205F62" w:rsidRPr="006D3CE1" w:rsidRDefault="00205F62" w:rsidP="00205F62">
      <w:pPr>
        <w:numPr>
          <w:ilvl w:val="0"/>
          <w:numId w:val="22"/>
        </w:numPr>
        <w:spacing w:before="100" w:beforeAutospacing="1" w:after="100" w:afterAutospacing="1" w:line="240" w:lineRule="auto"/>
        <w:rPr>
          <w:rFonts w:cstheme="minorHAnsi"/>
        </w:rPr>
      </w:pPr>
      <w:r w:rsidRPr="006D3CE1">
        <w:rPr>
          <w:rFonts w:cstheme="minorHAnsi"/>
        </w:rPr>
        <w:t xml:space="preserve">Utilisation d’un système d'authentification sécurisé avec mot de passe </w:t>
      </w:r>
      <w:proofErr w:type="spellStart"/>
      <w:r w:rsidRPr="006D3CE1">
        <w:rPr>
          <w:rFonts w:cstheme="minorHAnsi"/>
        </w:rPr>
        <w:t>hashé</w:t>
      </w:r>
      <w:proofErr w:type="spellEnd"/>
      <w:r w:rsidRPr="006D3CE1">
        <w:rPr>
          <w:rFonts w:cstheme="minorHAnsi"/>
        </w:rPr>
        <w:t>.</w:t>
      </w:r>
    </w:p>
    <w:p w:rsidR="00205F62" w:rsidRPr="006D3CE1" w:rsidRDefault="00205F62" w:rsidP="00205F62">
      <w:pPr>
        <w:numPr>
          <w:ilvl w:val="0"/>
          <w:numId w:val="22"/>
        </w:numPr>
        <w:spacing w:before="100" w:beforeAutospacing="1" w:after="100" w:afterAutospacing="1" w:line="240" w:lineRule="auto"/>
        <w:rPr>
          <w:rFonts w:cstheme="minorHAnsi"/>
        </w:rPr>
      </w:pPr>
      <w:r w:rsidRPr="006D3CE1">
        <w:rPr>
          <w:rFonts w:cstheme="minorHAnsi"/>
        </w:rPr>
        <w:t>Gestion des rôles avec des accès restreints en fonction des profils (orthophoniste, patient, admin).</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4.3. </w:t>
      </w:r>
      <w:r w:rsidRPr="006D3CE1">
        <w:rPr>
          <w:rStyle w:val="lev"/>
          <w:rFonts w:asciiTheme="minorHAnsi" w:eastAsiaTheme="majorEastAsia" w:hAnsiTheme="minorHAnsi" w:cstheme="minorHAnsi"/>
          <w:b/>
          <w:bCs/>
        </w:rPr>
        <w:t>Sécurisation des échanges</w:t>
      </w:r>
    </w:p>
    <w:p w:rsidR="00205F62" w:rsidRPr="006D3CE1" w:rsidRDefault="00205F62" w:rsidP="00205F62">
      <w:pPr>
        <w:numPr>
          <w:ilvl w:val="0"/>
          <w:numId w:val="23"/>
        </w:numPr>
        <w:spacing w:before="100" w:beforeAutospacing="1" w:after="100" w:afterAutospacing="1" w:line="240" w:lineRule="auto"/>
        <w:rPr>
          <w:rFonts w:cstheme="minorHAnsi"/>
        </w:rPr>
      </w:pPr>
      <w:r w:rsidRPr="006D3CE1">
        <w:rPr>
          <w:rStyle w:val="lev"/>
          <w:rFonts w:cstheme="minorHAnsi"/>
        </w:rPr>
        <w:t>HTTPS</w:t>
      </w:r>
      <w:r w:rsidRPr="006D3CE1">
        <w:rPr>
          <w:rFonts w:cstheme="minorHAnsi"/>
        </w:rPr>
        <w:t xml:space="preserve"> pour tous les échanges sur la plateforme.</w:t>
      </w:r>
    </w:p>
    <w:p w:rsidR="00205F62" w:rsidRPr="006D3CE1" w:rsidRDefault="00205F62" w:rsidP="00205F62">
      <w:pPr>
        <w:numPr>
          <w:ilvl w:val="0"/>
          <w:numId w:val="23"/>
        </w:numPr>
        <w:spacing w:before="100" w:beforeAutospacing="1" w:after="100" w:afterAutospacing="1" w:line="240" w:lineRule="auto"/>
        <w:rPr>
          <w:rFonts w:cstheme="minorHAnsi"/>
        </w:rPr>
      </w:pPr>
      <w:r w:rsidRPr="006D3CE1">
        <w:rPr>
          <w:rFonts w:cstheme="minorHAnsi"/>
        </w:rPr>
        <w:t xml:space="preserve">Utilisation de protocoles sécurisés pour les visioconférences (si </w:t>
      </w:r>
      <w:proofErr w:type="spellStart"/>
      <w:r w:rsidRPr="006D3CE1">
        <w:rPr>
          <w:rFonts w:cstheme="minorHAnsi"/>
        </w:rPr>
        <w:t>téléorthophonie</w:t>
      </w:r>
      <w:proofErr w:type="spellEnd"/>
      <w:r w:rsidRPr="006D3CE1">
        <w:rPr>
          <w:rFonts w:cstheme="minorHAnsi"/>
        </w:rPr>
        <w:t>).</w:t>
      </w:r>
    </w:p>
    <w:p w:rsidR="00205F62" w:rsidRPr="006D3CE1" w:rsidRDefault="00205F62" w:rsidP="00205F62">
      <w:pPr>
        <w:spacing w:after="0"/>
        <w:rPr>
          <w:rFonts w:cstheme="minorHAnsi"/>
        </w:rPr>
      </w:pPr>
      <w:r w:rsidRPr="006D3CE1">
        <w:rPr>
          <w:rFonts w:cstheme="minorHAnsi"/>
        </w:rPr>
        <w:pict>
          <v:rect id="_x0000_i1028" style="width:0;height:1.5pt" o:hralign="center" o:hrstd="t" o:hr="t" fillcolor="#a0a0a0" stroked="f"/>
        </w:pict>
      </w:r>
    </w:p>
    <w:p w:rsidR="00205F62" w:rsidRPr="006D3CE1" w:rsidRDefault="00205F62" w:rsidP="00205F62">
      <w:pPr>
        <w:pStyle w:val="Titre2"/>
        <w:rPr>
          <w:rFonts w:asciiTheme="minorHAnsi" w:hAnsiTheme="minorHAnsi" w:cstheme="minorHAnsi"/>
        </w:rPr>
      </w:pPr>
      <w:r w:rsidRPr="006D3CE1">
        <w:rPr>
          <w:rFonts w:asciiTheme="minorHAnsi" w:hAnsiTheme="minorHAnsi" w:cstheme="minorHAnsi"/>
        </w:rPr>
        <w:t xml:space="preserve">5. </w:t>
      </w:r>
      <w:r w:rsidRPr="006D3CE1">
        <w:rPr>
          <w:rStyle w:val="lev"/>
          <w:rFonts w:asciiTheme="minorHAnsi" w:hAnsiTheme="minorHAnsi" w:cstheme="minorHAnsi"/>
          <w:b w:val="0"/>
          <w:bCs w:val="0"/>
        </w:rPr>
        <w:t>Organisation et gestion du projet</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5.1. </w:t>
      </w:r>
      <w:r w:rsidRPr="006D3CE1">
        <w:rPr>
          <w:rStyle w:val="lev"/>
          <w:rFonts w:asciiTheme="minorHAnsi" w:eastAsiaTheme="majorEastAsia" w:hAnsiTheme="minorHAnsi" w:cstheme="minorHAnsi"/>
          <w:b/>
          <w:bCs/>
        </w:rPr>
        <w:t>Méthode de gestion de projet</w:t>
      </w:r>
    </w:p>
    <w:p w:rsidR="00205F62" w:rsidRPr="006D3CE1" w:rsidRDefault="00205F62" w:rsidP="00205F62">
      <w:pPr>
        <w:numPr>
          <w:ilvl w:val="0"/>
          <w:numId w:val="24"/>
        </w:numPr>
        <w:spacing w:before="100" w:beforeAutospacing="1" w:after="100" w:afterAutospacing="1" w:line="240" w:lineRule="auto"/>
        <w:rPr>
          <w:rFonts w:cstheme="minorHAnsi"/>
        </w:rPr>
      </w:pPr>
      <w:r w:rsidRPr="006D3CE1">
        <w:rPr>
          <w:rStyle w:val="lev"/>
          <w:rFonts w:cstheme="minorHAnsi"/>
        </w:rPr>
        <w:t>Méthode Agile</w:t>
      </w:r>
      <w:r w:rsidRPr="006D3CE1">
        <w:rPr>
          <w:rFonts w:cstheme="minorHAnsi"/>
        </w:rPr>
        <w:t xml:space="preserve"> avec des sprints de 2 à 4 semaines.</w:t>
      </w:r>
    </w:p>
    <w:p w:rsidR="00205F62" w:rsidRPr="006D3CE1" w:rsidRDefault="00205F62" w:rsidP="00205F62">
      <w:pPr>
        <w:numPr>
          <w:ilvl w:val="0"/>
          <w:numId w:val="24"/>
        </w:numPr>
        <w:spacing w:before="100" w:beforeAutospacing="1" w:after="100" w:afterAutospacing="1" w:line="240" w:lineRule="auto"/>
        <w:rPr>
          <w:rFonts w:cstheme="minorHAnsi"/>
        </w:rPr>
      </w:pPr>
      <w:r w:rsidRPr="006D3CE1">
        <w:rPr>
          <w:rFonts w:cstheme="minorHAnsi"/>
        </w:rPr>
        <w:t>Réunions régulières (hebdomadaires) avec l’équipe pour assurer un suivi des avancées.</w:t>
      </w:r>
    </w:p>
    <w:p w:rsidR="00205F62" w:rsidRPr="006D3CE1" w:rsidRDefault="00205F62" w:rsidP="00205F62">
      <w:pPr>
        <w:pStyle w:val="Titre3"/>
        <w:rPr>
          <w:rFonts w:asciiTheme="minorHAnsi" w:hAnsiTheme="minorHAnsi" w:cstheme="minorHAnsi"/>
        </w:rPr>
      </w:pPr>
      <w:r w:rsidRPr="006D3CE1">
        <w:rPr>
          <w:rFonts w:asciiTheme="minorHAnsi" w:hAnsiTheme="minorHAnsi" w:cstheme="minorHAnsi"/>
        </w:rPr>
        <w:t xml:space="preserve">5.2. </w:t>
      </w:r>
      <w:r w:rsidRPr="006D3CE1">
        <w:rPr>
          <w:rStyle w:val="lev"/>
          <w:rFonts w:asciiTheme="minorHAnsi" w:eastAsiaTheme="majorEastAsia" w:hAnsiTheme="minorHAnsi" w:cstheme="minorHAnsi"/>
          <w:b/>
          <w:bCs/>
        </w:rPr>
        <w:t>Phases du projet</w:t>
      </w:r>
    </w:p>
    <w:p w:rsidR="00205F62" w:rsidRPr="006D3CE1" w:rsidRDefault="00205F62" w:rsidP="00205F62">
      <w:pPr>
        <w:numPr>
          <w:ilvl w:val="0"/>
          <w:numId w:val="25"/>
        </w:numPr>
        <w:spacing w:before="100" w:beforeAutospacing="1" w:after="100" w:afterAutospacing="1" w:line="240" w:lineRule="auto"/>
        <w:rPr>
          <w:rFonts w:cstheme="minorHAnsi"/>
        </w:rPr>
      </w:pPr>
      <w:r w:rsidRPr="006D3CE1">
        <w:rPr>
          <w:rStyle w:val="lev"/>
          <w:rFonts w:cstheme="minorHAnsi"/>
        </w:rPr>
        <w:t>Phase d'analyse et conception</w:t>
      </w:r>
      <w:r w:rsidRPr="006D3CE1">
        <w:rPr>
          <w:rFonts w:cstheme="minorHAnsi"/>
        </w:rPr>
        <w:t xml:space="preserve"> (1 mois) :</w:t>
      </w:r>
    </w:p>
    <w:p w:rsidR="00205F62" w:rsidRPr="006D3CE1" w:rsidRDefault="00205F62" w:rsidP="00205F62">
      <w:pPr>
        <w:numPr>
          <w:ilvl w:val="1"/>
          <w:numId w:val="25"/>
        </w:numPr>
        <w:spacing w:before="100" w:beforeAutospacing="1" w:after="100" w:afterAutospacing="1" w:line="240" w:lineRule="auto"/>
        <w:rPr>
          <w:rFonts w:cstheme="minorHAnsi"/>
        </w:rPr>
      </w:pPr>
      <w:r w:rsidRPr="006D3CE1">
        <w:rPr>
          <w:rFonts w:cstheme="minorHAnsi"/>
        </w:rPr>
        <w:t>Validation du cahier des charges.</w:t>
      </w:r>
    </w:p>
    <w:p w:rsidR="00205F62" w:rsidRPr="006D3CE1" w:rsidRDefault="00205F62" w:rsidP="00205F62">
      <w:pPr>
        <w:numPr>
          <w:ilvl w:val="1"/>
          <w:numId w:val="25"/>
        </w:numPr>
        <w:spacing w:before="100" w:beforeAutospacing="1" w:after="100" w:afterAutospacing="1" w:line="240" w:lineRule="auto"/>
        <w:rPr>
          <w:rFonts w:cstheme="minorHAnsi"/>
        </w:rPr>
      </w:pPr>
      <w:r w:rsidRPr="006D3CE1">
        <w:rPr>
          <w:rFonts w:cstheme="minorHAnsi"/>
        </w:rPr>
        <w:t>Conception des maquettes (UX/UI).</w:t>
      </w:r>
    </w:p>
    <w:p w:rsidR="00205F62" w:rsidRPr="006D3CE1" w:rsidRDefault="00205F62" w:rsidP="00205F62">
      <w:pPr>
        <w:numPr>
          <w:ilvl w:val="0"/>
          <w:numId w:val="25"/>
        </w:numPr>
        <w:spacing w:before="100" w:beforeAutospacing="1" w:after="100" w:afterAutospacing="1" w:line="240" w:lineRule="auto"/>
        <w:rPr>
          <w:rFonts w:cstheme="minorHAnsi"/>
        </w:rPr>
      </w:pPr>
      <w:r w:rsidRPr="006D3CE1">
        <w:rPr>
          <w:rStyle w:val="lev"/>
          <w:rFonts w:cstheme="minorHAnsi"/>
        </w:rPr>
        <w:t>Développement</w:t>
      </w:r>
      <w:r w:rsidRPr="006D3CE1">
        <w:rPr>
          <w:rFonts w:cstheme="minorHAnsi"/>
        </w:rPr>
        <w:t xml:space="preserve"> (4 à 6 mois) :</w:t>
      </w:r>
    </w:p>
    <w:p w:rsidR="00205F62" w:rsidRPr="006D3CE1" w:rsidRDefault="00205F62" w:rsidP="00205F62">
      <w:pPr>
        <w:numPr>
          <w:ilvl w:val="1"/>
          <w:numId w:val="25"/>
        </w:numPr>
        <w:spacing w:before="100" w:beforeAutospacing="1" w:after="100" w:afterAutospacing="1" w:line="240" w:lineRule="auto"/>
        <w:rPr>
          <w:rFonts w:cstheme="minorHAnsi"/>
        </w:rPr>
      </w:pPr>
      <w:r w:rsidRPr="006D3CE1">
        <w:rPr>
          <w:rFonts w:cstheme="minorHAnsi"/>
        </w:rPr>
        <w:t xml:space="preserve">Développement du back-end avec </w:t>
      </w:r>
      <w:proofErr w:type="spellStart"/>
      <w:r w:rsidRPr="006D3CE1">
        <w:rPr>
          <w:rFonts w:cstheme="minorHAnsi"/>
        </w:rPr>
        <w:t>Symfony</w:t>
      </w:r>
      <w:proofErr w:type="spellEnd"/>
      <w:r w:rsidRPr="006D3CE1">
        <w:rPr>
          <w:rFonts w:cstheme="minorHAnsi"/>
        </w:rPr>
        <w:t>.</w:t>
      </w:r>
    </w:p>
    <w:p w:rsidR="00205F62" w:rsidRPr="006D3CE1" w:rsidRDefault="00205F62" w:rsidP="00205F62">
      <w:pPr>
        <w:numPr>
          <w:ilvl w:val="1"/>
          <w:numId w:val="25"/>
        </w:numPr>
        <w:spacing w:before="100" w:beforeAutospacing="1" w:after="100" w:afterAutospacing="1" w:line="240" w:lineRule="auto"/>
        <w:rPr>
          <w:rFonts w:cstheme="minorHAnsi"/>
        </w:rPr>
      </w:pPr>
      <w:r w:rsidRPr="006D3CE1">
        <w:rPr>
          <w:rFonts w:cstheme="minorHAnsi"/>
        </w:rPr>
        <w:t>Intégration des fonctionnalités front-end.</w:t>
      </w:r>
    </w:p>
    <w:p w:rsidR="00205F62" w:rsidRPr="006D3CE1" w:rsidRDefault="00205F62" w:rsidP="00205F62">
      <w:pPr>
        <w:numPr>
          <w:ilvl w:val="0"/>
          <w:numId w:val="25"/>
        </w:numPr>
        <w:spacing w:before="100" w:beforeAutospacing="1" w:after="100" w:afterAutospacing="1" w:line="240" w:lineRule="auto"/>
        <w:rPr>
          <w:rFonts w:cstheme="minorHAnsi"/>
        </w:rPr>
      </w:pPr>
      <w:r w:rsidRPr="006D3CE1">
        <w:rPr>
          <w:rStyle w:val="lev"/>
          <w:rFonts w:cstheme="minorHAnsi"/>
        </w:rPr>
        <w:t>Tests et ajustements</w:t>
      </w:r>
      <w:r w:rsidRPr="006D3CE1">
        <w:rPr>
          <w:rFonts w:cstheme="minorHAnsi"/>
        </w:rPr>
        <w:t xml:space="preserve"> (1 mois) :</w:t>
      </w:r>
    </w:p>
    <w:p w:rsidR="00205F62" w:rsidRPr="006D3CE1" w:rsidRDefault="00205F62" w:rsidP="00205F62">
      <w:pPr>
        <w:numPr>
          <w:ilvl w:val="1"/>
          <w:numId w:val="25"/>
        </w:numPr>
        <w:spacing w:before="100" w:beforeAutospacing="1" w:after="100" w:afterAutospacing="1" w:line="240" w:lineRule="auto"/>
        <w:rPr>
          <w:rFonts w:cstheme="minorHAnsi"/>
        </w:rPr>
      </w:pPr>
      <w:r w:rsidRPr="006D3CE1">
        <w:rPr>
          <w:rFonts w:cstheme="minorHAnsi"/>
        </w:rPr>
        <w:t>Tests utilisateurs, tests de sécurité, et validation des fonctionnalités.</w:t>
      </w:r>
    </w:p>
    <w:p w:rsidR="00205F62" w:rsidRPr="006D3CE1" w:rsidRDefault="00205F62" w:rsidP="00205F62">
      <w:pPr>
        <w:numPr>
          <w:ilvl w:val="0"/>
          <w:numId w:val="25"/>
        </w:numPr>
        <w:spacing w:before="100" w:beforeAutospacing="1" w:after="100" w:afterAutospacing="1" w:line="240" w:lineRule="auto"/>
        <w:rPr>
          <w:rFonts w:cstheme="minorHAnsi"/>
        </w:rPr>
      </w:pPr>
      <w:r w:rsidRPr="006D3CE1">
        <w:rPr>
          <w:rStyle w:val="lev"/>
          <w:rFonts w:cstheme="minorHAnsi"/>
        </w:rPr>
        <w:lastRenderedPageBreak/>
        <w:t>Mise en production</w:t>
      </w:r>
      <w:r w:rsidRPr="006D3CE1">
        <w:rPr>
          <w:rFonts w:cstheme="minorHAnsi"/>
        </w:rPr>
        <w:t xml:space="preserve"> :</w:t>
      </w:r>
    </w:p>
    <w:p w:rsidR="00205F62" w:rsidRPr="006D3CE1" w:rsidRDefault="00205F62" w:rsidP="00205F62">
      <w:pPr>
        <w:numPr>
          <w:ilvl w:val="1"/>
          <w:numId w:val="25"/>
        </w:numPr>
        <w:spacing w:before="100" w:beforeAutospacing="1" w:after="100" w:afterAutospacing="1" w:line="240" w:lineRule="auto"/>
        <w:rPr>
          <w:rFonts w:cstheme="minorHAnsi"/>
        </w:rPr>
      </w:pPr>
      <w:r w:rsidRPr="006D3CE1">
        <w:rPr>
          <w:rFonts w:cstheme="minorHAnsi"/>
        </w:rPr>
        <w:t>Déploiement sur le serveur choisi et formation des utilisateurs.</w:t>
      </w:r>
    </w:p>
    <w:p w:rsidR="00205F62" w:rsidRPr="006D3CE1" w:rsidRDefault="00205F62" w:rsidP="00205F62">
      <w:pPr>
        <w:spacing w:after="0"/>
        <w:rPr>
          <w:rFonts w:cstheme="minorHAnsi"/>
        </w:rPr>
      </w:pPr>
      <w:r w:rsidRPr="006D3CE1">
        <w:rPr>
          <w:rFonts w:cstheme="minorHAnsi"/>
        </w:rPr>
        <w:pict>
          <v:rect id="_x0000_i1029" style="width:0;height:1.5pt" o:hralign="center" o:hrstd="t" o:hr="t" fillcolor="#a0a0a0" stroked="f"/>
        </w:pict>
      </w:r>
    </w:p>
    <w:p w:rsidR="00205F62" w:rsidRPr="006D3CE1" w:rsidRDefault="00205F62" w:rsidP="00205F62">
      <w:pPr>
        <w:pStyle w:val="Titre2"/>
        <w:rPr>
          <w:rFonts w:asciiTheme="minorHAnsi" w:hAnsiTheme="minorHAnsi" w:cstheme="minorHAnsi"/>
        </w:rPr>
      </w:pPr>
      <w:r w:rsidRPr="006D3CE1">
        <w:rPr>
          <w:rFonts w:asciiTheme="minorHAnsi" w:hAnsiTheme="minorHAnsi" w:cstheme="minorHAnsi"/>
        </w:rPr>
        <w:t xml:space="preserve">6. </w:t>
      </w:r>
      <w:r w:rsidRPr="006D3CE1">
        <w:rPr>
          <w:rStyle w:val="lev"/>
          <w:rFonts w:asciiTheme="minorHAnsi" w:hAnsiTheme="minorHAnsi" w:cstheme="minorHAnsi"/>
          <w:b w:val="0"/>
          <w:bCs w:val="0"/>
        </w:rPr>
        <w:t>Livrables attendus</w:t>
      </w:r>
    </w:p>
    <w:p w:rsidR="00205F62" w:rsidRPr="006D3CE1" w:rsidRDefault="00205F62" w:rsidP="00205F62">
      <w:pPr>
        <w:numPr>
          <w:ilvl w:val="0"/>
          <w:numId w:val="26"/>
        </w:numPr>
        <w:spacing w:before="100" w:beforeAutospacing="1" w:after="100" w:afterAutospacing="1" w:line="240" w:lineRule="auto"/>
        <w:rPr>
          <w:rFonts w:cstheme="minorHAnsi"/>
        </w:rPr>
      </w:pPr>
      <w:r w:rsidRPr="006D3CE1">
        <w:rPr>
          <w:rFonts w:cstheme="minorHAnsi"/>
        </w:rPr>
        <w:t>Code source de l’application.</w:t>
      </w:r>
    </w:p>
    <w:p w:rsidR="00205F62" w:rsidRPr="006D3CE1" w:rsidRDefault="00205F62" w:rsidP="00205F62">
      <w:pPr>
        <w:numPr>
          <w:ilvl w:val="0"/>
          <w:numId w:val="26"/>
        </w:numPr>
        <w:spacing w:before="100" w:beforeAutospacing="1" w:after="100" w:afterAutospacing="1" w:line="240" w:lineRule="auto"/>
        <w:rPr>
          <w:rFonts w:cstheme="minorHAnsi"/>
        </w:rPr>
      </w:pPr>
      <w:r w:rsidRPr="006D3CE1">
        <w:rPr>
          <w:rFonts w:cstheme="minorHAnsi"/>
        </w:rPr>
        <w:t>Documentation technique (API, structure de base de données, installation).</w:t>
      </w:r>
    </w:p>
    <w:p w:rsidR="00205F62" w:rsidRPr="006D3CE1" w:rsidRDefault="00205F62" w:rsidP="00205F62">
      <w:pPr>
        <w:numPr>
          <w:ilvl w:val="0"/>
          <w:numId w:val="26"/>
        </w:numPr>
        <w:spacing w:before="100" w:beforeAutospacing="1" w:after="100" w:afterAutospacing="1" w:line="240" w:lineRule="auto"/>
        <w:rPr>
          <w:rFonts w:cstheme="minorHAnsi"/>
        </w:rPr>
      </w:pPr>
      <w:r w:rsidRPr="006D3CE1">
        <w:rPr>
          <w:rFonts w:cstheme="minorHAnsi"/>
        </w:rPr>
        <w:t>Formation pour les administrateurs et les orthophonistes.</w:t>
      </w:r>
    </w:p>
    <w:p w:rsidR="00205F62" w:rsidRPr="006D3CE1" w:rsidRDefault="00205F62" w:rsidP="00205F62">
      <w:pPr>
        <w:spacing w:after="0"/>
        <w:rPr>
          <w:rFonts w:cstheme="minorHAnsi"/>
        </w:rPr>
      </w:pPr>
      <w:r w:rsidRPr="006D3CE1">
        <w:rPr>
          <w:rFonts w:cstheme="minorHAnsi"/>
        </w:rPr>
        <w:pict>
          <v:rect id="_x0000_i1030" style="width:0;height:1.5pt" o:hralign="center" o:hrstd="t" o:hr="t" fillcolor="#a0a0a0" stroked="f"/>
        </w:pict>
      </w:r>
    </w:p>
    <w:p w:rsidR="00205F62" w:rsidRPr="006D3CE1" w:rsidRDefault="00205F62" w:rsidP="00205F62">
      <w:pPr>
        <w:pStyle w:val="Titre2"/>
        <w:rPr>
          <w:rFonts w:asciiTheme="minorHAnsi" w:hAnsiTheme="minorHAnsi" w:cstheme="minorHAnsi"/>
        </w:rPr>
      </w:pPr>
      <w:r w:rsidRPr="006D3CE1">
        <w:rPr>
          <w:rFonts w:asciiTheme="minorHAnsi" w:hAnsiTheme="minorHAnsi" w:cstheme="minorHAnsi"/>
        </w:rPr>
        <w:t xml:space="preserve">7. </w:t>
      </w:r>
      <w:r w:rsidRPr="006D3CE1">
        <w:rPr>
          <w:rStyle w:val="lev"/>
          <w:rFonts w:asciiTheme="minorHAnsi" w:hAnsiTheme="minorHAnsi" w:cstheme="minorHAnsi"/>
          <w:b w:val="0"/>
          <w:bCs w:val="0"/>
        </w:rPr>
        <w:t>Budget prévisionnel et délais</w:t>
      </w:r>
    </w:p>
    <w:p w:rsidR="00205F62" w:rsidRPr="006D3CE1" w:rsidRDefault="00205F62" w:rsidP="00205F62">
      <w:pPr>
        <w:numPr>
          <w:ilvl w:val="0"/>
          <w:numId w:val="27"/>
        </w:numPr>
        <w:spacing w:before="100" w:beforeAutospacing="1" w:after="100" w:afterAutospacing="1" w:line="240" w:lineRule="auto"/>
        <w:rPr>
          <w:rFonts w:cstheme="minorHAnsi"/>
        </w:rPr>
      </w:pPr>
      <w:r w:rsidRPr="006D3CE1">
        <w:rPr>
          <w:rStyle w:val="lev"/>
          <w:rFonts w:cstheme="minorHAnsi"/>
        </w:rPr>
        <w:t>Budget</w:t>
      </w:r>
      <w:r w:rsidRPr="006D3CE1">
        <w:rPr>
          <w:rFonts w:cstheme="minorHAnsi"/>
        </w:rPr>
        <w:t xml:space="preserve"> : À définir selon les phases du projet et les fonctionnalités choisies.</w:t>
      </w:r>
    </w:p>
    <w:p w:rsidR="00205F62" w:rsidRPr="006D3CE1" w:rsidRDefault="00205F62" w:rsidP="00205F62">
      <w:pPr>
        <w:numPr>
          <w:ilvl w:val="0"/>
          <w:numId w:val="27"/>
        </w:numPr>
        <w:spacing w:before="100" w:beforeAutospacing="1" w:after="100" w:afterAutospacing="1" w:line="240" w:lineRule="auto"/>
        <w:rPr>
          <w:rFonts w:cstheme="minorHAnsi"/>
        </w:rPr>
      </w:pPr>
      <w:r w:rsidRPr="006D3CE1">
        <w:rPr>
          <w:rStyle w:val="lev"/>
          <w:rFonts w:cstheme="minorHAnsi"/>
        </w:rPr>
        <w:t>Délais</w:t>
      </w:r>
      <w:r w:rsidRPr="006D3CE1">
        <w:rPr>
          <w:rFonts w:cstheme="minorHAnsi"/>
        </w:rPr>
        <w:t xml:space="preserve"> : Environ 6 à 8 mois de développement, incluant les tests et la mise en production.</w:t>
      </w:r>
    </w:p>
    <w:p w:rsidR="00205F62" w:rsidRPr="006D3CE1" w:rsidRDefault="00205F62" w:rsidP="00205F62">
      <w:pPr>
        <w:spacing w:after="0"/>
        <w:rPr>
          <w:rFonts w:cstheme="minorHAnsi"/>
        </w:rPr>
      </w:pPr>
      <w:r w:rsidRPr="006D3CE1">
        <w:rPr>
          <w:rFonts w:cstheme="minorHAnsi"/>
        </w:rPr>
        <w:pict>
          <v:rect id="_x0000_i1031" style="width:0;height:1.5pt" o:hralign="center" o:hrstd="t" o:hr="t" fillcolor="#a0a0a0" stroked="f"/>
        </w:pict>
      </w:r>
    </w:p>
    <w:p w:rsidR="00205F62" w:rsidRPr="006D3CE1" w:rsidRDefault="00205F62" w:rsidP="00205F62">
      <w:pPr>
        <w:pStyle w:val="NormalWeb"/>
        <w:rPr>
          <w:rFonts w:asciiTheme="minorHAnsi" w:hAnsiTheme="minorHAnsi" w:cstheme="minorHAnsi"/>
        </w:rPr>
      </w:pPr>
      <w:r w:rsidRPr="006D3CE1">
        <w:rPr>
          <w:rFonts w:asciiTheme="minorHAnsi" w:hAnsiTheme="minorHAnsi" w:cstheme="minorHAnsi"/>
        </w:rPr>
        <w:t>Ce document est une base qui peut être ajustée en fonction des besoins spécifiques du projet. Il est essentiel d’inclure toutes les parties prenantes (orthophonistes, patients, développeurs) dans les discussions pour valider ce cahier des charges avant de commencer le développement.</w:t>
      </w:r>
    </w:p>
    <w:p w:rsidR="00205F62" w:rsidRPr="006D3CE1" w:rsidRDefault="00205F62" w:rsidP="00205F62">
      <w:pPr>
        <w:spacing w:before="100" w:beforeAutospacing="1" w:after="100" w:afterAutospacing="1" w:line="240" w:lineRule="auto"/>
        <w:rPr>
          <w:rFonts w:eastAsia="Times New Roman" w:cstheme="minorHAnsi"/>
          <w:sz w:val="24"/>
          <w:szCs w:val="24"/>
          <w:lang w:eastAsia="fr-FR"/>
        </w:rPr>
      </w:pPr>
    </w:p>
    <w:p w:rsidR="002A0081" w:rsidRPr="006D3CE1" w:rsidRDefault="002A0081">
      <w:pPr>
        <w:rPr>
          <w:rFonts w:cstheme="minorHAnsi"/>
        </w:rPr>
      </w:pPr>
    </w:p>
    <w:sectPr w:rsidR="002A0081" w:rsidRPr="006D3C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959C7"/>
    <w:multiLevelType w:val="multilevel"/>
    <w:tmpl w:val="FE2C7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E14EF"/>
    <w:multiLevelType w:val="multilevel"/>
    <w:tmpl w:val="AC7E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242E2"/>
    <w:multiLevelType w:val="multilevel"/>
    <w:tmpl w:val="238CF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81CCC"/>
    <w:multiLevelType w:val="multilevel"/>
    <w:tmpl w:val="0070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B5C47"/>
    <w:multiLevelType w:val="multilevel"/>
    <w:tmpl w:val="A854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06326"/>
    <w:multiLevelType w:val="multilevel"/>
    <w:tmpl w:val="E3F4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36382"/>
    <w:multiLevelType w:val="multilevel"/>
    <w:tmpl w:val="73B0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51514"/>
    <w:multiLevelType w:val="multilevel"/>
    <w:tmpl w:val="949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4738D"/>
    <w:multiLevelType w:val="multilevel"/>
    <w:tmpl w:val="4E3E0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A4456"/>
    <w:multiLevelType w:val="multilevel"/>
    <w:tmpl w:val="95E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A09CD"/>
    <w:multiLevelType w:val="multilevel"/>
    <w:tmpl w:val="6DC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E78B9"/>
    <w:multiLevelType w:val="multilevel"/>
    <w:tmpl w:val="5D12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05301"/>
    <w:multiLevelType w:val="multilevel"/>
    <w:tmpl w:val="1C20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351D6"/>
    <w:multiLevelType w:val="multilevel"/>
    <w:tmpl w:val="97D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50253"/>
    <w:multiLevelType w:val="multilevel"/>
    <w:tmpl w:val="9A54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54680"/>
    <w:multiLevelType w:val="multilevel"/>
    <w:tmpl w:val="AC70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434E2"/>
    <w:multiLevelType w:val="multilevel"/>
    <w:tmpl w:val="E5127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E52AC"/>
    <w:multiLevelType w:val="multilevel"/>
    <w:tmpl w:val="B28C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5209F"/>
    <w:multiLevelType w:val="multilevel"/>
    <w:tmpl w:val="3E88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80AEB"/>
    <w:multiLevelType w:val="multilevel"/>
    <w:tmpl w:val="3BF48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24DA1"/>
    <w:multiLevelType w:val="multilevel"/>
    <w:tmpl w:val="9B58F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E1403B"/>
    <w:multiLevelType w:val="multilevel"/>
    <w:tmpl w:val="A17C9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A40937"/>
    <w:multiLevelType w:val="multilevel"/>
    <w:tmpl w:val="6388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14F8F"/>
    <w:multiLevelType w:val="multilevel"/>
    <w:tmpl w:val="EBF4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9330C"/>
    <w:multiLevelType w:val="multilevel"/>
    <w:tmpl w:val="2AD0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44A1A"/>
    <w:multiLevelType w:val="multilevel"/>
    <w:tmpl w:val="3802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4714F"/>
    <w:multiLevelType w:val="multilevel"/>
    <w:tmpl w:val="6CE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23"/>
  </w:num>
  <w:num w:numId="4">
    <w:abstractNumId w:val="25"/>
  </w:num>
  <w:num w:numId="5">
    <w:abstractNumId w:val="11"/>
  </w:num>
  <w:num w:numId="6">
    <w:abstractNumId w:val="6"/>
  </w:num>
  <w:num w:numId="7">
    <w:abstractNumId w:val="12"/>
  </w:num>
  <w:num w:numId="8">
    <w:abstractNumId w:val="4"/>
  </w:num>
  <w:num w:numId="9">
    <w:abstractNumId w:val="3"/>
  </w:num>
  <w:num w:numId="10">
    <w:abstractNumId w:val="2"/>
  </w:num>
  <w:num w:numId="11">
    <w:abstractNumId w:val="20"/>
  </w:num>
  <w:num w:numId="12">
    <w:abstractNumId w:val="15"/>
  </w:num>
  <w:num w:numId="13">
    <w:abstractNumId w:val="0"/>
  </w:num>
  <w:num w:numId="14">
    <w:abstractNumId w:val="7"/>
  </w:num>
  <w:num w:numId="15">
    <w:abstractNumId w:val="1"/>
  </w:num>
  <w:num w:numId="16">
    <w:abstractNumId w:val="18"/>
  </w:num>
  <w:num w:numId="17">
    <w:abstractNumId w:val="19"/>
  </w:num>
  <w:num w:numId="18">
    <w:abstractNumId w:val="24"/>
  </w:num>
  <w:num w:numId="19">
    <w:abstractNumId w:val="9"/>
  </w:num>
  <w:num w:numId="20">
    <w:abstractNumId w:val="22"/>
  </w:num>
  <w:num w:numId="21">
    <w:abstractNumId w:val="8"/>
  </w:num>
  <w:num w:numId="22">
    <w:abstractNumId w:val="10"/>
  </w:num>
  <w:num w:numId="23">
    <w:abstractNumId w:val="14"/>
  </w:num>
  <w:num w:numId="24">
    <w:abstractNumId w:val="17"/>
  </w:num>
  <w:num w:numId="25">
    <w:abstractNumId w:val="21"/>
  </w:num>
  <w:num w:numId="26">
    <w:abstractNumId w:val="26"/>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171"/>
    <w:rsid w:val="00205F62"/>
    <w:rsid w:val="002A0081"/>
    <w:rsid w:val="006D3CE1"/>
    <w:rsid w:val="00856CD6"/>
    <w:rsid w:val="00C971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B631C"/>
  <w15:chartTrackingRefBased/>
  <w15:docId w15:val="{4367D3BD-D35F-4173-8D2A-858DA5592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205F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205F6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C9717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C97171"/>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97171"/>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C97171"/>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C97171"/>
    <w:rPr>
      <w:b/>
      <w:bCs/>
    </w:rPr>
  </w:style>
  <w:style w:type="character" w:customStyle="1" w:styleId="Titre1Car">
    <w:name w:val="Titre 1 Car"/>
    <w:basedOn w:val="Policepardfaut"/>
    <w:link w:val="Titre1"/>
    <w:uiPriority w:val="9"/>
    <w:rsid w:val="00205F62"/>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semiHidden/>
    <w:rsid w:val="00205F62"/>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205F62"/>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2705573">
      <w:bodyDiv w:val="1"/>
      <w:marLeft w:val="0"/>
      <w:marRight w:val="0"/>
      <w:marTop w:val="0"/>
      <w:marBottom w:val="0"/>
      <w:divBdr>
        <w:top w:val="none" w:sz="0" w:space="0" w:color="auto"/>
        <w:left w:val="none" w:sz="0" w:space="0" w:color="auto"/>
        <w:bottom w:val="none" w:sz="0" w:space="0" w:color="auto"/>
        <w:right w:val="none" w:sz="0" w:space="0" w:color="auto"/>
      </w:divBdr>
    </w:div>
    <w:div w:id="152089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1491</Words>
  <Characters>8201</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soleil</dc:creator>
  <cp:keywords/>
  <dc:description/>
  <cp:lastModifiedBy>soleil</cp:lastModifiedBy>
  <cp:revision>3</cp:revision>
  <dcterms:created xsi:type="dcterms:W3CDTF">2024-09-11T11:33:00Z</dcterms:created>
  <dcterms:modified xsi:type="dcterms:W3CDTF">2024-09-11T14:46:00Z</dcterms:modified>
</cp:coreProperties>
</file>