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D5E1290" w14:textId="0AF24F8A" w:rsidR="00DD1BFA" w:rsidRPr="00E7352F" w:rsidRDefault="00CB680C" w:rsidP="00DD1BFA">
      <w:pPr>
        <w:rPr>
          <w:rFonts w:asciiTheme="minorHAnsi" w:hAnsiTheme="minorHAnsi" w:cstheme="majorHAnsi"/>
          <w:b/>
          <w:bCs/>
          <w:sz w:val="32"/>
          <w:szCs w:val="32"/>
          <w:u w:val="single"/>
        </w:rPr>
      </w:pPr>
      <w:r w:rsidRPr="00CB680C">
        <w:rPr>
          <w:rFonts w:asciiTheme="minorHAnsi" w:hAnsiTheme="minorHAnsi" w:cstheme="majorHAnsi"/>
          <w:b/>
          <w:bCs/>
          <w:sz w:val="32"/>
          <w:szCs w:val="32"/>
          <w:u w:val="single"/>
        </w:rPr>
        <w:t>Consulter les nouveautés de l'application</w:t>
      </w:r>
      <w:r w:rsidR="00447195" w:rsidRPr="00253D4D">
        <w:rPr>
          <w:rFonts w:asciiTheme="minorHAnsi" w:hAnsiTheme="minorHAnsi" w:cstheme="majorHAnsi"/>
          <w:b/>
          <w:bCs/>
          <w:sz w:val="32"/>
          <w:szCs w:val="32"/>
          <w:u w:val="single"/>
        </w:rPr>
        <w:t xml:space="preserve"> :</w:t>
      </w:r>
    </w:p>
    <w:p w14:paraId="5766212C" w14:textId="77777777" w:rsidR="00E7352F" w:rsidRPr="00402DB7" w:rsidRDefault="00E7352F" w:rsidP="00DD1BFA">
      <w:pPr>
        <w:rPr>
          <w:rFonts w:asciiTheme="minorHAnsi" w:hAnsiTheme="minorHAnsi" w:cstheme="majorHAnsi"/>
          <w:sz w:val="24"/>
          <w:szCs w:val="24"/>
        </w:rPr>
      </w:pPr>
    </w:p>
    <w:tbl>
      <w:tblPr>
        <w:tblStyle w:val="Grilledutableau"/>
        <w:tblW w:w="0" w:type="auto"/>
        <w:tblInd w:w="218" w:type="dxa"/>
        <w:tblLook w:val="04A0" w:firstRow="1" w:lastRow="0" w:firstColumn="1" w:lastColumn="0" w:noHBand="0" w:noVBand="1"/>
      </w:tblPr>
      <w:tblGrid>
        <w:gridCol w:w="2754"/>
        <w:gridCol w:w="6090"/>
      </w:tblGrid>
      <w:tr w:rsidR="00DD1BFA" w:rsidRPr="00402DB7" w14:paraId="57F23E53" w14:textId="77777777" w:rsidTr="00581E8B">
        <w:trPr>
          <w:trHeight w:val="567"/>
        </w:trPr>
        <w:tc>
          <w:tcPr>
            <w:tcW w:w="2754" w:type="dxa"/>
          </w:tcPr>
          <w:p w14:paraId="463DE70E" w14:textId="77777777" w:rsidR="00DD1BFA" w:rsidRPr="00402DB7" w:rsidRDefault="00DD1BFA" w:rsidP="00581E8B">
            <w:pPr>
              <w:pStyle w:val="Titre1"/>
              <w:spacing w:before="0"/>
              <w:rPr>
                <w:rFonts w:asciiTheme="minorHAnsi" w:hAnsiTheme="minorHAnsi" w:cstheme="majorHAnsi"/>
                <w:b/>
                <w:sz w:val="24"/>
                <w:szCs w:val="24"/>
              </w:rPr>
            </w:pPr>
            <w:r w:rsidRPr="00402DB7">
              <w:rPr>
                <w:rFonts w:asciiTheme="minorHAnsi" w:hAnsiTheme="minorHAnsi" w:cstheme="majorHAnsi"/>
                <w:sz w:val="24"/>
                <w:szCs w:val="24"/>
              </w:rPr>
              <w:t>Cas d’utilisation</w:t>
            </w:r>
          </w:p>
        </w:tc>
        <w:tc>
          <w:tcPr>
            <w:tcW w:w="6090" w:type="dxa"/>
          </w:tcPr>
          <w:p w14:paraId="4FD5CBA4" w14:textId="2506C6D0" w:rsidR="00DD1BFA" w:rsidRPr="00402DB7" w:rsidRDefault="00CB680C" w:rsidP="00581E8B">
            <w:pPr>
              <w:pStyle w:val="Titre1"/>
              <w:spacing w:before="0"/>
              <w:rPr>
                <w:rFonts w:asciiTheme="minorHAnsi" w:hAnsiTheme="minorHAnsi" w:cstheme="majorHAnsi"/>
                <w:b/>
                <w:sz w:val="24"/>
                <w:szCs w:val="24"/>
              </w:rPr>
            </w:pPr>
            <w:r w:rsidRPr="00CB680C">
              <w:rPr>
                <w:rFonts w:asciiTheme="minorHAnsi" w:hAnsiTheme="minorHAnsi" w:cstheme="majorHAnsi"/>
                <w:b/>
                <w:sz w:val="24"/>
                <w:szCs w:val="24"/>
              </w:rPr>
              <w:t>Consulter les nouveautés de l'application</w:t>
            </w:r>
          </w:p>
        </w:tc>
      </w:tr>
      <w:tr w:rsidR="00DD1BFA" w:rsidRPr="00402DB7" w14:paraId="750B9227" w14:textId="77777777" w:rsidTr="00581E8B">
        <w:trPr>
          <w:trHeight w:val="503"/>
        </w:trPr>
        <w:tc>
          <w:tcPr>
            <w:tcW w:w="2754" w:type="dxa"/>
          </w:tcPr>
          <w:p w14:paraId="034DD7A3" w14:textId="77777777" w:rsidR="00DD1BFA" w:rsidRPr="00402DB7" w:rsidRDefault="00DD1BFA" w:rsidP="00581E8B">
            <w:pPr>
              <w:pStyle w:val="Titre1"/>
              <w:spacing w:before="0"/>
              <w:rPr>
                <w:rFonts w:asciiTheme="minorHAnsi" w:hAnsiTheme="minorHAnsi" w:cstheme="majorHAnsi"/>
                <w:b/>
                <w:sz w:val="24"/>
                <w:szCs w:val="24"/>
              </w:rPr>
            </w:pPr>
            <w:r w:rsidRPr="00402DB7">
              <w:rPr>
                <w:rFonts w:asciiTheme="minorHAnsi" w:hAnsiTheme="minorHAnsi" w:cstheme="majorHAnsi"/>
                <w:sz w:val="24"/>
                <w:szCs w:val="24"/>
              </w:rPr>
              <w:t>Acteur</w:t>
            </w:r>
            <w:r>
              <w:rPr>
                <w:rFonts w:asciiTheme="minorHAnsi" w:hAnsiTheme="minorHAnsi" w:cstheme="majorHAnsi"/>
                <w:sz w:val="24"/>
                <w:szCs w:val="24"/>
              </w:rPr>
              <w:t xml:space="preserve"> Principal</w:t>
            </w:r>
          </w:p>
        </w:tc>
        <w:tc>
          <w:tcPr>
            <w:tcW w:w="6090" w:type="dxa"/>
          </w:tcPr>
          <w:p w14:paraId="5C5647C1" w14:textId="0144AD65" w:rsidR="00DD1BFA" w:rsidRPr="00402DB7" w:rsidRDefault="00C70AB8" w:rsidP="00581E8B">
            <w:pPr>
              <w:pStyle w:val="Titre1"/>
              <w:spacing w:before="0"/>
              <w:rPr>
                <w:rFonts w:asciiTheme="minorHAnsi" w:hAnsiTheme="minorHAnsi" w:cstheme="majorHAnsi"/>
                <w:b/>
                <w:sz w:val="24"/>
                <w:szCs w:val="24"/>
              </w:rPr>
            </w:pPr>
            <w:r w:rsidRPr="00C70AB8">
              <w:rPr>
                <w:rFonts w:asciiTheme="minorHAnsi" w:hAnsiTheme="minorHAnsi" w:cstheme="majorHAnsi"/>
                <w:b/>
                <w:sz w:val="24"/>
                <w:szCs w:val="24"/>
              </w:rPr>
              <w:t>Visiteur</w:t>
            </w:r>
          </w:p>
        </w:tc>
      </w:tr>
      <w:tr w:rsidR="00DD1BFA" w:rsidRPr="00402DB7" w14:paraId="04FA8FEB" w14:textId="77777777" w:rsidTr="00581E8B">
        <w:trPr>
          <w:trHeight w:val="503"/>
        </w:trPr>
        <w:tc>
          <w:tcPr>
            <w:tcW w:w="2754" w:type="dxa"/>
          </w:tcPr>
          <w:p w14:paraId="57F2C73F" w14:textId="77777777" w:rsidR="00DD1BFA" w:rsidRPr="00402DB7" w:rsidRDefault="00DD1BFA" w:rsidP="00581E8B">
            <w:pPr>
              <w:pStyle w:val="Titre1"/>
              <w:spacing w:before="0"/>
              <w:rPr>
                <w:rFonts w:asciiTheme="minorHAnsi" w:hAnsiTheme="minorHAnsi" w:cstheme="majorHAnsi"/>
                <w:b/>
                <w:sz w:val="24"/>
                <w:szCs w:val="24"/>
              </w:rPr>
            </w:pPr>
            <w:r>
              <w:rPr>
                <w:rFonts w:asciiTheme="minorHAnsi" w:hAnsiTheme="minorHAnsi" w:cstheme="majorHAnsi"/>
                <w:sz w:val="24"/>
                <w:szCs w:val="24"/>
              </w:rPr>
              <w:t>Acteur secondaire</w:t>
            </w:r>
          </w:p>
        </w:tc>
        <w:tc>
          <w:tcPr>
            <w:tcW w:w="6090" w:type="dxa"/>
          </w:tcPr>
          <w:p w14:paraId="17D29714" w14:textId="7556CB4F" w:rsidR="00DD1BFA" w:rsidRDefault="000D4A67" w:rsidP="00581E8B">
            <w:pPr>
              <w:pStyle w:val="Titre1"/>
              <w:spacing w:before="0"/>
              <w:rPr>
                <w:rFonts w:asciiTheme="minorHAnsi" w:hAnsiTheme="minorHAnsi" w:cstheme="majorHAnsi"/>
                <w:b/>
                <w:sz w:val="24"/>
                <w:szCs w:val="24"/>
              </w:rPr>
            </w:pPr>
            <w:r>
              <w:rPr>
                <w:rFonts w:asciiTheme="minorHAnsi" w:hAnsiTheme="minorHAnsi" w:cstheme="majorHAnsi"/>
                <w:b/>
                <w:sz w:val="24"/>
                <w:szCs w:val="24"/>
              </w:rPr>
              <w:t>Aucun</w:t>
            </w:r>
          </w:p>
        </w:tc>
      </w:tr>
      <w:tr w:rsidR="00DD1BFA" w:rsidRPr="00402DB7" w14:paraId="490D8631" w14:textId="77777777" w:rsidTr="00581E8B">
        <w:trPr>
          <w:trHeight w:val="567"/>
        </w:trPr>
        <w:tc>
          <w:tcPr>
            <w:tcW w:w="2754" w:type="dxa"/>
          </w:tcPr>
          <w:p w14:paraId="1B6FDFF3" w14:textId="77777777" w:rsidR="00DD1BFA" w:rsidRPr="00402DB7" w:rsidRDefault="00DD1BFA" w:rsidP="00581E8B">
            <w:pPr>
              <w:pStyle w:val="Titre1"/>
              <w:spacing w:before="0"/>
              <w:rPr>
                <w:rFonts w:asciiTheme="minorHAnsi" w:hAnsiTheme="minorHAnsi" w:cstheme="majorHAnsi"/>
                <w:b/>
                <w:sz w:val="24"/>
                <w:szCs w:val="24"/>
              </w:rPr>
            </w:pPr>
            <w:r w:rsidRPr="00402DB7">
              <w:rPr>
                <w:rFonts w:asciiTheme="minorHAnsi" w:hAnsiTheme="minorHAnsi" w:cstheme="majorHAnsi"/>
                <w:sz w:val="24"/>
                <w:szCs w:val="24"/>
              </w:rPr>
              <w:t>Evènement Déclencheur</w:t>
            </w:r>
          </w:p>
        </w:tc>
        <w:tc>
          <w:tcPr>
            <w:tcW w:w="6090" w:type="dxa"/>
          </w:tcPr>
          <w:p w14:paraId="2DEF1BE2" w14:textId="1AE0B93A" w:rsidR="00DD1BFA" w:rsidRPr="00402DB7" w:rsidRDefault="001F3CA9" w:rsidP="00581E8B">
            <w:pPr>
              <w:pStyle w:val="Titre1"/>
              <w:spacing w:before="0"/>
              <w:rPr>
                <w:rFonts w:asciiTheme="minorHAnsi" w:hAnsiTheme="minorHAnsi" w:cstheme="majorHAnsi"/>
                <w:b/>
                <w:sz w:val="24"/>
                <w:szCs w:val="24"/>
              </w:rPr>
            </w:pPr>
            <w:r w:rsidRPr="001F3CA9">
              <w:rPr>
                <w:rFonts w:asciiTheme="minorHAnsi" w:hAnsiTheme="minorHAnsi" w:cstheme="majorHAnsi"/>
                <w:b/>
                <w:sz w:val="24"/>
                <w:szCs w:val="24"/>
              </w:rPr>
              <w:t>Le visiteur souhaite découvrir les dernières mises à jour ou nouveautés d'</w:t>
            </w:r>
            <w:proofErr w:type="spellStart"/>
            <w:r w:rsidRPr="001F3CA9">
              <w:rPr>
                <w:rFonts w:asciiTheme="minorHAnsi" w:hAnsiTheme="minorHAnsi" w:cstheme="majorHAnsi"/>
                <w:b/>
                <w:sz w:val="24"/>
                <w:szCs w:val="24"/>
              </w:rPr>
              <w:t>Ortholib</w:t>
            </w:r>
            <w:proofErr w:type="spellEnd"/>
            <w:r w:rsidRPr="001F3CA9">
              <w:rPr>
                <w:rFonts w:asciiTheme="minorHAnsi" w:hAnsiTheme="minorHAnsi" w:cstheme="majorHAnsi"/>
                <w:b/>
                <w:sz w:val="24"/>
                <w:szCs w:val="24"/>
              </w:rPr>
              <w:t>.</w:t>
            </w:r>
          </w:p>
        </w:tc>
      </w:tr>
      <w:tr w:rsidR="00DD1BFA" w:rsidRPr="00402DB7" w14:paraId="38850448" w14:textId="77777777" w:rsidTr="00581E8B">
        <w:trPr>
          <w:trHeight w:val="567"/>
        </w:trPr>
        <w:tc>
          <w:tcPr>
            <w:tcW w:w="2754" w:type="dxa"/>
          </w:tcPr>
          <w:p w14:paraId="26E1DE85" w14:textId="77777777" w:rsidR="00DD1BFA" w:rsidRPr="00402DB7" w:rsidRDefault="00DD1BFA" w:rsidP="00581E8B">
            <w:pPr>
              <w:pStyle w:val="Titre1"/>
              <w:spacing w:before="0"/>
              <w:rPr>
                <w:rFonts w:asciiTheme="minorHAnsi" w:hAnsiTheme="minorHAnsi" w:cstheme="majorHAnsi"/>
                <w:b/>
                <w:sz w:val="24"/>
                <w:szCs w:val="24"/>
              </w:rPr>
            </w:pPr>
            <w:r w:rsidRPr="00402DB7">
              <w:rPr>
                <w:rFonts w:asciiTheme="minorHAnsi" w:hAnsiTheme="minorHAnsi" w:cstheme="majorHAnsi"/>
                <w:sz w:val="24"/>
                <w:szCs w:val="24"/>
              </w:rPr>
              <w:t>Intérêt</w:t>
            </w:r>
          </w:p>
        </w:tc>
        <w:tc>
          <w:tcPr>
            <w:tcW w:w="6090" w:type="dxa"/>
          </w:tcPr>
          <w:p w14:paraId="42224A31" w14:textId="1F44E34C" w:rsidR="00DD1BFA" w:rsidRPr="00402DB7" w:rsidRDefault="001F3CA9" w:rsidP="00581E8B">
            <w:pPr>
              <w:pStyle w:val="Titre1"/>
              <w:spacing w:before="0"/>
              <w:rPr>
                <w:rFonts w:asciiTheme="minorHAnsi" w:hAnsiTheme="minorHAnsi" w:cstheme="majorHAnsi"/>
                <w:b/>
                <w:sz w:val="24"/>
                <w:szCs w:val="24"/>
              </w:rPr>
            </w:pPr>
            <w:r w:rsidRPr="001F3CA9">
              <w:rPr>
                <w:rFonts w:asciiTheme="minorHAnsi" w:hAnsiTheme="minorHAnsi" w:cstheme="majorHAnsi"/>
                <w:b/>
                <w:sz w:val="24"/>
                <w:szCs w:val="24"/>
              </w:rPr>
              <w:t>Tenir le visiteur informé des nouvelles fonctionnalités et améliorations de l'application.</w:t>
            </w:r>
          </w:p>
        </w:tc>
      </w:tr>
      <w:tr w:rsidR="00DD1BFA" w:rsidRPr="00402DB7" w14:paraId="242E843D" w14:textId="77777777" w:rsidTr="00581E8B">
        <w:trPr>
          <w:trHeight w:val="440"/>
        </w:trPr>
        <w:tc>
          <w:tcPr>
            <w:tcW w:w="2754" w:type="dxa"/>
          </w:tcPr>
          <w:p w14:paraId="620206C3" w14:textId="77777777" w:rsidR="00DD1BFA" w:rsidRPr="00402DB7" w:rsidRDefault="00DD1BFA" w:rsidP="00581E8B">
            <w:pPr>
              <w:pStyle w:val="Titre1"/>
              <w:spacing w:before="0"/>
              <w:rPr>
                <w:rFonts w:asciiTheme="minorHAnsi" w:hAnsiTheme="minorHAnsi" w:cstheme="majorHAnsi"/>
                <w:b/>
                <w:sz w:val="24"/>
                <w:szCs w:val="24"/>
              </w:rPr>
            </w:pPr>
            <w:r w:rsidRPr="00402DB7">
              <w:rPr>
                <w:rFonts w:asciiTheme="minorHAnsi" w:hAnsiTheme="minorHAnsi" w:cstheme="majorHAnsi"/>
                <w:sz w:val="24"/>
                <w:szCs w:val="24"/>
              </w:rPr>
              <w:t>Précondition</w:t>
            </w:r>
          </w:p>
        </w:tc>
        <w:tc>
          <w:tcPr>
            <w:tcW w:w="6090" w:type="dxa"/>
          </w:tcPr>
          <w:p w14:paraId="02CA410F" w14:textId="7645C89E" w:rsidR="00DD1BFA" w:rsidRPr="00300847" w:rsidRDefault="001F3CA9" w:rsidP="00684EDA">
            <w:pPr>
              <w:pStyle w:val="Titre1"/>
              <w:spacing w:before="0"/>
              <w:rPr>
                <w:rFonts w:asciiTheme="minorHAnsi" w:hAnsiTheme="minorHAnsi" w:cstheme="majorHAnsi"/>
                <w:b/>
                <w:sz w:val="24"/>
                <w:szCs w:val="24"/>
              </w:rPr>
            </w:pPr>
            <w:r w:rsidRPr="001F3CA9">
              <w:rPr>
                <w:rFonts w:asciiTheme="minorHAnsi" w:hAnsiTheme="minorHAnsi" w:cstheme="majorHAnsi"/>
                <w:b/>
                <w:sz w:val="24"/>
                <w:szCs w:val="24"/>
              </w:rPr>
              <w:t>La section des nouveautés est accessible.</w:t>
            </w:r>
          </w:p>
        </w:tc>
      </w:tr>
      <w:tr w:rsidR="00DD1BFA" w:rsidRPr="00402DB7" w14:paraId="28CFCBE5" w14:textId="77777777" w:rsidTr="00581E8B">
        <w:trPr>
          <w:trHeight w:val="440"/>
        </w:trPr>
        <w:tc>
          <w:tcPr>
            <w:tcW w:w="2754" w:type="dxa"/>
          </w:tcPr>
          <w:p w14:paraId="2793DCF3" w14:textId="77777777" w:rsidR="00DD1BFA" w:rsidRPr="00402DB7" w:rsidRDefault="00DD1BFA" w:rsidP="00581E8B">
            <w:pPr>
              <w:pStyle w:val="Titre1"/>
              <w:spacing w:before="0"/>
              <w:rPr>
                <w:rFonts w:asciiTheme="minorHAnsi" w:hAnsiTheme="minorHAnsi" w:cstheme="majorHAnsi"/>
                <w:b/>
                <w:sz w:val="24"/>
                <w:szCs w:val="24"/>
              </w:rPr>
            </w:pPr>
            <w:proofErr w:type="spellStart"/>
            <w:r w:rsidRPr="00402DB7">
              <w:rPr>
                <w:rFonts w:asciiTheme="minorHAnsi" w:hAnsiTheme="minorHAnsi" w:cstheme="majorHAnsi"/>
                <w:sz w:val="24"/>
                <w:szCs w:val="24"/>
              </w:rPr>
              <w:t>Post-Condition</w:t>
            </w:r>
            <w:proofErr w:type="spellEnd"/>
          </w:p>
        </w:tc>
        <w:tc>
          <w:tcPr>
            <w:tcW w:w="6090" w:type="dxa"/>
          </w:tcPr>
          <w:p w14:paraId="6E901703" w14:textId="320A4EAD" w:rsidR="00DD1BFA" w:rsidRPr="00402DB7" w:rsidRDefault="001F3CA9" w:rsidP="00684EDA">
            <w:pPr>
              <w:pStyle w:val="Titre1"/>
              <w:spacing w:before="0"/>
              <w:rPr>
                <w:rFonts w:asciiTheme="minorHAnsi" w:hAnsiTheme="minorHAnsi" w:cstheme="majorHAnsi"/>
                <w:b/>
                <w:sz w:val="24"/>
                <w:szCs w:val="24"/>
              </w:rPr>
            </w:pPr>
            <w:r w:rsidRPr="001F3CA9">
              <w:rPr>
                <w:rFonts w:asciiTheme="minorHAnsi" w:hAnsiTheme="minorHAnsi" w:cstheme="majorHAnsi"/>
                <w:b/>
                <w:sz w:val="24"/>
                <w:szCs w:val="24"/>
              </w:rPr>
              <w:t>Le visiteur consulte la liste des nouveautés</w:t>
            </w:r>
          </w:p>
        </w:tc>
      </w:tr>
      <w:tr w:rsidR="00DD1BFA" w:rsidRPr="00402DB7" w14:paraId="3841655C" w14:textId="77777777" w:rsidTr="00581E8B">
        <w:trPr>
          <w:trHeight w:val="440"/>
        </w:trPr>
        <w:tc>
          <w:tcPr>
            <w:tcW w:w="2754" w:type="dxa"/>
          </w:tcPr>
          <w:p w14:paraId="46CDE922" w14:textId="77777777" w:rsidR="00DD1BFA" w:rsidRPr="00402DB7" w:rsidRDefault="00DD1BFA" w:rsidP="00581E8B">
            <w:pPr>
              <w:pStyle w:val="Titre1"/>
              <w:spacing w:before="0"/>
              <w:rPr>
                <w:rFonts w:asciiTheme="minorHAnsi" w:hAnsiTheme="minorHAnsi" w:cstheme="majorHAnsi"/>
                <w:b/>
                <w:sz w:val="24"/>
                <w:szCs w:val="24"/>
              </w:rPr>
            </w:pPr>
            <w:r w:rsidRPr="00402DB7">
              <w:rPr>
                <w:rFonts w:asciiTheme="minorHAnsi" w:hAnsiTheme="minorHAnsi" w:cstheme="majorHAnsi"/>
                <w:sz w:val="24"/>
                <w:szCs w:val="24"/>
              </w:rPr>
              <w:t>Scenario Nominal</w:t>
            </w:r>
          </w:p>
        </w:tc>
        <w:tc>
          <w:tcPr>
            <w:tcW w:w="6090" w:type="dxa"/>
          </w:tcPr>
          <w:p w14:paraId="23310397" w14:textId="77777777" w:rsidR="001F3CA9" w:rsidRPr="001F3CA9" w:rsidRDefault="001F3CA9" w:rsidP="001F3CA9">
            <w:pPr>
              <w:pStyle w:val="Titre1"/>
              <w:numPr>
                <w:ilvl w:val="0"/>
                <w:numId w:val="3"/>
              </w:numPr>
              <w:spacing w:before="0"/>
              <w:ind w:left="714" w:hanging="357"/>
              <w:rPr>
                <w:rFonts w:asciiTheme="minorHAnsi" w:hAnsiTheme="minorHAnsi" w:cstheme="majorHAnsi"/>
                <w:b/>
                <w:sz w:val="24"/>
                <w:szCs w:val="24"/>
              </w:rPr>
            </w:pPr>
            <w:r w:rsidRPr="001F3CA9">
              <w:rPr>
                <w:rFonts w:asciiTheme="minorHAnsi" w:hAnsiTheme="minorHAnsi" w:cstheme="majorHAnsi"/>
                <w:b/>
                <w:sz w:val="24"/>
                <w:szCs w:val="24"/>
              </w:rPr>
              <w:t>Le visiteur accède à la section "Nouveautés" via le menu.</w:t>
            </w:r>
          </w:p>
          <w:p w14:paraId="2A638808" w14:textId="77777777" w:rsidR="001F3CA9" w:rsidRPr="001F3CA9" w:rsidRDefault="001F3CA9" w:rsidP="001F3CA9">
            <w:pPr>
              <w:pStyle w:val="Titre1"/>
              <w:numPr>
                <w:ilvl w:val="0"/>
                <w:numId w:val="3"/>
              </w:numPr>
              <w:spacing w:before="0"/>
              <w:ind w:left="714" w:hanging="357"/>
              <w:rPr>
                <w:rFonts w:asciiTheme="minorHAnsi" w:hAnsiTheme="minorHAnsi" w:cstheme="majorHAnsi"/>
                <w:b/>
                <w:sz w:val="24"/>
                <w:szCs w:val="24"/>
              </w:rPr>
            </w:pPr>
            <w:r w:rsidRPr="001F3CA9">
              <w:rPr>
                <w:rFonts w:asciiTheme="minorHAnsi" w:hAnsiTheme="minorHAnsi" w:cstheme="majorHAnsi"/>
                <w:b/>
                <w:sz w:val="24"/>
                <w:szCs w:val="24"/>
              </w:rPr>
              <w:t>Les informations récentes sur les mises à jour et fonctionnalités s'affichent.</w:t>
            </w:r>
          </w:p>
          <w:p w14:paraId="3FFBC1AA" w14:textId="47665C05" w:rsidR="00DD1BFA" w:rsidRPr="00402DB7" w:rsidRDefault="001F3CA9" w:rsidP="001F3CA9">
            <w:pPr>
              <w:pStyle w:val="Titre1"/>
              <w:numPr>
                <w:ilvl w:val="0"/>
                <w:numId w:val="3"/>
              </w:numPr>
              <w:spacing w:before="0"/>
              <w:rPr>
                <w:rFonts w:asciiTheme="minorHAnsi" w:hAnsiTheme="minorHAnsi" w:cstheme="majorHAnsi"/>
                <w:b/>
                <w:sz w:val="24"/>
                <w:szCs w:val="24"/>
              </w:rPr>
            </w:pPr>
            <w:r w:rsidRPr="001F3CA9">
              <w:rPr>
                <w:rFonts w:asciiTheme="minorHAnsi" w:hAnsiTheme="minorHAnsi" w:cstheme="majorHAnsi"/>
                <w:b/>
                <w:sz w:val="24"/>
                <w:szCs w:val="24"/>
              </w:rPr>
              <w:t>Le visiteur parcourt la liste des nouveautés.</w:t>
            </w:r>
          </w:p>
        </w:tc>
      </w:tr>
      <w:tr w:rsidR="00DD1BFA" w:rsidRPr="00402DB7" w14:paraId="75B45AAE" w14:textId="77777777" w:rsidTr="00581E8B">
        <w:trPr>
          <w:trHeight w:val="440"/>
        </w:trPr>
        <w:tc>
          <w:tcPr>
            <w:tcW w:w="2754" w:type="dxa"/>
          </w:tcPr>
          <w:p w14:paraId="3FDA42A7" w14:textId="77777777" w:rsidR="00DD1BFA" w:rsidRPr="00402DB7" w:rsidRDefault="00DD1BFA" w:rsidP="00581E8B">
            <w:pPr>
              <w:pStyle w:val="Titre1"/>
              <w:spacing w:before="0"/>
              <w:rPr>
                <w:rFonts w:asciiTheme="minorHAnsi" w:hAnsiTheme="minorHAnsi" w:cstheme="majorHAnsi"/>
                <w:sz w:val="24"/>
                <w:szCs w:val="24"/>
              </w:rPr>
            </w:pPr>
            <w:r w:rsidRPr="00402DB7">
              <w:rPr>
                <w:rFonts w:asciiTheme="minorHAnsi" w:hAnsiTheme="minorHAnsi" w:cstheme="majorHAnsi"/>
                <w:sz w:val="24"/>
                <w:szCs w:val="24"/>
              </w:rPr>
              <w:t>Scenario Alternatif</w:t>
            </w:r>
          </w:p>
        </w:tc>
        <w:tc>
          <w:tcPr>
            <w:tcW w:w="6090" w:type="dxa"/>
          </w:tcPr>
          <w:p w14:paraId="37709942" w14:textId="753D06B3" w:rsidR="00DD1BFA" w:rsidRPr="007C57EB" w:rsidRDefault="001F3CA9" w:rsidP="00684EDA">
            <w:pPr>
              <w:pStyle w:val="Titre1"/>
              <w:spacing w:before="0"/>
              <w:rPr>
                <w:rFonts w:asciiTheme="minorHAnsi" w:hAnsiTheme="minorHAnsi" w:cstheme="majorHAnsi"/>
                <w:b/>
                <w:sz w:val="24"/>
                <w:szCs w:val="24"/>
              </w:rPr>
            </w:pPr>
            <w:r w:rsidRPr="001F3CA9">
              <w:rPr>
                <w:rFonts w:asciiTheme="minorHAnsi" w:hAnsiTheme="minorHAnsi" w:cstheme="majorHAnsi"/>
                <w:b/>
                <w:sz w:val="24"/>
                <w:szCs w:val="24"/>
              </w:rPr>
              <w:t>Si la section est vide, un message indique qu'il n'y a pas de nouveautés pour le moment.</w:t>
            </w:r>
          </w:p>
        </w:tc>
      </w:tr>
    </w:tbl>
    <w:p w14:paraId="46BCC21D" w14:textId="77777777" w:rsidR="00DD1BFA" w:rsidRPr="00402DB7" w:rsidRDefault="00DD1BFA" w:rsidP="00DD1BFA">
      <w:pPr>
        <w:rPr>
          <w:rFonts w:asciiTheme="minorHAnsi" w:hAnsiTheme="minorHAnsi" w:cstheme="majorHAnsi"/>
          <w:sz w:val="24"/>
          <w:szCs w:val="24"/>
        </w:rPr>
      </w:pPr>
    </w:p>
    <w:p w14:paraId="51CBC3E3" w14:textId="77777777" w:rsidR="00470850" w:rsidRDefault="00470850"/>
    <w:sectPr w:rsidR="00470850" w:rsidSect="00650A8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1991B1E"/>
    <w:multiLevelType w:val="multilevel"/>
    <w:tmpl w:val="CEDAF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-"/>
      <w:lvlJc w:val="left"/>
      <w:pPr>
        <w:ind w:left="1440" w:hanging="360"/>
      </w:pPr>
      <w:rPr>
        <w:rFonts w:ascii="Calibri" w:eastAsia="Georgia" w:hAnsi="Calibri" w:cs="Calibri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80267F7"/>
    <w:multiLevelType w:val="hybridMultilevel"/>
    <w:tmpl w:val="13E48B5E"/>
    <w:lvl w:ilvl="0" w:tplc="4FF4DCF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8BE4B75"/>
    <w:multiLevelType w:val="hybridMultilevel"/>
    <w:tmpl w:val="3A289B62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E8143B4"/>
    <w:multiLevelType w:val="hybridMultilevel"/>
    <w:tmpl w:val="2058339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60700819">
    <w:abstractNumId w:val="2"/>
  </w:num>
  <w:num w:numId="2" w16cid:durableId="700135410">
    <w:abstractNumId w:val="0"/>
  </w:num>
  <w:num w:numId="3" w16cid:durableId="440880033">
    <w:abstractNumId w:val="1"/>
  </w:num>
  <w:num w:numId="4" w16cid:durableId="24707863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61490"/>
    <w:rsid w:val="000576B8"/>
    <w:rsid w:val="000D4A67"/>
    <w:rsid w:val="001011AF"/>
    <w:rsid w:val="001256EA"/>
    <w:rsid w:val="001F3CA9"/>
    <w:rsid w:val="00253D4D"/>
    <w:rsid w:val="00261490"/>
    <w:rsid w:val="00283E96"/>
    <w:rsid w:val="002A5794"/>
    <w:rsid w:val="002C22D0"/>
    <w:rsid w:val="003F2C6B"/>
    <w:rsid w:val="003F4120"/>
    <w:rsid w:val="00447195"/>
    <w:rsid w:val="00470850"/>
    <w:rsid w:val="006265A2"/>
    <w:rsid w:val="00650A81"/>
    <w:rsid w:val="00684EDA"/>
    <w:rsid w:val="00760D8D"/>
    <w:rsid w:val="007C57EB"/>
    <w:rsid w:val="00801EEE"/>
    <w:rsid w:val="00A74D8F"/>
    <w:rsid w:val="00AD1D36"/>
    <w:rsid w:val="00AE628D"/>
    <w:rsid w:val="00B27CFE"/>
    <w:rsid w:val="00B5593F"/>
    <w:rsid w:val="00B65111"/>
    <w:rsid w:val="00B95EEC"/>
    <w:rsid w:val="00C70AB8"/>
    <w:rsid w:val="00C76344"/>
    <w:rsid w:val="00C91E50"/>
    <w:rsid w:val="00CB680C"/>
    <w:rsid w:val="00DD1BFA"/>
    <w:rsid w:val="00E7352F"/>
    <w:rsid w:val="00EE6571"/>
    <w:rsid w:val="00F7306F"/>
    <w:rsid w:val="00FD6E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A0C6F8"/>
  <w15:chartTrackingRefBased/>
  <w15:docId w15:val="{B9E4FAA9-B0F4-48AB-8F18-85D231269D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DD1BFA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kern w:val="0"/>
      <w:lang w:val="fr-FR"/>
    </w:rPr>
  </w:style>
  <w:style w:type="paragraph" w:styleId="Titre1">
    <w:name w:val="heading 1"/>
    <w:basedOn w:val="Normal"/>
    <w:next w:val="Normal"/>
    <w:link w:val="Titre1Car"/>
    <w:uiPriority w:val="1"/>
    <w:qFormat/>
    <w:rsid w:val="002614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2614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2614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2614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2614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26149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26149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26149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26149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1"/>
    <w:rsid w:val="00261490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fr-FR"/>
    </w:rPr>
  </w:style>
  <w:style w:type="character" w:customStyle="1" w:styleId="Titre2Car">
    <w:name w:val="Titre 2 Car"/>
    <w:basedOn w:val="Policepardfaut"/>
    <w:link w:val="Titre2"/>
    <w:uiPriority w:val="9"/>
    <w:semiHidden/>
    <w:rsid w:val="00261490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fr-FR"/>
    </w:rPr>
  </w:style>
  <w:style w:type="character" w:customStyle="1" w:styleId="Titre3Car">
    <w:name w:val="Titre 3 Car"/>
    <w:basedOn w:val="Policepardfaut"/>
    <w:link w:val="Titre3"/>
    <w:uiPriority w:val="9"/>
    <w:semiHidden/>
    <w:rsid w:val="00261490"/>
    <w:rPr>
      <w:rFonts w:eastAsiaTheme="majorEastAsia" w:cstheme="majorBidi"/>
      <w:color w:val="0F4761" w:themeColor="accent1" w:themeShade="BF"/>
      <w:sz w:val="28"/>
      <w:szCs w:val="28"/>
      <w:lang w:val="fr-FR"/>
    </w:rPr>
  </w:style>
  <w:style w:type="character" w:customStyle="1" w:styleId="Titre4Car">
    <w:name w:val="Titre 4 Car"/>
    <w:basedOn w:val="Policepardfaut"/>
    <w:link w:val="Titre4"/>
    <w:uiPriority w:val="9"/>
    <w:semiHidden/>
    <w:rsid w:val="00261490"/>
    <w:rPr>
      <w:rFonts w:eastAsiaTheme="majorEastAsia" w:cstheme="majorBidi"/>
      <w:i/>
      <w:iCs/>
      <w:color w:val="0F4761" w:themeColor="accent1" w:themeShade="BF"/>
      <w:lang w:val="fr-FR"/>
    </w:rPr>
  </w:style>
  <w:style w:type="character" w:customStyle="1" w:styleId="Titre5Car">
    <w:name w:val="Titre 5 Car"/>
    <w:basedOn w:val="Policepardfaut"/>
    <w:link w:val="Titre5"/>
    <w:uiPriority w:val="9"/>
    <w:semiHidden/>
    <w:rsid w:val="00261490"/>
    <w:rPr>
      <w:rFonts w:eastAsiaTheme="majorEastAsia" w:cstheme="majorBidi"/>
      <w:color w:val="0F4761" w:themeColor="accent1" w:themeShade="BF"/>
      <w:lang w:val="fr-FR"/>
    </w:rPr>
  </w:style>
  <w:style w:type="character" w:customStyle="1" w:styleId="Titre6Car">
    <w:name w:val="Titre 6 Car"/>
    <w:basedOn w:val="Policepardfaut"/>
    <w:link w:val="Titre6"/>
    <w:uiPriority w:val="9"/>
    <w:semiHidden/>
    <w:rsid w:val="00261490"/>
    <w:rPr>
      <w:rFonts w:eastAsiaTheme="majorEastAsia" w:cstheme="majorBidi"/>
      <w:i/>
      <w:iCs/>
      <w:color w:val="595959" w:themeColor="text1" w:themeTint="A6"/>
      <w:lang w:val="fr-FR"/>
    </w:rPr>
  </w:style>
  <w:style w:type="character" w:customStyle="1" w:styleId="Titre7Car">
    <w:name w:val="Titre 7 Car"/>
    <w:basedOn w:val="Policepardfaut"/>
    <w:link w:val="Titre7"/>
    <w:uiPriority w:val="9"/>
    <w:semiHidden/>
    <w:rsid w:val="00261490"/>
    <w:rPr>
      <w:rFonts w:eastAsiaTheme="majorEastAsia" w:cstheme="majorBidi"/>
      <w:color w:val="595959" w:themeColor="text1" w:themeTint="A6"/>
      <w:lang w:val="fr-FR"/>
    </w:rPr>
  </w:style>
  <w:style w:type="character" w:customStyle="1" w:styleId="Titre8Car">
    <w:name w:val="Titre 8 Car"/>
    <w:basedOn w:val="Policepardfaut"/>
    <w:link w:val="Titre8"/>
    <w:uiPriority w:val="9"/>
    <w:semiHidden/>
    <w:rsid w:val="00261490"/>
    <w:rPr>
      <w:rFonts w:eastAsiaTheme="majorEastAsia" w:cstheme="majorBidi"/>
      <w:i/>
      <w:iCs/>
      <w:color w:val="272727" w:themeColor="text1" w:themeTint="D8"/>
      <w:lang w:val="fr-FR"/>
    </w:rPr>
  </w:style>
  <w:style w:type="character" w:customStyle="1" w:styleId="Titre9Car">
    <w:name w:val="Titre 9 Car"/>
    <w:basedOn w:val="Policepardfaut"/>
    <w:link w:val="Titre9"/>
    <w:uiPriority w:val="9"/>
    <w:semiHidden/>
    <w:rsid w:val="00261490"/>
    <w:rPr>
      <w:rFonts w:eastAsiaTheme="majorEastAsia" w:cstheme="majorBidi"/>
      <w:color w:val="272727" w:themeColor="text1" w:themeTint="D8"/>
      <w:lang w:val="fr-FR"/>
    </w:rPr>
  </w:style>
  <w:style w:type="paragraph" w:styleId="Titre">
    <w:name w:val="Title"/>
    <w:basedOn w:val="Normal"/>
    <w:next w:val="Normal"/>
    <w:link w:val="TitreCar"/>
    <w:uiPriority w:val="10"/>
    <w:qFormat/>
    <w:rsid w:val="0026149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261490"/>
    <w:rPr>
      <w:rFonts w:asciiTheme="majorHAnsi" w:eastAsiaTheme="majorEastAsia" w:hAnsiTheme="majorHAnsi" w:cstheme="majorBidi"/>
      <w:spacing w:val="-10"/>
      <w:kern w:val="28"/>
      <w:sz w:val="56"/>
      <w:szCs w:val="56"/>
      <w:lang w:val="fr-FR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2614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261490"/>
    <w:rPr>
      <w:rFonts w:eastAsiaTheme="majorEastAsia" w:cstheme="majorBidi"/>
      <w:color w:val="595959" w:themeColor="text1" w:themeTint="A6"/>
      <w:spacing w:val="15"/>
      <w:sz w:val="28"/>
      <w:szCs w:val="28"/>
      <w:lang w:val="fr-FR"/>
    </w:rPr>
  </w:style>
  <w:style w:type="paragraph" w:styleId="Citation">
    <w:name w:val="Quote"/>
    <w:basedOn w:val="Normal"/>
    <w:next w:val="Normal"/>
    <w:link w:val="CitationCar"/>
    <w:uiPriority w:val="29"/>
    <w:qFormat/>
    <w:rsid w:val="002614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261490"/>
    <w:rPr>
      <w:i/>
      <w:iCs/>
      <w:color w:val="404040" w:themeColor="text1" w:themeTint="BF"/>
      <w:lang w:val="fr-FR"/>
    </w:rPr>
  </w:style>
  <w:style w:type="paragraph" w:styleId="Paragraphedeliste">
    <w:name w:val="List Paragraph"/>
    <w:basedOn w:val="Normal"/>
    <w:uiPriority w:val="34"/>
    <w:qFormat/>
    <w:rsid w:val="00261490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261490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2614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261490"/>
    <w:rPr>
      <w:i/>
      <w:iCs/>
      <w:color w:val="0F4761" w:themeColor="accent1" w:themeShade="BF"/>
      <w:lang w:val="fr-FR"/>
    </w:rPr>
  </w:style>
  <w:style w:type="character" w:styleId="Rfrenceintense">
    <w:name w:val="Intense Reference"/>
    <w:basedOn w:val="Policepardfaut"/>
    <w:uiPriority w:val="32"/>
    <w:qFormat/>
    <w:rsid w:val="00261490"/>
    <w:rPr>
      <w:b/>
      <w:bCs/>
      <w:smallCaps/>
      <w:color w:val="0F4761" w:themeColor="accent1" w:themeShade="BF"/>
      <w:spacing w:val="5"/>
    </w:rPr>
  </w:style>
  <w:style w:type="table" w:styleId="Grilledutableau">
    <w:name w:val="Table Grid"/>
    <w:basedOn w:val="TableauNormal"/>
    <w:uiPriority w:val="39"/>
    <w:rsid w:val="00DD1BFA"/>
    <w:pPr>
      <w:spacing w:after="0" w:line="240" w:lineRule="auto"/>
    </w:pPr>
    <w:rPr>
      <w:kern w:val="0"/>
      <w:lang w:val="fr-F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908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46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206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674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3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749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895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096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04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646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5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672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316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859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400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209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1</Pages>
  <Words>118</Words>
  <Characters>677</Characters>
  <Application>Microsoft Office Word</Application>
  <DocSecurity>0</DocSecurity>
  <Lines>5</Lines>
  <Paragraphs>1</Paragraphs>
  <ScaleCrop>false</ScaleCrop>
  <Company/>
  <LinksUpToDate>false</LinksUpToDate>
  <CharactersWithSpaces>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Bilel El Amrani</dc:creator>
  <cp:keywords/>
  <dc:description/>
  <cp:lastModifiedBy>Bilel El Amrani</cp:lastModifiedBy>
  <cp:revision>27</cp:revision>
  <dcterms:created xsi:type="dcterms:W3CDTF">2024-10-30T15:57:00Z</dcterms:created>
  <dcterms:modified xsi:type="dcterms:W3CDTF">2024-11-02T15:10:00Z</dcterms:modified>
</cp:coreProperties>
</file>