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12AA5E40" w14:textId="1A7EF68F" w:rsidR="00662A2D"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725864" w:history="1">
            <w:r w:rsidR="00662A2D" w:rsidRPr="00460596">
              <w:rPr>
                <w:rStyle w:val="Lienhypertexte"/>
                <w:noProof/>
              </w:rPr>
              <w:t>Description de l’application</w:t>
            </w:r>
            <w:r w:rsidR="00662A2D">
              <w:rPr>
                <w:noProof/>
                <w:webHidden/>
              </w:rPr>
              <w:tab/>
            </w:r>
            <w:r w:rsidR="00662A2D">
              <w:rPr>
                <w:noProof/>
                <w:webHidden/>
              </w:rPr>
              <w:fldChar w:fldCharType="begin"/>
            </w:r>
            <w:r w:rsidR="00662A2D">
              <w:rPr>
                <w:noProof/>
                <w:webHidden/>
              </w:rPr>
              <w:instrText xml:space="preserve"> PAGEREF _Toc132725864 \h </w:instrText>
            </w:r>
            <w:r w:rsidR="00662A2D">
              <w:rPr>
                <w:noProof/>
                <w:webHidden/>
              </w:rPr>
            </w:r>
            <w:r w:rsidR="00662A2D">
              <w:rPr>
                <w:noProof/>
                <w:webHidden/>
              </w:rPr>
              <w:fldChar w:fldCharType="separate"/>
            </w:r>
            <w:r w:rsidR="00662A2D">
              <w:rPr>
                <w:noProof/>
                <w:webHidden/>
              </w:rPr>
              <w:t>3</w:t>
            </w:r>
            <w:r w:rsidR="00662A2D">
              <w:rPr>
                <w:noProof/>
                <w:webHidden/>
              </w:rPr>
              <w:fldChar w:fldCharType="end"/>
            </w:r>
          </w:hyperlink>
        </w:p>
        <w:p w14:paraId="2CEE887B" w14:textId="7B446705" w:rsidR="00662A2D" w:rsidRDefault="0033283F">
          <w:pPr>
            <w:pStyle w:val="TM1"/>
            <w:tabs>
              <w:tab w:val="right" w:leader="dot" w:pos="9062"/>
            </w:tabs>
            <w:rPr>
              <w:rFonts w:eastAsiaTheme="minorEastAsia"/>
              <w:noProof/>
              <w:lang w:eastAsia="fr-FR"/>
            </w:rPr>
          </w:pPr>
          <w:hyperlink w:anchor="_Toc132725865" w:history="1">
            <w:r w:rsidR="00662A2D" w:rsidRPr="00460596">
              <w:rPr>
                <w:rStyle w:val="Lienhypertexte"/>
                <w:noProof/>
              </w:rPr>
              <w:t>Environnement technique</w:t>
            </w:r>
            <w:r w:rsidR="00662A2D">
              <w:rPr>
                <w:noProof/>
                <w:webHidden/>
              </w:rPr>
              <w:tab/>
            </w:r>
            <w:r w:rsidR="00662A2D">
              <w:rPr>
                <w:noProof/>
                <w:webHidden/>
              </w:rPr>
              <w:fldChar w:fldCharType="begin"/>
            </w:r>
            <w:r w:rsidR="00662A2D">
              <w:rPr>
                <w:noProof/>
                <w:webHidden/>
              </w:rPr>
              <w:instrText xml:space="preserve"> PAGEREF _Toc132725865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55F6983F" w14:textId="466B3774" w:rsidR="00662A2D" w:rsidRDefault="0033283F">
          <w:pPr>
            <w:pStyle w:val="TM2"/>
            <w:tabs>
              <w:tab w:val="right" w:leader="dot" w:pos="9062"/>
            </w:tabs>
            <w:rPr>
              <w:rFonts w:eastAsiaTheme="minorEastAsia"/>
              <w:noProof/>
              <w:lang w:eastAsia="fr-FR"/>
            </w:rPr>
          </w:pPr>
          <w:hyperlink w:anchor="_Toc132725866" w:history="1">
            <w:r w:rsidR="00662A2D" w:rsidRPr="00460596">
              <w:rPr>
                <w:rStyle w:val="Lienhypertexte"/>
                <w:noProof/>
              </w:rPr>
              <w:t>Langages de programmation</w:t>
            </w:r>
            <w:r w:rsidR="00662A2D">
              <w:rPr>
                <w:noProof/>
                <w:webHidden/>
              </w:rPr>
              <w:tab/>
            </w:r>
            <w:r w:rsidR="00662A2D">
              <w:rPr>
                <w:noProof/>
                <w:webHidden/>
              </w:rPr>
              <w:fldChar w:fldCharType="begin"/>
            </w:r>
            <w:r w:rsidR="00662A2D">
              <w:rPr>
                <w:noProof/>
                <w:webHidden/>
              </w:rPr>
              <w:instrText xml:space="preserve"> PAGEREF _Toc132725866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703B8040" w14:textId="5850E254" w:rsidR="00662A2D" w:rsidRDefault="0033283F">
          <w:pPr>
            <w:pStyle w:val="TM2"/>
            <w:tabs>
              <w:tab w:val="right" w:leader="dot" w:pos="9062"/>
            </w:tabs>
            <w:rPr>
              <w:rFonts w:eastAsiaTheme="minorEastAsia"/>
              <w:noProof/>
              <w:lang w:eastAsia="fr-FR"/>
            </w:rPr>
          </w:pPr>
          <w:hyperlink w:anchor="_Toc132725867" w:history="1">
            <w:r w:rsidR="00662A2D" w:rsidRPr="00460596">
              <w:rPr>
                <w:rStyle w:val="Lienhypertexte"/>
                <w:noProof/>
              </w:rPr>
              <w:t>Système d’exploitation</w:t>
            </w:r>
            <w:r w:rsidR="00662A2D">
              <w:rPr>
                <w:noProof/>
                <w:webHidden/>
              </w:rPr>
              <w:tab/>
            </w:r>
            <w:r w:rsidR="00662A2D">
              <w:rPr>
                <w:noProof/>
                <w:webHidden/>
              </w:rPr>
              <w:fldChar w:fldCharType="begin"/>
            </w:r>
            <w:r w:rsidR="00662A2D">
              <w:rPr>
                <w:noProof/>
                <w:webHidden/>
              </w:rPr>
              <w:instrText xml:space="preserve"> PAGEREF _Toc132725867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35B40F83" w14:textId="0C7AE8F6" w:rsidR="00662A2D" w:rsidRDefault="0033283F">
          <w:pPr>
            <w:pStyle w:val="TM2"/>
            <w:tabs>
              <w:tab w:val="right" w:leader="dot" w:pos="9062"/>
            </w:tabs>
            <w:rPr>
              <w:rFonts w:eastAsiaTheme="minorEastAsia"/>
              <w:noProof/>
              <w:lang w:eastAsia="fr-FR"/>
            </w:rPr>
          </w:pPr>
          <w:hyperlink w:anchor="_Toc132725868" w:history="1">
            <w:r w:rsidR="00662A2D" w:rsidRPr="00460596">
              <w:rPr>
                <w:rStyle w:val="Lienhypertexte"/>
                <w:noProof/>
              </w:rPr>
              <w:t>Framework</w:t>
            </w:r>
            <w:r w:rsidR="00662A2D">
              <w:rPr>
                <w:noProof/>
                <w:webHidden/>
              </w:rPr>
              <w:tab/>
            </w:r>
            <w:r w:rsidR="00662A2D">
              <w:rPr>
                <w:noProof/>
                <w:webHidden/>
              </w:rPr>
              <w:fldChar w:fldCharType="begin"/>
            </w:r>
            <w:r w:rsidR="00662A2D">
              <w:rPr>
                <w:noProof/>
                <w:webHidden/>
              </w:rPr>
              <w:instrText xml:space="preserve"> PAGEREF _Toc132725868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57C3DC98" w14:textId="08DE9898" w:rsidR="00662A2D" w:rsidRDefault="0033283F">
          <w:pPr>
            <w:pStyle w:val="TM2"/>
            <w:tabs>
              <w:tab w:val="right" w:leader="dot" w:pos="9062"/>
            </w:tabs>
            <w:rPr>
              <w:rFonts w:eastAsiaTheme="minorEastAsia"/>
              <w:noProof/>
              <w:lang w:eastAsia="fr-FR"/>
            </w:rPr>
          </w:pPr>
          <w:hyperlink w:anchor="_Toc132725869" w:history="1">
            <w:r w:rsidR="00662A2D" w:rsidRPr="00460596">
              <w:rPr>
                <w:rStyle w:val="Lienhypertexte"/>
                <w:noProof/>
              </w:rPr>
              <w:t>Serveur d’application</w:t>
            </w:r>
            <w:r w:rsidR="00662A2D">
              <w:rPr>
                <w:noProof/>
                <w:webHidden/>
              </w:rPr>
              <w:tab/>
            </w:r>
            <w:r w:rsidR="00662A2D">
              <w:rPr>
                <w:noProof/>
                <w:webHidden/>
              </w:rPr>
              <w:fldChar w:fldCharType="begin"/>
            </w:r>
            <w:r w:rsidR="00662A2D">
              <w:rPr>
                <w:noProof/>
                <w:webHidden/>
              </w:rPr>
              <w:instrText xml:space="preserve"> PAGEREF _Toc132725869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0FF2A26A" w14:textId="1F5308A3" w:rsidR="00662A2D" w:rsidRDefault="0033283F">
          <w:pPr>
            <w:pStyle w:val="TM3"/>
            <w:tabs>
              <w:tab w:val="right" w:leader="dot" w:pos="9062"/>
            </w:tabs>
            <w:rPr>
              <w:rFonts w:eastAsiaTheme="minorEastAsia"/>
              <w:noProof/>
              <w:lang w:eastAsia="fr-FR"/>
            </w:rPr>
          </w:pPr>
          <w:hyperlink w:anchor="_Toc132725870" w:history="1">
            <w:r w:rsidR="00662A2D" w:rsidRPr="00460596">
              <w:rPr>
                <w:rStyle w:val="Lienhypertexte"/>
                <w:noProof/>
              </w:rPr>
              <w:t>Base de données</w:t>
            </w:r>
            <w:r w:rsidR="00662A2D">
              <w:rPr>
                <w:noProof/>
                <w:webHidden/>
              </w:rPr>
              <w:tab/>
            </w:r>
            <w:r w:rsidR="00662A2D">
              <w:rPr>
                <w:noProof/>
                <w:webHidden/>
              </w:rPr>
              <w:fldChar w:fldCharType="begin"/>
            </w:r>
            <w:r w:rsidR="00662A2D">
              <w:rPr>
                <w:noProof/>
                <w:webHidden/>
              </w:rPr>
              <w:instrText xml:space="preserve"> PAGEREF _Toc132725870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6A4D8543" w14:textId="54936EFA" w:rsidR="00662A2D" w:rsidRDefault="0033283F">
          <w:pPr>
            <w:pStyle w:val="TM1"/>
            <w:tabs>
              <w:tab w:val="right" w:leader="dot" w:pos="9062"/>
            </w:tabs>
            <w:rPr>
              <w:rFonts w:eastAsiaTheme="minorEastAsia"/>
              <w:noProof/>
              <w:lang w:eastAsia="fr-FR"/>
            </w:rPr>
          </w:pPr>
          <w:hyperlink w:anchor="_Toc132725871" w:history="1">
            <w:r w:rsidR="00662A2D" w:rsidRPr="00460596">
              <w:rPr>
                <w:rStyle w:val="Lienhypertexte"/>
                <w:noProof/>
              </w:rPr>
              <w:t>Description de la base de données</w:t>
            </w:r>
            <w:r w:rsidR="00662A2D">
              <w:rPr>
                <w:noProof/>
                <w:webHidden/>
              </w:rPr>
              <w:tab/>
            </w:r>
            <w:r w:rsidR="00662A2D">
              <w:rPr>
                <w:noProof/>
                <w:webHidden/>
              </w:rPr>
              <w:fldChar w:fldCharType="begin"/>
            </w:r>
            <w:r w:rsidR="00662A2D">
              <w:rPr>
                <w:noProof/>
                <w:webHidden/>
              </w:rPr>
              <w:instrText xml:space="preserve"> PAGEREF _Toc132725871 \h </w:instrText>
            </w:r>
            <w:r w:rsidR="00662A2D">
              <w:rPr>
                <w:noProof/>
                <w:webHidden/>
              </w:rPr>
            </w:r>
            <w:r w:rsidR="00662A2D">
              <w:rPr>
                <w:noProof/>
                <w:webHidden/>
              </w:rPr>
              <w:fldChar w:fldCharType="separate"/>
            </w:r>
            <w:r w:rsidR="00662A2D">
              <w:rPr>
                <w:noProof/>
                <w:webHidden/>
              </w:rPr>
              <w:t>5</w:t>
            </w:r>
            <w:r w:rsidR="00662A2D">
              <w:rPr>
                <w:noProof/>
                <w:webHidden/>
              </w:rPr>
              <w:fldChar w:fldCharType="end"/>
            </w:r>
          </w:hyperlink>
        </w:p>
        <w:p w14:paraId="3AFE437E" w14:textId="6066F135" w:rsidR="00662A2D" w:rsidRDefault="0033283F">
          <w:pPr>
            <w:pStyle w:val="TM2"/>
            <w:tabs>
              <w:tab w:val="right" w:leader="dot" w:pos="9062"/>
            </w:tabs>
            <w:rPr>
              <w:rFonts w:eastAsiaTheme="minorEastAsia"/>
              <w:noProof/>
              <w:lang w:eastAsia="fr-FR"/>
            </w:rPr>
          </w:pPr>
          <w:hyperlink w:anchor="_Toc132725872" w:history="1">
            <w:r w:rsidR="00662A2D" w:rsidRPr="00460596">
              <w:rPr>
                <w:rStyle w:val="Lienhypertexte"/>
                <w:noProof/>
              </w:rPr>
              <w:t>Le modèle conceptuel de données (MCD)</w:t>
            </w:r>
            <w:r w:rsidR="00662A2D">
              <w:rPr>
                <w:noProof/>
                <w:webHidden/>
              </w:rPr>
              <w:tab/>
            </w:r>
            <w:r w:rsidR="00662A2D">
              <w:rPr>
                <w:noProof/>
                <w:webHidden/>
              </w:rPr>
              <w:fldChar w:fldCharType="begin"/>
            </w:r>
            <w:r w:rsidR="00662A2D">
              <w:rPr>
                <w:noProof/>
                <w:webHidden/>
              </w:rPr>
              <w:instrText xml:space="preserve"> PAGEREF _Toc132725872 \h </w:instrText>
            </w:r>
            <w:r w:rsidR="00662A2D">
              <w:rPr>
                <w:noProof/>
                <w:webHidden/>
              </w:rPr>
            </w:r>
            <w:r w:rsidR="00662A2D">
              <w:rPr>
                <w:noProof/>
                <w:webHidden/>
              </w:rPr>
              <w:fldChar w:fldCharType="separate"/>
            </w:r>
            <w:r w:rsidR="00662A2D">
              <w:rPr>
                <w:noProof/>
                <w:webHidden/>
              </w:rPr>
              <w:t>7</w:t>
            </w:r>
            <w:r w:rsidR="00662A2D">
              <w:rPr>
                <w:noProof/>
                <w:webHidden/>
              </w:rPr>
              <w:fldChar w:fldCharType="end"/>
            </w:r>
          </w:hyperlink>
        </w:p>
        <w:p w14:paraId="476FFEAE" w14:textId="343B1065" w:rsidR="00662A2D" w:rsidRDefault="0033283F">
          <w:pPr>
            <w:pStyle w:val="TM3"/>
            <w:tabs>
              <w:tab w:val="right" w:leader="dot" w:pos="9062"/>
            </w:tabs>
            <w:rPr>
              <w:rFonts w:eastAsiaTheme="minorEastAsia"/>
              <w:noProof/>
              <w:lang w:eastAsia="fr-FR"/>
            </w:rPr>
          </w:pPr>
          <w:hyperlink w:anchor="_Toc132725873" w:history="1">
            <w:r w:rsidR="00662A2D" w:rsidRPr="00460596">
              <w:rPr>
                <w:rStyle w:val="Lienhypertexte"/>
                <w:noProof/>
              </w:rPr>
              <w:t>Textuel</w:t>
            </w:r>
            <w:r w:rsidR="00662A2D">
              <w:rPr>
                <w:noProof/>
                <w:webHidden/>
              </w:rPr>
              <w:tab/>
            </w:r>
            <w:r w:rsidR="00662A2D">
              <w:rPr>
                <w:noProof/>
                <w:webHidden/>
              </w:rPr>
              <w:fldChar w:fldCharType="begin"/>
            </w:r>
            <w:r w:rsidR="00662A2D">
              <w:rPr>
                <w:noProof/>
                <w:webHidden/>
              </w:rPr>
              <w:instrText xml:space="preserve"> PAGEREF _Toc132725873 \h </w:instrText>
            </w:r>
            <w:r w:rsidR="00662A2D">
              <w:rPr>
                <w:noProof/>
                <w:webHidden/>
              </w:rPr>
            </w:r>
            <w:r w:rsidR="00662A2D">
              <w:rPr>
                <w:noProof/>
                <w:webHidden/>
              </w:rPr>
              <w:fldChar w:fldCharType="separate"/>
            </w:r>
            <w:r w:rsidR="00662A2D">
              <w:rPr>
                <w:noProof/>
                <w:webHidden/>
              </w:rPr>
              <w:t>7</w:t>
            </w:r>
            <w:r w:rsidR="00662A2D">
              <w:rPr>
                <w:noProof/>
                <w:webHidden/>
              </w:rPr>
              <w:fldChar w:fldCharType="end"/>
            </w:r>
          </w:hyperlink>
        </w:p>
        <w:p w14:paraId="2E8A451C" w14:textId="28E061F6" w:rsidR="00662A2D" w:rsidRDefault="0033283F">
          <w:pPr>
            <w:pStyle w:val="TM3"/>
            <w:tabs>
              <w:tab w:val="right" w:leader="dot" w:pos="9062"/>
            </w:tabs>
            <w:rPr>
              <w:rFonts w:eastAsiaTheme="minorEastAsia"/>
              <w:noProof/>
              <w:lang w:eastAsia="fr-FR"/>
            </w:rPr>
          </w:pPr>
          <w:hyperlink w:anchor="_Toc132725874" w:history="1">
            <w:r w:rsidR="00662A2D" w:rsidRPr="00460596">
              <w:rPr>
                <w:rStyle w:val="Lienhypertexte"/>
                <w:noProof/>
              </w:rPr>
              <w:t>MCD graphique</w:t>
            </w:r>
            <w:r w:rsidR="00662A2D">
              <w:rPr>
                <w:noProof/>
                <w:webHidden/>
              </w:rPr>
              <w:tab/>
            </w:r>
            <w:r w:rsidR="00662A2D">
              <w:rPr>
                <w:noProof/>
                <w:webHidden/>
              </w:rPr>
              <w:fldChar w:fldCharType="begin"/>
            </w:r>
            <w:r w:rsidR="00662A2D">
              <w:rPr>
                <w:noProof/>
                <w:webHidden/>
              </w:rPr>
              <w:instrText xml:space="preserve"> PAGEREF _Toc132725874 \h </w:instrText>
            </w:r>
            <w:r w:rsidR="00662A2D">
              <w:rPr>
                <w:noProof/>
                <w:webHidden/>
              </w:rPr>
            </w:r>
            <w:r w:rsidR="00662A2D">
              <w:rPr>
                <w:noProof/>
                <w:webHidden/>
              </w:rPr>
              <w:fldChar w:fldCharType="separate"/>
            </w:r>
            <w:r w:rsidR="00662A2D">
              <w:rPr>
                <w:noProof/>
                <w:webHidden/>
              </w:rPr>
              <w:t>9</w:t>
            </w:r>
            <w:r w:rsidR="00662A2D">
              <w:rPr>
                <w:noProof/>
                <w:webHidden/>
              </w:rPr>
              <w:fldChar w:fldCharType="end"/>
            </w:r>
          </w:hyperlink>
        </w:p>
        <w:p w14:paraId="098A0C3B" w14:textId="53AB1DF0" w:rsidR="00662A2D" w:rsidRDefault="0033283F">
          <w:pPr>
            <w:pStyle w:val="TM2"/>
            <w:tabs>
              <w:tab w:val="right" w:leader="dot" w:pos="9062"/>
            </w:tabs>
            <w:rPr>
              <w:rFonts w:eastAsiaTheme="minorEastAsia"/>
              <w:noProof/>
              <w:lang w:eastAsia="fr-FR"/>
            </w:rPr>
          </w:pPr>
          <w:hyperlink w:anchor="_Toc132725875" w:history="1">
            <w:r w:rsidR="00662A2D" w:rsidRPr="00460596">
              <w:rPr>
                <w:rStyle w:val="Lienhypertexte"/>
                <w:noProof/>
              </w:rPr>
              <w:t>Le modèle logique de données (modèle relationnel)</w:t>
            </w:r>
            <w:r w:rsidR="00662A2D">
              <w:rPr>
                <w:noProof/>
                <w:webHidden/>
              </w:rPr>
              <w:tab/>
            </w:r>
            <w:r w:rsidR="00662A2D">
              <w:rPr>
                <w:noProof/>
                <w:webHidden/>
              </w:rPr>
              <w:fldChar w:fldCharType="begin"/>
            </w:r>
            <w:r w:rsidR="00662A2D">
              <w:rPr>
                <w:noProof/>
                <w:webHidden/>
              </w:rPr>
              <w:instrText xml:space="preserve"> PAGEREF _Toc132725875 \h </w:instrText>
            </w:r>
            <w:r w:rsidR="00662A2D">
              <w:rPr>
                <w:noProof/>
                <w:webHidden/>
              </w:rPr>
            </w:r>
            <w:r w:rsidR="00662A2D">
              <w:rPr>
                <w:noProof/>
                <w:webHidden/>
              </w:rPr>
              <w:fldChar w:fldCharType="separate"/>
            </w:r>
            <w:r w:rsidR="00662A2D">
              <w:rPr>
                <w:noProof/>
                <w:webHidden/>
              </w:rPr>
              <w:t>10</w:t>
            </w:r>
            <w:r w:rsidR="00662A2D">
              <w:rPr>
                <w:noProof/>
                <w:webHidden/>
              </w:rPr>
              <w:fldChar w:fldCharType="end"/>
            </w:r>
          </w:hyperlink>
        </w:p>
        <w:p w14:paraId="1003EABC" w14:textId="18CF6AD1" w:rsidR="00662A2D" w:rsidRDefault="0033283F">
          <w:pPr>
            <w:pStyle w:val="TM3"/>
            <w:tabs>
              <w:tab w:val="right" w:leader="dot" w:pos="9062"/>
            </w:tabs>
            <w:rPr>
              <w:rFonts w:eastAsiaTheme="minorEastAsia"/>
              <w:noProof/>
              <w:lang w:eastAsia="fr-FR"/>
            </w:rPr>
          </w:pPr>
          <w:hyperlink w:anchor="_Toc132725876" w:history="1">
            <w:r w:rsidR="00662A2D" w:rsidRPr="00460596">
              <w:rPr>
                <w:rStyle w:val="Lienhypertexte"/>
                <w:noProof/>
              </w:rPr>
              <w:t>Textuel</w:t>
            </w:r>
            <w:r w:rsidR="00662A2D">
              <w:rPr>
                <w:noProof/>
                <w:webHidden/>
              </w:rPr>
              <w:tab/>
            </w:r>
            <w:r w:rsidR="00662A2D">
              <w:rPr>
                <w:noProof/>
                <w:webHidden/>
              </w:rPr>
              <w:fldChar w:fldCharType="begin"/>
            </w:r>
            <w:r w:rsidR="00662A2D">
              <w:rPr>
                <w:noProof/>
                <w:webHidden/>
              </w:rPr>
              <w:instrText xml:space="preserve"> PAGEREF _Toc132725876 \h </w:instrText>
            </w:r>
            <w:r w:rsidR="00662A2D">
              <w:rPr>
                <w:noProof/>
                <w:webHidden/>
              </w:rPr>
            </w:r>
            <w:r w:rsidR="00662A2D">
              <w:rPr>
                <w:noProof/>
                <w:webHidden/>
              </w:rPr>
              <w:fldChar w:fldCharType="separate"/>
            </w:r>
            <w:r w:rsidR="00662A2D">
              <w:rPr>
                <w:noProof/>
                <w:webHidden/>
              </w:rPr>
              <w:t>10</w:t>
            </w:r>
            <w:r w:rsidR="00662A2D">
              <w:rPr>
                <w:noProof/>
                <w:webHidden/>
              </w:rPr>
              <w:fldChar w:fldCharType="end"/>
            </w:r>
          </w:hyperlink>
        </w:p>
        <w:p w14:paraId="0150E3BA" w14:textId="561FC5AB" w:rsidR="00662A2D" w:rsidRDefault="0033283F">
          <w:pPr>
            <w:pStyle w:val="TM3"/>
            <w:tabs>
              <w:tab w:val="right" w:leader="dot" w:pos="9062"/>
            </w:tabs>
            <w:rPr>
              <w:rFonts w:eastAsiaTheme="minorEastAsia"/>
              <w:noProof/>
              <w:lang w:eastAsia="fr-FR"/>
            </w:rPr>
          </w:pPr>
          <w:hyperlink w:anchor="_Toc132725877" w:history="1">
            <w:r w:rsidR="00662A2D" w:rsidRPr="00460596">
              <w:rPr>
                <w:rStyle w:val="Lienhypertexte"/>
                <w:noProof/>
              </w:rPr>
              <w:t>Graphique</w:t>
            </w:r>
            <w:r w:rsidR="00662A2D">
              <w:rPr>
                <w:noProof/>
                <w:webHidden/>
              </w:rPr>
              <w:tab/>
            </w:r>
            <w:r w:rsidR="00662A2D">
              <w:rPr>
                <w:noProof/>
                <w:webHidden/>
              </w:rPr>
              <w:fldChar w:fldCharType="begin"/>
            </w:r>
            <w:r w:rsidR="00662A2D">
              <w:rPr>
                <w:noProof/>
                <w:webHidden/>
              </w:rPr>
              <w:instrText xml:space="preserve"> PAGEREF _Toc132725877 \h </w:instrText>
            </w:r>
            <w:r w:rsidR="00662A2D">
              <w:rPr>
                <w:noProof/>
                <w:webHidden/>
              </w:rPr>
            </w:r>
            <w:r w:rsidR="00662A2D">
              <w:rPr>
                <w:noProof/>
                <w:webHidden/>
              </w:rPr>
              <w:fldChar w:fldCharType="separate"/>
            </w:r>
            <w:r w:rsidR="00662A2D">
              <w:rPr>
                <w:noProof/>
                <w:webHidden/>
              </w:rPr>
              <w:t>12</w:t>
            </w:r>
            <w:r w:rsidR="00662A2D">
              <w:rPr>
                <w:noProof/>
                <w:webHidden/>
              </w:rPr>
              <w:fldChar w:fldCharType="end"/>
            </w:r>
          </w:hyperlink>
        </w:p>
        <w:p w14:paraId="173CF73E" w14:textId="2CF97C59" w:rsidR="00662A2D" w:rsidRDefault="0033283F">
          <w:pPr>
            <w:pStyle w:val="TM1"/>
            <w:tabs>
              <w:tab w:val="right" w:leader="dot" w:pos="9062"/>
            </w:tabs>
            <w:rPr>
              <w:rFonts w:eastAsiaTheme="minorEastAsia"/>
              <w:noProof/>
              <w:lang w:eastAsia="fr-FR"/>
            </w:rPr>
          </w:pPr>
          <w:hyperlink w:anchor="_Toc132725878" w:history="1">
            <w:r w:rsidR="00662A2D" w:rsidRPr="00460596">
              <w:rPr>
                <w:rStyle w:val="Lienhypertexte"/>
                <w:noProof/>
              </w:rPr>
              <w:t>Description des fichiers</w:t>
            </w:r>
            <w:r w:rsidR="00662A2D">
              <w:rPr>
                <w:noProof/>
                <w:webHidden/>
              </w:rPr>
              <w:tab/>
            </w:r>
            <w:r w:rsidR="00662A2D">
              <w:rPr>
                <w:noProof/>
                <w:webHidden/>
              </w:rPr>
              <w:fldChar w:fldCharType="begin"/>
            </w:r>
            <w:r w:rsidR="00662A2D">
              <w:rPr>
                <w:noProof/>
                <w:webHidden/>
              </w:rPr>
              <w:instrText xml:space="preserve"> PAGEREF _Toc132725878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18E5C07F" w14:textId="5D0B9FF6" w:rsidR="00662A2D" w:rsidRDefault="0033283F">
          <w:pPr>
            <w:pStyle w:val="TM2"/>
            <w:tabs>
              <w:tab w:val="right" w:leader="dot" w:pos="9062"/>
            </w:tabs>
            <w:rPr>
              <w:rFonts w:eastAsiaTheme="minorEastAsia"/>
              <w:noProof/>
              <w:lang w:eastAsia="fr-FR"/>
            </w:rPr>
          </w:pPr>
          <w:hyperlink w:anchor="_Toc132725879" w:history="1">
            <w:r w:rsidR="00662A2D" w:rsidRPr="00460596">
              <w:rPr>
                <w:rStyle w:val="Lienhypertexte"/>
                <w:noProof/>
              </w:rPr>
              <w:t>Dossiers « annexes » et « document »</w:t>
            </w:r>
            <w:r w:rsidR="00662A2D">
              <w:rPr>
                <w:noProof/>
                <w:webHidden/>
              </w:rPr>
              <w:tab/>
            </w:r>
            <w:r w:rsidR="00662A2D">
              <w:rPr>
                <w:noProof/>
                <w:webHidden/>
              </w:rPr>
              <w:fldChar w:fldCharType="begin"/>
            </w:r>
            <w:r w:rsidR="00662A2D">
              <w:rPr>
                <w:noProof/>
                <w:webHidden/>
              </w:rPr>
              <w:instrText xml:space="preserve"> PAGEREF _Toc132725879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4116853E" w14:textId="2EBDFE05" w:rsidR="00662A2D" w:rsidRDefault="0033283F">
          <w:pPr>
            <w:pStyle w:val="TM2"/>
            <w:tabs>
              <w:tab w:val="right" w:leader="dot" w:pos="9062"/>
            </w:tabs>
            <w:rPr>
              <w:rFonts w:eastAsiaTheme="minorEastAsia"/>
              <w:noProof/>
              <w:lang w:eastAsia="fr-FR"/>
            </w:rPr>
          </w:pPr>
          <w:hyperlink w:anchor="_Toc132725880" w:history="1">
            <w:r w:rsidR="00662A2D" w:rsidRPr="00460596">
              <w:rPr>
                <w:rStyle w:val="Lienhypertexte"/>
                <w:noProof/>
              </w:rPr>
              <w:t>Dossier « _dataset »</w:t>
            </w:r>
            <w:r w:rsidR="00662A2D">
              <w:rPr>
                <w:noProof/>
                <w:webHidden/>
              </w:rPr>
              <w:tab/>
            </w:r>
            <w:r w:rsidR="00662A2D">
              <w:rPr>
                <w:noProof/>
                <w:webHidden/>
              </w:rPr>
              <w:fldChar w:fldCharType="begin"/>
            </w:r>
            <w:r w:rsidR="00662A2D">
              <w:rPr>
                <w:noProof/>
                <w:webHidden/>
              </w:rPr>
              <w:instrText xml:space="preserve"> PAGEREF _Toc132725880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18026717" w14:textId="3A9471A7" w:rsidR="00662A2D" w:rsidRDefault="0033283F">
          <w:pPr>
            <w:pStyle w:val="TM2"/>
            <w:tabs>
              <w:tab w:val="right" w:leader="dot" w:pos="9062"/>
            </w:tabs>
            <w:rPr>
              <w:rFonts w:eastAsiaTheme="minorEastAsia"/>
              <w:noProof/>
              <w:lang w:eastAsia="fr-FR"/>
            </w:rPr>
          </w:pPr>
          <w:hyperlink w:anchor="_Toc132725881" w:history="1">
            <w:r w:rsidR="00662A2D" w:rsidRPr="00460596">
              <w:rPr>
                <w:rStyle w:val="Lienhypertexte"/>
                <w:noProof/>
              </w:rPr>
              <w:t>Sous-dossier config du dossier application</w:t>
            </w:r>
            <w:r w:rsidR="00662A2D">
              <w:rPr>
                <w:noProof/>
                <w:webHidden/>
              </w:rPr>
              <w:tab/>
            </w:r>
            <w:r w:rsidR="00662A2D">
              <w:rPr>
                <w:noProof/>
                <w:webHidden/>
              </w:rPr>
              <w:fldChar w:fldCharType="begin"/>
            </w:r>
            <w:r w:rsidR="00662A2D">
              <w:rPr>
                <w:noProof/>
                <w:webHidden/>
              </w:rPr>
              <w:instrText xml:space="preserve"> PAGEREF _Toc132725881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2F39AB22" w14:textId="560280D0" w:rsidR="00662A2D" w:rsidRDefault="0033283F">
          <w:pPr>
            <w:pStyle w:val="TM2"/>
            <w:tabs>
              <w:tab w:val="right" w:leader="dot" w:pos="9062"/>
            </w:tabs>
            <w:rPr>
              <w:rFonts w:eastAsiaTheme="minorEastAsia"/>
              <w:noProof/>
              <w:lang w:eastAsia="fr-FR"/>
            </w:rPr>
          </w:pPr>
          <w:hyperlink w:anchor="_Toc132725882" w:history="1">
            <w:r w:rsidR="00662A2D" w:rsidRPr="00460596">
              <w:rPr>
                <w:rStyle w:val="Lienhypertexte"/>
                <w:noProof/>
              </w:rPr>
              <w:t>Sous-dossier framework du dossier application</w:t>
            </w:r>
            <w:r w:rsidR="00662A2D">
              <w:rPr>
                <w:noProof/>
                <w:webHidden/>
              </w:rPr>
              <w:tab/>
            </w:r>
            <w:r w:rsidR="00662A2D">
              <w:rPr>
                <w:noProof/>
                <w:webHidden/>
              </w:rPr>
              <w:fldChar w:fldCharType="begin"/>
            </w:r>
            <w:r w:rsidR="00662A2D">
              <w:rPr>
                <w:noProof/>
                <w:webHidden/>
              </w:rPr>
              <w:instrText xml:space="preserve"> PAGEREF _Toc132725882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5266FFA8" w14:textId="76DFFA32" w:rsidR="00662A2D" w:rsidRDefault="0033283F">
          <w:pPr>
            <w:pStyle w:val="TM3"/>
            <w:tabs>
              <w:tab w:val="right" w:leader="dot" w:pos="9062"/>
            </w:tabs>
            <w:rPr>
              <w:rFonts w:eastAsiaTheme="minorEastAsia"/>
              <w:noProof/>
              <w:lang w:eastAsia="fr-FR"/>
            </w:rPr>
          </w:pPr>
          <w:hyperlink w:anchor="_Toc132725883" w:history="1">
            <w:r w:rsidR="00662A2D" w:rsidRPr="00460596">
              <w:rPr>
                <w:rStyle w:val="Lienhypertexte"/>
                <w:noProof/>
              </w:rPr>
              <w:t>Ctr_controleur.class.php</w:t>
            </w:r>
            <w:r w:rsidR="00662A2D">
              <w:rPr>
                <w:noProof/>
                <w:webHidden/>
              </w:rPr>
              <w:tab/>
            </w:r>
            <w:r w:rsidR="00662A2D">
              <w:rPr>
                <w:noProof/>
                <w:webHidden/>
              </w:rPr>
              <w:fldChar w:fldCharType="begin"/>
            </w:r>
            <w:r w:rsidR="00662A2D">
              <w:rPr>
                <w:noProof/>
                <w:webHidden/>
              </w:rPr>
              <w:instrText xml:space="preserve"> PAGEREF _Toc132725883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546AB4BC" w14:textId="43B32D3D" w:rsidR="00662A2D" w:rsidRDefault="0033283F">
          <w:pPr>
            <w:pStyle w:val="TM3"/>
            <w:tabs>
              <w:tab w:val="right" w:leader="dot" w:pos="9062"/>
            </w:tabs>
            <w:rPr>
              <w:rFonts w:eastAsiaTheme="minorEastAsia"/>
              <w:noProof/>
              <w:lang w:eastAsia="fr-FR"/>
            </w:rPr>
          </w:pPr>
          <w:hyperlink w:anchor="_Toc132725884" w:history="1">
            <w:r w:rsidR="00662A2D" w:rsidRPr="00460596">
              <w:rPr>
                <w:rStyle w:val="Lienhypertexte"/>
                <w:noProof/>
              </w:rPr>
              <w:t>fonction.php</w:t>
            </w:r>
            <w:r w:rsidR="00662A2D">
              <w:rPr>
                <w:noProof/>
                <w:webHidden/>
              </w:rPr>
              <w:tab/>
            </w:r>
            <w:r w:rsidR="00662A2D">
              <w:rPr>
                <w:noProof/>
                <w:webHidden/>
              </w:rPr>
              <w:fldChar w:fldCharType="begin"/>
            </w:r>
            <w:r w:rsidR="00662A2D">
              <w:rPr>
                <w:noProof/>
                <w:webHidden/>
              </w:rPr>
              <w:instrText xml:space="preserve"> PAGEREF _Toc132725884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1CA46EEF" w14:textId="1E340C2B" w:rsidR="00662A2D" w:rsidRDefault="0033283F">
          <w:pPr>
            <w:pStyle w:val="TM3"/>
            <w:tabs>
              <w:tab w:val="right" w:leader="dot" w:pos="9062"/>
            </w:tabs>
            <w:rPr>
              <w:rFonts w:eastAsiaTheme="minorEastAsia"/>
              <w:noProof/>
              <w:lang w:eastAsia="fr-FR"/>
            </w:rPr>
          </w:pPr>
          <w:hyperlink w:anchor="_Toc132725885" w:history="1">
            <w:r w:rsidR="00662A2D" w:rsidRPr="00460596">
              <w:rPr>
                <w:rStyle w:val="Lienhypertexte"/>
                <w:noProof/>
              </w:rPr>
              <w:t>I_crud.class.php</w:t>
            </w:r>
            <w:r w:rsidR="00662A2D">
              <w:rPr>
                <w:noProof/>
                <w:webHidden/>
              </w:rPr>
              <w:tab/>
            </w:r>
            <w:r w:rsidR="00662A2D">
              <w:rPr>
                <w:noProof/>
                <w:webHidden/>
              </w:rPr>
              <w:fldChar w:fldCharType="begin"/>
            </w:r>
            <w:r w:rsidR="00662A2D">
              <w:rPr>
                <w:noProof/>
                <w:webHidden/>
              </w:rPr>
              <w:instrText xml:space="preserve"> PAGEREF _Toc132725885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6B408A1C" w14:textId="12DFBC9D" w:rsidR="00662A2D" w:rsidRDefault="0033283F">
          <w:pPr>
            <w:pStyle w:val="TM3"/>
            <w:tabs>
              <w:tab w:val="right" w:leader="dot" w:pos="9062"/>
            </w:tabs>
            <w:rPr>
              <w:rFonts w:eastAsiaTheme="minorEastAsia"/>
              <w:noProof/>
              <w:lang w:eastAsia="fr-FR"/>
            </w:rPr>
          </w:pPr>
          <w:hyperlink w:anchor="_Toc132725886" w:history="1">
            <w:r w:rsidR="00662A2D" w:rsidRPr="00460596">
              <w:rPr>
                <w:rStyle w:val="Lienhypertexte"/>
                <w:noProof/>
              </w:rPr>
              <w:t>Table.class.php</w:t>
            </w:r>
            <w:r w:rsidR="00662A2D">
              <w:rPr>
                <w:noProof/>
                <w:webHidden/>
              </w:rPr>
              <w:tab/>
            </w:r>
            <w:r w:rsidR="00662A2D">
              <w:rPr>
                <w:noProof/>
                <w:webHidden/>
              </w:rPr>
              <w:fldChar w:fldCharType="begin"/>
            </w:r>
            <w:r w:rsidR="00662A2D">
              <w:rPr>
                <w:noProof/>
                <w:webHidden/>
              </w:rPr>
              <w:instrText xml:space="preserve"> PAGEREF _Toc132725886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25FF325C" w14:textId="703A7BA7" w:rsidR="00662A2D" w:rsidRDefault="0033283F">
          <w:pPr>
            <w:pStyle w:val="TM2"/>
            <w:tabs>
              <w:tab w:val="right" w:leader="dot" w:pos="9062"/>
            </w:tabs>
            <w:rPr>
              <w:rFonts w:eastAsiaTheme="minorEastAsia"/>
              <w:noProof/>
              <w:lang w:eastAsia="fr-FR"/>
            </w:rPr>
          </w:pPr>
          <w:hyperlink w:anchor="_Toc132725887" w:history="1">
            <w:r w:rsidR="00662A2D" w:rsidRPr="00460596">
              <w:rPr>
                <w:rStyle w:val="Lienhypertexte"/>
                <w:noProof/>
              </w:rPr>
              <w:t>Fichiers publics pour l’utilisateur dans le dossier « www »</w:t>
            </w:r>
            <w:r w:rsidR="00662A2D">
              <w:rPr>
                <w:noProof/>
                <w:webHidden/>
              </w:rPr>
              <w:tab/>
            </w:r>
            <w:r w:rsidR="00662A2D">
              <w:rPr>
                <w:noProof/>
                <w:webHidden/>
              </w:rPr>
              <w:fldChar w:fldCharType="begin"/>
            </w:r>
            <w:r w:rsidR="00662A2D">
              <w:rPr>
                <w:noProof/>
                <w:webHidden/>
              </w:rPr>
              <w:instrText xml:space="preserve"> PAGEREF _Toc132725887 \h </w:instrText>
            </w:r>
            <w:r w:rsidR="00662A2D">
              <w:rPr>
                <w:noProof/>
                <w:webHidden/>
              </w:rPr>
            </w:r>
            <w:r w:rsidR="00662A2D">
              <w:rPr>
                <w:noProof/>
                <w:webHidden/>
              </w:rPr>
              <w:fldChar w:fldCharType="separate"/>
            </w:r>
            <w:r w:rsidR="00662A2D">
              <w:rPr>
                <w:noProof/>
                <w:webHidden/>
              </w:rPr>
              <w:t>15</w:t>
            </w:r>
            <w:r w:rsidR="00662A2D">
              <w:rPr>
                <w:noProof/>
                <w:webHidden/>
              </w:rPr>
              <w:fldChar w:fldCharType="end"/>
            </w:r>
          </w:hyperlink>
        </w:p>
        <w:p w14:paraId="4A3BB356" w14:textId="30615FD0" w:rsidR="00662A2D" w:rsidRDefault="0033283F">
          <w:pPr>
            <w:pStyle w:val="TM3"/>
            <w:tabs>
              <w:tab w:val="right" w:leader="dot" w:pos="9062"/>
            </w:tabs>
            <w:rPr>
              <w:rFonts w:eastAsiaTheme="minorEastAsia"/>
              <w:noProof/>
              <w:lang w:eastAsia="fr-FR"/>
            </w:rPr>
          </w:pPr>
          <w:hyperlink w:anchor="_Toc132725888" w:history="1">
            <w:r w:rsidR="00662A2D" w:rsidRPr="00460596">
              <w:rPr>
                <w:rStyle w:val="Lienhypertexte"/>
                <w:noProof/>
              </w:rPr>
              <w:t>Fichier « index.php »</w:t>
            </w:r>
            <w:r w:rsidR="00662A2D">
              <w:rPr>
                <w:noProof/>
                <w:webHidden/>
              </w:rPr>
              <w:tab/>
            </w:r>
            <w:r w:rsidR="00662A2D">
              <w:rPr>
                <w:noProof/>
                <w:webHidden/>
              </w:rPr>
              <w:fldChar w:fldCharType="begin"/>
            </w:r>
            <w:r w:rsidR="00662A2D">
              <w:rPr>
                <w:noProof/>
                <w:webHidden/>
              </w:rPr>
              <w:instrText xml:space="preserve"> PAGEREF _Toc132725888 \h </w:instrText>
            </w:r>
            <w:r w:rsidR="00662A2D">
              <w:rPr>
                <w:noProof/>
                <w:webHidden/>
              </w:rPr>
            </w:r>
            <w:r w:rsidR="00662A2D">
              <w:rPr>
                <w:noProof/>
                <w:webHidden/>
              </w:rPr>
              <w:fldChar w:fldCharType="separate"/>
            </w:r>
            <w:r w:rsidR="00662A2D">
              <w:rPr>
                <w:noProof/>
                <w:webHidden/>
              </w:rPr>
              <w:t>15</w:t>
            </w:r>
            <w:r w:rsidR="00662A2D">
              <w:rPr>
                <w:noProof/>
                <w:webHidden/>
              </w:rPr>
              <w:fldChar w:fldCharType="end"/>
            </w:r>
          </w:hyperlink>
        </w:p>
        <w:p w14:paraId="6F5BC1C2" w14:textId="4231E1F8" w:rsidR="00662A2D" w:rsidRDefault="0033283F">
          <w:pPr>
            <w:pStyle w:val="TM1"/>
            <w:tabs>
              <w:tab w:val="right" w:leader="dot" w:pos="9062"/>
            </w:tabs>
            <w:rPr>
              <w:rFonts w:eastAsiaTheme="minorEastAsia"/>
              <w:noProof/>
              <w:lang w:eastAsia="fr-FR"/>
            </w:rPr>
          </w:pPr>
          <w:hyperlink w:anchor="_Toc132725889" w:history="1">
            <w:r w:rsidR="00662A2D" w:rsidRPr="00460596">
              <w:rPr>
                <w:rStyle w:val="Lienhypertexte"/>
                <w:noProof/>
              </w:rPr>
              <w:t>Description des pages</w:t>
            </w:r>
            <w:r w:rsidR="00662A2D">
              <w:rPr>
                <w:noProof/>
                <w:webHidden/>
              </w:rPr>
              <w:tab/>
            </w:r>
            <w:r w:rsidR="00662A2D">
              <w:rPr>
                <w:noProof/>
                <w:webHidden/>
              </w:rPr>
              <w:fldChar w:fldCharType="begin"/>
            </w:r>
            <w:r w:rsidR="00662A2D">
              <w:rPr>
                <w:noProof/>
                <w:webHidden/>
              </w:rPr>
              <w:instrText xml:space="preserve"> PAGEREF _Toc132725889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2E250F50" w14:textId="45158B1B" w:rsidR="00662A2D" w:rsidRDefault="0033283F">
          <w:pPr>
            <w:pStyle w:val="TM1"/>
            <w:tabs>
              <w:tab w:val="right" w:leader="dot" w:pos="9062"/>
            </w:tabs>
            <w:rPr>
              <w:rFonts w:eastAsiaTheme="minorEastAsia"/>
              <w:noProof/>
              <w:lang w:eastAsia="fr-FR"/>
            </w:rPr>
          </w:pPr>
          <w:hyperlink w:anchor="_Toc132725890" w:history="1">
            <w:r w:rsidR="00662A2D" w:rsidRPr="00460596">
              <w:rPr>
                <w:rStyle w:val="Lienhypertexte"/>
                <w:noProof/>
              </w:rPr>
              <w:t>Description des pages du CRUD</w:t>
            </w:r>
            <w:r w:rsidR="00662A2D">
              <w:rPr>
                <w:noProof/>
                <w:webHidden/>
              </w:rPr>
              <w:tab/>
            </w:r>
            <w:r w:rsidR="00662A2D">
              <w:rPr>
                <w:noProof/>
                <w:webHidden/>
              </w:rPr>
              <w:fldChar w:fldCharType="begin"/>
            </w:r>
            <w:r w:rsidR="00662A2D">
              <w:rPr>
                <w:noProof/>
                <w:webHidden/>
              </w:rPr>
              <w:instrText xml:space="preserve"> PAGEREF _Toc132725890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5EC92FD3" w14:textId="41B7E2C2" w:rsidR="00662A2D" w:rsidRDefault="0033283F">
          <w:pPr>
            <w:pStyle w:val="TM3"/>
            <w:tabs>
              <w:tab w:val="right" w:leader="dot" w:pos="9062"/>
            </w:tabs>
            <w:rPr>
              <w:rFonts w:eastAsiaTheme="minorEastAsia"/>
              <w:noProof/>
              <w:lang w:eastAsia="fr-FR"/>
            </w:rPr>
          </w:pPr>
          <w:hyperlink w:anchor="_Toc132725891" w:history="1">
            <w:r w:rsidR="00662A2D" w:rsidRPr="00460596">
              <w:rPr>
                <w:rStyle w:val="Lienhypertexte"/>
                <w:noProof/>
              </w:rPr>
              <w:t>Gestion des chambres</w:t>
            </w:r>
            <w:r w:rsidR="00662A2D">
              <w:rPr>
                <w:noProof/>
                <w:webHidden/>
              </w:rPr>
              <w:tab/>
            </w:r>
            <w:r w:rsidR="00662A2D">
              <w:rPr>
                <w:noProof/>
                <w:webHidden/>
              </w:rPr>
              <w:fldChar w:fldCharType="begin"/>
            </w:r>
            <w:r w:rsidR="00662A2D">
              <w:rPr>
                <w:noProof/>
                <w:webHidden/>
              </w:rPr>
              <w:instrText xml:space="preserve"> PAGEREF _Toc132725891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673CA198" w14:textId="690304DC" w:rsidR="00662A2D" w:rsidRDefault="0033283F">
          <w:pPr>
            <w:pStyle w:val="TM3"/>
            <w:tabs>
              <w:tab w:val="right" w:leader="dot" w:pos="9062"/>
            </w:tabs>
            <w:rPr>
              <w:rFonts w:eastAsiaTheme="minorEastAsia"/>
              <w:noProof/>
              <w:lang w:eastAsia="fr-FR"/>
            </w:rPr>
          </w:pPr>
          <w:hyperlink w:anchor="_Toc132725892" w:history="1">
            <w:r w:rsidR="00662A2D" w:rsidRPr="00460596">
              <w:rPr>
                <w:rStyle w:val="Lienhypertexte"/>
                <w:noProof/>
              </w:rPr>
              <w:t>Gestion des clients</w:t>
            </w:r>
            <w:r w:rsidR="00662A2D">
              <w:rPr>
                <w:noProof/>
                <w:webHidden/>
              </w:rPr>
              <w:tab/>
            </w:r>
            <w:r w:rsidR="00662A2D">
              <w:rPr>
                <w:noProof/>
                <w:webHidden/>
              </w:rPr>
              <w:fldChar w:fldCharType="begin"/>
            </w:r>
            <w:r w:rsidR="00662A2D">
              <w:rPr>
                <w:noProof/>
                <w:webHidden/>
              </w:rPr>
              <w:instrText xml:space="preserve"> PAGEREF _Toc132725892 \h </w:instrText>
            </w:r>
            <w:r w:rsidR="00662A2D">
              <w:rPr>
                <w:noProof/>
                <w:webHidden/>
              </w:rPr>
            </w:r>
            <w:r w:rsidR="00662A2D">
              <w:rPr>
                <w:noProof/>
                <w:webHidden/>
              </w:rPr>
              <w:fldChar w:fldCharType="separate"/>
            </w:r>
            <w:r w:rsidR="00662A2D">
              <w:rPr>
                <w:noProof/>
                <w:webHidden/>
              </w:rPr>
              <w:t>19</w:t>
            </w:r>
            <w:r w:rsidR="00662A2D">
              <w:rPr>
                <w:noProof/>
                <w:webHidden/>
              </w:rPr>
              <w:fldChar w:fldCharType="end"/>
            </w:r>
          </w:hyperlink>
        </w:p>
        <w:p w14:paraId="1C102C4C" w14:textId="795C544D" w:rsidR="00662A2D" w:rsidRDefault="0033283F">
          <w:pPr>
            <w:pStyle w:val="TM3"/>
            <w:tabs>
              <w:tab w:val="right" w:leader="dot" w:pos="9062"/>
            </w:tabs>
            <w:rPr>
              <w:rFonts w:eastAsiaTheme="minorEastAsia"/>
              <w:noProof/>
              <w:lang w:eastAsia="fr-FR"/>
            </w:rPr>
          </w:pPr>
          <w:hyperlink w:anchor="_Toc132725893" w:history="1">
            <w:r w:rsidR="00662A2D" w:rsidRPr="00460596">
              <w:rPr>
                <w:rStyle w:val="Lienhypertexte"/>
                <w:noProof/>
              </w:rPr>
              <w:t>Pages des hôtels</w:t>
            </w:r>
            <w:r w:rsidR="00662A2D">
              <w:rPr>
                <w:noProof/>
                <w:webHidden/>
              </w:rPr>
              <w:tab/>
            </w:r>
            <w:r w:rsidR="00662A2D">
              <w:rPr>
                <w:noProof/>
                <w:webHidden/>
              </w:rPr>
              <w:fldChar w:fldCharType="begin"/>
            </w:r>
            <w:r w:rsidR="00662A2D">
              <w:rPr>
                <w:noProof/>
                <w:webHidden/>
              </w:rPr>
              <w:instrText xml:space="preserve"> PAGEREF _Toc132725893 \h </w:instrText>
            </w:r>
            <w:r w:rsidR="00662A2D">
              <w:rPr>
                <w:noProof/>
                <w:webHidden/>
              </w:rPr>
            </w:r>
            <w:r w:rsidR="00662A2D">
              <w:rPr>
                <w:noProof/>
                <w:webHidden/>
              </w:rPr>
              <w:fldChar w:fldCharType="separate"/>
            </w:r>
            <w:r w:rsidR="00662A2D">
              <w:rPr>
                <w:noProof/>
                <w:webHidden/>
              </w:rPr>
              <w:t>21</w:t>
            </w:r>
            <w:r w:rsidR="00662A2D">
              <w:rPr>
                <w:noProof/>
                <w:webHidden/>
              </w:rPr>
              <w:fldChar w:fldCharType="end"/>
            </w:r>
          </w:hyperlink>
        </w:p>
        <w:p w14:paraId="33801E8D" w14:textId="1A3050E1" w:rsidR="00662A2D" w:rsidRDefault="0033283F">
          <w:pPr>
            <w:pStyle w:val="TM3"/>
            <w:tabs>
              <w:tab w:val="right" w:leader="dot" w:pos="9062"/>
            </w:tabs>
            <w:rPr>
              <w:rFonts w:eastAsiaTheme="minorEastAsia"/>
              <w:noProof/>
              <w:lang w:eastAsia="fr-FR"/>
            </w:rPr>
          </w:pPr>
          <w:hyperlink w:anchor="_Toc132725894" w:history="1">
            <w:r w:rsidR="00662A2D" w:rsidRPr="00460596">
              <w:rPr>
                <w:rStyle w:val="Lienhypertexte"/>
                <w:noProof/>
              </w:rPr>
              <w:t>Pages du personnel</w:t>
            </w:r>
            <w:r w:rsidR="00662A2D">
              <w:rPr>
                <w:noProof/>
                <w:webHidden/>
              </w:rPr>
              <w:tab/>
            </w:r>
            <w:r w:rsidR="00662A2D">
              <w:rPr>
                <w:noProof/>
                <w:webHidden/>
              </w:rPr>
              <w:fldChar w:fldCharType="begin"/>
            </w:r>
            <w:r w:rsidR="00662A2D">
              <w:rPr>
                <w:noProof/>
                <w:webHidden/>
              </w:rPr>
              <w:instrText xml:space="preserve"> PAGEREF _Toc132725894 \h </w:instrText>
            </w:r>
            <w:r w:rsidR="00662A2D">
              <w:rPr>
                <w:noProof/>
                <w:webHidden/>
              </w:rPr>
            </w:r>
            <w:r w:rsidR="00662A2D">
              <w:rPr>
                <w:noProof/>
                <w:webHidden/>
              </w:rPr>
              <w:fldChar w:fldCharType="separate"/>
            </w:r>
            <w:r w:rsidR="00662A2D">
              <w:rPr>
                <w:noProof/>
                <w:webHidden/>
              </w:rPr>
              <w:t>24</w:t>
            </w:r>
            <w:r w:rsidR="00662A2D">
              <w:rPr>
                <w:noProof/>
                <w:webHidden/>
              </w:rPr>
              <w:fldChar w:fldCharType="end"/>
            </w:r>
          </w:hyperlink>
        </w:p>
        <w:p w14:paraId="5520D0E0" w14:textId="1E92035E" w:rsidR="00662A2D" w:rsidRDefault="0033283F">
          <w:pPr>
            <w:pStyle w:val="TM3"/>
            <w:tabs>
              <w:tab w:val="right" w:leader="dot" w:pos="9062"/>
            </w:tabs>
            <w:rPr>
              <w:rFonts w:eastAsiaTheme="minorEastAsia"/>
              <w:noProof/>
              <w:lang w:eastAsia="fr-FR"/>
            </w:rPr>
          </w:pPr>
          <w:hyperlink w:anchor="_Toc132725895" w:history="1">
            <w:r w:rsidR="00662A2D" w:rsidRPr="00460596">
              <w:rPr>
                <w:rStyle w:val="Lienhypertexte"/>
                <w:noProof/>
              </w:rPr>
              <w:t>Pages des réservations</w:t>
            </w:r>
            <w:r w:rsidR="00662A2D">
              <w:rPr>
                <w:noProof/>
                <w:webHidden/>
              </w:rPr>
              <w:tab/>
            </w:r>
            <w:r w:rsidR="00662A2D">
              <w:rPr>
                <w:noProof/>
                <w:webHidden/>
              </w:rPr>
              <w:fldChar w:fldCharType="begin"/>
            </w:r>
            <w:r w:rsidR="00662A2D">
              <w:rPr>
                <w:noProof/>
                <w:webHidden/>
              </w:rPr>
              <w:instrText xml:space="preserve"> PAGEREF _Toc132725895 \h </w:instrText>
            </w:r>
            <w:r w:rsidR="00662A2D">
              <w:rPr>
                <w:noProof/>
                <w:webHidden/>
              </w:rPr>
            </w:r>
            <w:r w:rsidR="00662A2D">
              <w:rPr>
                <w:noProof/>
                <w:webHidden/>
              </w:rPr>
              <w:fldChar w:fldCharType="separate"/>
            </w:r>
            <w:r w:rsidR="00662A2D">
              <w:rPr>
                <w:noProof/>
                <w:webHidden/>
              </w:rPr>
              <w:t>25</w:t>
            </w:r>
            <w:r w:rsidR="00662A2D">
              <w:rPr>
                <w:noProof/>
                <w:webHidden/>
              </w:rPr>
              <w:fldChar w:fldCharType="end"/>
            </w:r>
          </w:hyperlink>
        </w:p>
        <w:p w14:paraId="66FA106B" w14:textId="370801B0" w:rsidR="00662A2D" w:rsidRDefault="0033283F">
          <w:pPr>
            <w:pStyle w:val="TM3"/>
            <w:tabs>
              <w:tab w:val="right" w:leader="dot" w:pos="9062"/>
            </w:tabs>
            <w:rPr>
              <w:rFonts w:eastAsiaTheme="minorEastAsia"/>
              <w:noProof/>
              <w:lang w:eastAsia="fr-FR"/>
            </w:rPr>
          </w:pPr>
          <w:hyperlink w:anchor="_Toc132725896" w:history="1">
            <w:r w:rsidR="00662A2D" w:rsidRPr="00460596">
              <w:rPr>
                <w:rStyle w:val="Lienhypertexte"/>
                <w:noProof/>
              </w:rPr>
              <w:t>Pages des services</w:t>
            </w:r>
            <w:r w:rsidR="00662A2D">
              <w:rPr>
                <w:noProof/>
                <w:webHidden/>
              </w:rPr>
              <w:tab/>
            </w:r>
            <w:r w:rsidR="00662A2D">
              <w:rPr>
                <w:noProof/>
                <w:webHidden/>
              </w:rPr>
              <w:fldChar w:fldCharType="begin"/>
            </w:r>
            <w:r w:rsidR="00662A2D">
              <w:rPr>
                <w:noProof/>
                <w:webHidden/>
              </w:rPr>
              <w:instrText xml:space="preserve"> PAGEREF _Toc132725896 \h </w:instrText>
            </w:r>
            <w:r w:rsidR="00662A2D">
              <w:rPr>
                <w:noProof/>
                <w:webHidden/>
              </w:rPr>
            </w:r>
            <w:r w:rsidR="00662A2D">
              <w:rPr>
                <w:noProof/>
                <w:webHidden/>
              </w:rPr>
              <w:fldChar w:fldCharType="separate"/>
            </w:r>
            <w:r w:rsidR="00662A2D">
              <w:rPr>
                <w:noProof/>
                <w:webHidden/>
              </w:rPr>
              <w:t>27</w:t>
            </w:r>
            <w:r w:rsidR="00662A2D">
              <w:rPr>
                <w:noProof/>
                <w:webHidden/>
              </w:rPr>
              <w:fldChar w:fldCharType="end"/>
            </w:r>
          </w:hyperlink>
        </w:p>
        <w:p w14:paraId="2254BA0E" w14:textId="7F444BC9" w:rsidR="00662A2D" w:rsidRDefault="0033283F">
          <w:pPr>
            <w:pStyle w:val="TM1"/>
            <w:tabs>
              <w:tab w:val="right" w:leader="dot" w:pos="9062"/>
            </w:tabs>
            <w:rPr>
              <w:rFonts w:eastAsiaTheme="minorEastAsia"/>
              <w:noProof/>
              <w:lang w:eastAsia="fr-FR"/>
            </w:rPr>
          </w:pPr>
          <w:hyperlink w:anchor="_Toc132725897" w:history="1">
            <w:r w:rsidR="00662A2D" w:rsidRPr="00460596">
              <w:rPr>
                <w:rStyle w:val="Lienhypertexte"/>
                <w:noProof/>
              </w:rPr>
              <w:t>Structure physique de l'application</w:t>
            </w:r>
            <w:r w:rsidR="00662A2D">
              <w:rPr>
                <w:noProof/>
                <w:webHidden/>
              </w:rPr>
              <w:tab/>
            </w:r>
            <w:r w:rsidR="00662A2D">
              <w:rPr>
                <w:noProof/>
                <w:webHidden/>
              </w:rPr>
              <w:fldChar w:fldCharType="begin"/>
            </w:r>
            <w:r w:rsidR="00662A2D">
              <w:rPr>
                <w:noProof/>
                <w:webHidden/>
              </w:rPr>
              <w:instrText xml:space="preserve"> PAGEREF _Toc132725897 \h </w:instrText>
            </w:r>
            <w:r w:rsidR="00662A2D">
              <w:rPr>
                <w:noProof/>
                <w:webHidden/>
              </w:rPr>
            </w:r>
            <w:r w:rsidR="00662A2D">
              <w:rPr>
                <w:noProof/>
                <w:webHidden/>
              </w:rPr>
              <w:fldChar w:fldCharType="separate"/>
            </w:r>
            <w:r w:rsidR="00662A2D">
              <w:rPr>
                <w:noProof/>
                <w:webHidden/>
              </w:rPr>
              <w:t>28</w:t>
            </w:r>
            <w:r w:rsidR="00662A2D">
              <w:rPr>
                <w:noProof/>
                <w:webHidden/>
              </w:rPr>
              <w:fldChar w:fldCharType="end"/>
            </w:r>
          </w:hyperlink>
        </w:p>
        <w:p w14:paraId="2772751E" w14:textId="2F722166" w:rsidR="00662A2D" w:rsidRDefault="0033283F">
          <w:pPr>
            <w:pStyle w:val="TM2"/>
            <w:tabs>
              <w:tab w:val="right" w:leader="dot" w:pos="9062"/>
            </w:tabs>
            <w:rPr>
              <w:rFonts w:eastAsiaTheme="minorEastAsia"/>
              <w:noProof/>
              <w:lang w:eastAsia="fr-FR"/>
            </w:rPr>
          </w:pPr>
          <w:hyperlink w:anchor="_Toc132725898" w:history="1">
            <w:r w:rsidR="00662A2D" w:rsidRPr="00460596">
              <w:rPr>
                <w:rStyle w:val="Lienhypertexte"/>
                <w:noProof/>
              </w:rPr>
              <w:t>Architecture MVC</w:t>
            </w:r>
            <w:r w:rsidR="00662A2D">
              <w:rPr>
                <w:noProof/>
                <w:webHidden/>
              </w:rPr>
              <w:tab/>
            </w:r>
            <w:r w:rsidR="00662A2D">
              <w:rPr>
                <w:noProof/>
                <w:webHidden/>
              </w:rPr>
              <w:fldChar w:fldCharType="begin"/>
            </w:r>
            <w:r w:rsidR="00662A2D">
              <w:rPr>
                <w:noProof/>
                <w:webHidden/>
              </w:rPr>
              <w:instrText xml:space="preserve"> PAGEREF _Toc132725898 \h </w:instrText>
            </w:r>
            <w:r w:rsidR="00662A2D">
              <w:rPr>
                <w:noProof/>
                <w:webHidden/>
              </w:rPr>
            </w:r>
            <w:r w:rsidR="00662A2D">
              <w:rPr>
                <w:noProof/>
                <w:webHidden/>
              </w:rPr>
              <w:fldChar w:fldCharType="separate"/>
            </w:r>
            <w:r w:rsidR="00662A2D">
              <w:rPr>
                <w:noProof/>
                <w:webHidden/>
              </w:rPr>
              <w:t>28</w:t>
            </w:r>
            <w:r w:rsidR="00662A2D">
              <w:rPr>
                <w:noProof/>
                <w:webHidden/>
              </w:rPr>
              <w:fldChar w:fldCharType="end"/>
            </w:r>
          </w:hyperlink>
        </w:p>
        <w:p w14:paraId="6D03C50E" w14:textId="254BB791" w:rsidR="00662A2D" w:rsidRDefault="0033283F">
          <w:pPr>
            <w:pStyle w:val="TM1"/>
            <w:tabs>
              <w:tab w:val="right" w:leader="dot" w:pos="9062"/>
            </w:tabs>
            <w:rPr>
              <w:rFonts w:eastAsiaTheme="minorEastAsia"/>
              <w:noProof/>
              <w:lang w:eastAsia="fr-FR"/>
            </w:rPr>
          </w:pPr>
          <w:hyperlink w:anchor="_Toc132725899" w:history="1">
            <w:r w:rsidR="00662A2D" w:rsidRPr="00460596">
              <w:rPr>
                <w:rStyle w:val="Lienhypertexte"/>
                <w:noProof/>
              </w:rPr>
              <w:t>Fonctions et procédures</w:t>
            </w:r>
            <w:r w:rsidR="00662A2D">
              <w:rPr>
                <w:noProof/>
                <w:webHidden/>
              </w:rPr>
              <w:tab/>
            </w:r>
            <w:r w:rsidR="00662A2D">
              <w:rPr>
                <w:noProof/>
                <w:webHidden/>
              </w:rPr>
              <w:fldChar w:fldCharType="begin"/>
            </w:r>
            <w:r w:rsidR="00662A2D">
              <w:rPr>
                <w:noProof/>
                <w:webHidden/>
              </w:rPr>
              <w:instrText xml:space="preserve"> PAGEREF _Toc132725899 \h </w:instrText>
            </w:r>
            <w:r w:rsidR="00662A2D">
              <w:rPr>
                <w:noProof/>
                <w:webHidden/>
              </w:rPr>
            </w:r>
            <w:r w:rsidR="00662A2D">
              <w:rPr>
                <w:noProof/>
                <w:webHidden/>
              </w:rPr>
              <w:fldChar w:fldCharType="separate"/>
            </w:r>
            <w:r w:rsidR="00662A2D">
              <w:rPr>
                <w:noProof/>
                <w:webHidden/>
              </w:rPr>
              <w:t>29</w:t>
            </w:r>
            <w:r w:rsidR="00662A2D">
              <w:rPr>
                <w:noProof/>
                <w:webHidden/>
              </w:rPr>
              <w:fldChar w:fldCharType="end"/>
            </w:r>
          </w:hyperlink>
        </w:p>
        <w:p w14:paraId="088E27BF" w14:textId="10406D36"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725864"/>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30B11ACA" w14:textId="77777777"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725865"/>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725866"/>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725867"/>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725868"/>
      <w:r w:rsidRPr="003E4B8E">
        <w:t>Framework</w:t>
      </w:r>
      <w:bookmarkEnd w:id="4"/>
    </w:p>
    <w:p w14:paraId="48B4D7D8" w14:textId="77777777"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725869"/>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725870"/>
      <w:r>
        <w:t>Base de données</w:t>
      </w:r>
      <w:bookmarkEnd w:id="6"/>
    </w:p>
    <w:p w14:paraId="0BED9993" w14:textId="77777777"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14:paraId="3529476A" w14:textId="77777777" w:rsidR="00DD0A5F" w:rsidRDefault="00DD0A5F">
      <w:r>
        <w:br w:type="page"/>
      </w:r>
    </w:p>
    <w:p w14:paraId="0BA56B07" w14:textId="77777777" w:rsidR="002430DC" w:rsidRDefault="002430DC" w:rsidP="00AB2C2B">
      <w:pPr>
        <w:pStyle w:val="Titre1"/>
      </w:pPr>
      <w:bookmarkStart w:id="7" w:name="_Toc132725871"/>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Vivehotel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r w:rsidR="00E5080D">
        <w:t>dataset ».</w:t>
      </w:r>
    </w:p>
    <w:p w14:paraId="5BA3E223" w14:textId="45E67685"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6366C">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proofErr w:type="spellStart"/>
      <w:r w:rsidR="00190052">
        <w:t>phpMyAdmin</w:t>
      </w:r>
      <w:proofErr w:type="spellEnd"/>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config.php »</w:t>
      </w:r>
      <w:r w:rsidR="00DB14EE">
        <w:t xml:space="preserve"> du </w:t>
      </w:r>
      <w:r w:rsidR="002248B3">
        <w:t>sous-</w:t>
      </w:r>
      <w:r w:rsidR="00DB14EE">
        <w:t>dossier « config »</w:t>
      </w:r>
      <w:r>
        <w:t xml:space="preserve">. </w:t>
      </w:r>
    </w:p>
    <w:p w14:paraId="02EB9368" w14:textId="3A8B0F97" w:rsidR="00BE7FA0" w:rsidRDefault="00BE7FA0" w:rsidP="0066366C">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w:t>
      </w:r>
      <w:proofErr w:type="spellStart"/>
      <w:r w:rsidR="006C15ED">
        <w:t>localhost</w:t>
      </w:r>
      <w:proofErr w:type="spellEnd"/>
      <w:r w:rsidR="006C15ED">
        <w: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w:t>
      </w:r>
      <w:proofErr w:type="spellStart"/>
      <w:r w:rsidR="005525C9">
        <w:t>root</w:t>
      </w:r>
      <w:proofErr w:type="spellEnd"/>
      <w:r w:rsidR="005525C9">
        <w: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32F30B34" w14:textId="68F228FF" w:rsidR="00102576" w:rsidRDefault="00CF3C1B" w:rsidP="00102576">
      <w:pPr>
        <w:pStyle w:val="Paragraphedeliste"/>
        <w:numPr>
          <w:ilvl w:val="0"/>
          <w:numId w:val="3"/>
        </w:numPr>
        <w:jc w:val="both"/>
      </w:pPr>
      <w:r>
        <w:t>La base de données choisie (« </w:t>
      </w:r>
      <w:proofErr w:type="spellStart"/>
      <w:r>
        <w:t>vivehotel</w:t>
      </w:r>
      <w:proofErr w:type="spellEnd"/>
      <w:r>
        <w:t> »)</w:t>
      </w:r>
    </w:p>
    <w:p w14:paraId="7A43EE1D" w14:textId="2486DDEB" w:rsidR="00294E15" w:rsidRDefault="00D15ACF" w:rsidP="00333170">
      <w:pPr>
        <w:jc w:val="both"/>
      </w:pPr>
      <w:r>
        <w:t xml:space="preserve">Le fichier </w:t>
      </w:r>
      <w:r w:rsidRPr="00C17D62">
        <w:rPr>
          <w:b/>
        </w:rPr>
        <w:t>« config</w:t>
      </w:r>
      <w:r w:rsidR="00C375A0">
        <w:rPr>
          <w:b/>
        </w:rPr>
        <w:t>.php</w:t>
      </w:r>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333170">
      <w:pPr>
        <w:jc w:val="both"/>
      </w:pPr>
      <w:r>
        <w:t>Dans l’environnement de travail actuel, « </w:t>
      </w:r>
      <w:proofErr w:type="spellStart"/>
      <w:r>
        <w:t>PhpMyAdmin</w:t>
      </w:r>
      <w:proofErr w:type="spellEnd"/>
      <w:r>
        <w:t>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w:t>
      </w:r>
      <w:proofErr w:type="spellStart"/>
      <w:r w:rsidR="00CE05B4">
        <w:t>root</w:t>
      </w:r>
      <w:proofErr w:type="spellEnd"/>
      <w:r w:rsidR="00CE05B4">
        <w:t> ».</w:t>
      </w:r>
      <w:r w:rsidR="00450E15">
        <w:t xml:space="preserve"> </w:t>
      </w:r>
      <w:r w:rsidR="00B443C0">
        <w:t>Les constantes contiennent des paramètres par défaut, permettant de faire une connexion à « </w:t>
      </w:r>
      <w:proofErr w:type="spellStart"/>
      <w:r w:rsidR="00B443C0">
        <w:t>vivehotel</w:t>
      </w:r>
      <w:proofErr w:type="spellEnd"/>
      <w:r w:rsidR="00B443C0">
        <w:t> » depuis le profil « </w:t>
      </w:r>
      <w:proofErr w:type="spellStart"/>
      <w:r w:rsidR="00B443C0">
        <w:t>root</w:t>
      </w:r>
      <w:proofErr w:type="spellEnd"/>
      <w:r w:rsidR="00B443C0">
        <w:t> ».</w:t>
      </w:r>
    </w:p>
    <w:p w14:paraId="6D09D304" w14:textId="5175CC34" w:rsidR="001E61A6" w:rsidRDefault="001E61A6" w:rsidP="0066366C">
      <w:pPr>
        <w:jc w:val="both"/>
      </w:pPr>
      <w:r>
        <w:t xml:space="preserve">Nous allons maintenant nous intéresser à </w:t>
      </w:r>
      <w:r w:rsidR="00E82681">
        <w:t>la connexion concrète dans la base de données</w:t>
      </w:r>
      <w:r>
        <w:t>.</w:t>
      </w:r>
    </w:p>
    <w:p w14:paraId="7DA13C52" w14:textId="23308CAC" w:rsidR="00E4346A" w:rsidRDefault="00E4346A" w:rsidP="008A0111">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8A0111">
      <w:pPr>
        <w:jc w:val="both"/>
      </w:pPr>
      <w:r>
        <w:t>Notons qu’il y a également une gestion d’erreurs de connexion au sein du fichier « config.php ». Elle permet de donner une « seconde chance » à la connexion d’aboutir.</w:t>
      </w:r>
    </w:p>
    <w:p w14:paraId="1D7F1F63" w14:textId="77777777" w:rsidR="008D7A68" w:rsidRDefault="008960A6" w:rsidP="008A0111">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 xml:space="preserve">fichier « config.php ». </w:t>
      </w:r>
    </w:p>
    <w:p w14:paraId="2AB65EF7" w14:textId="0AEA0179" w:rsidR="00800D38" w:rsidRDefault="00A517B3" w:rsidP="008A0111">
      <w:pPr>
        <w:jc w:val="both"/>
      </w:pPr>
      <w:r>
        <w:t>Aucune base de données n’est créée par défaut lorsque le projet es</w:t>
      </w:r>
      <w:r w:rsidR="006C1569">
        <w:t xml:space="preserve">t utilisé ; </w:t>
      </w:r>
      <w:proofErr w:type="spellStart"/>
      <w:r w:rsidR="006C1569">
        <w:t>L</w:t>
      </w:r>
      <w:r w:rsidR="00581C31">
        <w:t>La</w:t>
      </w:r>
      <w:proofErr w:type="spellEnd"/>
      <w:r w:rsidR="00581C31">
        <w:t xml:space="preserve"> réécriture du fichier « config.php » n’est pas suffisant pour que l’accès à la base de données soit </w:t>
      </w:r>
      <w:r w:rsidR="00192562">
        <w:t>fonctionnel</w:t>
      </w:r>
      <w:r w:rsidR="00581C31">
        <w:t xml:space="preserve">. </w:t>
      </w:r>
    </w:p>
    <w:p w14:paraId="73D9DD3B" w14:textId="6E9025B4" w:rsidR="00800D38" w:rsidRDefault="00800D38" w:rsidP="008A0111">
      <w:pPr>
        <w:jc w:val="both"/>
      </w:pPr>
      <w:r>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 xml:space="preserve">dossier « _dataset » </w:t>
      </w:r>
      <w:r w:rsidR="00270323">
        <w:t xml:space="preserve">contient un fichier nommé « index.php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(config.php)</w:t>
      </w:r>
    </w:p>
    <w:p w14:paraId="105A3999" w14:textId="3F7C6A2A"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w:t>
      </w:r>
      <w:r w:rsidR="007B309D">
        <w:t>déjà. (</w:t>
      </w:r>
      <w:proofErr w:type="gramStart"/>
      <w:r w:rsidR="00192562">
        <w:t>dans</w:t>
      </w:r>
      <w:proofErr w:type="gramEnd"/>
      <w:r w:rsidR="00192562">
        <w:t xml:space="preserve"> « </w:t>
      </w:r>
      <w:proofErr w:type="spellStart"/>
      <w:r w:rsidR="00192562">
        <w:t>connexion.php</w:t>
      </w:r>
      <w:proofErr w:type="spellEnd"/>
      <w:r w:rsidR="00192562">
        <w:t> »)</w:t>
      </w:r>
    </w:p>
    <w:p w14:paraId="70604A4B" w14:textId="7EA726C2" w:rsidR="00270323" w:rsidRDefault="00270323" w:rsidP="00270323">
      <w:pPr>
        <w:pStyle w:val="Paragraphedeliste"/>
        <w:numPr>
          <w:ilvl w:val="0"/>
          <w:numId w:val="3"/>
        </w:numPr>
        <w:jc w:val="both"/>
      </w:pPr>
      <w:r>
        <w:t>Créer la base de données</w:t>
      </w:r>
      <w:r w:rsidR="00646299">
        <w:t xml:space="preserve"> « </w:t>
      </w:r>
      <w:r w:rsidR="00086A69">
        <w:t>V</w:t>
      </w:r>
      <w:r w:rsidR="00646299">
        <w:t>ivehotel »</w:t>
      </w:r>
      <w:r>
        <w:t xml:space="preserve"> si elle n’existe pas</w:t>
      </w:r>
    </w:p>
    <w:p w14:paraId="390F036D" w14:textId="4FC92CD8" w:rsidR="001D77C7" w:rsidRDefault="00270323" w:rsidP="001D77C7">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1D77C7">
      <w:pPr>
        <w:jc w:val="both"/>
      </w:pPr>
      <w:r>
        <w:t xml:space="preserve">Lancer le script « index.php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proofErr w:type="spellStart"/>
            <w:r>
              <w:t>Root</w:t>
            </w:r>
            <w:proofErr w:type="spellEnd"/>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725872"/>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725873"/>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w:t>
      </w:r>
      <w:proofErr w:type="spellStart"/>
      <w:r>
        <w:t>varchar</w:t>
      </w:r>
      <w:proofErr w:type="spellEnd"/>
      <w:r>
        <w:t>(500))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725874"/>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725875"/>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725876"/>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725877"/>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725878"/>
      <w:r>
        <w:t>Description des fichiers</w:t>
      </w:r>
      <w:bookmarkEnd w:id="15"/>
      <w:bookmarkEnd w:id="16"/>
    </w:p>
    <w:p w14:paraId="0D3DBFE6" w14:textId="44B7A421" w:rsidR="0049509E" w:rsidRDefault="00863C62" w:rsidP="0049509E">
      <w:pPr>
        <w:pStyle w:val="Titre2"/>
      </w:pPr>
      <w:bookmarkStart w:id="17" w:name="_Toc132364128"/>
      <w:bookmarkStart w:id="18" w:name="_Toc132725879"/>
      <w:r>
        <w:t>Dossier</w:t>
      </w:r>
      <w:r w:rsidR="0049509E">
        <w:t xml:space="preserve"> </w:t>
      </w:r>
      <w:bookmarkEnd w:id="17"/>
      <w:r w:rsidR="0049509E">
        <w:t>« </w:t>
      </w:r>
      <w:bookmarkEnd w:id="18"/>
      <w:r w:rsidR="009C0622">
        <w:t>document »</w:t>
      </w:r>
    </w:p>
    <w:p w14:paraId="14F7A0B1" w14:textId="3804D17B" w:rsidR="00E34E66" w:rsidRDefault="00863C62" w:rsidP="0074114C">
      <w:pPr>
        <w:jc w:val="both"/>
      </w:pPr>
      <w:r>
        <w:t>Les dossiers « document » contient</w:t>
      </w:r>
      <w:r w:rsidR="0049509E">
        <w:t xml:space="preserve"> l’ensemble des fichiers de documentation du projet. Il s’agit principalement de fichiers Word et PDF qui ne sont pas nécessaire</w:t>
      </w:r>
      <w:r w:rsidR="00101BC1">
        <w:t>s</w:t>
      </w:r>
      <w:r w:rsidR="0049509E">
        <w:t xml:space="preserve"> au fonctionnement du projet mais nécessaire</w:t>
      </w:r>
      <w:r w:rsidR="00C51BCC">
        <w:t>s</w:t>
      </w:r>
      <w:r w:rsidR="0049509E">
        <w:t xml:space="preserve"> à la documentation de celui-ci.</w:t>
      </w:r>
    </w:p>
    <w:p w14:paraId="7ADC5A5F" w14:textId="77777777" w:rsidR="00224FC7" w:rsidRDefault="00224FC7" w:rsidP="00224FC7">
      <w:pPr>
        <w:pStyle w:val="Titre2"/>
      </w:pPr>
      <w:bookmarkStart w:id="19" w:name="_Toc132364127"/>
      <w:bookmarkStart w:id="20" w:name="_Toc132725880"/>
      <w:r>
        <w:t>Dossier « _dataset »</w:t>
      </w:r>
      <w:bookmarkEnd w:id="19"/>
      <w:bookmarkEnd w:id="20"/>
    </w:p>
    <w:p w14:paraId="2A829D82" w14:textId="229F0A04" w:rsidR="00F558C7" w:rsidRDefault="00224FC7" w:rsidP="00224FC7">
      <w:pPr>
        <w:jc w:val="both"/>
      </w:pPr>
      <w:r>
        <w:t>Le fichier « config.php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485B61">
        <w:rPr>
          <w:b/>
        </w:rPr>
        <w:t>.</w:t>
      </w:r>
    </w:p>
    <w:p w14:paraId="4BCB4465" w14:textId="4470256B" w:rsidR="00224FC7" w:rsidRDefault="00224FC7" w:rsidP="00224FC7">
      <w:pPr>
        <w:jc w:val="both"/>
      </w:pPr>
      <w:r>
        <w:t>Avant de se pencher sur le dataset de la base de données, il convient de modifier les constantes de connexion</w:t>
      </w:r>
      <w:r w:rsidR="00801E81">
        <w:t xml:space="preserve"> afin</w:t>
      </w:r>
      <w:r>
        <w:t xml:space="preserve"> que le projet s</w:t>
      </w:r>
      <w:r w:rsidR="005C4B0B">
        <w:t>oit configuré au niveau du SQL.</w:t>
      </w:r>
    </w:p>
    <w:p w14:paraId="500BB5ED" w14:textId="100EB522" w:rsidR="00224FC7" w:rsidRDefault="00224FC7" w:rsidP="00224FC7">
      <w:pPr>
        <w:jc w:val="both"/>
      </w:pPr>
      <w:r>
        <w:t xml:space="preserve">Le dossier « _dataset » contient le fichier de génération de données </w:t>
      </w:r>
      <w:r w:rsidR="003B3B49">
        <w:t>(</w:t>
      </w:r>
      <w:r w:rsidR="00BA348C">
        <w:t>« </w:t>
      </w:r>
      <w:r w:rsidR="003B3B49">
        <w:t>index.php</w:t>
      </w:r>
      <w:r w:rsidR="00BA348C">
        <w:t> »</w:t>
      </w:r>
      <w:r w:rsidR="003B3B49">
        <w:t xml:space="preserve">) </w:t>
      </w:r>
      <w:r>
        <w:t>et ses dépendances qui sont des générateurs de chaque table.</w:t>
      </w:r>
    </w:p>
    <w:p w14:paraId="6C4F19C4" w14:textId="5528C065" w:rsidR="00224FC7" w:rsidRDefault="00224FC7" w:rsidP="00224FC7">
      <w:pPr>
        <w:jc w:val="both"/>
      </w:pPr>
      <w:r>
        <w:t xml:space="preserve">Le sous-dossier « dataset » </w:t>
      </w:r>
      <w:r w:rsidR="00E436EC">
        <w:t xml:space="preserve">de « _dataset » </w:t>
      </w:r>
      <w:r>
        <w:t>contient un ensemble de fichiers PHP. Chaque fichier PHP de ce dossier contient le script qui génère les enregistrements d’une table</w:t>
      </w:r>
      <w:r w:rsidR="004C0761">
        <w:t xml:space="preserve"> spécifique</w:t>
      </w:r>
      <w:r>
        <w:t xml:space="preserve"> de la base de données « Vivehotel ». Les fichiers ne sont pas indépendants les uns des autres et devront être appelés dans un ordre logique, dans le cadre de la génération des données de la base « Vivehotel ».</w:t>
      </w:r>
    </w:p>
    <w:p w14:paraId="4400F60D" w14:textId="160CC346" w:rsidR="005E5198" w:rsidRDefault="005E5198" w:rsidP="00224FC7">
      <w:pPr>
        <w:pStyle w:val="Paragraphedeliste"/>
        <w:numPr>
          <w:ilvl w:val="0"/>
          <w:numId w:val="3"/>
        </w:numPr>
        <w:jc w:val="both"/>
      </w:pPr>
      <w:r>
        <w:t>Le fichier « constants.php » du sous-dossier « datasets » est un fichier de constantes. Il sert à paramétrer la génération des données.</w:t>
      </w:r>
    </w:p>
    <w:p w14:paraId="319C57C9" w14:textId="14F2B3A0" w:rsidR="00224FC7" w:rsidRDefault="00224FC7" w:rsidP="00224FC7">
      <w:pPr>
        <w:pStyle w:val="Paragraphedeliste"/>
        <w:numPr>
          <w:ilvl w:val="0"/>
          <w:numId w:val="3"/>
        </w:numPr>
        <w:jc w:val="both"/>
      </w:pPr>
      <w:r>
        <w:t>Le fichier « index.php » à la racine va appeler et</w:t>
      </w:r>
      <w:r w:rsidR="00301F66">
        <w:t xml:space="preserve"> faire</w:t>
      </w:r>
      <w:r>
        <w:t xml:space="preserve"> interpréter tous les fichiers nécessa</w:t>
      </w:r>
      <w:r w:rsidR="005F3813">
        <w:t xml:space="preserve">ires à la génération du dataset, </w:t>
      </w:r>
      <w:r>
        <w:t>dans un ordre logique. Le lancement du fichier PHP « index.php » équivaut à faire un « reset » de la base de données « Vivehotel ». Si la base de données n’a pas été créée au préalable, ce fichier « index » va créer la base de données nécessaire avant de lancer les datasets.</w:t>
      </w:r>
    </w:p>
    <w:p w14:paraId="55E07CEE" w14:textId="5D050665" w:rsidR="00224FC7" w:rsidRDefault="00F22E22" w:rsidP="00CC7836">
      <w:pPr>
        <w:jc w:val="both"/>
      </w:pPr>
      <w:r>
        <w:t>Il est important à</w:t>
      </w:r>
      <w:r w:rsidR="00224FC7" w:rsidRPr="00CE213C">
        <w:t xml:space="preserve"> noter que</w:t>
      </w:r>
      <w:r w:rsidR="00224FC7">
        <w:rPr>
          <w:b/>
          <w:color w:val="FF0000"/>
        </w:rPr>
        <w:t xml:space="preserve"> l</w:t>
      </w:r>
      <w:r w:rsidR="00224FC7" w:rsidRPr="00744475">
        <w:rPr>
          <w:b/>
          <w:color w:val="FF0000"/>
        </w:rPr>
        <w:t xml:space="preserve">e dossier </w:t>
      </w:r>
      <w:r w:rsidR="00224FC7">
        <w:rPr>
          <w:b/>
          <w:color w:val="FF0000"/>
        </w:rPr>
        <w:t>« _dataset »</w:t>
      </w:r>
      <w:r w:rsidR="00224FC7" w:rsidRPr="00744475">
        <w:rPr>
          <w:b/>
          <w:color w:val="FF0000"/>
        </w:rPr>
        <w:t xml:space="preserve"> doit être supprimé en production</w:t>
      </w:r>
      <w:r w:rsidR="00224FC7">
        <w:t xml:space="preserve"> une fois utilisé, pour des raisons de sécurité.</w:t>
      </w:r>
    </w:p>
    <w:p w14:paraId="5D4B7E10" w14:textId="3BEA8448" w:rsidR="00F85E63" w:rsidRDefault="00162988" w:rsidP="00F85E63">
      <w:pPr>
        <w:pStyle w:val="Titre2"/>
      </w:pPr>
      <w:bookmarkStart w:id="21" w:name="_Toc132364122"/>
      <w:bookmarkStart w:id="22" w:name="_Toc132725882"/>
      <w:r>
        <w:t>Sous-d</w:t>
      </w:r>
      <w:r w:rsidR="00F85E63">
        <w:t>ossier</w:t>
      </w:r>
      <w:bookmarkEnd w:id="21"/>
      <w:r w:rsidR="00AF7F87">
        <w:t xml:space="preserve"> </w:t>
      </w:r>
      <w:r w:rsidR="002C43B2">
        <w:t>Framework</w:t>
      </w:r>
      <w:r>
        <w:t xml:space="preserve"> du dossier application</w:t>
      </w:r>
      <w:bookmarkEnd w:id="22"/>
    </w:p>
    <w:p w14:paraId="343020DA" w14:textId="11FBA049" w:rsidR="00F85E63" w:rsidRDefault="00F85E63" w:rsidP="00F85E63">
      <w:pPr>
        <w:jc w:val="both"/>
      </w:pPr>
      <w:r>
        <w:t xml:space="preserve">Le dossier </w:t>
      </w:r>
      <w:r w:rsidR="00E10CF3">
        <w:t>Framework</w:t>
      </w:r>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3" w:name="_Toc132364123"/>
      <w:bookmarkStart w:id="24" w:name="_Toc132725883"/>
      <w:r w:rsidRPr="001B0618">
        <w:t>Ctr_controleur.class</w:t>
      </w:r>
      <w:r>
        <w:t>.php</w:t>
      </w:r>
      <w:bookmarkEnd w:id="23"/>
      <w:bookmarkEnd w:id="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r>
              <w:t>Ctr</w:t>
            </w:r>
            <w:r w:rsidR="00257496">
              <w:t xml:space="preserve">_controleur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5" w:name="_Toc132364124"/>
      <w:bookmarkStart w:id="26" w:name="_Toc132725884"/>
      <w:r>
        <w:t>fonction.php</w:t>
      </w:r>
      <w:bookmarkEnd w:id="25"/>
      <w:bookmarkEnd w:id="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1CF1FACF" w:rsidR="00924015" w:rsidRDefault="001B767F" w:rsidP="005965E7">
            <w:pPr>
              <w:spacing w:after="0"/>
              <w:jc w:val="both"/>
            </w:pPr>
            <w:r>
              <w:t>F</w:t>
            </w:r>
            <w:r w:rsidR="00924015">
              <w:t>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r>
              <w:t>AfficheTableHTML</w:t>
            </w:r>
          </w:p>
          <w:p w14:paraId="3D181553" w14:textId="77777777" w:rsidR="00143E2D" w:rsidRDefault="00143E2D" w:rsidP="00143E2D">
            <w:pPr>
              <w:pStyle w:val="Paragraphedeliste"/>
              <w:numPr>
                <w:ilvl w:val="0"/>
                <w:numId w:val="3"/>
              </w:numPr>
              <w:spacing w:after="0"/>
              <w:jc w:val="both"/>
            </w:pPr>
            <w:r>
              <w:t>CheckAuth</w:t>
            </w:r>
          </w:p>
          <w:p w14:paraId="5FF6EC30" w14:textId="77777777" w:rsidR="00143E2D" w:rsidRDefault="00797B0F" w:rsidP="00143E2D">
            <w:pPr>
              <w:pStyle w:val="Paragraphedeliste"/>
              <w:numPr>
                <w:ilvl w:val="0"/>
                <w:numId w:val="3"/>
              </w:numPr>
              <w:spacing w:after="0"/>
              <w:jc w:val="both"/>
            </w:pPr>
            <w:r>
              <w:t>CheckAllow</w:t>
            </w:r>
          </w:p>
          <w:p w14:paraId="1ECFE1E1" w14:textId="77777777" w:rsidR="001B7399" w:rsidRDefault="001B7399" w:rsidP="00A4551C">
            <w:pPr>
              <w:pStyle w:val="Paragraphedeliste"/>
              <w:numPr>
                <w:ilvl w:val="0"/>
                <w:numId w:val="3"/>
              </w:numPr>
              <w:spacing w:after="0"/>
              <w:jc w:val="both"/>
            </w:pPr>
            <w:r>
              <w:t>Debug</w:t>
            </w:r>
          </w:p>
          <w:p w14:paraId="2819328E" w14:textId="77777777" w:rsidR="00F35568" w:rsidRDefault="00F35568" w:rsidP="00F35568">
            <w:pPr>
              <w:pStyle w:val="Paragraphedeliste"/>
              <w:numPr>
                <w:ilvl w:val="0"/>
                <w:numId w:val="3"/>
              </w:numPr>
              <w:spacing w:after="0"/>
              <w:jc w:val="both"/>
            </w:pPr>
            <w:r>
              <w:t>FormRecherche</w:t>
            </w:r>
          </w:p>
          <w:p w14:paraId="69B545CE" w14:textId="77777777" w:rsidR="00A700A2" w:rsidRDefault="00A700A2" w:rsidP="00A700A2">
            <w:pPr>
              <w:pStyle w:val="Paragraphedeliste"/>
              <w:numPr>
                <w:ilvl w:val="0"/>
                <w:numId w:val="3"/>
              </w:numPr>
              <w:spacing w:after="0"/>
              <w:jc w:val="both"/>
            </w:pPr>
            <w:r>
              <w:t>Hlien</w:t>
            </w:r>
          </w:p>
          <w:p w14:paraId="6A43CFF7" w14:textId="77777777" w:rsidR="00A700A2" w:rsidRDefault="00444108" w:rsidP="00A700A2">
            <w:pPr>
              <w:pStyle w:val="Paragraphedeliste"/>
              <w:numPr>
                <w:ilvl w:val="0"/>
                <w:numId w:val="3"/>
              </w:numPr>
              <w:spacing w:after="0"/>
              <w:jc w:val="both"/>
            </w:pPr>
            <w:r>
              <w:t>m</w:t>
            </w:r>
            <w:r w:rsidR="00A700A2">
              <w:t>onAutoLoad</w:t>
            </w:r>
          </w:p>
          <w:p w14:paraId="468E38A8" w14:textId="77777777" w:rsidR="00A700A2" w:rsidRDefault="00444108" w:rsidP="00A700A2">
            <w:pPr>
              <w:pStyle w:val="Paragraphedeliste"/>
              <w:numPr>
                <w:ilvl w:val="0"/>
                <w:numId w:val="3"/>
              </w:numPr>
              <w:spacing w:after="0"/>
              <w:jc w:val="both"/>
            </w:pPr>
            <w:r>
              <w:t>m</w:t>
            </w:r>
            <w:r w:rsidR="00A700A2">
              <w:t>onExceptionHandler</w:t>
            </w:r>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r>
              <w:t>Mres</w:t>
            </w:r>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r>
              <w:t>matriceSql</w:t>
            </w:r>
            <w:r w:rsidR="00542254">
              <w:t>CD</w:t>
            </w:r>
          </w:p>
        </w:tc>
      </w:tr>
    </w:tbl>
    <w:p w14:paraId="2960D924" w14:textId="77777777" w:rsidR="00924015" w:rsidRDefault="00924015" w:rsidP="00F85E63"/>
    <w:p w14:paraId="0376F93F" w14:textId="77777777" w:rsidR="00F85E63" w:rsidRDefault="00F85E63" w:rsidP="00F85E63">
      <w:pPr>
        <w:pStyle w:val="Titre3"/>
      </w:pPr>
      <w:bookmarkStart w:id="27" w:name="_Toc132364125"/>
      <w:bookmarkStart w:id="28" w:name="_Toc132725885"/>
      <w:r w:rsidRPr="00080799">
        <w:t>I_crud.class.php</w:t>
      </w:r>
      <w:bookmarkEnd w:id="27"/>
      <w:bookmarkEnd w:id="28"/>
    </w:p>
    <w:p w14:paraId="06449E16" w14:textId="77777777" w:rsidR="00336204" w:rsidRDefault="00336204" w:rsidP="00336204">
      <w:bookmarkStart w:id="29"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r w:rsidRPr="006E765A">
              <w:t>I_crud.class.php</w:t>
            </w:r>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0" w:name="_Toc132725886"/>
      <w:r>
        <w:t>Table.class.php</w:t>
      </w:r>
      <w:bookmarkEnd w:id="29"/>
      <w:bookmarkEnd w:id="30"/>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028E796B" w:rsidR="000D2947" w:rsidRDefault="00430528" w:rsidP="00EB3FCE">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1A75CF">
        <w:t xml:space="preserve">des méthodes </w:t>
      </w:r>
      <w:r w:rsidR="003F795C">
        <w:t>exécutant des modèles</w:t>
      </w:r>
      <w:r w:rsidR="004C4CA2">
        <w:t xml:space="preserve"> du CRUD.</w:t>
      </w:r>
    </w:p>
    <w:p w14:paraId="2E595421" w14:textId="0CF82C50" w:rsidR="00430528" w:rsidRDefault="00C82028" w:rsidP="00EB3FCE">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w:t>
      </w:r>
      <w:r w:rsidR="00930ECE">
        <w:t xml:space="preserve"> donc une connexion de type PDO</w:t>
      </w:r>
      <w:r w:rsidR="00430528">
        <w:t xml:space="preserve"> qui sera fournie par le fichier de configuration où nous avons bien spécifié les constantes de connexion.</w:t>
      </w:r>
    </w:p>
    <w:p w14:paraId="57B213E6" w14:textId="2D847D28" w:rsidR="0083600A" w:rsidRDefault="008C21DC" w:rsidP="00EB3FCE">
      <w:pPr>
        <w:jc w:val="both"/>
      </w:pPr>
      <w:r>
        <w:t>Chaque classe contenant des modèles de requêtes d’une table spécifique</w:t>
      </w:r>
      <w:r w:rsidR="00771824">
        <w:t xml:space="preserve"> est une classe d’instruction de requêtes sur la base de données. Le lien entre </w:t>
      </w:r>
      <w:r w:rsidR="00C27EFD">
        <w:t>chacune de ces classes</w:t>
      </w:r>
      <w:r w:rsidR="00771824">
        <w:t xml:space="preserve"> et la classe « Table » contient le verbe être. Ainsi, chaque classe d</w:t>
      </w:r>
      <w:r w:rsidR="00723C9F">
        <w:t>e requêtes d’une</w:t>
      </w:r>
      <w:r w:rsidR="00771824">
        <w:t xml:space="preserve"> table hérite de la classe « Table ».</w:t>
      </w:r>
    </w:p>
    <w:p w14:paraId="4B817B62" w14:textId="466B733A" w:rsidR="00771824" w:rsidRDefault="00771824" w:rsidP="00EB3FCE">
      <w:pPr>
        <w:jc w:val="both"/>
      </w:pPr>
      <w:r>
        <w:t>Par exemple, « Réservation »</w:t>
      </w:r>
      <w:r w:rsidR="001C7426">
        <w:t xml:space="preserve"> et</w:t>
      </w:r>
      <w:r>
        <w:t xml:space="preserve">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03741B7B" w14:textId="7FF81BC5" w:rsidR="0033078D" w:rsidRDefault="00F85E63" w:rsidP="0033078D">
      <w:pPr>
        <w:jc w:val="both"/>
      </w:pPr>
      <w:r>
        <w:t>Par exemple, la classe « Réservation » héritera de la classe « Table ». Instancions</w:t>
      </w:r>
      <w:r w:rsidR="00A43D36">
        <w:t xml:space="preserve"> un objet de type réservation. Une méthode de l’objet créé </w:t>
      </w:r>
      <w:r w:rsidR="00AD24A9">
        <w:t>va retourner tous les enregistrements de la table « Réservation », un autre va permettre de supprimer un</w:t>
      </w:r>
      <w:r w:rsidR="00624B0E">
        <w:t xml:space="preserve"> enregistrement de la table « Réservation » ayant un identifiant précis</w:t>
      </w:r>
      <w:bookmarkStart w:id="31" w:name="_Toc132725887"/>
      <w:r w:rsidR="0033078D">
        <w:t>.</w:t>
      </w:r>
    </w:p>
    <w:p w14:paraId="6C4E4D6C" w14:textId="08DA3BA8" w:rsidR="0033078D" w:rsidRDefault="00AB3252" w:rsidP="0033078D">
      <w:pPr>
        <w:jc w:val="both"/>
      </w:pPr>
      <w:r>
        <w:t xml:space="preserve">Une requête de type SELECT renvoie des enregistrements alors qu’une requête DELETE ne renvoie rien (sauf en cas d’erreur). </w:t>
      </w:r>
      <w:r w:rsidR="0033078D">
        <w:t xml:space="preserve">Les méthodes d’un objet Réservation </w:t>
      </w:r>
      <w:r w:rsidR="00AC690D">
        <w:t>va donc</w:t>
      </w:r>
      <w:r w:rsidR="0033078D">
        <w:t xml:space="preserve"> retourner un tableau </w:t>
      </w:r>
      <w:r w:rsidR="00003C18">
        <w:t xml:space="preserve">de données </w:t>
      </w:r>
      <w:r w:rsidR="0033078D">
        <w:t>ou alors un</w:t>
      </w:r>
      <w:r w:rsidR="00736F91">
        <w:t xml:space="preserve"> booléen </w:t>
      </w:r>
      <w:r w:rsidR="0033078D">
        <w:t>en fonction</w:t>
      </w:r>
      <w:r w:rsidR="00F53863">
        <w:t xml:space="preserve"> de la requête demandée.</w:t>
      </w:r>
    </w:p>
    <w:p w14:paraId="274B394B" w14:textId="271C4AF3" w:rsidR="00335CC3" w:rsidRDefault="00920175" w:rsidP="003A2B35">
      <w:pPr>
        <w:pStyle w:val="Titre2"/>
      </w:pPr>
      <w:r>
        <w:t>Fichiers publics pour l’utilisateur dans le d</w:t>
      </w:r>
      <w:r w:rsidR="005D54AC">
        <w:t xml:space="preserve">ossier </w:t>
      </w:r>
      <w:r w:rsidR="00685F79">
        <w:t>« </w:t>
      </w:r>
      <w:r w:rsidR="005D54AC">
        <w:t>www</w:t>
      </w:r>
      <w:r w:rsidR="00685F79">
        <w:t> »</w:t>
      </w:r>
      <w:bookmarkEnd w:id="31"/>
    </w:p>
    <w:p w14:paraId="0BE1CD10" w14:textId="041E2619" w:rsidR="00BA13B9" w:rsidRPr="00BA13B9" w:rsidRDefault="00BA13B9" w:rsidP="00BA13B9">
      <w:r>
        <w:t>Ce dossier contient l’ensemble des fichiers Javascript, HTML et CSS qui permettent d</w:t>
      </w:r>
      <w:r w:rsidR="00D15204">
        <w:t>e gérer la partie front-end de notre application web.</w:t>
      </w:r>
    </w:p>
    <w:p w14:paraId="708497FB" w14:textId="77777777" w:rsidR="000C4166" w:rsidRDefault="00736EDE" w:rsidP="00D20A51">
      <w:pPr>
        <w:pStyle w:val="Titre3"/>
      </w:pPr>
      <w:bookmarkStart w:id="32" w:name="_Toc132725888"/>
      <w:r>
        <w:t xml:space="preserve">Fichier </w:t>
      </w:r>
      <w:r w:rsidR="00685F79">
        <w:t>« </w:t>
      </w:r>
      <w:r>
        <w:t>index</w:t>
      </w:r>
      <w:r w:rsidR="00685F79">
        <w:t>.php »</w:t>
      </w:r>
      <w:bookmarkEnd w:id="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r>
              <w:t>Index.php</w:t>
            </w:r>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index.php » sans avoir indiqué de paramètre GET, la page principale du site lui sera retournée.</w:t>
            </w:r>
          </w:p>
          <w:p w14:paraId="0F7ADA52" w14:textId="77777777" w:rsidR="00A05193" w:rsidRDefault="00CE2E5B" w:rsidP="003925F0">
            <w:pPr>
              <w:jc w:val="both"/>
            </w:pPr>
            <w:r>
              <w:t xml:space="preserve">Lorsque l’utilisateur ajoute des paramètres dans l’appel de la page « index » (en cliquant sur des liens du site), le serveur lui retournera des pages différentes de la page d’accueil. </w:t>
            </w:r>
          </w:p>
          <w:p w14:paraId="6F7E2BF2" w14:textId="70588889" w:rsidR="000C4166" w:rsidRDefault="00CE2E5B" w:rsidP="003925F0">
            <w:pPr>
              <w:jc w:val="both"/>
            </w:pPr>
            <w:r>
              <w:t>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w:t>
            </w:r>
            <w:proofErr w:type="spellStart"/>
            <w:r>
              <w:t>js</w:t>
            </w:r>
            <w:proofErr w:type="spellEnd"/>
            <w:r>
              <w:t>/</w:t>
            </w:r>
            <w:proofErr w:type="spellStart"/>
            <w:r>
              <w:t>script.php</w:t>
            </w:r>
            <w:proofErr w:type="spellEnd"/>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5357E0D9" w14:textId="77777777" w:rsidR="004F2350" w:rsidRDefault="001A49B7" w:rsidP="00910B58">
            <w:pPr>
              <w:pStyle w:val="Paragraphedeliste"/>
              <w:numPr>
                <w:ilvl w:val="0"/>
                <w:numId w:val="3"/>
              </w:numPr>
              <w:spacing w:after="0"/>
              <w:jc w:val="both"/>
            </w:pPr>
            <w:r>
              <w:t xml:space="preserve">Supposons que nous avons désactivé </w:t>
            </w:r>
            <w:r w:rsidR="005401D7">
              <w:t xml:space="preserve">le </w:t>
            </w:r>
            <w:r>
              <w:t>Javascript de notre navigateur. Si un administrateur du CRUD clique sur le bouton</w:t>
            </w:r>
            <w:r w:rsidR="00F23E4A">
              <w:t xml:space="preserve"> « supprimer</w:t>
            </w:r>
            <w:r>
              <w:t> » d’un enregistreme</w:t>
            </w:r>
            <w:r w:rsidR="004F2350">
              <w:t>nt, l’enregistrement s’efface.</w:t>
            </w:r>
          </w:p>
          <w:p w14:paraId="0E9CFF9A" w14:textId="77777777" w:rsidR="004F2350" w:rsidRDefault="004F2350" w:rsidP="004F2350">
            <w:pPr>
              <w:pStyle w:val="Paragraphedeliste"/>
              <w:spacing w:after="0"/>
              <w:jc w:val="both"/>
            </w:pPr>
          </w:p>
          <w:p w14:paraId="6A66CAEA" w14:textId="75706497" w:rsidR="00B24608" w:rsidRDefault="004F2350" w:rsidP="004F2350">
            <w:pPr>
              <w:pStyle w:val="Paragraphedeliste"/>
              <w:spacing w:after="0"/>
              <w:jc w:val="both"/>
            </w:pPr>
            <w:r>
              <w:t xml:space="preserve">Pour éviter que cet accident </w:t>
            </w:r>
            <w:r w:rsidR="00E43F77">
              <w:t xml:space="preserve">ne </w:t>
            </w:r>
            <w:r>
              <w:t xml:space="preserve">se produise, nous allons créer une confirmation au moment du clic sur un bouton de suppression de données. </w:t>
            </w:r>
          </w:p>
          <w:p w14:paraId="179973DF" w14:textId="77777777" w:rsidR="00B24608" w:rsidRDefault="00B24608" w:rsidP="004F2350">
            <w:pPr>
              <w:pStyle w:val="Paragraphedeliste"/>
              <w:spacing w:after="0"/>
              <w:jc w:val="both"/>
            </w:pPr>
          </w:p>
          <w:p w14:paraId="37B4B2AC" w14:textId="49994213" w:rsidR="00836655" w:rsidRDefault="00D2408F" w:rsidP="00836655">
            <w:pPr>
              <w:pStyle w:val="Paragraphedeliste"/>
              <w:spacing w:after="0"/>
              <w:jc w:val="both"/>
            </w:pPr>
            <w:r>
              <w:t xml:space="preserve">Cette protection se fera par un écouteur d’événement qui va lancer une </w:t>
            </w:r>
            <w:r w:rsidR="009F5248">
              <w:t xml:space="preserve">fonction. Cette fonction va bloquer </w:t>
            </w:r>
            <w:r w:rsidR="00427567">
              <w:t xml:space="preserve">la redirection par défaut du lien </w:t>
            </w:r>
            <w:r w:rsidR="009F5248">
              <w:t>puis</w:t>
            </w:r>
            <w:r>
              <w:t xml:space="preserve"> </w:t>
            </w:r>
            <w:r w:rsidR="009F5248">
              <w:t>d</w:t>
            </w:r>
            <w:r>
              <w:t xml:space="preserve">emandera d’elle-même à l’utilisateur </w:t>
            </w:r>
            <w:r w:rsidR="000A3CD8">
              <w:t>s’il</w:t>
            </w:r>
            <w:r>
              <w:t xml:space="preserve"> confirme la suppression. </w:t>
            </w:r>
          </w:p>
          <w:p w14:paraId="5F3E481D" w14:textId="77777777" w:rsidR="009D2236" w:rsidRDefault="009D2236" w:rsidP="004F2350">
            <w:pPr>
              <w:pStyle w:val="Paragraphedeliste"/>
              <w:spacing w:after="0"/>
              <w:jc w:val="both"/>
            </w:pPr>
          </w:p>
          <w:p w14:paraId="053162CB" w14:textId="78D8B598"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w:t>
            </w:r>
            <w:r w:rsidR="001B7D47">
              <w:t>de chaque chambre</w:t>
            </w:r>
            <w:r w:rsidR="00CD4079">
              <w:t xml:space="preserve"> </w:t>
            </w:r>
            <w:r w:rsidR="006703CC">
              <w:t>en fonction de l</w:t>
            </w:r>
            <w:r w:rsidR="00455F40">
              <w:t>a</w:t>
            </w:r>
            <w:r w:rsidR="006703CC">
              <w:t xml:space="preserve"> catégorie </w:t>
            </w:r>
            <w:r w:rsidR="00F64BE4">
              <w:t xml:space="preserve">de chambre et d’hôtel </w:t>
            </w:r>
            <w:r w:rsidR="00AC5854">
              <w:t>de la chambre.</w:t>
            </w:r>
          </w:p>
          <w:p w14:paraId="5B5E170B" w14:textId="77777777" w:rsidR="00A83805"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l’écouteur d’événement</w:t>
            </w:r>
            <w:r w:rsidR="007648E0">
              <w:t>s</w:t>
            </w:r>
            <w:r>
              <w:t xml:space="preserve"> va </w:t>
            </w:r>
            <w:r w:rsidR="00266AA3">
              <w:t>constater</w:t>
            </w:r>
            <w:r>
              <w:t xml:space="preserve"> cette modificatio</w:t>
            </w:r>
            <w:r w:rsidR="00560061">
              <w:t xml:space="preserve">n. </w:t>
            </w:r>
          </w:p>
          <w:p w14:paraId="58F040EA" w14:textId="77777777" w:rsidR="00A83805" w:rsidRDefault="00A83805" w:rsidP="00D50390">
            <w:pPr>
              <w:pStyle w:val="Paragraphedeliste"/>
              <w:spacing w:after="0"/>
              <w:jc w:val="both"/>
            </w:pPr>
          </w:p>
          <w:p w14:paraId="76B937B2" w14:textId="05362B44" w:rsidR="00910B58" w:rsidRDefault="00B17EED" w:rsidP="00C6708D">
            <w:pPr>
              <w:pStyle w:val="Paragraphedeliste"/>
              <w:spacing w:after="0"/>
              <w:jc w:val="both"/>
            </w:pPr>
            <w:proofErr w:type="gramStart"/>
            <w:r>
              <w:t>L’</w:t>
            </w:r>
            <w:r w:rsidR="00861E7C">
              <w:t> «</w:t>
            </w:r>
            <w:proofErr w:type="gramEnd"/>
            <w:r w:rsidR="00861E7C">
              <w:t xml:space="preserve"> </w:t>
            </w:r>
            <w:proofErr w:type="spellStart"/>
            <w:r>
              <w:t>event</w:t>
            </w:r>
            <w:proofErr w:type="spellEnd"/>
            <w:r>
              <w:t xml:space="preserve"> </w:t>
            </w:r>
            <w:proofErr w:type="spellStart"/>
            <w:r>
              <w:t>listener</w:t>
            </w:r>
            <w:proofErr w:type="spellEnd"/>
            <w:r>
              <w:t> »</w:t>
            </w:r>
            <w:r w:rsidR="00560061">
              <w:t xml:space="preserve"> lancera une méthode qui va</w:t>
            </w:r>
            <w:r w:rsidR="002C29B5">
              <w:t xml:space="preserve"> envoyer </w:t>
            </w:r>
            <w:r w:rsidR="00837B2F">
              <w:t xml:space="preserve">les données utilisateur </w:t>
            </w:r>
            <w:r w:rsidR="002C29B5">
              <w:t>dans l’action « </w:t>
            </w:r>
            <w:proofErr w:type="spellStart"/>
            <w:r w:rsidR="002C29B5">
              <w:t>ajax</w:t>
            </w:r>
            <w:proofErr w:type="spellEnd"/>
            <w:r w:rsidR="002C29B5">
              <w:t> » de « tarifer »</w:t>
            </w:r>
            <w:r w:rsidR="00C6708D">
              <w:t>. Cette page va faire la modification du tarif dans la base de données, sans que l’utilisateur n’ait eu à appuyer sur un bouton « </w:t>
            </w:r>
            <w:proofErr w:type="spellStart"/>
            <w:r w:rsidR="00C6708D">
              <w:t>Submit</w:t>
            </w:r>
            <w:proofErr w:type="spellEnd"/>
            <w:r w:rsidR="00C6708D">
              <w:t> »</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 xml:space="preserve">Fichier </w:t>
            </w:r>
            <w:proofErr w:type="spellStart"/>
            <w:r>
              <w:t>javascript</w:t>
            </w:r>
            <w:proofErr w:type="spellEnd"/>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1209CEB9" w14:textId="4564BD89" w:rsidR="00083E22" w:rsidRDefault="00083E22" w:rsidP="00E820FA">
            <w:pPr>
              <w:spacing w:after="0"/>
              <w:jc w:val="both"/>
            </w:pPr>
          </w:p>
        </w:tc>
      </w:tr>
    </w:tbl>
    <w:p w14:paraId="484F5D09" w14:textId="77777777" w:rsidR="00083E22" w:rsidRDefault="00083E22" w:rsidP="00986775"/>
    <w:p w14:paraId="1E26E228" w14:textId="3FE30AD7" w:rsidR="009B6CE3" w:rsidRDefault="00CE3B22" w:rsidP="009B6CE3">
      <w:pPr>
        <w:pStyle w:val="Titre1"/>
      </w:pPr>
      <w:bookmarkStart w:id="33" w:name="_Toc132725889"/>
      <w:r>
        <w:t>Description des pages</w:t>
      </w:r>
      <w:bookmarkEnd w:id="33"/>
    </w:p>
    <w:p w14:paraId="54BED00D" w14:textId="2C821512" w:rsidR="00A24331" w:rsidRDefault="00EC562E" w:rsidP="008B2EE6">
      <w:pPr>
        <w:jc w:val="both"/>
      </w:pPr>
      <w:r>
        <w:t xml:space="preserve">Supposons que le site soit hébergé en local. </w:t>
      </w:r>
      <w:r w:rsidR="002324C3">
        <w:t xml:space="preserve">Si un </w:t>
      </w:r>
      <w:r w:rsidR="00CF0F74">
        <w:t>utilisateur</w:t>
      </w:r>
      <w:r w:rsidR="002324C3">
        <w:t xml:space="preserve"> du site</w:t>
      </w:r>
      <w:r w:rsidR="00A24331">
        <w:t xml:space="preserve"> tape le lien « </w:t>
      </w:r>
      <w:proofErr w:type="spellStart"/>
      <w:proofErr w:type="gramStart"/>
      <w:r w:rsidR="00E05323">
        <w:t>localhos</w:t>
      </w:r>
      <w:r w:rsidR="00E13DEB">
        <w:t>t</w:t>
      </w:r>
      <w:proofErr w:type="spellEnd"/>
      <w:r w:rsidR="00A24331">
        <w:t>/</w:t>
      </w:r>
      <w:proofErr w:type="spellStart"/>
      <w:r w:rsidR="00A24331">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6A64B2CE" w14:textId="77777777" w:rsidR="0078479E" w:rsidRDefault="0029283B" w:rsidP="008B2EE6">
      <w:pPr>
        <w:jc w:val="both"/>
      </w:pPr>
      <w:r>
        <w:t>Pour pouvoir ch</w:t>
      </w:r>
      <w:r w:rsidR="00B83B53">
        <w:t>arger une page particulière, un système d’archi</w:t>
      </w:r>
      <w:r w:rsidR="0078479E">
        <w:t>tecture MVC a été mis en place.</w:t>
      </w:r>
    </w:p>
    <w:p w14:paraId="006CE14E" w14:textId="77777777" w:rsidR="001E1370" w:rsidRDefault="00B83B53" w:rsidP="008B2EE6">
      <w:pPr>
        <w:jc w:val="both"/>
      </w:pPr>
      <w:r>
        <w:t>Lorsque l’on demande la page index.php avec les paramètres « GET </w:t>
      </w:r>
      <w:r w:rsidR="0065095D">
        <w:t>» a</w:t>
      </w:r>
      <w:r>
        <w:t>=</w:t>
      </w:r>
      <w:proofErr w:type="spellStart"/>
      <w:r>
        <w:t>monaction</w:t>
      </w:r>
      <w:proofErr w:type="spellEnd"/>
      <w:r>
        <w:t xml:space="preserve"> et m=</w:t>
      </w:r>
      <w:proofErr w:type="spellStart"/>
      <w:r>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qui représente</w:t>
      </w:r>
      <w:r w:rsidR="001E1370">
        <w:t xml:space="preserve"> la logique de la page chargée.</w:t>
      </w:r>
    </w:p>
    <w:p w14:paraId="222EB41E" w14:textId="2D85AF9B" w:rsidR="00D67F85" w:rsidRDefault="00C244A1" w:rsidP="008B2EE6">
      <w:pPr>
        <w:jc w:val="both"/>
      </w:pPr>
      <w:r>
        <w:lastRenderedPageBreak/>
        <w:t xml:space="preserve">Ce contrôleur va ensuite charger </w:t>
      </w:r>
      <w:r w:rsidR="00BA1DF9">
        <w:t xml:space="preserve">le fichier PHP </w:t>
      </w:r>
      <w:r w:rsidR="00BF7479">
        <w:t>correspondant au gabarit</w:t>
      </w:r>
      <w:r w:rsidR="005A3093">
        <w:t xml:space="preserve"> de</w:t>
      </w:r>
      <w:r>
        <w:t xml:space="preserve"> cette action</w:t>
      </w:r>
      <w:r w:rsidR="008C732B">
        <w:t xml:space="preserve"> par un appel de « require »</w:t>
      </w:r>
      <w:r w:rsidR="00FE35E6">
        <w:t>.</w:t>
      </w:r>
      <w:r w:rsidR="00D67F85">
        <w:t xml:space="preserve"> Le gabarit de la page peut donc varier en fonction du type de page (utilisateur, administrateur)</w:t>
      </w:r>
    </w:p>
    <w:p w14:paraId="3E988A8A" w14:textId="4E006D65" w:rsidR="008B2EE6" w:rsidRDefault="00FE35E6" w:rsidP="008B2EE6">
      <w:pPr>
        <w:jc w:val="both"/>
      </w:pPr>
      <w:r>
        <w:t xml:space="preserve"> Ce gabarit va</w:t>
      </w:r>
      <w:r w:rsidR="00C244A1">
        <w:t xml:space="preserve"> afficher l</w:t>
      </w:r>
      <w:r w:rsidR="003445AD">
        <w:t>a page avec le</w:t>
      </w:r>
      <w:r w:rsidR="007437E8">
        <w:t xml:space="preserve"> contenu principal et la vue. </w:t>
      </w:r>
      <w:r w:rsidR="006F5243">
        <w:t>La vue chargée aura pour chemin</w:t>
      </w:r>
      <w:r w:rsidR="00B35EC7">
        <w:t xml:space="preserve">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14:paraId="0171A857" w14:textId="77777777" w:rsidR="007D328D" w:rsidRDefault="007D328D" w:rsidP="008B2EE6">
      <w:pPr>
        <w:jc w:val="both"/>
      </w:pPr>
    </w:p>
    <w:p w14:paraId="7D07B296" w14:textId="1865F200"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r w:rsidR="00CE6CC8">
        <w:t>pages du</w:t>
      </w:r>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4" w:name="_Toc132725890"/>
      <w:r>
        <w:t>Description des pages du CRUD</w:t>
      </w:r>
      <w:bookmarkEnd w:id="34"/>
    </w:p>
    <w:p w14:paraId="60BE67E1" w14:textId="77777777" w:rsidR="000770FA" w:rsidRDefault="00AC3F44" w:rsidP="00144F15">
      <w:pPr>
        <w:pStyle w:val="Titre3"/>
      </w:pPr>
      <w:bookmarkStart w:id="35" w:name="_Toc132725891"/>
      <w:r>
        <w:t xml:space="preserve">Gestion des </w:t>
      </w:r>
      <w:r w:rsidR="00F55BDE">
        <w:t>c</w:t>
      </w:r>
      <w:r w:rsidR="000770FA">
        <w:t>hambre</w:t>
      </w:r>
      <w:r>
        <w:t>s</w:t>
      </w:r>
      <w:bookmarkEnd w:id="35"/>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4EFAF323" w14:textId="3046B796" w:rsidR="00DB3019" w:rsidRDefault="00D43417" w:rsidP="00DB3019">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1E2FA2AF" w14:textId="776F7EC0" w:rsidR="0070275D" w:rsidRDefault="00DB3019" w:rsidP="0070275D">
      <w:pPr>
        <w:pStyle w:val="Paragraphedeliste"/>
        <w:numPr>
          <w:ilvl w:val="0"/>
          <w:numId w:val="3"/>
        </w:numPr>
      </w:pPr>
      <w:r>
        <w:t xml:space="preserve">Taper le texte correspondant au </w:t>
      </w:r>
      <w:r w:rsidR="0070275D">
        <w:t>conte</w:t>
      </w:r>
      <w:r w:rsidR="008B74D5">
        <w:t>nu recherché </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5D1176DB" w14:textId="52AA848A" w:rsidR="009B3333" w:rsidRDefault="00B655ED" w:rsidP="0045079A">
      <w:pPr>
        <w:jc w:val="both"/>
      </w:pPr>
      <w:r>
        <w:t>Si l’administrateur connecté clique sur le bouton « Réservation »</w:t>
      </w:r>
      <w:r w:rsidR="00B513B4">
        <w:t xml:space="preserve"> d’un enregistrement de la liste des chambre</w:t>
      </w:r>
      <w:r w:rsidR="007A41A0">
        <w:t>s</w:t>
      </w:r>
      <w:r>
        <w:t>, il va pouvoir accéder à l’ensemble des réservations de la chambre</w:t>
      </w:r>
    </w:p>
    <w:p w14:paraId="0209A02E" w14:textId="77777777" w:rsidR="003919EE" w:rsidRPr="00C65D9D" w:rsidRDefault="009B3333" w:rsidP="0045079A">
      <w:pPr>
        <w:jc w:val="both"/>
      </w:pPr>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2ECCFFFA" w:rsidR="00865258" w:rsidRDefault="00B65489" w:rsidP="00CB033E">
      <w:pPr>
        <w:pStyle w:val="Paragraphedeliste"/>
        <w:numPr>
          <w:ilvl w:val="0"/>
          <w:numId w:val="3"/>
        </w:numPr>
        <w:jc w:val="both"/>
      </w:pPr>
      <w:r>
        <w:t>Le bouton de suppression qui fera u</w:t>
      </w:r>
      <w:r w:rsidR="00CF5DDB">
        <w:t>ne suppressi</w:t>
      </w:r>
      <w:r w:rsidR="003F745C">
        <w:t>on logique de la réservation</w:t>
      </w:r>
      <w:r w:rsidR="00F559D3">
        <w:t>.</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lastRenderedPageBreak/>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6" w:name="_Toc132725892"/>
      <w:r>
        <w:t xml:space="preserve">Gestion des </w:t>
      </w:r>
      <w:r w:rsidR="00C22061">
        <w:t>clients</w:t>
      </w:r>
      <w:bookmarkEnd w:id="36"/>
    </w:p>
    <w:p w14:paraId="5AC617C3" w14:textId="77777777" w:rsidR="00C22061" w:rsidRPr="00C22061" w:rsidRDefault="00C22061" w:rsidP="00144F15">
      <w:pPr>
        <w:pStyle w:val="Titre4"/>
      </w:pPr>
      <w:r>
        <w:t>Liste des clients de « Vivehotel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r w:rsidR="007643AF">
        <w:t>Vivehotel</w:t>
      </w:r>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190D72BF" w:rsidR="00121589" w:rsidRDefault="00121589" w:rsidP="00C3703F">
      <w:pPr>
        <w:jc w:val="both"/>
      </w:pPr>
      <w:r w:rsidRPr="00095554">
        <w:t xml:space="preserve">Lorsque l’administrateur clique sur le bouton </w:t>
      </w:r>
      <w:r w:rsidR="00095554">
        <w:t>« modifier » du tableau des « </w:t>
      </w:r>
      <w:r w:rsidR="00FE7A49">
        <w:t>clients</w:t>
      </w:r>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7" w:name="_Toc132725893"/>
      <w:r>
        <w:lastRenderedPageBreak/>
        <w:t xml:space="preserve">Pages </w:t>
      </w:r>
      <w:r w:rsidR="00DE2AF2">
        <w:t>des hôtels</w:t>
      </w:r>
      <w:bookmarkEnd w:id="37"/>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341CE754"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 xml:space="preserve">Lorsque </w:t>
      </w:r>
      <w:r w:rsidR="0021617C">
        <w:t>l’administrateur a fini de lire</w:t>
      </w:r>
      <w:r w:rsidR="00A86FA8">
        <w:t xml:space="preserve">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w:t>
      </w:r>
      <w:bookmarkStart w:id="38" w:name="_GoBack"/>
      <w:bookmarkEnd w:id="38"/>
      <w:r w:rsidR="008475A5">
        <w:t>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3D07EB2E" w:rsidR="00447604" w:rsidRDefault="0046182D" w:rsidP="00605F85">
      <w:pPr>
        <w:jc w:val="both"/>
      </w:pPr>
      <w:r>
        <w:t>L’administrateur po</w:t>
      </w:r>
      <w:r w:rsidR="00664823">
        <w:t>0.</w:t>
      </w:r>
      <w:r>
        <w:t xml:space="preserve">urra supprimer </w:t>
      </w:r>
      <w:r w:rsidR="00327A40">
        <w:t xml:space="preserve">un </w:t>
      </w:r>
      <w:r w:rsidR="00533731">
        <w:t>service d’un</w:t>
      </w:r>
      <w:r w:rsidR="009246CE">
        <w:t xml:space="preserve"> hôtel </w:t>
      </w:r>
      <w:r w:rsidR="00973034">
        <w:t>grâce au formulaire d’ajout du</w:t>
      </w:r>
      <w:r w:rsidR="009246CE">
        <w:t xml:space="preserve"> </w:t>
      </w:r>
      <w:r w:rsidR="005910DF">
        <w:t xml:space="preserve">service à l’hôtel </w:t>
      </w:r>
      <w:r w:rsidR="00750009">
        <w:t>courant</w:t>
      </w:r>
      <w:r w:rsidR="00EC3D1D">
        <w:t>.</w:t>
      </w:r>
      <w:r w:rsidR="00055E69">
        <w:t xml:space="preserve"> Il indiquera quelle est la quantité de service</w:t>
      </w:r>
      <w:r w:rsidR="007615DC">
        <w:t>s</w:t>
      </w:r>
      <w:r w:rsidR="00A00F21">
        <w:t xml:space="preserve"> que prend le client de l’hôtel quand il décide de consommer la quantité le service.</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8C9DB45" w:rsidR="00D76EFD" w:rsidRDefault="007637C3" w:rsidP="00585AB4">
      <w:pPr>
        <w:jc w:val="both"/>
      </w:pPr>
      <w:r>
        <w:t>Sur chaque ligne d’un enregistrement</w:t>
      </w:r>
      <w:r w:rsidR="00D76EFD">
        <w:t xml:space="preserve"> de la liste des hôtels, un bouton de suppression permet de supprimer un hôtel du projet « Vivehotel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725894"/>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67C21BAC" w:rsidR="00470BC3" w:rsidRDefault="005912AB" w:rsidP="00B93845">
      <w:pPr>
        <w:jc w:val="both"/>
      </w:pPr>
      <w:r>
        <w:t>La page d’</w:t>
      </w:r>
      <w:r w:rsidR="00927E5C">
        <w:t>index du personnel contient la liste des</w:t>
      </w:r>
      <w:r w:rsidR="00DE7FB3">
        <w:t xml:space="preserve"> membres du personnel</w:t>
      </w:r>
      <w:r w:rsidR="00942C80">
        <w:t xml:space="preserve"> de</w:t>
      </w:r>
      <w:r w:rsidR="00B90F43">
        <w:t xml:space="preserve"> tous les</w:t>
      </w:r>
      <w:r w:rsidR="00927E5C">
        <w:t xml:space="preserve">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2F4BB3A4" w:rsidR="00B43355" w:rsidRDefault="00757148" w:rsidP="00B93845">
      <w:pPr>
        <w:jc w:val="both"/>
      </w:pPr>
      <w:r>
        <w:t xml:space="preserve"> </w:t>
      </w:r>
    </w:p>
    <w:p w14:paraId="65F42A35" w14:textId="77777777" w:rsidR="008D3857" w:rsidRDefault="008D3857" w:rsidP="00665985">
      <w:pPr>
        <w:pStyle w:val="Titre4"/>
      </w:pPr>
      <w:r>
        <w:t>Page d’édition du personnel</w:t>
      </w:r>
    </w:p>
    <w:p w14:paraId="6304134F" w14:textId="34FAEA80" w:rsidR="008D3857" w:rsidRDefault="008D3857" w:rsidP="008D3857">
      <w:r>
        <w:t>Lorsque l’on clique sur le bouton « éditer » de la ligne d’un membre du personnel, nous avons accès à un formulaire de modifica</w:t>
      </w:r>
      <w:r w:rsidR="00D57999">
        <w:t>tion du</w:t>
      </w:r>
      <w:r w:rsidR="0053685C">
        <w:t>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22280EFE"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r w:rsidR="001F014E">
        <w:t>s’il</w:t>
      </w:r>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725895"/>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725896"/>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Liste des services proposées par la chaîne Vivehotel</w:t>
            </w:r>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proofErr w:type="gramStart"/>
      <w:r>
        <w:t>UNDER  PROGRESS</w:t>
      </w:r>
      <w:proofErr w:type="gramEnd"/>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725897"/>
      <w:r>
        <w:t>Structure physique de l'application</w:t>
      </w:r>
      <w:bookmarkEnd w:id="42"/>
    </w:p>
    <w:p w14:paraId="74A576C4" w14:textId="77777777" w:rsidR="0031483E" w:rsidRDefault="0031483E" w:rsidP="008351F7">
      <w:pPr>
        <w:pStyle w:val="Titre2"/>
      </w:pPr>
      <w:bookmarkStart w:id="43" w:name="_Toc132725898"/>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w:t>
      </w:r>
      <w:proofErr w:type="spellStart"/>
      <w:r w:rsidR="001070E3">
        <w:t>framework</w:t>
      </w:r>
      <w:proofErr w:type="spellEnd"/>
      <w:r w:rsidR="001070E3">
        <w:t>.</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proofErr w:type="gramStart"/>
      <w:r w:rsidR="00734CDA">
        <w:t>}.</w:t>
      </w:r>
      <w:proofErr w:type="spellStart"/>
      <w:r w:rsidR="00734CDA">
        <w:t>php</w:t>
      </w:r>
      <w:proofErr w:type="spellEnd"/>
      <w:proofErr w:type="gram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Vivehotel »</w:t>
            </w:r>
          </w:p>
        </w:tc>
      </w:tr>
    </w:tbl>
    <w:p w14:paraId="12EDA3A8" w14:textId="77777777" w:rsidR="008A1A29" w:rsidRDefault="008A1A29" w:rsidP="008A1A29"/>
    <w:p w14:paraId="6B5B7653" w14:textId="7B3D21B2" w:rsidR="00083E22" w:rsidRDefault="00F44F97" w:rsidP="004916A4">
      <w:pPr>
        <w:pStyle w:val="Titre1"/>
      </w:pPr>
      <w:bookmarkStart w:id="44" w:name="_Toc132725899"/>
      <w:r>
        <w:t>Fonctions et procédures</w:t>
      </w:r>
      <w:bookmarkEnd w:id="44"/>
    </w:p>
    <w:p w14:paraId="21E76040" w14:textId="3033604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 correspond surtout au premier mot de l’abréviation « MVC » (modèle)</w:t>
      </w:r>
      <w:r w:rsidR="00AE2B7A">
        <w:t>.</w:t>
      </w:r>
    </w:p>
    <w:p w14:paraId="723B2FC8" w14:textId="77777777" w:rsidR="00B071C2" w:rsidRDefault="00052E8F" w:rsidP="001A35EC">
      <w:pPr>
        <w:jc w:val="both"/>
      </w:pPr>
      <w:r>
        <w:t xml:space="preserve">Les fichiers de ce dossier vont configurer la base de </w:t>
      </w:r>
      <w:r w:rsidR="00F25329">
        <w:t>données</w:t>
      </w:r>
      <w:r>
        <w:t>, commander l’appel par « </w:t>
      </w:r>
      <w:proofErr w:type="spellStart"/>
      <w:r>
        <w:t>Aut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23637593" w:rsidR="00A07B85" w:rsidRDefault="00C40012" w:rsidP="001A35EC">
      <w:pPr>
        <w:jc w:val="both"/>
      </w:pPr>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1A35EC">
      <w:pPr>
        <w:jc w:val="both"/>
      </w:pPr>
      <w:r>
        <w:t>Nous définissons alors un fichier de fonctions dans le dossier « </w:t>
      </w:r>
      <w:proofErr w:type="spellStart"/>
      <w:r>
        <w:t>framework</w:t>
      </w:r>
      <w:proofErr w:type="spellEnd"/>
      <w:r>
        <w:t xml:space="preserve"> ». C’est le fichier « functions.php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644ED046" w:rsidR="00E24675" w:rsidRDefault="000E44D8" w:rsidP="00C751C9">
            <w:pPr>
              <w:spacing w:after="0"/>
              <w:jc w:val="both"/>
            </w:pPr>
            <w:r>
              <w:t>Vérifie si l’utilisateur est connecté.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 xml:space="preserve">Auteur du </w:t>
            </w:r>
            <w:proofErr w:type="spellStart"/>
            <w:r>
              <w:t>framework</w:t>
            </w:r>
            <w:proofErr w:type="spellEnd"/>
            <w:r>
              <w:t xml:space="preserve">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24D716E5" w:rsidR="00E24675" w:rsidRDefault="007A5F08" w:rsidP="00C751C9">
            <w:pPr>
              <w:spacing w:after="0"/>
              <w:jc w:val="both"/>
            </w:pPr>
            <w:r>
              <w:t>//</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proofErr w:type="spellStart"/>
            <w:r w:rsidRPr="00DB598E">
              <w:t>checkAllow</w:t>
            </w:r>
            <w:proofErr w:type="spellEnd"/>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46FBF749" w14:textId="382790F8" w:rsidR="00D1650A" w:rsidRDefault="00DB598E" w:rsidP="00180B09">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proofErr w:type="spellStart"/>
            <w:r w:rsidR="00EF753B">
              <w:t>paramètrs</w:t>
            </w:r>
            <w:proofErr w:type="spellEnd"/>
            <w:r w:rsidR="00EF753B">
              <w:t>.</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59176CF" w:rsidR="00D1650A" w:rsidRDefault="00EF753B" w:rsidP="00180B09">
            <w:pPr>
              <w:spacing w:after="0"/>
              <w:jc w:val="both"/>
            </w:pPr>
            <w:r>
              <w:t xml:space="preserve">Auteur du </w:t>
            </w:r>
            <w:proofErr w:type="spellStart"/>
            <w:r>
              <w:t>framework</w:t>
            </w:r>
            <w:proofErr w:type="spellEnd"/>
            <w:r>
              <w:t xml:space="preserve"> 3.0</w:t>
            </w:r>
            <w:r w:rsidR="00F90FCA">
              <w:t>, mis à jour par les</w:t>
            </w:r>
            <w:r w:rsidR="001238FB">
              <w:t xml:space="preserve"> développeurs du site</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3DADCC9F" w:rsidR="00D1650A" w:rsidRDefault="008A6269" w:rsidP="00180B09">
            <w:pPr>
              <w:spacing w:after="0"/>
              <w:jc w:val="both"/>
            </w:pPr>
            <w:r>
              <w:t>18/04/2023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77777777" w:rsidR="00EC69B4" w:rsidRDefault="00DB7995" w:rsidP="00180B09">
            <w:pPr>
              <w:spacing w:after="0"/>
              <w:jc w:val="both"/>
            </w:pPr>
            <w:r>
              <w:t xml:space="preserve">Clés de la </w:t>
            </w:r>
            <w:proofErr w:type="spellStart"/>
            <w:r w:rsidR="00532FF6">
              <w:t>super</w:t>
            </w:r>
            <w:r w:rsidR="003D3AF8">
              <w:t>globale</w:t>
            </w:r>
            <w:proofErr w:type="spellEnd"/>
            <w:r>
              <w:t xml:space="preserve"> de session :</w:t>
            </w:r>
          </w:p>
          <w:p w14:paraId="5C47F8BF" w14:textId="77777777" w:rsidR="00DB7995" w:rsidRDefault="00DB7995" w:rsidP="0023255E">
            <w:pPr>
              <w:spacing w:after="0"/>
            </w:pPr>
            <w:r>
              <w:t xml:space="preserve">-  </w:t>
            </w:r>
            <w:r w:rsidR="005B0F82">
              <w:t>« </w:t>
            </w:r>
            <w:proofErr w:type="spellStart"/>
            <w:r w:rsidR="005B0F82">
              <w:t>per_role</w:t>
            </w:r>
            <w:proofErr w:type="spellEnd"/>
            <w:r w:rsidR="005B0F82">
              <w:t> » : profil d’un individu du personnel, si connecté</w:t>
            </w:r>
            <w:r>
              <w:br/>
              <w:t xml:space="preserve">- </w:t>
            </w:r>
            <w:r w:rsidR="005B0F82">
              <w:t>« </w:t>
            </w:r>
            <w:proofErr w:type="spellStart"/>
            <w:r w:rsidR="005B0F82">
              <w:t>cli</w:t>
            </w:r>
            <w:r w:rsidR="0023255E">
              <w:t>_id</w:t>
            </w:r>
            <w:r w:rsidR="005B0F82">
              <w:t>l</w:t>
            </w:r>
            <w:proofErr w:type="spellEnd"/>
            <w:r w:rsidR="005B0F82">
              <w:t xml:space="preserve"> »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41CF2EF9" w14:textId="3A8892FB" w:rsidR="00D1650A" w:rsidRDefault="00D1650A" w:rsidP="00180B09">
            <w:pPr>
              <w:spacing w:after="0"/>
              <w:jc w:val="both"/>
            </w:pPr>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13BFD39A" w:rsidR="00D1650A" w:rsidRDefault="00F46710" w:rsidP="00180B09">
            <w:pPr>
              <w:spacing w:after="0"/>
              <w:jc w:val="both"/>
            </w:pPr>
            <w:r>
              <w:t>Pas de retour</w:t>
            </w:r>
          </w:p>
        </w:tc>
      </w:tr>
    </w:tbl>
    <w:p w14:paraId="7C87E511" w14:textId="77777777" w:rsidR="00D1650A" w:rsidRDefault="00D1650A" w:rsidP="00D1650A">
      <w:pPr>
        <w:jc w:val="both"/>
      </w:pPr>
    </w:p>
    <w:p w14:paraId="046BA508" w14:textId="0FFE9719" w:rsidR="008C7173" w:rsidRDefault="008C7173">
      <w:r>
        <w:br w:type="page"/>
      </w:r>
    </w:p>
    <w:p w14:paraId="34F7647D" w14:textId="7777777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6496E6C7" w:rsidR="008F6059" w:rsidRDefault="00B65232" w:rsidP="00180B09">
            <w:pPr>
              <w:spacing w:after="0"/>
              <w:jc w:val="both"/>
            </w:pPr>
            <w:r>
              <w:t>Mres</w:t>
            </w:r>
          </w:p>
        </w:tc>
      </w:tr>
      <w:tr w:rsidR="008F6059" w14:paraId="2F359686" w14:textId="77777777" w:rsidTr="00180B09">
        <w:tc>
          <w:tcPr>
            <w:tcW w:w="3000" w:type="dxa"/>
          </w:tcPr>
          <w:p w14:paraId="3D829942" w14:textId="77777777" w:rsidR="008F6059" w:rsidRDefault="008F6059" w:rsidP="00180B09">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5338958B" w:rsidR="00D56E45" w:rsidRDefault="004810E6" w:rsidP="00057B04">
            <w:pPr>
              <w:spacing w:after="0"/>
              <w:jc w:val="both"/>
            </w:pPr>
            <w:r>
              <w:t xml:space="preserve">La fonction </w:t>
            </w:r>
            <w:r w:rsidR="006D67F1">
              <w:t xml:space="preserve">procédurale </w:t>
            </w:r>
            <w:r w:rsidR="002E1BC1">
              <w:t>« mysql</w:t>
            </w:r>
            <w:r w:rsidR="00644E3F">
              <w:t>i</w:t>
            </w:r>
            <w:r w:rsidR="002E1BC1">
              <w:t>_real_escape_</w:t>
            </w:r>
            <w:r w:rsidR="00311AA8">
              <w:t>string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w:t>
            </w:r>
            <w:proofErr w:type="spellStart"/>
            <w:r w:rsidR="00FD18CA">
              <w:t>Mysqli</w:t>
            </w:r>
            <w:proofErr w:type="spellEnd"/>
            <w:r w:rsidR="00FD18CA">
              <w:t> ». Notre projet se base sur une connexion de type « </w:t>
            </w:r>
            <w:proofErr w:type="spellStart"/>
            <w:r w:rsidR="00FD18CA">
              <w:t>Pdo</w:t>
            </w:r>
            <w:proofErr w:type="spellEnd"/>
            <w:r w:rsidR="00760BE1">
              <w:t xml:space="preserve"> ». </w:t>
            </w:r>
            <w:r w:rsidR="00ED04EA">
              <w:t xml:space="preserve"> La fonction </w:t>
            </w:r>
            <w:proofErr w:type="spellStart"/>
            <w:r w:rsidR="00ED04EA">
              <w:t>mysqli</w:t>
            </w:r>
            <w:proofErr w:type="spellEnd"/>
            <w:r w:rsidR="00ED04EA">
              <w:t xml:space="preserve"> est donc inutilisable dans le contexte de notre projet.</w:t>
            </w:r>
          </w:p>
          <w:p w14:paraId="60EB0C77" w14:textId="77777777" w:rsidR="00D56E45" w:rsidRDefault="00D56E45" w:rsidP="008776AC">
            <w:pPr>
              <w:spacing w:after="0"/>
              <w:jc w:val="both"/>
            </w:pPr>
          </w:p>
          <w:p w14:paraId="097E531B" w14:textId="5993DA4E" w:rsidR="00FF4B05" w:rsidRDefault="00FF4B05" w:rsidP="008776AC">
            <w:pPr>
              <w:spacing w:after="0"/>
              <w:jc w:val="both"/>
            </w:pPr>
            <w:r>
              <w:t xml:space="preserve">Les </w:t>
            </w:r>
            <w:r w:rsidR="00680A64">
              <w:t xml:space="preserve">objets de </w:t>
            </w:r>
            <w:r>
              <w:t xml:space="preserve">classes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w:t>
            </w:r>
            <w:proofErr w:type="spellStart"/>
            <w:r>
              <w:t>link</w:t>
            </w:r>
            <w:proofErr w:type="spellEnd"/>
            <w:r>
              <w:t> ».</w:t>
            </w:r>
          </w:p>
          <w:p w14:paraId="1A05102E" w14:textId="05D2D779" w:rsidR="00707AAF" w:rsidRDefault="00707AAF" w:rsidP="008776AC">
            <w:pPr>
              <w:spacing w:after="0"/>
              <w:jc w:val="both"/>
            </w:pPr>
          </w:p>
          <w:p w14:paraId="04A103C5" w14:textId="7F6E6CF6"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du projet.</w:t>
            </w:r>
          </w:p>
          <w:p w14:paraId="1EA99287" w14:textId="18142961" w:rsidR="00762C91" w:rsidRDefault="00762C91" w:rsidP="008776AC">
            <w:pPr>
              <w:spacing w:after="0"/>
              <w:jc w:val="both"/>
            </w:pPr>
          </w:p>
          <w:p w14:paraId="563E4DA5" w14:textId="05C477AF" w:rsidR="008776AC" w:rsidRDefault="00E40438" w:rsidP="00C142A4">
            <w:pPr>
              <w:spacing w:after="0"/>
              <w:jc w:val="both"/>
            </w:pPr>
            <w:r>
              <w:t xml:space="preserve">La fonction </w:t>
            </w:r>
            <w:r w:rsidR="00840F4B">
              <w:t>« </w:t>
            </w:r>
            <w:proofErr w:type="spellStart"/>
            <w:r w:rsidR="00840F4B">
              <w:t>mres</w:t>
            </w:r>
            <w:proofErr w:type="spellEnd"/>
            <w:r w:rsidR="00840F4B">
              <w:t xml:space="preserve"> » </w:t>
            </w:r>
            <w:r w:rsidR="001E24A9">
              <w:t>va</w:t>
            </w:r>
            <w:r w:rsidR="005659C4">
              <w:t xml:space="preserve"> appeler</w:t>
            </w:r>
            <w:r w:rsidR="001E24A9">
              <w:t xml:space="preserve"> l’objet statique PDO de la classe Table. Elle va </w:t>
            </w:r>
            <w:r w:rsidR="00C15992">
              <w:t xml:space="preserve">lancer </w:t>
            </w:r>
            <w:r w:rsidR="001E24A9">
              <w:t xml:space="preserve"> la méthode « </w:t>
            </w:r>
            <w:proofErr w:type="spellStart"/>
            <w:r w:rsidR="001E24A9">
              <w:t>quote</w:t>
            </w:r>
            <w:proofErr w:type="spellEnd"/>
            <w:r w:rsidR="001E24A9">
              <w:t xml:space="preserve"> » </w:t>
            </w:r>
            <w:r w:rsidR="00C15992">
              <w:t xml:space="preserve">sur le texte passé en paramètre et retourner une valeur </w:t>
            </w:r>
            <w:r w:rsidR="001957FB">
              <w:t>appropriée.</w:t>
            </w:r>
          </w:p>
        </w:tc>
      </w:tr>
      <w:tr w:rsidR="008F6059" w14:paraId="2DCDF5DE" w14:textId="77777777" w:rsidTr="00180B09">
        <w:tc>
          <w:tcPr>
            <w:tcW w:w="3000" w:type="dxa"/>
          </w:tcPr>
          <w:p w14:paraId="35DC5584" w14:textId="77777777" w:rsidR="008F6059" w:rsidRDefault="008F6059" w:rsidP="00180B09">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232DD8CE" w:rsidR="008F6059" w:rsidRDefault="00190B12" w:rsidP="00180B09">
            <w:pPr>
              <w:spacing w:after="0"/>
              <w:jc w:val="both"/>
            </w:pPr>
            <w:r w:rsidRPr="00190B12">
              <w:t>24/02/2023</w:t>
            </w:r>
            <w:r>
              <w:t xml:space="preserve"> – 3.0</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050F13AC" w14:textId="0B1F8F86" w:rsidR="008F6059" w:rsidRDefault="00B15F42" w:rsidP="00180B09">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686AFA8D" w:rsidR="008F6059" w:rsidRDefault="005E7F23" w:rsidP="00180B09">
            <w:pPr>
              <w:spacing w:after="0"/>
              <w:jc w:val="both"/>
            </w:pPr>
            <w:r>
              <w:t xml:space="preserve">Objet </w:t>
            </w:r>
            <w:r w:rsidR="00776136">
              <w:t xml:space="preserve">de connexion </w:t>
            </w:r>
            <w:r>
              <w:t>PDO de la classe Table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5ABF7940" w14:textId="2EC1233A" w:rsidR="008F6059" w:rsidRDefault="008F6059" w:rsidP="00180B09">
            <w:pPr>
              <w:spacing w:after="0"/>
              <w:jc w:val="both"/>
            </w:pP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5BCEC46D" w:rsidR="008F6059" w:rsidRDefault="000B084D" w:rsidP="00180B09">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9B5B04">
        <w:tc>
          <w:tcPr>
            <w:tcW w:w="3000" w:type="dxa"/>
          </w:tcPr>
          <w:p w14:paraId="51FCE62D" w14:textId="77777777" w:rsidR="00CA414D" w:rsidRDefault="00CA414D" w:rsidP="009B5B04">
            <w:pPr>
              <w:spacing w:after="0"/>
              <w:jc w:val="both"/>
            </w:pPr>
            <w:r>
              <w:lastRenderedPageBreak/>
              <w:t>FONCTION/METHODE</w:t>
            </w:r>
          </w:p>
        </w:tc>
        <w:tc>
          <w:tcPr>
            <w:tcW w:w="5422" w:type="dxa"/>
          </w:tcPr>
          <w:p w14:paraId="6E173CBD" w14:textId="46F013E4" w:rsidR="00CA414D" w:rsidRDefault="008C74BE" w:rsidP="008C74BE">
            <w:r>
              <w:t>tableau2D</w:t>
            </w:r>
          </w:p>
        </w:tc>
      </w:tr>
      <w:tr w:rsidR="00CA414D" w14:paraId="68FB6FFE" w14:textId="77777777" w:rsidTr="009B5B04">
        <w:tc>
          <w:tcPr>
            <w:tcW w:w="3000" w:type="dxa"/>
          </w:tcPr>
          <w:p w14:paraId="73CD79B9" w14:textId="77777777" w:rsidR="00CA414D" w:rsidRDefault="00CA414D" w:rsidP="009B5B04">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w:t>
            </w:r>
            <w:proofErr w:type="spellStart"/>
            <w:r w:rsidR="00093ECB">
              <w:t>array</w:t>
            </w:r>
            <w:proofErr w:type="spellEnd"/>
            <w:r w:rsidR="00093ECB">
              <w:t xml:space="preserve"> d’</w:t>
            </w:r>
            <w:proofErr w:type="spellStart"/>
            <w:r w:rsidR="00093ECB">
              <w:t>arrays</w:t>
            </w:r>
            <w:proofErr w:type="spellEnd"/>
            <w:r w:rsidR="00093ECB">
              <w:t>)</w:t>
            </w:r>
            <w:r w:rsidR="00407885">
              <w:t>. Ce</w:t>
            </w:r>
            <w:r w:rsidR="00AA4988">
              <w:t>tte matrice a</w:t>
            </w:r>
            <w:r w:rsidR="00407885">
              <w:t xml:space="preserve"> pour</w:t>
            </w:r>
            <w:r>
              <w:t xml:space="preserve"> dimension $</w:t>
            </w:r>
            <w:proofErr w:type="spellStart"/>
            <w:r>
              <w:t>dimensionX</w:t>
            </w:r>
            <w:proofErr w:type="spellEnd"/>
            <w:r>
              <w:t>*$</w:t>
            </w:r>
            <w:proofErr w:type="spellStart"/>
            <w:r>
              <w:t>dimensionY</w:t>
            </w:r>
            <w:proofErr w:type="spellEnd"/>
            <w:r w:rsidR="00802116">
              <w:t>.</w:t>
            </w:r>
          </w:p>
          <w:p w14:paraId="2CC3A771" w14:textId="26DC845D" w:rsidR="00CA414D" w:rsidRDefault="00A03F9E" w:rsidP="006E740B">
            <w:pPr>
              <w:spacing w:after="0"/>
              <w:jc w:val="both"/>
            </w:pPr>
            <w:r>
              <w:t>L</w:t>
            </w:r>
            <w:r w:rsidR="006E740B">
              <w:t xml:space="preserve">e paramètre </w:t>
            </w:r>
            <w:r w:rsidR="006E740B" w:rsidRPr="0030775B">
              <w:t>$</w:t>
            </w:r>
            <w:proofErr w:type="spellStart"/>
            <w:r w:rsidR="006E740B" w:rsidRPr="0030775B">
              <w:t>defaultValue</w:t>
            </w:r>
            <w:proofErr w:type="spellEnd"/>
            <w:r w:rsidR="006E740B">
              <w:t xml:space="preserve"> donnera la valeur de</w:t>
            </w:r>
            <w:r w:rsidR="00CE05C4">
              <w:t xml:space="preserve"> case de ce tableau aura pour valeur </w:t>
            </w:r>
          </w:p>
        </w:tc>
      </w:tr>
      <w:tr w:rsidR="00CA414D" w14:paraId="5F0C5482" w14:textId="77777777" w:rsidTr="009B5B04">
        <w:tc>
          <w:tcPr>
            <w:tcW w:w="3000" w:type="dxa"/>
          </w:tcPr>
          <w:p w14:paraId="11044A3A" w14:textId="77777777" w:rsidR="00CA414D" w:rsidRDefault="00CA414D" w:rsidP="009B5B04">
            <w:pPr>
              <w:spacing w:after="0"/>
              <w:jc w:val="both"/>
            </w:pPr>
            <w:r>
              <w:t>Auteur</w:t>
            </w:r>
          </w:p>
        </w:tc>
        <w:tc>
          <w:tcPr>
            <w:tcW w:w="5422" w:type="dxa"/>
          </w:tcPr>
          <w:p w14:paraId="6CA05C93" w14:textId="3DF3352E" w:rsidR="00CA414D" w:rsidRDefault="0026609D" w:rsidP="009B5B04">
            <w:pPr>
              <w:spacing w:after="0"/>
              <w:jc w:val="both"/>
            </w:pPr>
            <w:r>
              <w:t xml:space="preserve">EL AMRANI </w:t>
            </w:r>
            <w:proofErr w:type="spellStart"/>
            <w:r>
              <w:t>Bilel</w:t>
            </w:r>
            <w:proofErr w:type="spellEnd"/>
            <w:r>
              <w:t>, OUANYOU Arsène, VONIN Cédric</w:t>
            </w:r>
          </w:p>
        </w:tc>
      </w:tr>
      <w:tr w:rsidR="00CA414D" w14:paraId="1FC791A2" w14:textId="77777777" w:rsidTr="009B5B04">
        <w:tc>
          <w:tcPr>
            <w:tcW w:w="3000" w:type="dxa"/>
          </w:tcPr>
          <w:p w14:paraId="7712E8A6" w14:textId="77777777" w:rsidR="00CA414D" w:rsidRDefault="00CA414D" w:rsidP="009B5B04">
            <w:pPr>
              <w:spacing w:after="0"/>
              <w:jc w:val="both"/>
            </w:pPr>
            <w:r>
              <w:t>Date et version</w:t>
            </w:r>
          </w:p>
        </w:tc>
        <w:tc>
          <w:tcPr>
            <w:tcW w:w="5422" w:type="dxa"/>
          </w:tcPr>
          <w:p w14:paraId="2B7417F3" w14:textId="4C61183B" w:rsidR="00CA414D" w:rsidRDefault="006A1B60" w:rsidP="009B5B04">
            <w:pPr>
              <w:spacing w:after="0"/>
              <w:jc w:val="both"/>
            </w:pPr>
            <w:r>
              <w:t xml:space="preserve">19/04/2023 </w:t>
            </w:r>
            <w:r w:rsidR="00494A74">
              <w:t>–</w:t>
            </w:r>
            <w:r>
              <w:t xml:space="preserve"> </w:t>
            </w:r>
            <w:r w:rsidR="00494A74">
              <w:t>1.0</w:t>
            </w:r>
          </w:p>
        </w:tc>
      </w:tr>
      <w:tr w:rsidR="00CA414D" w14:paraId="3E81409F" w14:textId="77777777" w:rsidTr="009B5B04">
        <w:tc>
          <w:tcPr>
            <w:tcW w:w="3000" w:type="dxa"/>
          </w:tcPr>
          <w:p w14:paraId="462AAAD9" w14:textId="77777777" w:rsidR="00CA414D" w:rsidRDefault="00CA414D" w:rsidP="009B5B04">
            <w:pPr>
              <w:spacing w:after="0"/>
              <w:jc w:val="both"/>
            </w:pPr>
            <w:r>
              <w:t>Paramètres d’entrée</w:t>
            </w:r>
          </w:p>
        </w:tc>
        <w:tc>
          <w:tcPr>
            <w:tcW w:w="5422" w:type="dxa"/>
          </w:tcPr>
          <w:p w14:paraId="7CFAD9C4" w14:textId="77BF3277" w:rsidR="00CA414D" w:rsidRPr="00505052" w:rsidRDefault="00505052" w:rsidP="00505052">
            <w:r>
              <w:t>$</w:t>
            </w:r>
            <w:proofErr w:type="spellStart"/>
            <w:r>
              <w:t>dimensionX</w:t>
            </w:r>
            <w:proofErr w:type="spellEnd"/>
            <w:r>
              <w:t xml:space="preserve"> (entier)</w:t>
            </w:r>
            <w:r>
              <w:br/>
            </w:r>
            <w:r w:rsidRPr="00505052">
              <w:t>$</w:t>
            </w:r>
            <w:proofErr w:type="spellStart"/>
            <w:r w:rsidRPr="00505052">
              <w:t>dimensionY</w:t>
            </w:r>
            <w:proofErr w:type="spellEnd"/>
            <w:r>
              <w:t xml:space="preserve"> (entier)</w:t>
            </w:r>
            <w:r>
              <w:br/>
            </w:r>
            <w:r w:rsidRPr="00505052">
              <w:t>$</w:t>
            </w:r>
            <w:proofErr w:type="spellStart"/>
            <w:r w:rsidRPr="00505052">
              <w:t>defaultValue</w:t>
            </w:r>
            <w:proofErr w:type="spellEnd"/>
            <w:r w:rsidRPr="00505052">
              <w:t xml:space="preserve"> </w:t>
            </w:r>
            <w:r>
              <w:t xml:space="preserve">= </w:t>
            </w:r>
            <w:r w:rsidRPr="00505052">
              <w:t>'X'</w:t>
            </w:r>
            <w:r>
              <w:t xml:space="preserve"> (string)</w:t>
            </w:r>
          </w:p>
        </w:tc>
      </w:tr>
      <w:tr w:rsidR="00CA414D" w14:paraId="2710F58F" w14:textId="77777777" w:rsidTr="009B5B04">
        <w:tc>
          <w:tcPr>
            <w:tcW w:w="3000" w:type="dxa"/>
          </w:tcPr>
          <w:p w14:paraId="7F98D685" w14:textId="77777777" w:rsidR="00CA414D" w:rsidRDefault="00CA414D" w:rsidP="009B5B04">
            <w:pPr>
              <w:spacing w:after="0"/>
              <w:jc w:val="both"/>
            </w:pPr>
            <w:r>
              <w:t>Paramètres de sortie</w:t>
            </w:r>
          </w:p>
        </w:tc>
        <w:tc>
          <w:tcPr>
            <w:tcW w:w="5422" w:type="dxa"/>
          </w:tcPr>
          <w:p w14:paraId="63ED70E5" w14:textId="607AE2A4" w:rsidR="00CA414D" w:rsidRDefault="00D22C1F" w:rsidP="009B5B04">
            <w:pPr>
              <w:spacing w:after="0"/>
              <w:jc w:val="both"/>
            </w:pPr>
            <w:r>
              <w:t>Aucun</w:t>
            </w:r>
          </w:p>
        </w:tc>
      </w:tr>
      <w:tr w:rsidR="00CA414D" w14:paraId="3BBEAA89" w14:textId="77777777" w:rsidTr="009B5B04">
        <w:tc>
          <w:tcPr>
            <w:tcW w:w="3000" w:type="dxa"/>
          </w:tcPr>
          <w:p w14:paraId="50A925CC" w14:textId="77777777" w:rsidR="00CA414D" w:rsidRDefault="00CA414D" w:rsidP="009B5B04">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9B5B04">
        <w:tc>
          <w:tcPr>
            <w:tcW w:w="3000" w:type="dxa"/>
          </w:tcPr>
          <w:p w14:paraId="1CA128DB" w14:textId="77777777" w:rsidR="00CA414D" w:rsidRDefault="00CA414D" w:rsidP="009B5B04">
            <w:pPr>
              <w:spacing w:after="0"/>
              <w:jc w:val="both"/>
            </w:pPr>
            <w:r>
              <w:t>Données manipulées</w:t>
            </w:r>
          </w:p>
        </w:tc>
        <w:tc>
          <w:tcPr>
            <w:tcW w:w="5422" w:type="dxa"/>
          </w:tcPr>
          <w:p w14:paraId="6DA9204A" w14:textId="4BD38EFC" w:rsidR="00CA414D" w:rsidRDefault="00CA414D" w:rsidP="009B5B04">
            <w:pPr>
              <w:spacing w:after="0"/>
              <w:jc w:val="both"/>
            </w:pPr>
            <w:r>
              <w:t xml:space="preserve">Table </w:t>
            </w:r>
            <w:r w:rsidR="002230D8" w:rsidRPr="002230D8">
              <w:t>$</w:t>
            </w:r>
            <w:proofErr w:type="spellStart"/>
            <w:r w:rsidR="002230D8" w:rsidRPr="002230D8">
              <w:t>mytable</w:t>
            </w:r>
            <w:proofErr w:type="spellEnd"/>
            <w:r w:rsidR="002230D8" w:rsidRPr="002230D8">
              <w:t xml:space="preserve"> </w:t>
            </w:r>
            <w:r>
              <w:t>(lecture/écriture)</w:t>
            </w:r>
          </w:p>
        </w:tc>
      </w:tr>
      <w:tr w:rsidR="00CA414D" w14:paraId="5F831D7E" w14:textId="77777777" w:rsidTr="009B5B04">
        <w:tc>
          <w:tcPr>
            <w:tcW w:w="3000" w:type="dxa"/>
          </w:tcPr>
          <w:p w14:paraId="5996BBEA" w14:textId="77777777" w:rsidR="00CA414D" w:rsidRDefault="00CA414D" w:rsidP="009B5B04">
            <w:pPr>
              <w:spacing w:after="0"/>
              <w:jc w:val="both"/>
            </w:pPr>
            <w:r>
              <w:t>Accès aux données</w:t>
            </w:r>
          </w:p>
        </w:tc>
        <w:tc>
          <w:tcPr>
            <w:tcW w:w="5422" w:type="dxa"/>
          </w:tcPr>
          <w:p w14:paraId="3EF531C5" w14:textId="556EB61F" w:rsidR="00CA414D" w:rsidRDefault="005720AB" w:rsidP="009B5B04">
            <w:pPr>
              <w:spacing w:after="0"/>
              <w:jc w:val="both"/>
            </w:pPr>
            <w:r>
              <w:t>Passés en paramètres</w:t>
            </w:r>
          </w:p>
        </w:tc>
      </w:tr>
      <w:tr w:rsidR="00CA414D" w14:paraId="17D40149" w14:textId="77777777" w:rsidTr="009B5B04">
        <w:tc>
          <w:tcPr>
            <w:tcW w:w="3000" w:type="dxa"/>
          </w:tcPr>
          <w:p w14:paraId="440F5D30" w14:textId="77777777" w:rsidR="00CA414D" w:rsidRDefault="00CA414D" w:rsidP="009B5B04">
            <w:pPr>
              <w:spacing w:after="0"/>
              <w:jc w:val="both"/>
            </w:pPr>
            <w:r>
              <w:t>Retour(si fonction)</w:t>
            </w:r>
          </w:p>
        </w:tc>
        <w:tc>
          <w:tcPr>
            <w:tcW w:w="5422" w:type="dxa"/>
          </w:tcPr>
          <w:p w14:paraId="1C76E24A" w14:textId="7E6BCC2D" w:rsidR="00CA414D" w:rsidRDefault="00D22C1F" w:rsidP="009B5B04">
            <w:pPr>
              <w:spacing w:after="0"/>
              <w:jc w:val="both"/>
            </w:pPr>
            <w:r w:rsidRPr="00E720FB">
              <w:t>$</w:t>
            </w:r>
            <w:proofErr w:type="spellStart"/>
            <w:r w:rsidRPr="00E720FB">
              <w:t>mytable</w:t>
            </w:r>
            <w:proofErr w:type="spellEnd"/>
            <w:r w:rsidRPr="00E720FB">
              <w:t xml:space="preserve"> </w:t>
            </w:r>
            <w:r>
              <w:t>(tableau)</w:t>
            </w:r>
          </w:p>
        </w:tc>
      </w:tr>
    </w:tbl>
    <w:p w14:paraId="3B41FD2D" w14:textId="36CCD051"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9B5B04">
        <w:tc>
          <w:tcPr>
            <w:tcW w:w="3000" w:type="dxa"/>
          </w:tcPr>
          <w:p w14:paraId="5E3C26E6" w14:textId="77777777" w:rsidR="00CA414D" w:rsidRDefault="00CA414D" w:rsidP="009B5B04">
            <w:pPr>
              <w:spacing w:after="0"/>
              <w:jc w:val="both"/>
            </w:pPr>
            <w:r>
              <w:t>FONCTION/METHODE</w:t>
            </w:r>
          </w:p>
        </w:tc>
        <w:tc>
          <w:tcPr>
            <w:tcW w:w="5422" w:type="dxa"/>
          </w:tcPr>
          <w:p w14:paraId="44AD331A" w14:textId="0CA9B9C7" w:rsidR="00CA414D" w:rsidRDefault="00176B76" w:rsidP="009B5B04">
            <w:pPr>
              <w:spacing w:after="0"/>
              <w:jc w:val="both"/>
            </w:pPr>
            <w:r w:rsidRPr="00176B76">
              <w:t>matriceSqlCD</w:t>
            </w:r>
          </w:p>
        </w:tc>
      </w:tr>
      <w:tr w:rsidR="00CA414D" w14:paraId="3FA9D533" w14:textId="77777777" w:rsidTr="009B5B04">
        <w:tc>
          <w:tcPr>
            <w:tcW w:w="3000" w:type="dxa"/>
          </w:tcPr>
          <w:p w14:paraId="41A18D6B" w14:textId="77777777" w:rsidR="00CA414D" w:rsidRDefault="00CA414D" w:rsidP="009B5B04">
            <w:pPr>
              <w:spacing w:after="0"/>
              <w:jc w:val="both"/>
            </w:pPr>
            <w:r>
              <w:t>Description</w:t>
            </w:r>
          </w:p>
        </w:tc>
        <w:tc>
          <w:tcPr>
            <w:tcW w:w="5422" w:type="dxa"/>
          </w:tcPr>
          <w:p w14:paraId="067EA4E5" w14:textId="7F33F162" w:rsidR="00752560" w:rsidRDefault="00752560" w:rsidP="00176B76">
            <w:pPr>
              <w:spacing w:after="0"/>
              <w:jc w:val="both"/>
            </w:pPr>
            <w:r>
              <w:t>Cette fonction crée un tableau croisé dynamique à parti</w:t>
            </w:r>
            <w:r w:rsidR="00BF1D60">
              <w:t>r d’enregistrements de requêtes SQL.</w:t>
            </w:r>
          </w:p>
          <w:p w14:paraId="472EAD7D" w14:textId="77777777" w:rsidR="00752560" w:rsidRDefault="00752560" w:rsidP="00176B76">
            <w:pPr>
              <w:spacing w:after="0"/>
              <w:jc w:val="both"/>
            </w:pPr>
          </w:p>
          <w:p w14:paraId="0F41C0DD" w14:textId="3E4DBBE9"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05A674F" w:rsidR="00176B76" w:rsidRDefault="00176B76" w:rsidP="00176B76">
            <w:pPr>
              <w:spacing w:after="0"/>
              <w:jc w:val="both"/>
            </w:pPr>
            <w:r>
              <w:t>La fonc</w:t>
            </w:r>
            <w:r w:rsidR="00180ADD">
              <w:t xml:space="preserve">tion </w:t>
            </w:r>
            <w:r w:rsidR="0065597B">
              <w:t>« </w:t>
            </w:r>
            <w:r w:rsidR="00180ADD">
              <w:t>matriceSql</w:t>
            </w:r>
            <w:r w:rsidR="00E24A1E">
              <w:t>C</w:t>
            </w:r>
            <w:r w:rsidR="00180ADD">
              <w:t>D</w:t>
            </w:r>
            <w:r w:rsidR="0065597B">
              <w:t> »</w:t>
            </w:r>
            <w:r>
              <w:t xml:space="preserve"> appelle</w:t>
            </w:r>
            <w:r w:rsidR="00840459">
              <w:t xml:space="preserve"> tout d’abord</w:t>
            </w:r>
            <w:r>
              <w:t xml:space="preserve"> la fonction tableauD2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w:t>
            </w:r>
            <w:proofErr w:type="spellStart"/>
            <w:r>
              <w:t>dimensionsTab</w:t>
            </w:r>
            <w:proofErr w:type="spellEnd"/>
            <w:r>
              <w:t>['X1']</w:t>
            </w:r>
          </w:p>
          <w:p w14:paraId="5376306D" w14:textId="77777777" w:rsidR="00176B76" w:rsidRDefault="00176B76" w:rsidP="00176B76">
            <w:pPr>
              <w:spacing w:after="0"/>
              <w:jc w:val="both"/>
            </w:pPr>
            <w:r>
              <w:t>* D2 = $</w:t>
            </w:r>
            <w:proofErr w:type="spellStart"/>
            <w:r>
              <w:t>dimensionsTab</w:t>
            </w:r>
            <w:proofErr w:type="spellEnd"/>
            <w:r>
              <w:t>['X2']</w:t>
            </w:r>
          </w:p>
          <w:p w14:paraId="782CAAF9" w14:textId="77777777" w:rsidR="00176B76" w:rsidRDefault="00176B76" w:rsidP="00176B76">
            <w:pPr>
              <w:spacing w:after="0"/>
              <w:jc w:val="both"/>
            </w:pPr>
          </w:p>
          <w:p w14:paraId="64A80971" w14:textId="115F2637" w:rsidR="00176B76" w:rsidRDefault="00176B76" w:rsidP="00176B76">
            <w:pPr>
              <w:spacing w:after="0"/>
              <w:jc w:val="both"/>
            </w:pPr>
            <w:r>
              <w:t>A partir du tableau D1*D2 cré</w:t>
            </w:r>
            <w:r w:rsidR="00DF0C8F">
              <w:t>é</w:t>
            </w:r>
            <w:r>
              <w:t xml:space="preserve"> par la méthode tableau2D,</w:t>
            </w:r>
          </w:p>
          <w:p w14:paraId="1D7F1EFA" w14:textId="42BAD03E" w:rsidR="00176B76" w:rsidRDefault="002057D8" w:rsidP="00176B76">
            <w:pPr>
              <w:spacing w:after="0"/>
              <w:jc w:val="both"/>
            </w:pPr>
            <w:proofErr w:type="gramStart"/>
            <w:r>
              <w:t>cette</w:t>
            </w:r>
            <w:proofErr w:type="gramEnd"/>
            <w:r w:rsidR="00176B76">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w:t>
            </w:r>
            <w:proofErr w:type="gramStart"/>
            <w:r>
              <w:t>1,X</w:t>
            </w:r>
            <w:proofErr w:type="gramEnd"/>
            <w:r>
              <w:t>2)</w:t>
            </w:r>
          </w:p>
          <w:p w14:paraId="496531F8" w14:textId="3E627624" w:rsidR="00176B76" w:rsidRDefault="00176B76" w:rsidP="00176B76">
            <w:pPr>
              <w:spacing w:after="0"/>
              <w:jc w:val="both"/>
            </w:pPr>
          </w:p>
          <w:p w14:paraId="625B0B02" w14:textId="4FE9C87E" w:rsidR="001F05D8" w:rsidRDefault="001F05D8" w:rsidP="00176B76">
            <w:pPr>
              <w:spacing w:after="0"/>
              <w:jc w:val="both"/>
            </w:pPr>
            <w:r>
              <w:t>L</w:t>
            </w:r>
            <w:r w:rsidR="00E17488">
              <w:t xml:space="preserve">e nom </w:t>
            </w:r>
            <w:r>
              <w:t xml:space="preserve">des </w:t>
            </w:r>
            <w:r w:rsidR="002A35F3">
              <w:t>axes</w:t>
            </w:r>
            <w:r>
              <w:t xml:space="preserve"> X</w:t>
            </w:r>
            <w:proofErr w:type="gramStart"/>
            <w:r>
              <w:t>1,X</w:t>
            </w:r>
            <w:proofErr w:type="gramEnd"/>
            <w:r>
              <w:t>2 est donné dans le deuxième paramètre de la fonction (</w:t>
            </w:r>
            <w:r w:rsidRPr="001F05D8">
              <w:t>$</w:t>
            </w:r>
            <w:proofErr w:type="spellStart"/>
            <w:r w:rsidRPr="001F05D8">
              <w:t>nomAxe</w:t>
            </w:r>
            <w:proofErr w:type="spellEnd"/>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lastRenderedPageBreak/>
              <w:t xml:space="preserve">Le </w:t>
            </w:r>
            <w:r w:rsidR="00C87057">
              <w:t>troisième paramètre</w:t>
            </w:r>
            <w:r w:rsidR="00176B76">
              <w:t xml:space="preserve"> </w:t>
            </w:r>
            <w:r w:rsidR="00EF78A1">
              <w:t>est un array</w:t>
            </w:r>
            <w:r w:rsidR="00B76CA4">
              <w:t xml:space="preserve"> </w:t>
            </w:r>
            <w:r w:rsidR="008531A4">
              <w:t xml:space="preserve">de </w:t>
            </w:r>
            <w:r w:rsidR="004242A4">
              <w:t>résultats</w:t>
            </w:r>
            <w:r w:rsidR="008531A4">
              <w:t xml:space="preserve"> SQL </w:t>
            </w:r>
            <w:r w:rsidR="00B76CA4">
              <w:t>à index numériques</w:t>
            </w:r>
            <w:r w:rsidR="00DB7BF1">
              <w:t>. Chaque clé est associée à un array</w:t>
            </w:r>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8CF3CD8" w:rsidR="00176B76" w:rsidRDefault="00176B76" w:rsidP="00176B76">
            <w:pPr>
              <w:spacing w:after="0"/>
              <w:jc w:val="both"/>
            </w:pPr>
            <w:r>
              <w:t xml:space="preserve">Chaque enregistrement d'un résultat SQL </w:t>
            </w:r>
            <w:r w:rsidR="00CD671A">
              <w:t>doit être un array de la forme (</w:t>
            </w:r>
            <w:r w:rsidR="00213289">
              <w:t>dans l’ordre ou non</w:t>
            </w:r>
            <w:r w:rsidR="00CD671A">
              <w:t xml:space="preserve">) : </w:t>
            </w:r>
          </w:p>
          <w:p w14:paraId="3CF59966" w14:textId="7648F462" w:rsidR="00176B76" w:rsidRDefault="00176B76" w:rsidP="00176B76">
            <w:pPr>
              <w:spacing w:after="0"/>
              <w:jc w:val="both"/>
            </w:pPr>
            <w:r>
              <w:t>[</w:t>
            </w:r>
            <w:proofErr w:type="gramStart"/>
            <w:r>
              <w:t>cle</w:t>
            </w:r>
            <w:proofErr w:type="gramEnd"/>
            <w:r>
              <w:t>1=&gt;val1, cle2=&gt;val2, ... X1=&gt;valX1, X2=&gt;valX2, Y=&gt;</w:t>
            </w:r>
            <w:proofErr w:type="spellStart"/>
            <w:r>
              <w:t>valY</w:t>
            </w:r>
            <w:proofErr w:type="spellEnd"/>
            <w:r>
              <w:t>]</w:t>
            </w:r>
          </w:p>
          <w:p w14:paraId="350AAEC1" w14:textId="5DE92C29" w:rsidR="00176B76" w:rsidRDefault="00176B76" w:rsidP="00176B76">
            <w:pPr>
              <w:spacing w:after="0"/>
              <w:jc w:val="both"/>
            </w:pPr>
          </w:p>
          <w:p w14:paraId="6DBB25E6" w14:textId="44255431" w:rsidR="00CA414D" w:rsidRDefault="00176B76" w:rsidP="00F510EF">
            <w:pPr>
              <w:spacing w:after="0"/>
              <w:jc w:val="both"/>
            </w:pPr>
            <w:r>
              <w:t>Pour chaque enregistrement itéré, la fon</w:t>
            </w:r>
            <w:r w:rsidR="00A84D5E">
              <w:t xml:space="preserve">ction va remplir </w:t>
            </w:r>
            <w:r w:rsidR="00F510EF">
              <w:t>une case du tableau T de coordonnées (va</w:t>
            </w:r>
            <w:r w:rsidR="003E2B6F">
              <w:t xml:space="preserve">lX1,valX2) avec la valeur </w:t>
            </w:r>
            <w:r w:rsidR="00EF6BAF">
              <w:t>« </w:t>
            </w:r>
            <w:proofErr w:type="spellStart"/>
            <w:r w:rsidR="003E2B6F">
              <w:t>valY</w:t>
            </w:r>
            <w:proofErr w:type="spellEnd"/>
            <w:r w:rsidR="00EF6BAF">
              <w:t> »</w:t>
            </w:r>
            <w:r w:rsidR="00F510EF">
              <w:t>.</w:t>
            </w:r>
          </w:p>
        </w:tc>
      </w:tr>
      <w:tr w:rsidR="00CA414D" w14:paraId="41FB6666" w14:textId="77777777" w:rsidTr="009B5B04">
        <w:tc>
          <w:tcPr>
            <w:tcW w:w="3000" w:type="dxa"/>
          </w:tcPr>
          <w:p w14:paraId="7164EE0D" w14:textId="77777777" w:rsidR="00CA414D" w:rsidRDefault="00CA414D" w:rsidP="009B5B04">
            <w:pPr>
              <w:spacing w:after="0"/>
              <w:jc w:val="both"/>
            </w:pPr>
            <w:r>
              <w:lastRenderedPageBreak/>
              <w:t>Auteur</w:t>
            </w:r>
          </w:p>
        </w:tc>
        <w:tc>
          <w:tcPr>
            <w:tcW w:w="5422" w:type="dxa"/>
          </w:tcPr>
          <w:p w14:paraId="480D5179" w14:textId="77F39AAE" w:rsidR="00CA414D" w:rsidRDefault="00D202CD" w:rsidP="009B5B04">
            <w:pPr>
              <w:spacing w:after="0"/>
              <w:jc w:val="both"/>
            </w:pPr>
            <w:r>
              <w:t xml:space="preserve">EL AMRANI </w:t>
            </w:r>
            <w:proofErr w:type="spellStart"/>
            <w:r>
              <w:t>Bilel</w:t>
            </w:r>
            <w:proofErr w:type="spellEnd"/>
            <w:r>
              <w:t>, OUANYOU Arsène, VONIN Cédric</w:t>
            </w:r>
          </w:p>
        </w:tc>
      </w:tr>
      <w:tr w:rsidR="00CA414D" w14:paraId="108FA119" w14:textId="77777777" w:rsidTr="009B5B04">
        <w:tc>
          <w:tcPr>
            <w:tcW w:w="3000" w:type="dxa"/>
          </w:tcPr>
          <w:p w14:paraId="64942FEB" w14:textId="77777777" w:rsidR="00CA414D" w:rsidRDefault="00CA414D" w:rsidP="009B5B04">
            <w:pPr>
              <w:spacing w:after="0"/>
              <w:jc w:val="both"/>
            </w:pPr>
            <w:r>
              <w:t>Date et version</w:t>
            </w:r>
          </w:p>
        </w:tc>
        <w:tc>
          <w:tcPr>
            <w:tcW w:w="5422" w:type="dxa"/>
          </w:tcPr>
          <w:p w14:paraId="23FF348C" w14:textId="300C7041" w:rsidR="00CA414D" w:rsidRDefault="00D202CD" w:rsidP="009B5B04">
            <w:pPr>
              <w:spacing w:after="0"/>
              <w:jc w:val="both"/>
            </w:pPr>
            <w:r>
              <w:t>19/04/2023 – 1.0</w:t>
            </w:r>
          </w:p>
        </w:tc>
      </w:tr>
      <w:tr w:rsidR="00CA414D" w14:paraId="016FE6FA" w14:textId="77777777" w:rsidTr="009B5B04">
        <w:tc>
          <w:tcPr>
            <w:tcW w:w="3000" w:type="dxa"/>
          </w:tcPr>
          <w:p w14:paraId="7124056F" w14:textId="77777777" w:rsidR="00CA414D" w:rsidRDefault="00CA414D" w:rsidP="009B5B04">
            <w:pPr>
              <w:spacing w:after="0"/>
              <w:jc w:val="both"/>
            </w:pPr>
            <w:r>
              <w:t>Paramètres d’entrée</w:t>
            </w:r>
          </w:p>
        </w:tc>
        <w:tc>
          <w:tcPr>
            <w:tcW w:w="5422" w:type="dxa"/>
          </w:tcPr>
          <w:p w14:paraId="08F6DC59" w14:textId="361D4BB8" w:rsidR="00CA414D" w:rsidRPr="00A552D3" w:rsidRDefault="00A552D3" w:rsidP="00A552D3">
            <w:r>
              <w:t>$</w:t>
            </w:r>
            <w:proofErr w:type="spellStart"/>
            <w:r>
              <w:t>dimensionsTab</w:t>
            </w:r>
            <w:proofErr w:type="spellEnd"/>
            <w:r w:rsidR="00D202CD" w:rsidRPr="00A552D3">
              <w:t xml:space="preserve"> </w:t>
            </w:r>
            <w:r>
              <w:t>(</w:t>
            </w:r>
            <w:proofErr w:type="spellStart"/>
            <w:r w:rsidR="00D202CD" w:rsidRPr="00A552D3">
              <w:t>array</w:t>
            </w:r>
            <w:proofErr w:type="spellEnd"/>
            <w:r>
              <w:t>)</w:t>
            </w:r>
            <w:r>
              <w:br/>
            </w:r>
            <w:r w:rsidR="00FC5088">
              <w:t>- $</w:t>
            </w:r>
            <w:proofErr w:type="spellStart"/>
            <w:r w:rsidR="00FC5088">
              <w:t>dimensionsTab</w:t>
            </w:r>
            <w:proofErr w:type="spellEnd"/>
            <w:r>
              <w:t>[‘X1’] </w:t>
            </w:r>
            <w:r w:rsidR="00FC5088">
              <w:t>(</w:t>
            </w:r>
            <w:proofErr w:type="spellStart"/>
            <w:r w:rsidR="00FC5088">
              <w:t>int</w:t>
            </w:r>
            <w:proofErr w:type="spellEnd"/>
            <w:r w:rsidR="00FC5088">
              <w:t xml:space="preserve"> (&gt; 0)) </w:t>
            </w:r>
            <w:r>
              <w:br/>
            </w:r>
            <w:r w:rsidR="00FC5088">
              <w:t>- $</w:t>
            </w:r>
            <w:proofErr w:type="spellStart"/>
            <w:r w:rsidR="00FC5088">
              <w:t>dimensionsTab</w:t>
            </w:r>
            <w:proofErr w:type="spellEnd"/>
            <w:r>
              <w:t>[‘X2’] </w:t>
            </w:r>
            <w:r w:rsidR="00FC5088">
              <w:t>(</w:t>
            </w:r>
            <w:proofErr w:type="spellStart"/>
            <w:r w:rsidR="00FC5088">
              <w:t>int</w:t>
            </w:r>
            <w:proofErr w:type="spellEnd"/>
            <w:r w:rsidR="00FC5088">
              <w:t xml:space="preserve"> (&gt; 0))</w:t>
            </w:r>
            <w:r>
              <w:br/>
              <w:t>$</w:t>
            </w:r>
            <w:proofErr w:type="spellStart"/>
            <w:r>
              <w:t>nomAxe</w:t>
            </w:r>
            <w:proofErr w:type="spellEnd"/>
            <w:r>
              <w:t> </w:t>
            </w:r>
            <w:r w:rsidR="0041125D">
              <w:t>(</w:t>
            </w:r>
            <w:proofErr w:type="spellStart"/>
            <w:r w:rsidR="0041125D">
              <w:t>array</w:t>
            </w:r>
            <w:proofErr w:type="spellEnd"/>
            <w:r w:rsidR="0041125D">
              <w:t>)</w:t>
            </w:r>
            <w:r>
              <w:br/>
            </w:r>
            <w:r w:rsidR="00633B0A">
              <w:t>- $</w:t>
            </w:r>
            <w:proofErr w:type="spellStart"/>
            <w:r w:rsidR="00633B0A">
              <w:t>nomAxe</w:t>
            </w:r>
            <w:proofErr w:type="spellEnd"/>
            <w:r>
              <w:t>[‘X1’] (string)</w:t>
            </w:r>
            <w:r>
              <w:br/>
            </w:r>
            <w:r w:rsidR="00633B0A">
              <w:t>- $</w:t>
            </w:r>
            <w:proofErr w:type="spellStart"/>
            <w:r w:rsidR="00633B0A">
              <w:t>nomAxe</w:t>
            </w:r>
            <w:proofErr w:type="spellEnd"/>
            <w:r>
              <w:t>[‘X2’] (string)</w:t>
            </w:r>
            <w:r>
              <w:br/>
              <w:t>$</w:t>
            </w:r>
            <w:proofErr w:type="spellStart"/>
            <w:r>
              <w:t>mysqlRecords</w:t>
            </w:r>
            <w:proofErr w:type="spellEnd"/>
            <w:r>
              <w:t xml:space="preserve"> (</w:t>
            </w:r>
            <w:proofErr w:type="spellStart"/>
            <w:r>
              <w:t>array</w:t>
            </w:r>
            <w:proofErr w:type="spellEnd"/>
            <w:r>
              <w:t xml:space="preserve">) : </w:t>
            </w:r>
            <w:r>
              <w:br/>
            </w:r>
            <w:r w:rsidR="00633B0A">
              <w:t xml:space="preserve">- </w:t>
            </w:r>
            <w:r>
              <w:t>$</w:t>
            </w:r>
            <w:proofErr w:type="spellStart"/>
            <w:r>
              <w:t>mysqlRecords</w:t>
            </w:r>
            <w:proofErr w:type="spellEnd"/>
            <w:r>
              <w:t>[</w:t>
            </w:r>
            <w:proofErr w:type="spellStart"/>
            <w:r>
              <w:t>int</w:t>
            </w:r>
            <w:proofErr w:type="spellEnd"/>
            <w:r>
              <w:t>] (</w:t>
            </w:r>
            <w:proofErr w:type="spellStart"/>
            <w:r>
              <w:t>array</w:t>
            </w:r>
            <w:proofErr w:type="spellEnd"/>
            <w:r>
              <w:t>)</w:t>
            </w:r>
          </w:p>
        </w:tc>
      </w:tr>
      <w:tr w:rsidR="00CA414D" w14:paraId="150D0C0A" w14:textId="77777777" w:rsidTr="009B5B04">
        <w:tc>
          <w:tcPr>
            <w:tcW w:w="3000" w:type="dxa"/>
          </w:tcPr>
          <w:p w14:paraId="3CFCC879" w14:textId="77777777" w:rsidR="00CA414D" w:rsidRDefault="00CA414D" w:rsidP="009B5B04">
            <w:pPr>
              <w:spacing w:after="0"/>
              <w:jc w:val="both"/>
            </w:pPr>
            <w:r>
              <w:t>Paramètres de sortie</w:t>
            </w:r>
          </w:p>
        </w:tc>
        <w:tc>
          <w:tcPr>
            <w:tcW w:w="5422" w:type="dxa"/>
          </w:tcPr>
          <w:p w14:paraId="676E7F0D" w14:textId="4A5EF6DC" w:rsidR="00CA414D" w:rsidRDefault="00137ED7" w:rsidP="009B5B04">
            <w:pPr>
              <w:spacing w:after="0"/>
              <w:jc w:val="both"/>
            </w:pPr>
            <w:r>
              <w:t>Aucun</w:t>
            </w:r>
          </w:p>
        </w:tc>
      </w:tr>
      <w:tr w:rsidR="00CA414D" w14:paraId="738D7676" w14:textId="77777777" w:rsidTr="009B5B04">
        <w:tc>
          <w:tcPr>
            <w:tcW w:w="3000" w:type="dxa"/>
          </w:tcPr>
          <w:p w14:paraId="309387D7" w14:textId="77777777" w:rsidR="00CA414D" w:rsidRDefault="00CA414D" w:rsidP="009B5B04">
            <w:pPr>
              <w:spacing w:after="0"/>
              <w:jc w:val="both"/>
            </w:pPr>
            <w:r>
              <w:t>Fichiers accédés</w:t>
            </w:r>
          </w:p>
        </w:tc>
        <w:tc>
          <w:tcPr>
            <w:tcW w:w="5422" w:type="dxa"/>
          </w:tcPr>
          <w:p w14:paraId="26CF2364" w14:textId="136364FB" w:rsidR="00CA414D" w:rsidRDefault="00137ED7" w:rsidP="009B5B04">
            <w:pPr>
              <w:spacing w:after="0"/>
              <w:jc w:val="both"/>
            </w:pPr>
            <w:r>
              <w:t>Aucun</w:t>
            </w:r>
          </w:p>
        </w:tc>
      </w:tr>
      <w:tr w:rsidR="00CA414D" w14:paraId="255B87E0" w14:textId="77777777" w:rsidTr="009B5B04">
        <w:tc>
          <w:tcPr>
            <w:tcW w:w="3000" w:type="dxa"/>
          </w:tcPr>
          <w:p w14:paraId="1506837B" w14:textId="77777777" w:rsidR="00CA414D" w:rsidRDefault="00CA414D" w:rsidP="009B5B04">
            <w:pPr>
              <w:spacing w:after="0"/>
              <w:jc w:val="both"/>
            </w:pPr>
            <w:r>
              <w:t>Données manipulées</w:t>
            </w:r>
          </w:p>
        </w:tc>
        <w:tc>
          <w:tcPr>
            <w:tcW w:w="5422" w:type="dxa"/>
          </w:tcPr>
          <w:p w14:paraId="35EECDD7" w14:textId="7F45E81B" w:rsidR="00CA414D" w:rsidRDefault="00E86CC9" w:rsidP="009B5B04">
            <w:pPr>
              <w:spacing w:after="0"/>
              <w:jc w:val="both"/>
            </w:pPr>
            <w:r w:rsidRPr="00704BE1">
              <w:t>$</w:t>
            </w:r>
            <w:proofErr w:type="spellStart"/>
            <w:r w:rsidRPr="00704BE1">
              <w:t>tableauSqlCD</w:t>
            </w:r>
            <w:proofErr w:type="spellEnd"/>
            <w:r>
              <w:t xml:space="preserve"> (</w:t>
            </w:r>
            <w:proofErr w:type="spellStart"/>
            <w:r>
              <w:t>array</w:t>
            </w:r>
            <w:proofErr w:type="spellEnd"/>
            <w:r>
              <w:t>)</w:t>
            </w:r>
          </w:p>
        </w:tc>
      </w:tr>
      <w:tr w:rsidR="00CA414D" w14:paraId="6C759E36" w14:textId="77777777" w:rsidTr="009B5B04">
        <w:tc>
          <w:tcPr>
            <w:tcW w:w="3000" w:type="dxa"/>
          </w:tcPr>
          <w:p w14:paraId="43785CE3" w14:textId="77777777" w:rsidR="00CA414D" w:rsidRDefault="00CA414D" w:rsidP="009B5B04">
            <w:pPr>
              <w:spacing w:after="0"/>
              <w:jc w:val="both"/>
            </w:pPr>
            <w:r>
              <w:t>Accès aux données</w:t>
            </w:r>
          </w:p>
        </w:tc>
        <w:tc>
          <w:tcPr>
            <w:tcW w:w="5422" w:type="dxa"/>
          </w:tcPr>
          <w:p w14:paraId="6BC12A03" w14:textId="17008142" w:rsidR="00CA414D" w:rsidRDefault="00704BE1" w:rsidP="009B5B04">
            <w:pPr>
              <w:spacing w:after="0"/>
              <w:jc w:val="both"/>
            </w:pPr>
            <w:r>
              <w:t>Lecture des paramètres.</w:t>
            </w:r>
          </w:p>
        </w:tc>
      </w:tr>
      <w:tr w:rsidR="00CA414D" w14:paraId="51662973" w14:textId="77777777" w:rsidTr="009B5B04">
        <w:tc>
          <w:tcPr>
            <w:tcW w:w="3000" w:type="dxa"/>
          </w:tcPr>
          <w:p w14:paraId="774377D2" w14:textId="77777777" w:rsidR="00CA414D" w:rsidRDefault="00CA414D" w:rsidP="009B5B04">
            <w:pPr>
              <w:spacing w:after="0"/>
              <w:jc w:val="both"/>
            </w:pPr>
            <w:r>
              <w:t>Retour(si fonction)</w:t>
            </w:r>
          </w:p>
        </w:tc>
        <w:tc>
          <w:tcPr>
            <w:tcW w:w="5422" w:type="dxa"/>
          </w:tcPr>
          <w:p w14:paraId="7258BD61" w14:textId="55D6879A" w:rsidR="00CA414D" w:rsidRDefault="00704BE1" w:rsidP="009B5B04">
            <w:pPr>
              <w:spacing w:after="0"/>
              <w:jc w:val="both"/>
            </w:pPr>
            <w:r w:rsidRPr="00704BE1">
              <w:t>$</w:t>
            </w:r>
            <w:proofErr w:type="spellStart"/>
            <w:r w:rsidRPr="00704BE1">
              <w:t>tableauSqlCD</w:t>
            </w:r>
            <w:proofErr w:type="spellEnd"/>
            <w:r w:rsidR="0062540C">
              <w:t xml:space="preserve"> (</w:t>
            </w:r>
            <w:proofErr w:type="spellStart"/>
            <w:r w:rsidR="0062540C">
              <w:t>array</w:t>
            </w:r>
            <w:proofErr w:type="spellEnd"/>
            <w:r w:rsidR="0062540C">
              <w:t>)</w:t>
            </w:r>
          </w:p>
        </w:tc>
      </w:tr>
    </w:tbl>
    <w:p w14:paraId="392E644A" w14:textId="63DC6E33" w:rsidR="00CA414D" w:rsidRPr="00E15A2F" w:rsidRDefault="00CA414D" w:rsidP="00CA414D">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9B5B04">
        <w:tc>
          <w:tcPr>
            <w:tcW w:w="3000" w:type="dxa"/>
          </w:tcPr>
          <w:p w14:paraId="43CA4698" w14:textId="77777777" w:rsidR="00CA414D" w:rsidRDefault="00CA414D" w:rsidP="009B5B04">
            <w:pPr>
              <w:spacing w:after="0"/>
              <w:jc w:val="both"/>
            </w:pPr>
            <w:r>
              <w:t>FONCTION/METHODE</w:t>
            </w:r>
          </w:p>
        </w:tc>
        <w:tc>
          <w:tcPr>
            <w:tcW w:w="5422" w:type="dxa"/>
          </w:tcPr>
          <w:p w14:paraId="42031BA5" w14:textId="77777777" w:rsidR="00CA414D" w:rsidRDefault="00CA414D" w:rsidP="009B5B04">
            <w:pPr>
              <w:spacing w:after="0"/>
              <w:jc w:val="both"/>
            </w:pPr>
            <w:r>
              <w:t>&lt;nom&gt;</w:t>
            </w:r>
          </w:p>
        </w:tc>
      </w:tr>
      <w:tr w:rsidR="00CA414D" w14:paraId="6ACFF8EF" w14:textId="77777777" w:rsidTr="009B5B04">
        <w:tc>
          <w:tcPr>
            <w:tcW w:w="3000" w:type="dxa"/>
          </w:tcPr>
          <w:p w14:paraId="51BFF048" w14:textId="77777777" w:rsidR="00CA414D" w:rsidRDefault="00CA414D" w:rsidP="009B5B04">
            <w:pPr>
              <w:spacing w:after="0"/>
              <w:jc w:val="both"/>
            </w:pPr>
            <w:r>
              <w:t>Description</w:t>
            </w:r>
          </w:p>
        </w:tc>
        <w:tc>
          <w:tcPr>
            <w:tcW w:w="5422" w:type="dxa"/>
          </w:tcPr>
          <w:p w14:paraId="4B71E0F5" w14:textId="77777777" w:rsidR="00CA414D" w:rsidRDefault="00CA414D" w:rsidP="009B5B04">
            <w:pPr>
              <w:spacing w:after="0"/>
              <w:jc w:val="both"/>
            </w:pPr>
            <w:r>
              <w:t>&lt;description&gt;</w:t>
            </w:r>
          </w:p>
        </w:tc>
      </w:tr>
      <w:tr w:rsidR="00CA414D" w14:paraId="66A54575" w14:textId="77777777" w:rsidTr="009B5B04">
        <w:tc>
          <w:tcPr>
            <w:tcW w:w="3000" w:type="dxa"/>
          </w:tcPr>
          <w:p w14:paraId="478DD22C" w14:textId="77777777" w:rsidR="00CA414D" w:rsidRDefault="00CA414D" w:rsidP="009B5B04">
            <w:pPr>
              <w:spacing w:after="0"/>
              <w:jc w:val="both"/>
            </w:pPr>
            <w:r>
              <w:t>Auteur</w:t>
            </w:r>
          </w:p>
        </w:tc>
        <w:tc>
          <w:tcPr>
            <w:tcW w:w="5422" w:type="dxa"/>
          </w:tcPr>
          <w:p w14:paraId="26C4CAD0" w14:textId="77777777" w:rsidR="00CA414D" w:rsidRDefault="00CA414D" w:rsidP="009B5B04">
            <w:pPr>
              <w:spacing w:after="0"/>
              <w:jc w:val="both"/>
            </w:pPr>
            <w:r>
              <w:t>Nom des auteurs</w:t>
            </w:r>
          </w:p>
        </w:tc>
      </w:tr>
      <w:tr w:rsidR="00CA414D" w14:paraId="480BCCC2" w14:textId="77777777" w:rsidTr="009B5B04">
        <w:tc>
          <w:tcPr>
            <w:tcW w:w="3000" w:type="dxa"/>
          </w:tcPr>
          <w:p w14:paraId="6D6686AC" w14:textId="77777777" w:rsidR="00CA414D" w:rsidRDefault="00CA414D" w:rsidP="009B5B04">
            <w:pPr>
              <w:spacing w:after="0"/>
              <w:jc w:val="both"/>
            </w:pPr>
            <w:r>
              <w:t>Date et version</w:t>
            </w:r>
          </w:p>
        </w:tc>
        <w:tc>
          <w:tcPr>
            <w:tcW w:w="5422" w:type="dxa"/>
          </w:tcPr>
          <w:p w14:paraId="11496747" w14:textId="77777777" w:rsidR="00CA414D" w:rsidRDefault="00CA414D" w:rsidP="009B5B04">
            <w:pPr>
              <w:spacing w:after="0"/>
              <w:jc w:val="both"/>
            </w:pPr>
            <w:r>
              <w:t>Version et date de dernière modification</w:t>
            </w:r>
          </w:p>
        </w:tc>
      </w:tr>
      <w:tr w:rsidR="00CA414D" w14:paraId="5ABC11C9" w14:textId="77777777" w:rsidTr="009B5B04">
        <w:tc>
          <w:tcPr>
            <w:tcW w:w="3000" w:type="dxa"/>
          </w:tcPr>
          <w:p w14:paraId="07BB10A3" w14:textId="77777777" w:rsidR="00CA414D" w:rsidRDefault="00CA414D" w:rsidP="009B5B04">
            <w:pPr>
              <w:spacing w:after="0"/>
              <w:jc w:val="both"/>
            </w:pPr>
            <w:r>
              <w:t>Paramètres d’entrée</w:t>
            </w:r>
          </w:p>
        </w:tc>
        <w:tc>
          <w:tcPr>
            <w:tcW w:w="5422" w:type="dxa"/>
          </w:tcPr>
          <w:p w14:paraId="2E79EEBE" w14:textId="77777777" w:rsidR="00CA414D" w:rsidRDefault="00CA414D" w:rsidP="009B5B04">
            <w:pPr>
              <w:spacing w:after="0"/>
              <w:jc w:val="both"/>
            </w:pPr>
            <w:proofErr w:type="spellStart"/>
            <w:proofErr w:type="gramStart"/>
            <w:r>
              <w:t>xxxx</w:t>
            </w:r>
            <w:proofErr w:type="spellEnd"/>
            <w:proofErr w:type="gramEnd"/>
            <w:r>
              <w:t>, entier,</w:t>
            </w:r>
          </w:p>
          <w:p w14:paraId="16C8CB57" w14:textId="77777777" w:rsidR="00CA414D" w:rsidRDefault="00CA414D" w:rsidP="009B5B04">
            <w:pPr>
              <w:spacing w:after="0"/>
              <w:jc w:val="both"/>
            </w:pPr>
            <w:proofErr w:type="spellStart"/>
            <w:proofErr w:type="gramStart"/>
            <w:r>
              <w:t>xxxxx</w:t>
            </w:r>
            <w:proofErr w:type="spellEnd"/>
            <w:proofErr w:type="gramEnd"/>
            <w:r>
              <w:t>, chaîne de caractères</w:t>
            </w:r>
          </w:p>
          <w:p w14:paraId="302D73B1" w14:textId="77777777" w:rsidR="00CA414D" w:rsidRDefault="00CA414D" w:rsidP="009B5B04">
            <w:pPr>
              <w:spacing w:after="0"/>
              <w:jc w:val="both"/>
            </w:pPr>
            <w:proofErr w:type="spellStart"/>
            <w:r>
              <w:t>xxxx</w:t>
            </w:r>
            <w:proofErr w:type="spellEnd"/>
            <w:r>
              <w:t>, objet X</w:t>
            </w:r>
          </w:p>
        </w:tc>
      </w:tr>
      <w:tr w:rsidR="00CA414D" w14:paraId="2EEA2500" w14:textId="77777777" w:rsidTr="009B5B04">
        <w:tc>
          <w:tcPr>
            <w:tcW w:w="3000" w:type="dxa"/>
          </w:tcPr>
          <w:p w14:paraId="7C03269B" w14:textId="77777777" w:rsidR="00CA414D" w:rsidRDefault="00CA414D" w:rsidP="009B5B04">
            <w:pPr>
              <w:spacing w:after="0"/>
              <w:jc w:val="both"/>
            </w:pPr>
            <w:r>
              <w:t>Paramètres de sortie</w:t>
            </w:r>
          </w:p>
        </w:tc>
        <w:tc>
          <w:tcPr>
            <w:tcW w:w="5422" w:type="dxa"/>
          </w:tcPr>
          <w:p w14:paraId="1FECF94E" w14:textId="77777777" w:rsidR="00CA414D" w:rsidRDefault="00CA414D" w:rsidP="009B5B04">
            <w:pPr>
              <w:spacing w:after="0"/>
              <w:jc w:val="both"/>
            </w:pPr>
            <w:proofErr w:type="spellStart"/>
            <w:proofErr w:type="gramStart"/>
            <w:r>
              <w:t>xxxx</w:t>
            </w:r>
            <w:proofErr w:type="spellEnd"/>
            <w:proofErr w:type="gramEnd"/>
            <w:r>
              <w:t>, entier,</w:t>
            </w:r>
          </w:p>
          <w:p w14:paraId="6124D583" w14:textId="77777777" w:rsidR="00CA414D" w:rsidRDefault="00CA414D" w:rsidP="009B5B04">
            <w:pPr>
              <w:spacing w:after="0"/>
              <w:jc w:val="both"/>
            </w:pPr>
            <w:proofErr w:type="spellStart"/>
            <w:proofErr w:type="gramStart"/>
            <w:r>
              <w:t>xxxxx</w:t>
            </w:r>
            <w:proofErr w:type="spellEnd"/>
            <w:proofErr w:type="gramEnd"/>
            <w:r>
              <w:t>, chaîne de caractères</w:t>
            </w:r>
          </w:p>
          <w:p w14:paraId="5D1FFAEC" w14:textId="77777777" w:rsidR="00CA414D" w:rsidRDefault="00CA414D" w:rsidP="009B5B04">
            <w:pPr>
              <w:spacing w:after="0"/>
              <w:jc w:val="both"/>
            </w:pPr>
            <w:proofErr w:type="spellStart"/>
            <w:r>
              <w:t>xxxx</w:t>
            </w:r>
            <w:proofErr w:type="spellEnd"/>
            <w:r>
              <w:t>, objet X</w:t>
            </w:r>
          </w:p>
        </w:tc>
      </w:tr>
      <w:tr w:rsidR="00CA414D" w14:paraId="177DEDB0" w14:textId="77777777" w:rsidTr="009B5B04">
        <w:tc>
          <w:tcPr>
            <w:tcW w:w="3000" w:type="dxa"/>
          </w:tcPr>
          <w:p w14:paraId="679A2EBD" w14:textId="77777777" w:rsidR="00CA414D" w:rsidRDefault="00CA414D" w:rsidP="009B5B04">
            <w:pPr>
              <w:spacing w:after="0"/>
              <w:jc w:val="both"/>
            </w:pPr>
            <w:r>
              <w:t>Fichiers accédés</w:t>
            </w:r>
          </w:p>
        </w:tc>
        <w:tc>
          <w:tcPr>
            <w:tcW w:w="5422" w:type="dxa"/>
          </w:tcPr>
          <w:p w14:paraId="20FFFC47" w14:textId="77777777" w:rsidR="00CA414D" w:rsidRDefault="00CA414D" w:rsidP="009B5B04">
            <w:pPr>
              <w:spacing w:after="0"/>
              <w:jc w:val="both"/>
            </w:pPr>
            <w:r>
              <w:t>&lt;nom du fichier&gt; (lecture/écriture)</w:t>
            </w:r>
          </w:p>
        </w:tc>
      </w:tr>
      <w:tr w:rsidR="00CA414D" w14:paraId="7D7F2021" w14:textId="77777777" w:rsidTr="009B5B04">
        <w:tc>
          <w:tcPr>
            <w:tcW w:w="3000" w:type="dxa"/>
          </w:tcPr>
          <w:p w14:paraId="55142DC3" w14:textId="77777777" w:rsidR="00CA414D" w:rsidRDefault="00CA414D" w:rsidP="009B5B04">
            <w:pPr>
              <w:spacing w:after="0"/>
              <w:jc w:val="both"/>
            </w:pPr>
            <w:r>
              <w:t>Données manipulées</w:t>
            </w:r>
          </w:p>
        </w:tc>
        <w:tc>
          <w:tcPr>
            <w:tcW w:w="5422" w:type="dxa"/>
          </w:tcPr>
          <w:p w14:paraId="022C6DDB" w14:textId="77777777" w:rsidR="00CA414D" w:rsidRDefault="00CA414D" w:rsidP="009B5B04">
            <w:pPr>
              <w:spacing w:after="0"/>
              <w:jc w:val="both"/>
            </w:pPr>
            <w:r>
              <w:t>Table XXXX (lecture/écriture)</w:t>
            </w:r>
          </w:p>
        </w:tc>
      </w:tr>
      <w:tr w:rsidR="00CA414D" w14:paraId="3E2067B4" w14:textId="77777777" w:rsidTr="009B5B04">
        <w:tc>
          <w:tcPr>
            <w:tcW w:w="3000" w:type="dxa"/>
          </w:tcPr>
          <w:p w14:paraId="11008D53" w14:textId="77777777" w:rsidR="00CA414D" w:rsidRDefault="00CA414D" w:rsidP="009B5B04">
            <w:pPr>
              <w:spacing w:after="0"/>
              <w:jc w:val="both"/>
            </w:pPr>
            <w:r>
              <w:t>Accès aux données</w:t>
            </w:r>
          </w:p>
        </w:tc>
        <w:tc>
          <w:tcPr>
            <w:tcW w:w="5422" w:type="dxa"/>
          </w:tcPr>
          <w:p w14:paraId="5D3A72F5" w14:textId="77777777" w:rsidR="00CA414D" w:rsidRDefault="00CA414D" w:rsidP="009B5B04">
            <w:pPr>
              <w:spacing w:after="0"/>
              <w:jc w:val="both"/>
            </w:pPr>
            <w:r>
              <w:t>Requête / Procédure stockée</w:t>
            </w:r>
          </w:p>
          <w:p w14:paraId="2658F79F" w14:textId="77777777" w:rsidR="00CA414D" w:rsidRDefault="00CA414D" w:rsidP="009B5B04">
            <w:pPr>
              <w:spacing w:after="0"/>
              <w:jc w:val="both"/>
            </w:pPr>
            <w:r>
              <w:t>(Nom et paramètres)</w:t>
            </w:r>
          </w:p>
        </w:tc>
      </w:tr>
      <w:tr w:rsidR="00CA414D" w14:paraId="25E1D440" w14:textId="77777777" w:rsidTr="009B5B04">
        <w:tc>
          <w:tcPr>
            <w:tcW w:w="3000" w:type="dxa"/>
          </w:tcPr>
          <w:p w14:paraId="7C372F2A" w14:textId="77777777" w:rsidR="00CA414D" w:rsidRDefault="00CA414D" w:rsidP="009B5B04">
            <w:pPr>
              <w:spacing w:after="0"/>
              <w:jc w:val="both"/>
            </w:pPr>
            <w:r>
              <w:t>Retour(si fonction)</w:t>
            </w:r>
          </w:p>
        </w:tc>
        <w:tc>
          <w:tcPr>
            <w:tcW w:w="5422" w:type="dxa"/>
          </w:tcPr>
          <w:p w14:paraId="6C196919" w14:textId="77777777" w:rsidR="00CA414D" w:rsidRDefault="00CA414D" w:rsidP="009B5B04">
            <w:pPr>
              <w:spacing w:after="0"/>
              <w:jc w:val="both"/>
            </w:pPr>
            <w:proofErr w:type="spellStart"/>
            <w:r>
              <w:t>xxxx</w:t>
            </w:r>
            <w:proofErr w:type="spellEnd"/>
            <w:r>
              <w:t>, entier</w:t>
            </w:r>
          </w:p>
        </w:tc>
      </w:tr>
    </w:tbl>
    <w:p w14:paraId="14822DF2" w14:textId="1A4E33B5" w:rsidR="00CA6E90" w:rsidRDefault="00CA6E90" w:rsidP="00CA414D">
      <w:pPr>
        <w:jc w:val="both"/>
      </w:pPr>
    </w:p>
    <w:p w14:paraId="6A580A75" w14:textId="77777777" w:rsidR="00CA414D" w:rsidRPr="008A1A29" w:rsidRDefault="00CA414D" w:rsidP="00CA414D">
      <w:pPr>
        <w:jc w:val="both"/>
      </w:pPr>
    </w:p>
    <w:p w14:paraId="55851426" w14:textId="77777777" w:rsidR="00CA414D" w:rsidRDefault="00CA414D" w:rsidP="00CA414D">
      <w:pPr>
        <w:jc w:val="both"/>
      </w:pPr>
    </w:p>
    <w:p w14:paraId="6D62D84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79E1904" w14:textId="77777777" w:rsidTr="009B5B04">
        <w:tc>
          <w:tcPr>
            <w:tcW w:w="3000" w:type="dxa"/>
          </w:tcPr>
          <w:p w14:paraId="040F4FBF" w14:textId="77777777" w:rsidR="00CA414D" w:rsidRDefault="00CA414D" w:rsidP="009B5B04">
            <w:pPr>
              <w:spacing w:after="0"/>
              <w:jc w:val="both"/>
            </w:pPr>
            <w:r>
              <w:t>FONCTION/METHODE</w:t>
            </w:r>
          </w:p>
        </w:tc>
        <w:tc>
          <w:tcPr>
            <w:tcW w:w="5422" w:type="dxa"/>
          </w:tcPr>
          <w:p w14:paraId="5A72F7ED" w14:textId="77777777" w:rsidR="00CA414D" w:rsidRDefault="00CA414D" w:rsidP="009B5B04">
            <w:pPr>
              <w:spacing w:after="0"/>
              <w:jc w:val="both"/>
            </w:pPr>
            <w:r>
              <w:t>&lt;nom&gt;</w:t>
            </w:r>
          </w:p>
        </w:tc>
      </w:tr>
      <w:tr w:rsidR="00CA414D" w14:paraId="50DB887D" w14:textId="77777777" w:rsidTr="009B5B04">
        <w:tc>
          <w:tcPr>
            <w:tcW w:w="3000" w:type="dxa"/>
          </w:tcPr>
          <w:p w14:paraId="573260BB" w14:textId="77777777" w:rsidR="00CA414D" w:rsidRDefault="00CA414D" w:rsidP="009B5B04">
            <w:pPr>
              <w:spacing w:after="0"/>
              <w:jc w:val="both"/>
            </w:pPr>
            <w:r>
              <w:t>Description</w:t>
            </w:r>
          </w:p>
        </w:tc>
        <w:tc>
          <w:tcPr>
            <w:tcW w:w="5422" w:type="dxa"/>
          </w:tcPr>
          <w:p w14:paraId="42B5BB34" w14:textId="77777777" w:rsidR="00CA414D" w:rsidRDefault="00CA414D" w:rsidP="009B5B04">
            <w:pPr>
              <w:spacing w:after="0"/>
              <w:jc w:val="both"/>
            </w:pPr>
            <w:r>
              <w:t>&lt;description&gt;</w:t>
            </w:r>
          </w:p>
        </w:tc>
      </w:tr>
      <w:tr w:rsidR="00CA414D" w14:paraId="0E4B37D7" w14:textId="77777777" w:rsidTr="009B5B04">
        <w:tc>
          <w:tcPr>
            <w:tcW w:w="3000" w:type="dxa"/>
          </w:tcPr>
          <w:p w14:paraId="11101202" w14:textId="77777777" w:rsidR="00CA414D" w:rsidRDefault="00CA414D" w:rsidP="009B5B04">
            <w:pPr>
              <w:spacing w:after="0"/>
              <w:jc w:val="both"/>
            </w:pPr>
            <w:r>
              <w:t>Auteur</w:t>
            </w:r>
          </w:p>
        </w:tc>
        <w:tc>
          <w:tcPr>
            <w:tcW w:w="5422" w:type="dxa"/>
          </w:tcPr>
          <w:p w14:paraId="308F8E1A" w14:textId="77777777" w:rsidR="00CA414D" w:rsidRDefault="00CA414D" w:rsidP="009B5B04">
            <w:pPr>
              <w:spacing w:after="0"/>
              <w:jc w:val="both"/>
            </w:pPr>
            <w:r>
              <w:t>Nom des auteurs</w:t>
            </w:r>
          </w:p>
        </w:tc>
      </w:tr>
      <w:tr w:rsidR="00CA414D" w14:paraId="1F4ACE57" w14:textId="77777777" w:rsidTr="009B5B04">
        <w:tc>
          <w:tcPr>
            <w:tcW w:w="3000" w:type="dxa"/>
          </w:tcPr>
          <w:p w14:paraId="76A9F603" w14:textId="77777777" w:rsidR="00CA414D" w:rsidRDefault="00CA414D" w:rsidP="009B5B04">
            <w:pPr>
              <w:spacing w:after="0"/>
              <w:jc w:val="both"/>
            </w:pPr>
            <w:r>
              <w:t>Date et version</w:t>
            </w:r>
          </w:p>
        </w:tc>
        <w:tc>
          <w:tcPr>
            <w:tcW w:w="5422" w:type="dxa"/>
          </w:tcPr>
          <w:p w14:paraId="714FD928" w14:textId="77777777" w:rsidR="00CA414D" w:rsidRDefault="00CA414D" w:rsidP="009B5B04">
            <w:pPr>
              <w:spacing w:after="0"/>
              <w:jc w:val="both"/>
            </w:pPr>
            <w:r>
              <w:t>Version et date de dernière modification</w:t>
            </w:r>
          </w:p>
        </w:tc>
      </w:tr>
      <w:tr w:rsidR="00CA414D" w14:paraId="18C61029" w14:textId="77777777" w:rsidTr="009B5B04">
        <w:tc>
          <w:tcPr>
            <w:tcW w:w="3000" w:type="dxa"/>
          </w:tcPr>
          <w:p w14:paraId="13DAAE5C" w14:textId="77777777" w:rsidR="00CA414D" w:rsidRDefault="00CA414D" w:rsidP="009B5B04">
            <w:pPr>
              <w:spacing w:after="0"/>
              <w:jc w:val="both"/>
            </w:pPr>
            <w:r>
              <w:t>Paramètres d’entrée</w:t>
            </w:r>
          </w:p>
        </w:tc>
        <w:tc>
          <w:tcPr>
            <w:tcW w:w="5422" w:type="dxa"/>
          </w:tcPr>
          <w:p w14:paraId="475FAF3A" w14:textId="77777777" w:rsidR="00CA414D" w:rsidRDefault="00CA414D" w:rsidP="009B5B04">
            <w:pPr>
              <w:spacing w:after="0"/>
              <w:jc w:val="both"/>
            </w:pPr>
            <w:proofErr w:type="spellStart"/>
            <w:proofErr w:type="gramStart"/>
            <w:r>
              <w:t>xxxx</w:t>
            </w:r>
            <w:proofErr w:type="spellEnd"/>
            <w:proofErr w:type="gramEnd"/>
            <w:r>
              <w:t>, entier,</w:t>
            </w:r>
          </w:p>
          <w:p w14:paraId="3CD21990" w14:textId="77777777" w:rsidR="00CA414D" w:rsidRDefault="00CA414D" w:rsidP="009B5B04">
            <w:pPr>
              <w:spacing w:after="0"/>
              <w:jc w:val="both"/>
            </w:pPr>
            <w:proofErr w:type="spellStart"/>
            <w:proofErr w:type="gramStart"/>
            <w:r>
              <w:t>xxxxx</w:t>
            </w:r>
            <w:proofErr w:type="spellEnd"/>
            <w:proofErr w:type="gramEnd"/>
            <w:r>
              <w:t>, chaîne de caractères</w:t>
            </w:r>
          </w:p>
          <w:p w14:paraId="632B8CD1" w14:textId="77777777" w:rsidR="00CA414D" w:rsidRDefault="00CA414D" w:rsidP="009B5B04">
            <w:pPr>
              <w:spacing w:after="0"/>
              <w:jc w:val="both"/>
            </w:pPr>
            <w:proofErr w:type="spellStart"/>
            <w:r>
              <w:t>xxxx</w:t>
            </w:r>
            <w:proofErr w:type="spellEnd"/>
            <w:r>
              <w:t>, objet X</w:t>
            </w:r>
          </w:p>
        </w:tc>
      </w:tr>
      <w:tr w:rsidR="00CA414D" w14:paraId="74122730" w14:textId="77777777" w:rsidTr="009B5B04">
        <w:tc>
          <w:tcPr>
            <w:tcW w:w="3000" w:type="dxa"/>
          </w:tcPr>
          <w:p w14:paraId="0166AD65" w14:textId="77777777" w:rsidR="00CA414D" w:rsidRDefault="00CA414D" w:rsidP="009B5B04">
            <w:pPr>
              <w:spacing w:after="0"/>
              <w:jc w:val="both"/>
            </w:pPr>
            <w:r>
              <w:t>Paramètres de sortie</w:t>
            </w:r>
          </w:p>
        </w:tc>
        <w:tc>
          <w:tcPr>
            <w:tcW w:w="5422" w:type="dxa"/>
          </w:tcPr>
          <w:p w14:paraId="5B16AD84" w14:textId="77777777" w:rsidR="00CA414D" w:rsidRDefault="00CA414D" w:rsidP="009B5B04">
            <w:pPr>
              <w:spacing w:after="0"/>
              <w:jc w:val="both"/>
            </w:pPr>
            <w:proofErr w:type="spellStart"/>
            <w:proofErr w:type="gramStart"/>
            <w:r>
              <w:t>xxxx</w:t>
            </w:r>
            <w:proofErr w:type="spellEnd"/>
            <w:proofErr w:type="gramEnd"/>
            <w:r>
              <w:t>, entier,</w:t>
            </w:r>
          </w:p>
          <w:p w14:paraId="100B9924" w14:textId="77777777" w:rsidR="00CA414D" w:rsidRDefault="00CA414D" w:rsidP="009B5B04">
            <w:pPr>
              <w:spacing w:after="0"/>
              <w:jc w:val="both"/>
            </w:pPr>
            <w:proofErr w:type="spellStart"/>
            <w:proofErr w:type="gramStart"/>
            <w:r>
              <w:t>xxxxx</w:t>
            </w:r>
            <w:proofErr w:type="spellEnd"/>
            <w:proofErr w:type="gramEnd"/>
            <w:r>
              <w:t>, chaîne de caractères</w:t>
            </w:r>
          </w:p>
          <w:p w14:paraId="27FEC682" w14:textId="77777777" w:rsidR="00CA414D" w:rsidRDefault="00CA414D" w:rsidP="009B5B04">
            <w:pPr>
              <w:spacing w:after="0"/>
              <w:jc w:val="both"/>
            </w:pPr>
            <w:proofErr w:type="spellStart"/>
            <w:r>
              <w:t>xxxx</w:t>
            </w:r>
            <w:proofErr w:type="spellEnd"/>
            <w:r>
              <w:t>, objet X</w:t>
            </w:r>
          </w:p>
        </w:tc>
      </w:tr>
      <w:tr w:rsidR="00CA414D" w14:paraId="27120752" w14:textId="77777777" w:rsidTr="009B5B04">
        <w:tc>
          <w:tcPr>
            <w:tcW w:w="3000" w:type="dxa"/>
          </w:tcPr>
          <w:p w14:paraId="777664F4" w14:textId="77777777" w:rsidR="00CA414D" w:rsidRDefault="00CA414D" w:rsidP="009B5B04">
            <w:pPr>
              <w:spacing w:after="0"/>
              <w:jc w:val="both"/>
            </w:pPr>
            <w:r>
              <w:t>Fichiers accédés</w:t>
            </w:r>
          </w:p>
        </w:tc>
        <w:tc>
          <w:tcPr>
            <w:tcW w:w="5422" w:type="dxa"/>
          </w:tcPr>
          <w:p w14:paraId="140BE30C" w14:textId="77777777" w:rsidR="00CA414D" w:rsidRDefault="00CA414D" w:rsidP="009B5B04">
            <w:pPr>
              <w:spacing w:after="0"/>
              <w:jc w:val="both"/>
            </w:pPr>
            <w:r>
              <w:t>&lt;nom du fichier&gt; (lecture/écriture)</w:t>
            </w:r>
          </w:p>
        </w:tc>
      </w:tr>
      <w:tr w:rsidR="00CA414D" w14:paraId="72552A76" w14:textId="77777777" w:rsidTr="009B5B04">
        <w:tc>
          <w:tcPr>
            <w:tcW w:w="3000" w:type="dxa"/>
          </w:tcPr>
          <w:p w14:paraId="79AFA4F6" w14:textId="77777777" w:rsidR="00CA414D" w:rsidRDefault="00CA414D" w:rsidP="009B5B04">
            <w:pPr>
              <w:spacing w:after="0"/>
              <w:jc w:val="both"/>
            </w:pPr>
            <w:r>
              <w:t>Données manipulées</w:t>
            </w:r>
          </w:p>
        </w:tc>
        <w:tc>
          <w:tcPr>
            <w:tcW w:w="5422" w:type="dxa"/>
          </w:tcPr>
          <w:p w14:paraId="625858D7" w14:textId="77777777" w:rsidR="00CA414D" w:rsidRDefault="00CA414D" w:rsidP="009B5B04">
            <w:pPr>
              <w:spacing w:after="0"/>
              <w:jc w:val="both"/>
            </w:pPr>
            <w:r>
              <w:t>Table XXXX (lecture/écriture)</w:t>
            </w:r>
          </w:p>
        </w:tc>
      </w:tr>
      <w:tr w:rsidR="00CA414D" w14:paraId="52AEE990" w14:textId="77777777" w:rsidTr="009B5B04">
        <w:tc>
          <w:tcPr>
            <w:tcW w:w="3000" w:type="dxa"/>
          </w:tcPr>
          <w:p w14:paraId="484AE275" w14:textId="77777777" w:rsidR="00CA414D" w:rsidRDefault="00CA414D" w:rsidP="009B5B04">
            <w:pPr>
              <w:spacing w:after="0"/>
              <w:jc w:val="both"/>
            </w:pPr>
            <w:r>
              <w:t>Accès aux données</w:t>
            </w:r>
          </w:p>
        </w:tc>
        <w:tc>
          <w:tcPr>
            <w:tcW w:w="5422" w:type="dxa"/>
          </w:tcPr>
          <w:p w14:paraId="7BDE8A6D" w14:textId="77777777" w:rsidR="00CA414D" w:rsidRDefault="00CA414D" w:rsidP="009B5B04">
            <w:pPr>
              <w:spacing w:after="0"/>
              <w:jc w:val="both"/>
            </w:pPr>
            <w:r>
              <w:t>Requête / Procédure stockée</w:t>
            </w:r>
          </w:p>
          <w:p w14:paraId="23717554" w14:textId="77777777" w:rsidR="00CA414D" w:rsidRDefault="00CA414D" w:rsidP="009B5B04">
            <w:pPr>
              <w:spacing w:after="0"/>
              <w:jc w:val="both"/>
            </w:pPr>
            <w:r>
              <w:t>(Nom et paramètres)</w:t>
            </w:r>
          </w:p>
        </w:tc>
      </w:tr>
      <w:tr w:rsidR="00CA414D" w14:paraId="7B277549" w14:textId="77777777" w:rsidTr="009B5B04">
        <w:tc>
          <w:tcPr>
            <w:tcW w:w="3000" w:type="dxa"/>
          </w:tcPr>
          <w:p w14:paraId="1B430F2F" w14:textId="77777777" w:rsidR="00CA414D" w:rsidRDefault="00CA414D" w:rsidP="009B5B04">
            <w:pPr>
              <w:spacing w:after="0"/>
              <w:jc w:val="both"/>
            </w:pPr>
            <w:r>
              <w:t>Retour(si fonction)</w:t>
            </w:r>
          </w:p>
        </w:tc>
        <w:tc>
          <w:tcPr>
            <w:tcW w:w="5422" w:type="dxa"/>
          </w:tcPr>
          <w:p w14:paraId="76AA37B1" w14:textId="77777777" w:rsidR="00CA414D" w:rsidRDefault="00CA414D" w:rsidP="009B5B04">
            <w:pPr>
              <w:spacing w:after="0"/>
              <w:jc w:val="both"/>
            </w:pPr>
            <w:proofErr w:type="spellStart"/>
            <w:r>
              <w:t>xxxx</w:t>
            </w:r>
            <w:proofErr w:type="spellEnd"/>
            <w:r>
              <w:t>, entier</w:t>
            </w:r>
          </w:p>
        </w:tc>
      </w:tr>
    </w:tbl>
    <w:p w14:paraId="33CB789E" w14:textId="77777777" w:rsidR="00CA414D" w:rsidRDefault="00CA414D" w:rsidP="00CA414D">
      <w:pPr>
        <w:jc w:val="both"/>
      </w:pPr>
    </w:p>
    <w:p w14:paraId="1FDF0C0F" w14:textId="77777777" w:rsidR="00CA414D" w:rsidRPr="008A1A29" w:rsidRDefault="00CA414D" w:rsidP="00CA414D">
      <w:pPr>
        <w:jc w:val="both"/>
      </w:pPr>
    </w:p>
    <w:p w14:paraId="2206D2B1" w14:textId="77777777" w:rsidR="00CA414D" w:rsidRDefault="00CA414D" w:rsidP="00CA414D">
      <w:pPr>
        <w:jc w:val="both"/>
      </w:pPr>
    </w:p>
    <w:p w14:paraId="7ACDA0B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353A34C1" w14:textId="77777777" w:rsidTr="009B5B04">
        <w:tc>
          <w:tcPr>
            <w:tcW w:w="3000" w:type="dxa"/>
          </w:tcPr>
          <w:p w14:paraId="3D9AC90C" w14:textId="77777777" w:rsidR="00CA414D" w:rsidRDefault="00CA414D" w:rsidP="009B5B04">
            <w:pPr>
              <w:spacing w:after="0"/>
              <w:jc w:val="both"/>
            </w:pPr>
            <w:r>
              <w:t>FONCTION/METHODE</w:t>
            </w:r>
          </w:p>
        </w:tc>
        <w:tc>
          <w:tcPr>
            <w:tcW w:w="5422" w:type="dxa"/>
          </w:tcPr>
          <w:p w14:paraId="761F98EA" w14:textId="77777777" w:rsidR="00CA414D" w:rsidRDefault="00CA414D" w:rsidP="009B5B04">
            <w:pPr>
              <w:spacing w:after="0"/>
              <w:jc w:val="both"/>
            </w:pPr>
            <w:r>
              <w:t>&lt;nom&gt;</w:t>
            </w:r>
          </w:p>
        </w:tc>
      </w:tr>
      <w:tr w:rsidR="00CA414D" w14:paraId="21302615" w14:textId="77777777" w:rsidTr="009B5B04">
        <w:tc>
          <w:tcPr>
            <w:tcW w:w="3000" w:type="dxa"/>
          </w:tcPr>
          <w:p w14:paraId="1506B1BF" w14:textId="77777777" w:rsidR="00CA414D" w:rsidRDefault="00CA414D" w:rsidP="009B5B04">
            <w:pPr>
              <w:spacing w:after="0"/>
              <w:jc w:val="both"/>
            </w:pPr>
            <w:r>
              <w:t>Description</w:t>
            </w:r>
          </w:p>
        </w:tc>
        <w:tc>
          <w:tcPr>
            <w:tcW w:w="5422" w:type="dxa"/>
          </w:tcPr>
          <w:p w14:paraId="3CDDB9DD" w14:textId="77777777" w:rsidR="00CA414D" w:rsidRDefault="00CA414D" w:rsidP="009B5B04">
            <w:pPr>
              <w:spacing w:after="0"/>
              <w:jc w:val="both"/>
            </w:pPr>
            <w:r>
              <w:t>&lt;description&gt;</w:t>
            </w:r>
          </w:p>
        </w:tc>
      </w:tr>
      <w:tr w:rsidR="00CA414D" w14:paraId="1AB9AA2B" w14:textId="77777777" w:rsidTr="009B5B04">
        <w:tc>
          <w:tcPr>
            <w:tcW w:w="3000" w:type="dxa"/>
          </w:tcPr>
          <w:p w14:paraId="4F31C274" w14:textId="77777777" w:rsidR="00CA414D" w:rsidRDefault="00CA414D" w:rsidP="009B5B04">
            <w:pPr>
              <w:spacing w:after="0"/>
              <w:jc w:val="both"/>
            </w:pPr>
            <w:r>
              <w:t>Auteur</w:t>
            </w:r>
          </w:p>
        </w:tc>
        <w:tc>
          <w:tcPr>
            <w:tcW w:w="5422" w:type="dxa"/>
          </w:tcPr>
          <w:p w14:paraId="42FDB947" w14:textId="77777777" w:rsidR="00CA414D" w:rsidRDefault="00CA414D" w:rsidP="009B5B04">
            <w:pPr>
              <w:spacing w:after="0"/>
              <w:jc w:val="both"/>
            </w:pPr>
            <w:r>
              <w:t>Nom des auteurs</w:t>
            </w:r>
          </w:p>
        </w:tc>
      </w:tr>
      <w:tr w:rsidR="00CA414D" w14:paraId="4E32E1DA" w14:textId="77777777" w:rsidTr="009B5B04">
        <w:tc>
          <w:tcPr>
            <w:tcW w:w="3000" w:type="dxa"/>
          </w:tcPr>
          <w:p w14:paraId="5FC1F123" w14:textId="77777777" w:rsidR="00CA414D" w:rsidRDefault="00CA414D" w:rsidP="009B5B04">
            <w:pPr>
              <w:spacing w:after="0"/>
              <w:jc w:val="both"/>
            </w:pPr>
            <w:r>
              <w:t>Date et version</w:t>
            </w:r>
          </w:p>
        </w:tc>
        <w:tc>
          <w:tcPr>
            <w:tcW w:w="5422" w:type="dxa"/>
          </w:tcPr>
          <w:p w14:paraId="2E4CAA6D" w14:textId="77777777" w:rsidR="00CA414D" w:rsidRDefault="00CA414D" w:rsidP="009B5B04">
            <w:pPr>
              <w:spacing w:after="0"/>
              <w:jc w:val="both"/>
            </w:pPr>
            <w:r>
              <w:t>Version et date de dernière modification</w:t>
            </w:r>
          </w:p>
        </w:tc>
      </w:tr>
      <w:tr w:rsidR="00CA414D" w14:paraId="62DD5D27" w14:textId="77777777" w:rsidTr="009B5B04">
        <w:tc>
          <w:tcPr>
            <w:tcW w:w="3000" w:type="dxa"/>
          </w:tcPr>
          <w:p w14:paraId="110F4243" w14:textId="77777777" w:rsidR="00CA414D" w:rsidRDefault="00CA414D" w:rsidP="009B5B04">
            <w:pPr>
              <w:spacing w:after="0"/>
              <w:jc w:val="both"/>
            </w:pPr>
            <w:r>
              <w:t>Paramètres d’entrée</w:t>
            </w:r>
          </w:p>
        </w:tc>
        <w:tc>
          <w:tcPr>
            <w:tcW w:w="5422" w:type="dxa"/>
          </w:tcPr>
          <w:p w14:paraId="116DC48E" w14:textId="77777777" w:rsidR="00CA414D" w:rsidRDefault="00CA414D" w:rsidP="009B5B04">
            <w:pPr>
              <w:spacing w:after="0"/>
              <w:jc w:val="both"/>
            </w:pPr>
            <w:proofErr w:type="spellStart"/>
            <w:proofErr w:type="gramStart"/>
            <w:r>
              <w:t>xxxx</w:t>
            </w:r>
            <w:proofErr w:type="spellEnd"/>
            <w:proofErr w:type="gramEnd"/>
            <w:r>
              <w:t>, entier,</w:t>
            </w:r>
          </w:p>
          <w:p w14:paraId="3B1A489D" w14:textId="77777777" w:rsidR="00CA414D" w:rsidRDefault="00CA414D" w:rsidP="009B5B04">
            <w:pPr>
              <w:spacing w:after="0"/>
              <w:jc w:val="both"/>
            </w:pPr>
            <w:proofErr w:type="spellStart"/>
            <w:proofErr w:type="gramStart"/>
            <w:r>
              <w:t>xxxxx</w:t>
            </w:r>
            <w:proofErr w:type="spellEnd"/>
            <w:proofErr w:type="gramEnd"/>
            <w:r>
              <w:t>, chaîne de caractères</w:t>
            </w:r>
          </w:p>
          <w:p w14:paraId="7A607E62" w14:textId="77777777" w:rsidR="00CA414D" w:rsidRDefault="00CA414D" w:rsidP="009B5B04">
            <w:pPr>
              <w:spacing w:after="0"/>
              <w:jc w:val="both"/>
            </w:pPr>
            <w:proofErr w:type="spellStart"/>
            <w:r>
              <w:t>xxxx</w:t>
            </w:r>
            <w:proofErr w:type="spellEnd"/>
            <w:r>
              <w:t>, objet X</w:t>
            </w:r>
          </w:p>
        </w:tc>
      </w:tr>
      <w:tr w:rsidR="00CA414D" w14:paraId="68BEFF3B" w14:textId="77777777" w:rsidTr="009B5B04">
        <w:tc>
          <w:tcPr>
            <w:tcW w:w="3000" w:type="dxa"/>
          </w:tcPr>
          <w:p w14:paraId="614B7C34" w14:textId="77777777" w:rsidR="00CA414D" w:rsidRDefault="00CA414D" w:rsidP="009B5B04">
            <w:pPr>
              <w:spacing w:after="0"/>
              <w:jc w:val="both"/>
            </w:pPr>
            <w:r>
              <w:t>Paramètres de sortie</w:t>
            </w:r>
          </w:p>
        </w:tc>
        <w:tc>
          <w:tcPr>
            <w:tcW w:w="5422" w:type="dxa"/>
          </w:tcPr>
          <w:p w14:paraId="27E8CB55" w14:textId="77777777" w:rsidR="00CA414D" w:rsidRDefault="00CA414D" w:rsidP="009B5B04">
            <w:pPr>
              <w:spacing w:after="0"/>
              <w:jc w:val="both"/>
            </w:pPr>
            <w:proofErr w:type="spellStart"/>
            <w:proofErr w:type="gramStart"/>
            <w:r>
              <w:t>xxxx</w:t>
            </w:r>
            <w:proofErr w:type="spellEnd"/>
            <w:proofErr w:type="gramEnd"/>
            <w:r>
              <w:t>, entier,</w:t>
            </w:r>
          </w:p>
          <w:p w14:paraId="28CD39B2" w14:textId="77777777" w:rsidR="00CA414D" w:rsidRDefault="00CA414D" w:rsidP="009B5B04">
            <w:pPr>
              <w:spacing w:after="0"/>
              <w:jc w:val="both"/>
            </w:pPr>
            <w:proofErr w:type="spellStart"/>
            <w:proofErr w:type="gramStart"/>
            <w:r>
              <w:t>xxxxx</w:t>
            </w:r>
            <w:proofErr w:type="spellEnd"/>
            <w:proofErr w:type="gramEnd"/>
            <w:r>
              <w:t>, chaîne de caractères</w:t>
            </w:r>
          </w:p>
          <w:p w14:paraId="642B35E2" w14:textId="77777777" w:rsidR="00CA414D" w:rsidRDefault="00CA414D" w:rsidP="009B5B04">
            <w:pPr>
              <w:spacing w:after="0"/>
              <w:jc w:val="both"/>
            </w:pPr>
            <w:proofErr w:type="spellStart"/>
            <w:r>
              <w:t>xxxx</w:t>
            </w:r>
            <w:proofErr w:type="spellEnd"/>
            <w:r>
              <w:t>, objet X</w:t>
            </w:r>
          </w:p>
        </w:tc>
      </w:tr>
      <w:tr w:rsidR="00CA414D" w14:paraId="2411B158" w14:textId="77777777" w:rsidTr="009B5B04">
        <w:tc>
          <w:tcPr>
            <w:tcW w:w="3000" w:type="dxa"/>
          </w:tcPr>
          <w:p w14:paraId="02527C5D" w14:textId="77777777" w:rsidR="00CA414D" w:rsidRDefault="00CA414D" w:rsidP="009B5B04">
            <w:pPr>
              <w:spacing w:after="0"/>
              <w:jc w:val="both"/>
            </w:pPr>
            <w:r>
              <w:t>Fichiers accédés</w:t>
            </w:r>
          </w:p>
        </w:tc>
        <w:tc>
          <w:tcPr>
            <w:tcW w:w="5422" w:type="dxa"/>
          </w:tcPr>
          <w:p w14:paraId="3179ADEA" w14:textId="77777777" w:rsidR="00CA414D" w:rsidRDefault="00CA414D" w:rsidP="009B5B04">
            <w:pPr>
              <w:spacing w:after="0"/>
              <w:jc w:val="both"/>
            </w:pPr>
            <w:r>
              <w:t>&lt;nom du fichier&gt; (lecture/écriture)</w:t>
            </w:r>
          </w:p>
        </w:tc>
      </w:tr>
      <w:tr w:rsidR="00CA414D" w14:paraId="13323131" w14:textId="77777777" w:rsidTr="009B5B04">
        <w:tc>
          <w:tcPr>
            <w:tcW w:w="3000" w:type="dxa"/>
          </w:tcPr>
          <w:p w14:paraId="55CD4473" w14:textId="77777777" w:rsidR="00CA414D" w:rsidRDefault="00CA414D" w:rsidP="009B5B04">
            <w:pPr>
              <w:spacing w:after="0"/>
              <w:jc w:val="both"/>
            </w:pPr>
            <w:r>
              <w:t>Données manipulées</w:t>
            </w:r>
          </w:p>
        </w:tc>
        <w:tc>
          <w:tcPr>
            <w:tcW w:w="5422" w:type="dxa"/>
          </w:tcPr>
          <w:p w14:paraId="3EC7D48E" w14:textId="77777777" w:rsidR="00CA414D" w:rsidRDefault="00CA414D" w:rsidP="009B5B04">
            <w:pPr>
              <w:spacing w:after="0"/>
              <w:jc w:val="both"/>
            </w:pPr>
            <w:r>
              <w:t>Table XXXX (lecture/écriture)</w:t>
            </w:r>
          </w:p>
        </w:tc>
      </w:tr>
      <w:tr w:rsidR="00CA414D" w14:paraId="2617CC9F" w14:textId="77777777" w:rsidTr="009B5B04">
        <w:tc>
          <w:tcPr>
            <w:tcW w:w="3000" w:type="dxa"/>
          </w:tcPr>
          <w:p w14:paraId="0795E3F8" w14:textId="77777777" w:rsidR="00CA414D" w:rsidRDefault="00CA414D" w:rsidP="009B5B04">
            <w:pPr>
              <w:spacing w:after="0"/>
              <w:jc w:val="both"/>
            </w:pPr>
            <w:r>
              <w:t>Accès aux données</w:t>
            </w:r>
          </w:p>
        </w:tc>
        <w:tc>
          <w:tcPr>
            <w:tcW w:w="5422" w:type="dxa"/>
          </w:tcPr>
          <w:p w14:paraId="1C57594B" w14:textId="77777777" w:rsidR="00CA414D" w:rsidRDefault="00CA414D" w:rsidP="009B5B04">
            <w:pPr>
              <w:spacing w:after="0"/>
              <w:jc w:val="both"/>
            </w:pPr>
            <w:r>
              <w:t>Requête / Procédure stockée</w:t>
            </w:r>
          </w:p>
          <w:p w14:paraId="5E094E90" w14:textId="77777777" w:rsidR="00CA414D" w:rsidRDefault="00CA414D" w:rsidP="009B5B04">
            <w:pPr>
              <w:spacing w:after="0"/>
              <w:jc w:val="both"/>
            </w:pPr>
            <w:r>
              <w:t>(Nom et paramètres)</w:t>
            </w:r>
          </w:p>
        </w:tc>
      </w:tr>
      <w:tr w:rsidR="00CA414D" w14:paraId="1AB6EF6D" w14:textId="77777777" w:rsidTr="009B5B04">
        <w:tc>
          <w:tcPr>
            <w:tcW w:w="3000" w:type="dxa"/>
          </w:tcPr>
          <w:p w14:paraId="7A11AF39" w14:textId="77777777" w:rsidR="00CA414D" w:rsidRDefault="00CA414D" w:rsidP="009B5B04">
            <w:pPr>
              <w:spacing w:after="0"/>
              <w:jc w:val="both"/>
            </w:pPr>
            <w:r>
              <w:t>Retour(si fonction)</w:t>
            </w:r>
          </w:p>
        </w:tc>
        <w:tc>
          <w:tcPr>
            <w:tcW w:w="5422" w:type="dxa"/>
          </w:tcPr>
          <w:p w14:paraId="137C1825" w14:textId="77777777" w:rsidR="00CA414D" w:rsidRDefault="00CA414D" w:rsidP="009B5B04">
            <w:pPr>
              <w:spacing w:after="0"/>
              <w:jc w:val="both"/>
            </w:pPr>
            <w:proofErr w:type="spellStart"/>
            <w:r>
              <w:t>xxxx</w:t>
            </w:r>
            <w:proofErr w:type="spellEnd"/>
            <w:r>
              <w:t>, entier</w:t>
            </w:r>
          </w:p>
        </w:tc>
      </w:tr>
    </w:tbl>
    <w:p w14:paraId="770BF3F9" w14:textId="77777777" w:rsidR="00CA414D" w:rsidRDefault="00CA414D" w:rsidP="00CA414D">
      <w:pPr>
        <w:jc w:val="both"/>
      </w:pPr>
    </w:p>
    <w:p w14:paraId="209B8D52" w14:textId="77777777" w:rsidR="00CA414D" w:rsidRPr="008A1A29" w:rsidRDefault="00CA414D" w:rsidP="00CA414D">
      <w:pPr>
        <w:jc w:val="both"/>
      </w:pPr>
    </w:p>
    <w:p w14:paraId="422EE942" w14:textId="77777777" w:rsidR="00D1650A" w:rsidRPr="008A1A29" w:rsidRDefault="00D1650A" w:rsidP="00E24675">
      <w:pPr>
        <w:jc w:val="both"/>
      </w:pPr>
    </w:p>
    <w:sectPr w:rsidR="00D1650A"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07264" w14:textId="77777777" w:rsidR="0033283F" w:rsidRDefault="0033283F" w:rsidP="001277D5">
      <w:pPr>
        <w:spacing w:after="0" w:line="240" w:lineRule="auto"/>
      </w:pPr>
      <w:r>
        <w:separator/>
      </w:r>
    </w:p>
  </w:endnote>
  <w:endnote w:type="continuationSeparator" w:id="0">
    <w:p w14:paraId="2F2C7189" w14:textId="77777777" w:rsidR="0033283F" w:rsidRDefault="0033283F"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4EA2A9F7" w:rsidR="001277D5" w:rsidRDefault="0033283F">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6518B8">
                  <w:t>Vivehotel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664823">
              <w:rPr>
                <w:b/>
                <w:bCs/>
                <w:noProof/>
              </w:rPr>
              <w:t>31</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664823">
              <w:rPr>
                <w:b/>
                <w:bCs/>
                <w:noProof/>
              </w:rPr>
              <w:t>34</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FDB82" w14:textId="77777777" w:rsidR="0033283F" w:rsidRDefault="0033283F" w:rsidP="001277D5">
      <w:pPr>
        <w:spacing w:after="0" w:line="240" w:lineRule="auto"/>
      </w:pPr>
      <w:r>
        <w:separator/>
      </w:r>
    </w:p>
  </w:footnote>
  <w:footnote w:type="continuationSeparator" w:id="0">
    <w:p w14:paraId="71EA9FAF" w14:textId="77777777" w:rsidR="0033283F" w:rsidRDefault="0033283F"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3C18"/>
    <w:rsid w:val="00003DB6"/>
    <w:rsid w:val="00004EAC"/>
    <w:rsid w:val="000068C7"/>
    <w:rsid w:val="00006EF6"/>
    <w:rsid w:val="00011125"/>
    <w:rsid w:val="00011330"/>
    <w:rsid w:val="000117A0"/>
    <w:rsid w:val="000139E0"/>
    <w:rsid w:val="00016776"/>
    <w:rsid w:val="000169DB"/>
    <w:rsid w:val="00017120"/>
    <w:rsid w:val="0002126B"/>
    <w:rsid w:val="00021301"/>
    <w:rsid w:val="00024C72"/>
    <w:rsid w:val="00031517"/>
    <w:rsid w:val="000322A5"/>
    <w:rsid w:val="00033BFD"/>
    <w:rsid w:val="00033F28"/>
    <w:rsid w:val="000356D8"/>
    <w:rsid w:val="00037226"/>
    <w:rsid w:val="000377E5"/>
    <w:rsid w:val="00037B55"/>
    <w:rsid w:val="00037CB8"/>
    <w:rsid w:val="00041A03"/>
    <w:rsid w:val="0004313C"/>
    <w:rsid w:val="00043340"/>
    <w:rsid w:val="00043A2F"/>
    <w:rsid w:val="000447D1"/>
    <w:rsid w:val="00045AD8"/>
    <w:rsid w:val="00047F81"/>
    <w:rsid w:val="00052544"/>
    <w:rsid w:val="00052E8F"/>
    <w:rsid w:val="000545F1"/>
    <w:rsid w:val="000550AF"/>
    <w:rsid w:val="00055E69"/>
    <w:rsid w:val="00057989"/>
    <w:rsid w:val="00057B04"/>
    <w:rsid w:val="00057B16"/>
    <w:rsid w:val="00060202"/>
    <w:rsid w:val="0006117C"/>
    <w:rsid w:val="00061199"/>
    <w:rsid w:val="000668E7"/>
    <w:rsid w:val="00070783"/>
    <w:rsid w:val="0007120E"/>
    <w:rsid w:val="0007277B"/>
    <w:rsid w:val="00073B95"/>
    <w:rsid w:val="00074FC2"/>
    <w:rsid w:val="00075457"/>
    <w:rsid w:val="00076508"/>
    <w:rsid w:val="000770FA"/>
    <w:rsid w:val="00077A3C"/>
    <w:rsid w:val="00080799"/>
    <w:rsid w:val="000809B0"/>
    <w:rsid w:val="0008143E"/>
    <w:rsid w:val="00081843"/>
    <w:rsid w:val="000826F8"/>
    <w:rsid w:val="00083181"/>
    <w:rsid w:val="00083E22"/>
    <w:rsid w:val="00085D08"/>
    <w:rsid w:val="00086A69"/>
    <w:rsid w:val="00090C80"/>
    <w:rsid w:val="00090E6B"/>
    <w:rsid w:val="00091BAA"/>
    <w:rsid w:val="000921C1"/>
    <w:rsid w:val="000931C7"/>
    <w:rsid w:val="00093ECB"/>
    <w:rsid w:val="00095554"/>
    <w:rsid w:val="00095CAF"/>
    <w:rsid w:val="00096358"/>
    <w:rsid w:val="00096514"/>
    <w:rsid w:val="00097393"/>
    <w:rsid w:val="000A1D4C"/>
    <w:rsid w:val="000A3CD8"/>
    <w:rsid w:val="000A4255"/>
    <w:rsid w:val="000A5C19"/>
    <w:rsid w:val="000A668E"/>
    <w:rsid w:val="000A69FB"/>
    <w:rsid w:val="000B084D"/>
    <w:rsid w:val="000B1966"/>
    <w:rsid w:val="000B1DC3"/>
    <w:rsid w:val="000B1EEF"/>
    <w:rsid w:val="000B229C"/>
    <w:rsid w:val="000B379B"/>
    <w:rsid w:val="000B77E6"/>
    <w:rsid w:val="000C06C4"/>
    <w:rsid w:val="000C2E14"/>
    <w:rsid w:val="000C364C"/>
    <w:rsid w:val="000C4166"/>
    <w:rsid w:val="000D1E8F"/>
    <w:rsid w:val="000D285D"/>
    <w:rsid w:val="000D2947"/>
    <w:rsid w:val="000D5670"/>
    <w:rsid w:val="000E25CD"/>
    <w:rsid w:val="000E377B"/>
    <w:rsid w:val="000E3A42"/>
    <w:rsid w:val="000E44D8"/>
    <w:rsid w:val="000E65A5"/>
    <w:rsid w:val="000E710C"/>
    <w:rsid w:val="000F03C7"/>
    <w:rsid w:val="000F101A"/>
    <w:rsid w:val="000F1FD3"/>
    <w:rsid w:val="000F3031"/>
    <w:rsid w:val="000F3DAB"/>
    <w:rsid w:val="000F5854"/>
    <w:rsid w:val="000F6945"/>
    <w:rsid w:val="00100048"/>
    <w:rsid w:val="001014A5"/>
    <w:rsid w:val="00101BC1"/>
    <w:rsid w:val="00102576"/>
    <w:rsid w:val="00103661"/>
    <w:rsid w:val="001041F2"/>
    <w:rsid w:val="001063C4"/>
    <w:rsid w:val="001065ED"/>
    <w:rsid w:val="001070E3"/>
    <w:rsid w:val="001101BB"/>
    <w:rsid w:val="001112F1"/>
    <w:rsid w:val="00111601"/>
    <w:rsid w:val="0011289B"/>
    <w:rsid w:val="00112A40"/>
    <w:rsid w:val="00115EA8"/>
    <w:rsid w:val="00116D29"/>
    <w:rsid w:val="00116E8B"/>
    <w:rsid w:val="00120968"/>
    <w:rsid w:val="00121589"/>
    <w:rsid w:val="00122227"/>
    <w:rsid w:val="0012347E"/>
    <w:rsid w:val="001238FB"/>
    <w:rsid w:val="0012622F"/>
    <w:rsid w:val="0012683D"/>
    <w:rsid w:val="001277D5"/>
    <w:rsid w:val="001300E7"/>
    <w:rsid w:val="00131466"/>
    <w:rsid w:val="00131C94"/>
    <w:rsid w:val="001324BC"/>
    <w:rsid w:val="001327AC"/>
    <w:rsid w:val="00133619"/>
    <w:rsid w:val="00134DB4"/>
    <w:rsid w:val="001350C8"/>
    <w:rsid w:val="00137EA9"/>
    <w:rsid w:val="00137ED7"/>
    <w:rsid w:val="00140DD4"/>
    <w:rsid w:val="00143E2D"/>
    <w:rsid w:val="001443F6"/>
    <w:rsid w:val="00144F15"/>
    <w:rsid w:val="001452FB"/>
    <w:rsid w:val="00147547"/>
    <w:rsid w:val="0014769F"/>
    <w:rsid w:val="001547B3"/>
    <w:rsid w:val="001562E0"/>
    <w:rsid w:val="00157440"/>
    <w:rsid w:val="001576EC"/>
    <w:rsid w:val="0016093A"/>
    <w:rsid w:val="001613EE"/>
    <w:rsid w:val="00162988"/>
    <w:rsid w:val="00164446"/>
    <w:rsid w:val="0017057C"/>
    <w:rsid w:val="0017068A"/>
    <w:rsid w:val="00170AA4"/>
    <w:rsid w:val="001726AB"/>
    <w:rsid w:val="00173BCE"/>
    <w:rsid w:val="001750A3"/>
    <w:rsid w:val="00176B76"/>
    <w:rsid w:val="00177073"/>
    <w:rsid w:val="00180ADD"/>
    <w:rsid w:val="00181191"/>
    <w:rsid w:val="00181E1F"/>
    <w:rsid w:val="00182097"/>
    <w:rsid w:val="00182FF9"/>
    <w:rsid w:val="001845A7"/>
    <w:rsid w:val="00185144"/>
    <w:rsid w:val="00186621"/>
    <w:rsid w:val="00187E30"/>
    <w:rsid w:val="00187ED6"/>
    <w:rsid w:val="00190052"/>
    <w:rsid w:val="00190B12"/>
    <w:rsid w:val="00190D62"/>
    <w:rsid w:val="0019191C"/>
    <w:rsid w:val="00191D58"/>
    <w:rsid w:val="00192562"/>
    <w:rsid w:val="00194A06"/>
    <w:rsid w:val="00195489"/>
    <w:rsid w:val="001957FB"/>
    <w:rsid w:val="0019581E"/>
    <w:rsid w:val="001960BF"/>
    <w:rsid w:val="00196B5F"/>
    <w:rsid w:val="00196B61"/>
    <w:rsid w:val="00197FE6"/>
    <w:rsid w:val="001A0C5C"/>
    <w:rsid w:val="001A25C3"/>
    <w:rsid w:val="001A35EC"/>
    <w:rsid w:val="001A4284"/>
    <w:rsid w:val="001A49B7"/>
    <w:rsid w:val="001A5099"/>
    <w:rsid w:val="001A5A47"/>
    <w:rsid w:val="001A60D6"/>
    <w:rsid w:val="001A75CF"/>
    <w:rsid w:val="001B0618"/>
    <w:rsid w:val="001B0BA4"/>
    <w:rsid w:val="001B0E8F"/>
    <w:rsid w:val="001B1325"/>
    <w:rsid w:val="001B1665"/>
    <w:rsid w:val="001B2091"/>
    <w:rsid w:val="001B4030"/>
    <w:rsid w:val="001B5215"/>
    <w:rsid w:val="001B7399"/>
    <w:rsid w:val="001B767F"/>
    <w:rsid w:val="001B7D47"/>
    <w:rsid w:val="001C1366"/>
    <w:rsid w:val="001C1AD1"/>
    <w:rsid w:val="001C5345"/>
    <w:rsid w:val="001C5E55"/>
    <w:rsid w:val="001C64BA"/>
    <w:rsid w:val="001C7426"/>
    <w:rsid w:val="001D11A4"/>
    <w:rsid w:val="001D38EE"/>
    <w:rsid w:val="001D3E55"/>
    <w:rsid w:val="001D4093"/>
    <w:rsid w:val="001D51B7"/>
    <w:rsid w:val="001D60AA"/>
    <w:rsid w:val="001D749E"/>
    <w:rsid w:val="001D77C7"/>
    <w:rsid w:val="001D7E99"/>
    <w:rsid w:val="001E0397"/>
    <w:rsid w:val="001E082B"/>
    <w:rsid w:val="001E1370"/>
    <w:rsid w:val="001E24A9"/>
    <w:rsid w:val="001E49CC"/>
    <w:rsid w:val="001E61A6"/>
    <w:rsid w:val="001E70E0"/>
    <w:rsid w:val="001E7EAF"/>
    <w:rsid w:val="001F014E"/>
    <w:rsid w:val="001F019F"/>
    <w:rsid w:val="001F02D9"/>
    <w:rsid w:val="001F05D8"/>
    <w:rsid w:val="001F0F84"/>
    <w:rsid w:val="001F12FE"/>
    <w:rsid w:val="001F3ECD"/>
    <w:rsid w:val="001F406A"/>
    <w:rsid w:val="001F4C7B"/>
    <w:rsid w:val="00200A48"/>
    <w:rsid w:val="00203A9B"/>
    <w:rsid w:val="002057D8"/>
    <w:rsid w:val="002068AA"/>
    <w:rsid w:val="0020695C"/>
    <w:rsid w:val="0020799B"/>
    <w:rsid w:val="002102A2"/>
    <w:rsid w:val="002125D1"/>
    <w:rsid w:val="00212D62"/>
    <w:rsid w:val="0021314B"/>
    <w:rsid w:val="00213289"/>
    <w:rsid w:val="002139A2"/>
    <w:rsid w:val="00213B92"/>
    <w:rsid w:val="00213FC6"/>
    <w:rsid w:val="002147FF"/>
    <w:rsid w:val="00214DEB"/>
    <w:rsid w:val="00215A42"/>
    <w:rsid w:val="00215FAC"/>
    <w:rsid w:val="0021617C"/>
    <w:rsid w:val="0021717B"/>
    <w:rsid w:val="0021791B"/>
    <w:rsid w:val="00217F9E"/>
    <w:rsid w:val="0022275F"/>
    <w:rsid w:val="00222D04"/>
    <w:rsid w:val="002230D8"/>
    <w:rsid w:val="002234DD"/>
    <w:rsid w:val="00223C5F"/>
    <w:rsid w:val="00223D1E"/>
    <w:rsid w:val="002248B3"/>
    <w:rsid w:val="00224FC7"/>
    <w:rsid w:val="00225527"/>
    <w:rsid w:val="00225DBB"/>
    <w:rsid w:val="00226B0A"/>
    <w:rsid w:val="00227D1F"/>
    <w:rsid w:val="00227F9D"/>
    <w:rsid w:val="00230D18"/>
    <w:rsid w:val="0023181F"/>
    <w:rsid w:val="002324C3"/>
    <w:rsid w:val="0023255E"/>
    <w:rsid w:val="00233A26"/>
    <w:rsid w:val="00234CC2"/>
    <w:rsid w:val="002351DA"/>
    <w:rsid w:val="0023749B"/>
    <w:rsid w:val="00241E34"/>
    <w:rsid w:val="00242386"/>
    <w:rsid w:val="002430DC"/>
    <w:rsid w:val="002437CD"/>
    <w:rsid w:val="002438A2"/>
    <w:rsid w:val="00246372"/>
    <w:rsid w:val="00246D69"/>
    <w:rsid w:val="00251709"/>
    <w:rsid w:val="00254392"/>
    <w:rsid w:val="002547A4"/>
    <w:rsid w:val="00254D47"/>
    <w:rsid w:val="0025519D"/>
    <w:rsid w:val="00256343"/>
    <w:rsid w:val="002573EF"/>
    <w:rsid w:val="00257496"/>
    <w:rsid w:val="00257ACD"/>
    <w:rsid w:val="00257F64"/>
    <w:rsid w:val="00261CEA"/>
    <w:rsid w:val="002620C0"/>
    <w:rsid w:val="0026450F"/>
    <w:rsid w:val="0026609D"/>
    <w:rsid w:val="00266AA3"/>
    <w:rsid w:val="00267A79"/>
    <w:rsid w:val="00270323"/>
    <w:rsid w:val="002717D6"/>
    <w:rsid w:val="00272E75"/>
    <w:rsid w:val="00273812"/>
    <w:rsid w:val="00274306"/>
    <w:rsid w:val="0027649E"/>
    <w:rsid w:val="002771BF"/>
    <w:rsid w:val="00284B85"/>
    <w:rsid w:val="00285639"/>
    <w:rsid w:val="0028591A"/>
    <w:rsid w:val="00285B41"/>
    <w:rsid w:val="00286C57"/>
    <w:rsid w:val="0029283B"/>
    <w:rsid w:val="00294E15"/>
    <w:rsid w:val="002A0B6A"/>
    <w:rsid w:val="002A0DED"/>
    <w:rsid w:val="002A153F"/>
    <w:rsid w:val="002A183F"/>
    <w:rsid w:val="002A35F3"/>
    <w:rsid w:val="002A5C31"/>
    <w:rsid w:val="002A6267"/>
    <w:rsid w:val="002A6DB7"/>
    <w:rsid w:val="002A7C31"/>
    <w:rsid w:val="002A7DE5"/>
    <w:rsid w:val="002A7ED3"/>
    <w:rsid w:val="002B1D8A"/>
    <w:rsid w:val="002B2F75"/>
    <w:rsid w:val="002B55C9"/>
    <w:rsid w:val="002B6705"/>
    <w:rsid w:val="002C2525"/>
    <w:rsid w:val="002C2720"/>
    <w:rsid w:val="002C29B5"/>
    <w:rsid w:val="002C43B2"/>
    <w:rsid w:val="002C5570"/>
    <w:rsid w:val="002C6001"/>
    <w:rsid w:val="002C7DD1"/>
    <w:rsid w:val="002D312D"/>
    <w:rsid w:val="002D328D"/>
    <w:rsid w:val="002E04F2"/>
    <w:rsid w:val="002E1BC1"/>
    <w:rsid w:val="002E2603"/>
    <w:rsid w:val="002E30C3"/>
    <w:rsid w:val="002E3922"/>
    <w:rsid w:val="002E43AB"/>
    <w:rsid w:val="002E4917"/>
    <w:rsid w:val="002E55F1"/>
    <w:rsid w:val="002E661E"/>
    <w:rsid w:val="002F0457"/>
    <w:rsid w:val="002F1264"/>
    <w:rsid w:val="002F1A5F"/>
    <w:rsid w:val="002F28AE"/>
    <w:rsid w:val="002F32D1"/>
    <w:rsid w:val="002F35C7"/>
    <w:rsid w:val="002F3A0A"/>
    <w:rsid w:val="002F3D9A"/>
    <w:rsid w:val="002F6CA7"/>
    <w:rsid w:val="002F7119"/>
    <w:rsid w:val="002F7791"/>
    <w:rsid w:val="002F77DF"/>
    <w:rsid w:val="00300690"/>
    <w:rsid w:val="00301F66"/>
    <w:rsid w:val="0030421B"/>
    <w:rsid w:val="00304F47"/>
    <w:rsid w:val="00307067"/>
    <w:rsid w:val="0030775B"/>
    <w:rsid w:val="00307A6E"/>
    <w:rsid w:val="00310ADE"/>
    <w:rsid w:val="00311AA8"/>
    <w:rsid w:val="00313A12"/>
    <w:rsid w:val="00313F77"/>
    <w:rsid w:val="0031483E"/>
    <w:rsid w:val="00314B24"/>
    <w:rsid w:val="00315227"/>
    <w:rsid w:val="00315265"/>
    <w:rsid w:val="0031565F"/>
    <w:rsid w:val="00316327"/>
    <w:rsid w:val="003169B1"/>
    <w:rsid w:val="00316C3F"/>
    <w:rsid w:val="00316C6D"/>
    <w:rsid w:val="00320CC5"/>
    <w:rsid w:val="00321EB5"/>
    <w:rsid w:val="00321F76"/>
    <w:rsid w:val="00322B24"/>
    <w:rsid w:val="00322B9E"/>
    <w:rsid w:val="003266CE"/>
    <w:rsid w:val="00326C97"/>
    <w:rsid w:val="00327A40"/>
    <w:rsid w:val="00330552"/>
    <w:rsid w:val="0033078D"/>
    <w:rsid w:val="00332021"/>
    <w:rsid w:val="0033283F"/>
    <w:rsid w:val="00333005"/>
    <w:rsid w:val="00333170"/>
    <w:rsid w:val="00333218"/>
    <w:rsid w:val="003333E8"/>
    <w:rsid w:val="00333B96"/>
    <w:rsid w:val="00333D6D"/>
    <w:rsid w:val="0033461B"/>
    <w:rsid w:val="00335CC3"/>
    <w:rsid w:val="00336204"/>
    <w:rsid w:val="00336308"/>
    <w:rsid w:val="0034149E"/>
    <w:rsid w:val="00342581"/>
    <w:rsid w:val="00342D81"/>
    <w:rsid w:val="0034344B"/>
    <w:rsid w:val="00343792"/>
    <w:rsid w:val="003445AD"/>
    <w:rsid w:val="00345432"/>
    <w:rsid w:val="00354031"/>
    <w:rsid w:val="0035551A"/>
    <w:rsid w:val="00355684"/>
    <w:rsid w:val="00355EF2"/>
    <w:rsid w:val="00357040"/>
    <w:rsid w:val="00357066"/>
    <w:rsid w:val="003573DF"/>
    <w:rsid w:val="003575FB"/>
    <w:rsid w:val="00357A74"/>
    <w:rsid w:val="00361E2E"/>
    <w:rsid w:val="003636A0"/>
    <w:rsid w:val="00363DF2"/>
    <w:rsid w:val="003646D0"/>
    <w:rsid w:val="00367C3C"/>
    <w:rsid w:val="00372A15"/>
    <w:rsid w:val="00372D50"/>
    <w:rsid w:val="003735D3"/>
    <w:rsid w:val="00373FD5"/>
    <w:rsid w:val="00374759"/>
    <w:rsid w:val="00374AF3"/>
    <w:rsid w:val="00374F5E"/>
    <w:rsid w:val="00375A79"/>
    <w:rsid w:val="00377A87"/>
    <w:rsid w:val="0038022E"/>
    <w:rsid w:val="00381828"/>
    <w:rsid w:val="00381CD6"/>
    <w:rsid w:val="00385426"/>
    <w:rsid w:val="00386639"/>
    <w:rsid w:val="00390E70"/>
    <w:rsid w:val="003919EE"/>
    <w:rsid w:val="00391E43"/>
    <w:rsid w:val="003925F0"/>
    <w:rsid w:val="00393730"/>
    <w:rsid w:val="00395F85"/>
    <w:rsid w:val="00396F22"/>
    <w:rsid w:val="0039737B"/>
    <w:rsid w:val="00397A40"/>
    <w:rsid w:val="003A2B35"/>
    <w:rsid w:val="003A4416"/>
    <w:rsid w:val="003A4F34"/>
    <w:rsid w:val="003A5474"/>
    <w:rsid w:val="003A65E1"/>
    <w:rsid w:val="003A663F"/>
    <w:rsid w:val="003B2F9F"/>
    <w:rsid w:val="003B3B49"/>
    <w:rsid w:val="003B529F"/>
    <w:rsid w:val="003B59AE"/>
    <w:rsid w:val="003B6576"/>
    <w:rsid w:val="003B6CB7"/>
    <w:rsid w:val="003B741A"/>
    <w:rsid w:val="003B74E8"/>
    <w:rsid w:val="003C06C4"/>
    <w:rsid w:val="003C391C"/>
    <w:rsid w:val="003C4058"/>
    <w:rsid w:val="003C6D75"/>
    <w:rsid w:val="003D0813"/>
    <w:rsid w:val="003D1EF3"/>
    <w:rsid w:val="003D273D"/>
    <w:rsid w:val="003D281C"/>
    <w:rsid w:val="003D3AF8"/>
    <w:rsid w:val="003E000C"/>
    <w:rsid w:val="003E1018"/>
    <w:rsid w:val="003E2B6F"/>
    <w:rsid w:val="003E436B"/>
    <w:rsid w:val="003E4B8E"/>
    <w:rsid w:val="003E4E33"/>
    <w:rsid w:val="003E5391"/>
    <w:rsid w:val="003E6436"/>
    <w:rsid w:val="003E687E"/>
    <w:rsid w:val="003F0562"/>
    <w:rsid w:val="003F3E60"/>
    <w:rsid w:val="003F4584"/>
    <w:rsid w:val="003F4B60"/>
    <w:rsid w:val="003F745C"/>
    <w:rsid w:val="003F795C"/>
    <w:rsid w:val="004002A6"/>
    <w:rsid w:val="00401DCE"/>
    <w:rsid w:val="0040274E"/>
    <w:rsid w:val="00403579"/>
    <w:rsid w:val="004038DA"/>
    <w:rsid w:val="00403B9B"/>
    <w:rsid w:val="004040B9"/>
    <w:rsid w:val="00404947"/>
    <w:rsid w:val="0040499B"/>
    <w:rsid w:val="004067B5"/>
    <w:rsid w:val="00407086"/>
    <w:rsid w:val="00407885"/>
    <w:rsid w:val="0041125D"/>
    <w:rsid w:val="004161EB"/>
    <w:rsid w:val="00417A23"/>
    <w:rsid w:val="00420164"/>
    <w:rsid w:val="004242A4"/>
    <w:rsid w:val="00424347"/>
    <w:rsid w:val="004248EA"/>
    <w:rsid w:val="00425453"/>
    <w:rsid w:val="00427304"/>
    <w:rsid w:val="00427567"/>
    <w:rsid w:val="00430528"/>
    <w:rsid w:val="00430732"/>
    <w:rsid w:val="004309D3"/>
    <w:rsid w:val="0043327F"/>
    <w:rsid w:val="00433649"/>
    <w:rsid w:val="004345FA"/>
    <w:rsid w:val="00434792"/>
    <w:rsid w:val="00435184"/>
    <w:rsid w:val="00436049"/>
    <w:rsid w:val="00437B91"/>
    <w:rsid w:val="00437D44"/>
    <w:rsid w:val="004403D1"/>
    <w:rsid w:val="00441689"/>
    <w:rsid w:val="0044373B"/>
    <w:rsid w:val="00444108"/>
    <w:rsid w:val="004446F4"/>
    <w:rsid w:val="00445CC3"/>
    <w:rsid w:val="00447604"/>
    <w:rsid w:val="00447A13"/>
    <w:rsid w:val="0045079A"/>
    <w:rsid w:val="00450E15"/>
    <w:rsid w:val="00451740"/>
    <w:rsid w:val="00453F1A"/>
    <w:rsid w:val="00455AB8"/>
    <w:rsid w:val="00455F40"/>
    <w:rsid w:val="00457EDB"/>
    <w:rsid w:val="0046012F"/>
    <w:rsid w:val="0046182D"/>
    <w:rsid w:val="004618B5"/>
    <w:rsid w:val="00461C23"/>
    <w:rsid w:val="0046262F"/>
    <w:rsid w:val="00463F4F"/>
    <w:rsid w:val="00464A51"/>
    <w:rsid w:val="004661AF"/>
    <w:rsid w:val="00466F8A"/>
    <w:rsid w:val="00467F15"/>
    <w:rsid w:val="0047045A"/>
    <w:rsid w:val="00470BC3"/>
    <w:rsid w:val="00470CCE"/>
    <w:rsid w:val="00472AD2"/>
    <w:rsid w:val="00475B8C"/>
    <w:rsid w:val="004803F1"/>
    <w:rsid w:val="00480495"/>
    <w:rsid w:val="004810E6"/>
    <w:rsid w:val="00485B61"/>
    <w:rsid w:val="004916A4"/>
    <w:rsid w:val="0049211C"/>
    <w:rsid w:val="004929A5"/>
    <w:rsid w:val="00492C5F"/>
    <w:rsid w:val="00494A74"/>
    <w:rsid w:val="0049509E"/>
    <w:rsid w:val="00496735"/>
    <w:rsid w:val="0049745E"/>
    <w:rsid w:val="00497A9C"/>
    <w:rsid w:val="004A0E15"/>
    <w:rsid w:val="004A2D01"/>
    <w:rsid w:val="004A3E4C"/>
    <w:rsid w:val="004A43F9"/>
    <w:rsid w:val="004A5441"/>
    <w:rsid w:val="004A55E2"/>
    <w:rsid w:val="004A6510"/>
    <w:rsid w:val="004B05BB"/>
    <w:rsid w:val="004B1244"/>
    <w:rsid w:val="004B2750"/>
    <w:rsid w:val="004B5988"/>
    <w:rsid w:val="004B6D60"/>
    <w:rsid w:val="004B7400"/>
    <w:rsid w:val="004C0761"/>
    <w:rsid w:val="004C0E23"/>
    <w:rsid w:val="004C153C"/>
    <w:rsid w:val="004C21C4"/>
    <w:rsid w:val="004C3149"/>
    <w:rsid w:val="004C3AB4"/>
    <w:rsid w:val="004C425A"/>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4CE"/>
    <w:rsid w:val="004E7A48"/>
    <w:rsid w:val="004F111C"/>
    <w:rsid w:val="004F1EC2"/>
    <w:rsid w:val="004F22A7"/>
    <w:rsid w:val="004F2350"/>
    <w:rsid w:val="004F3227"/>
    <w:rsid w:val="004F3B31"/>
    <w:rsid w:val="004F5B85"/>
    <w:rsid w:val="004F7E5A"/>
    <w:rsid w:val="00500BE0"/>
    <w:rsid w:val="00501874"/>
    <w:rsid w:val="0050256B"/>
    <w:rsid w:val="0050428F"/>
    <w:rsid w:val="00505052"/>
    <w:rsid w:val="0050685A"/>
    <w:rsid w:val="005138F1"/>
    <w:rsid w:val="00514198"/>
    <w:rsid w:val="00515074"/>
    <w:rsid w:val="005162BD"/>
    <w:rsid w:val="005166D4"/>
    <w:rsid w:val="00516BEB"/>
    <w:rsid w:val="00516ED6"/>
    <w:rsid w:val="00517C71"/>
    <w:rsid w:val="005208A6"/>
    <w:rsid w:val="00520A43"/>
    <w:rsid w:val="0052137D"/>
    <w:rsid w:val="005213BA"/>
    <w:rsid w:val="00525116"/>
    <w:rsid w:val="005304EE"/>
    <w:rsid w:val="0053087A"/>
    <w:rsid w:val="00532FF6"/>
    <w:rsid w:val="00533135"/>
    <w:rsid w:val="00533731"/>
    <w:rsid w:val="00533A8F"/>
    <w:rsid w:val="0053453E"/>
    <w:rsid w:val="00534F22"/>
    <w:rsid w:val="00535EA9"/>
    <w:rsid w:val="0053685C"/>
    <w:rsid w:val="005401D7"/>
    <w:rsid w:val="005421B3"/>
    <w:rsid w:val="00542254"/>
    <w:rsid w:val="0054374E"/>
    <w:rsid w:val="0054680B"/>
    <w:rsid w:val="00551A19"/>
    <w:rsid w:val="005525C9"/>
    <w:rsid w:val="00555FBE"/>
    <w:rsid w:val="00557E88"/>
    <w:rsid w:val="00560061"/>
    <w:rsid w:val="0056091D"/>
    <w:rsid w:val="005629D0"/>
    <w:rsid w:val="00562B5F"/>
    <w:rsid w:val="0056422D"/>
    <w:rsid w:val="00564625"/>
    <w:rsid w:val="005659C4"/>
    <w:rsid w:val="00565D6E"/>
    <w:rsid w:val="0056721A"/>
    <w:rsid w:val="00567595"/>
    <w:rsid w:val="00570C64"/>
    <w:rsid w:val="0057113E"/>
    <w:rsid w:val="00571CE7"/>
    <w:rsid w:val="005720AB"/>
    <w:rsid w:val="00572481"/>
    <w:rsid w:val="0057709C"/>
    <w:rsid w:val="00577466"/>
    <w:rsid w:val="005801B2"/>
    <w:rsid w:val="00580B82"/>
    <w:rsid w:val="00580DBE"/>
    <w:rsid w:val="00581C31"/>
    <w:rsid w:val="00581DD1"/>
    <w:rsid w:val="00582579"/>
    <w:rsid w:val="005846E5"/>
    <w:rsid w:val="00584E00"/>
    <w:rsid w:val="00585AB4"/>
    <w:rsid w:val="0059037E"/>
    <w:rsid w:val="005910DF"/>
    <w:rsid w:val="005912AB"/>
    <w:rsid w:val="005920EB"/>
    <w:rsid w:val="00592C15"/>
    <w:rsid w:val="0059387D"/>
    <w:rsid w:val="0059393D"/>
    <w:rsid w:val="00595302"/>
    <w:rsid w:val="00596106"/>
    <w:rsid w:val="005965E7"/>
    <w:rsid w:val="005969BB"/>
    <w:rsid w:val="005A184F"/>
    <w:rsid w:val="005A3093"/>
    <w:rsid w:val="005A38A8"/>
    <w:rsid w:val="005A4613"/>
    <w:rsid w:val="005A4C87"/>
    <w:rsid w:val="005A5447"/>
    <w:rsid w:val="005B0F82"/>
    <w:rsid w:val="005B1764"/>
    <w:rsid w:val="005B1D09"/>
    <w:rsid w:val="005B1E34"/>
    <w:rsid w:val="005B2496"/>
    <w:rsid w:val="005B3900"/>
    <w:rsid w:val="005B41CF"/>
    <w:rsid w:val="005B47D9"/>
    <w:rsid w:val="005B4C6C"/>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D3B"/>
    <w:rsid w:val="005E0ECE"/>
    <w:rsid w:val="005E1AE9"/>
    <w:rsid w:val="005E1C91"/>
    <w:rsid w:val="005E5198"/>
    <w:rsid w:val="005E6FF7"/>
    <w:rsid w:val="005E7D14"/>
    <w:rsid w:val="005E7F23"/>
    <w:rsid w:val="005F0A8A"/>
    <w:rsid w:val="005F197B"/>
    <w:rsid w:val="005F2979"/>
    <w:rsid w:val="005F33D7"/>
    <w:rsid w:val="005F3681"/>
    <w:rsid w:val="005F3800"/>
    <w:rsid w:val="005F3813"/>
    <w:rsid w:val="005F4025"/>
    <w:rsid w:val="005F4EAC"/>
    <w:rsid w:val="005F513F"/>
    <w:rsid w:val="005F5152"/>
    <w:rsid w:val="005F7204"/>
    <w:rsid w:val="005F7A99"/>
    <w:rsid w:val="00600F29"/>
    <w:rsid w:val="006017C0"/>
    <w:rsid w:val="00602ABD"/>
    <w:rsid w:val="00603DD5"/>
    <w:rsid w:val="00604106"/>
    <w:rsid w:val="00605F85"/>
    <w:rsid w:val="006070D2"/>
    <w:rsid w:val="0061112B"/>
    <w:rsid w:val="006112BF"/>
    <w:rsid w:val="00614083"/>
    <w:rsid w:val="006141FE"/>
    <w:rsid w:val="00616D16"/>
    <w:rsid w:val="00616FF3"/>
    <w:rsid w:val="006170A9"/>
    <w:rsid w:val="00617434"/>
    <w:rsid w:val="006177F1"/>
    <w:rsid w:val="006178D9"/>
    <w:rsid w:val="00617F19"/>
    <w:rsid w:val="006200DF"/>
    <w:rsid w:val="006207B2"/>
    <w:rsid w:val="00624B0E"/>
    <w:rsid w:val="00625002"/>
    <w:rsid w:val="0062540C"/>
    <w:rsid w:val="0062558D"/>
    <w:rsid w:val="00626BA0"/>
    <w:rsid w:val="006306D5"/>
    <w:rsid w:val="006309EE"/>
    <w:rsid w:val="00631EF8"/>
    <w:rsid w:val="0063267A"/>
    <w:rsid w:val="00632F59"/>
    <w:rsid w:val="00633206"/>
    <w:rsid w:val="00633482"/>
    <w:rsid w:val="00633B0A"/>
    <w:rsid w:val="006348EB"/>
    <w:rsid w:val="00635D2B"/>
    <w:rsid w:val="006362C5"/>
    <w:rsid w:val="00640151"/>
    <w:rsid w:val="0064023F"/>
    <w:rsid w:val="00640810"/>
    <w:rsid w:val="00642A33"/>
    <w:rsid w:val="00644E3F"/>
    <w:rsid w:val="006451F8"/>
    <w:rsid w:val="006460A3"/>
    <w:rsid w:val="00646299"/>
    <w:rsid w:val="0065007E"/>
    <w:rsid w:val="00650835"/>
    <w:rsid w:val="0065087E"/>
    <w:rsid w:val="0065095D"/>
    <w:rsid w:val="00650CE9"/>
    <w:rsid w:val="006518B8"/>
    <w:rsid w:val="006527DB"/>
    <w:rsid w:val="006533A8"/>
    <w:rsid w:val="0065597B"/>
    <w:rsid w:val="00655A8D"/>
    <w:rsid w:val="00655AE8"/>
    <w:rsid w:val="0066039F"/>
    <w:rsid w:val="00660F60"/>
    <w:rsid w:val="00661A1E"/>
    <w:rsid w:val="00662A2D"/>
    <w:rsid w:val="0066366C"/>
    <w:rsid w:val="006638E1"/>
    <w:rsid w:val="00664823"/>
    <w:rsid w:val="00665985"/>
    <w:rsid w:val="006667B5"/>
    <w:rsid w:val="00666F70"/>
    <w:rsid w:val="00667A85"/>
    <w:rsid w:val="006703CC"/>
    <w:rsid w:val="0067188A"/>
    <w:rsid w:val="00672B97"/>
    <w:rsid w:val="00672C58"/>
    <w:rsid w:val="00675667"/>
    <w:rsid w:val="00677FCB"/>
    <w:rsid w:val="00680A64"/>
    <w:rsid w:val="00681425"/>
    <w:rsid w:val="006834FE"/>
    <w:rsid w:val="00683DBD"/>
    <w:rsid w:val="0068539A"/>
    <w:rsid w:val="0068599A"/>
    <w:rsid w:val="00685F79"/>
    <w:rsid w:val="006868A3"/>
    <w:rsid w:val="00687EEB"/>
    <w:rsid w:val="00691671"/>
    <w:rsid w:val="00691D89"/>
    <w:rsid w:val="00692C32"/>
    <w:rsid w:val="00694048"/>
    <w:rsid w:val="006964F1"/>
    <w:rsid w:val="0069765C"/>
    <w:rsid w:val="00697A0A"/>
    <w:rsid w:val="00697A4F"/>
    <w:rsid w:val="00697D4C"/>
    <w:rsid w:val="006A1781"/>
    <w:rsid w:val="006A1B60"/>
    <w:rsid w:val="006A40A9"/>
    <w:rsid w:val="006A44A5"/>
    <w:rsid w:val="006A4916"/>
    <w:rsid w:val="006A4923"/>
    <w:rsid w:val="006A6956"/>
    <w:rsid w:val="006A7D43"/>
    <w:rsid w:val="006A7F6A"/>
    <w:rsid w:val="006B4111"/>
    <w:rsid w:val="006B6342"/>
    <w:rsid w:val="006B7831"/>
    <w:rsid w:val="006B7F37"/>
    <w:rsid w:val="006C0CAB"/>
    <w:rsid w:val="006C1569"/>
    <w:rsid w:val="006C15ED"/>
    <w:rsid w:val="006C1F3F"/>
    <w:rsid w:val="006C311B"/>
    <w:rsid w:val="006C33A8"/>
    <w:rsid w:val="006C4B76"/>
    <w:rsid w:val="006C4C9F"/>
    <w:rsid w:val="006C7900"/>
    <w:rsid w:val="006D0B73"/>
    <w:rsid w:val="006D3D6D"/>
    <w:rsid w:val="006D46F2"/>
    <w:rsid w:val="006D67F1"/>
    <w:rsid w:val="006D68D4"/>
    <w:rsid w:val="006D6B2D"/>
    <w:rsid w:val="006D7EC3"/>
    <w:rsid w:val="006E0ACC"/>
    <w:rsid w:val="006E341C"/>
    <w:rsid w:val="006E469C"/>
    <w:rsid w:val="006E633A"/>
    <w:rsid w:val="006E740B"/>
    <w:rsid w:val="006E765A"/>
    <w:rsid w:val="006F2677"/>
    <w:rsid w:val="006F26D6"/>
    <w:rsid w:val="006F2ACF"/>
    <w:rsid w:val="006F4282"/>
    <w:rsid w:val="006F49B0"/>
    <w:rsid w:val="006F5243"/>
    <w:rsid w:val="006F6177"/>
    <w:rsid w:val="006F77A0"/>
    <w:rsid w:val="006F7B53"/>
    <w:rsid w:val="006F7F8D"/>
    <w:rsid w:val="0070002E"/>
    <w:rsid w:val="0070275D"/>
    <w:rsid w:val="007037B7"/>
    <w:rsid w:val="00704BE1"/>
    <w:rsid w:val="00705857"/>
    <w:rsid w:val="007074FF"/>
    <w:rsid w:val="00707AAF"/>
    <w:rsid w:val="00712802"/>
    <w:rsid w:val="0071362D"/>
    <w:rsid w:val="00715191"/>
    <w:rsid w:val="00723745"/>
    <w:rsid w:val="00723C9F"/>
    <w:rsid w:val="00724DCD"/>
    <w:rsid w:val="00724F4A"/>
    <w:rsid w:val="00726356"/>
    <w:rsid w:val="00727045"/>
    <w:rsid w:val="007273BA"/>
    <w:rsid w:val="00730955"/>
    <w:rsid w:val="00730D42"/>
    <w:rsid w:val="00731DAB"/>
    <w:rsid w:val="00732504"/>
    <w:rsid w:val="00732E39"/>
    <w:rsid w:val="00733F5F"/>
    <w:rsid w:val="007347F9"/>
    <w:rsid w:val="00734CB6"/>
    <w:rsid w:val="00734CDA"/>
    <w:rsid w:val="007367C4"/>
    <w:rsid w:val="00736D28"/>
    <w:rsid w:val="00736EDE"/>
    <w:rsid w:val="00736F91"/>
    <w:rsid w:val="0074023D"/>
    <w:rsid w:val="007410FF"/>
    <w:rsid w:val="0074114C"/>
    <w:rsid w:val="007437E8"/>
    <w:rsid w:val="00744475"/>
    <w:rsid w:val="00744A55"/>
    <w:rsid w:val="00745129"/>
    <w:rsid w:val="0074528A"/>
    <w:rsid w:val="00746882"/>
    <w:rsid w:val="00750009"/>
    <w:rsid w:val="00752560"/>
    <w:rsid w:val="00752E56"/>
    <w:rsid w:val="00753F6C"/>
    <w:rsid w:val="00754B72"/>
    <w:rsid w:val="00754CCE"/>
    <w:rsid w:val="00755DF0"/>
    <w:rsid w:val="00756A99"/>
    <w:rsid w:val="00757148"/>
    <w:rsid w:val="00757742"/>
    <w:rsid w:val="00760AEB"/>
    <w:rsid w:val="00760BE1"/>
    <w:rsid w:val="007615DC"/>
    <w:rsid w:val="00762C91"/>
    <w:rsid w:val="007637C3"/>
    <w:rsid w:val="007643AF"/>
    <w:rsid w:val="00764771"/>
    <w:rsid w:val="00764889"/>
    <w:rsid w:val="007648E0"/>
    <w:rsid w:val="00764985"/>
    <w:rsid w:val="00765805"/>
    <w:rsid w:val="0076720A"/>
    <w:rsid w:val="00770829"/>
    <w:rsid w:val="00771824"/>
    <w:rsid w:val="00772CEE"/>
    <w:rsid w:val="00774F85"/>
    <w:rsid w:val="0077586A"/>
    <w:rsid w:val="00776136"/>
    <w:rsid w:val="007778D7"/>
    <w:rsid w:val="00777CA4"/>
    <w:rsid w:val="00777F08"/>
    <w:rsid w:val="007808D1"/>
    <w:rsid w:val="00781ADD"/>
    <w:rsid w:val="0078479E"/>
    <w:rsid w:val="00794CC1"/>
    <w:rsid w:val="00797630"/>
    <w:rsid w:val="007978DA"/>
    <w:rsid w:val="00797B0F"/>
    <w:rsid w:val="00797FD8"/>
    <w:rsid w:val="007A0048"/>
    <w:rsid w:val="007A0AAE"/>
    <w:rsid w:val="007A11D2"/>
    <w:rsid w:val="007A41A0"/>
    <w:rsid w:val="007A513B"/>
    <w:rsid w:val="007A5F08"/>
    <w:rsid w:val="007A60C1"/>
    <w:rsid w:val="007A6B9A"/>
    <w:rsid w:val="007B2516"/>
    <w:rsid w:val="007B309D"/>
    <w:rsid w:val="007B383F"/>
    <w:rsid w:val="007B4239"/>
    <w:rsid w:val="007B5F2C"/>
    <w:rsid w:val="007B7372"/>
    <w:rsid w:val="007C0C52"/>
    <w:rsid w:val="007C1D6C"/>
    <w:rsid w:val="007C201B"/>
    <w:rsid w:val="007C216F"/>
    <w:rsid w:val="007C32DF"/>
    <w:rsid w:val="007C37D6"/>
    <w:rsid w:val="007C4340"/>
    <w:rsid w:val="007C47A8"/>
    <w:rsid w:val="007C53BD"/>
    <w:rsid w:val="007C59F6"/>
    <w:rsid w:val="007C7A55"/>
    <w:rsid w:val="007D122F"/>
    <w:rsid w:val="007D328D"/>
    <w:rsid w:val="007D4A81"/>
    <w:rsid w:val="007D774C"/>
    <w:rsid w:val="007E17BE"/>
    <w:rsid w:val="007E18C4"/>
    <w:rsid w:val="007E29C9"/>
    <w:rsid w:val="007E4232"/>
    <w:rsid w:val="007E51F8"/>
    <w:rsid w:val="007E5E90"/>
    <w:rsid w:val="007E6151"/>
    <w:rsid w:val="007E621D"/>
    <w:rsid w:val="007E6F5A"/>
    <w:rsid w:val="007F075D"/>
    <w:rsid w:val="007F1FD5"/>
    <w:rsid w:val="007F241D"/>
    <w:rsid w:val="007F3870"/>
    <w:rsid w:val="007F5402"/>
    <w:rsid w:val="008000A6"/>
    <w:rsid w:val="00800D38"/>
    <w:rsid w:val="0080109D"/>
    <w:rsid w:val="00801AB5"/>
    <w:rsid w:val="00801B5D"/>
    <w:rsid w:val="00801E81"/>
    <w:rsid w:val="00802116"/>
    <w:rsid w:val="008024D9"/>
    <w:rsid w:val="0081003B"/>
    <w:rsid w:val="00811021"/>
    <w:rsid w:val="00812288"/>
    <w:rsid w:val="00812567"/>
    <w:rsid w:val="008127B0"/>
    <w:rsid w:val="0081393E"/>
    <w:rsid w:val="00813E97"/>
    <w:rsid w:val="00814265"/>
    <w:rsid w:val="008143DC"/>
    <w:rsid w:val="00815F2D"/>
    <w:rsid w:val="00823A79"/>
    <w:rsid w:val="00824442"/>
    <w:rsid w:val="0082545E"/>
    <w:rsid w:val="008254B6"/>
    <w:rsid w:val="00827881"/>
    <w:rsid w:val="00830C30"/>
    <w:rsid w:val="00831CCF"/>
    <w:rsid w:val="008340A1"/>
    <w:rsid w:val="008346C8"/>
    <w:rsid w:val="00834DC0"/>
    <w:rsid w:val="008351F7"/>
    <w:rsid w:val="0083600A"/>
    <w:rsid w:val="00836655"/>
    <w:rsid w:val="00837B2F"/>
    <w:rsid w:val="00840459"/>
    <w:rsid w:val="00840F4B"/>
    <w:rsid w:val="00841270"/>
    <w:rsid w:val="008454D5"/>
    <w:rsid w:val="0084579D"/>
    <w:rsid w:val="00846725"/>
    <w:rsid w:val="008475A5"/>
    <w:rsid w:val="008531A4"/>
    <w:rsid w:val="00853F5C"/>
    <w:rsid w:val="00854759"/>
    <w:rsid w:val="00855B1B"/>
    <w:rsid w:val="0085685F"/>
    <w:rsid w:val="00861731"/>
    <w:rsid w:val="00861E7C"/>
    <w:rsid w:val="00863C62"/>
    <w:rsid w:val="00864EA4"/>
    <w:rsid w:val="00864FFE"/>
    <w:rsid w:val="00865258"/>
    <w:rsid w:val="00866718"/>
    <w:rsid w:val="00866EBA"/>
    <w:rsid w:val="00866ECF"/>
    <w:rsid w:val="0087007A"/>
    <w:rsid w:val="00870656"/>
    <w:rsid w:val="008718AB"/>
    <w:rsid w:val="008736E1"/>
    <w:rsid w:val="008776AC"/>
    <w:rsid w:val="0088034B"/>
    <w:rsid w:val="00880B99"/>
    <w:rsid w:val="00882D2A"/>
    <w:rsid w:val="00882EC0"/>
    <w:rsid w:val="0088695F"/>
    <w:rsid w:val="0088733B"/>
    <w:rsid w:val="00893C90"/>
    <w:rsid w:val="008941B3"/>
    <w:rsid w:val="008960A6"/>
    <w:rsid w:val="00897074"/>
    <w:rsid w:val="008978CF"/>
    <w:rsid w:val="008A0111"/>
    <w:rsid w:val="008A0D8A"/>
    <w:rsid w:val="008A1A29"/>
    <w:rsid w:val="008A1C27"/>
    <w:rsid w:val="008A1E66"/>
    <w:rsid w:val="008A2296"/>
    <w:rsid w:val="008A539B"/>
    <w:rsid w:val="008A56CA"/>
    <w:rsid w:val="008A6269"/>
    <w:rsid w:val="008B2C0A"/>
    <w:rsid w:val="008B2EE6"/>
    <w:rsid w:val="008B301D"/>
    <w:rsid w:val="008B4C63"/>
    <w:rsid w:val="008B7330"/>
    <w:rsid w:val="008B74D5"/>
    <w:rsid w:val="008C1053"/>
    <w:rsid w:val="008C21DC"/>
    <w:rsid w:val="008C5A6A"/>
    <w:rsid w:val="008C7173"/>
    <w:rsid w:val="008C732B"/>
    <w:rsid w:val="008C74BE"/>
    <w:rsid w:val="008D115A"/>
    <w:rsid w:val="008D13E6"/>
    <w:rsid w:val="008D2FDC"/>
    <w:rsid w:val="008D3857"/>
    <w:rsid w:val="008D3BC3"/>
    <w:rsid w:val="008D4052"/>
    <w:rsid w:val="008D5758"/>
    <w:rsid w:val="008D6D74"/>
    <w:rsid w:val="008D7A68"/>
    <w:rsid w:val="008D7B27"/>
    <w:rsid w:val="008E17C4"/>
    <w:rsid w:val="008E1D10"/>
    <w:rsid w:val="008E20E5"/>
    <w:rsid w:val="008E456B"/>
    <w:rsid w:val="008F1046"/>
    <w:rsid w:val="008F28FC"/>
    <w:rsid w:val="008F2B19"/>
    <w:rsid w:val="008F6059"/>
    <w:rsid w:val="00901F7C"/>
    <w:rsid w:val="00902925"/>
    <w:rsid w:val="009033D8"/>
    <w:rsid w:val="0090745F"/>
    <w:rsid w:val="00910B58"/>
    <w:rsid w:val="009120E5"/>
    <w:rsid w:val="00912AF1"/>
    <w:rsid w:val="00913187"/>
    <w:rsid w:val="00914E11"/>
    <w:rsid w:val="009159D9"/>
    <w:rsid w:val="00917A97"/>
    <w:rsid w:val="00917F50"/>
    <w:rsid w:val="00920175"/>
    <w:rsid w:val="00922790"/>
    <w:rsid w:val="009238A1"/>
    <w:rsid w:val="00924015"/>
    <w:rsid w:val="009246CE"/>
    <w:rsid w:val="00924BDF"/>
    <w:rsid w:val="0092700F"/>
    <w:rsid w:val="00927E5C"/>
    <w:rsid w:val="00930191"/>
    <w:rsid w:val="009309E4"/>
    <w:rsid w:val="00930ECE"/>
    <w:rsid w:val="00932E40"/>
    <w:rsid w:val="00940E22"/>
    <w:rsid w:val="00941CF7"/>
    <w:rsid w:val="0094247C"/>
    <w:rsid w:val="0094279C"/>
    <w:rsid w:val="00942C80"/>
    <w:rsid w:val="00943992"/>
    <w:rsid w:val="0094731D"/>
    <w:rsid w:val="00947D87"/>
    <w:rsid w:val="009509A6"/>
    <w:rsid w:val="00963A18"/>
    <w:rsid w:val="00963D9C"/>
    <w:rsid w:val="0096532A"/>
    <w:rsid w:val="00971182"/>
    <w:rsid w:val="00971BEE"/>
    <w:rsid w:val="00972FA5"/>
    <w:rsid w:val="00973034"/>
    <w:rsid w:val="00973475"/>
    <w:rsid w:val="0097509D"/>
    <w:rsid w:val="009756E9"/>
    <w:rsid w:val="0097695D"/>
    <w:rsid w:val="0098229B"/>
    <w:rsid w:val="00982C8A"/>
    <w:rsid w:val="00986775"/>
    <w:rsid w:val="00987394"/>
    <w:rsid w:val="009900F0"/>
    <w:rsid w:val="00990D4F"/>
    <w:rsid w:val="00992E24"/>
    <w:rsid w:val="00993276"/>
    <w:rsid w:val="009967AE"/>
    <w:rsid w:val="009A0BC2"/>
    <w:rsid w:val="009A0E32"/>
    <w:rsid w:val="009A47B3"/>
    <w:rsid w:val="009A678B"/>
    <w:rsid w:val="009A71B1"/>
    <w:rsid w:val="009A7C89"/>
    <w:rsid w:val="009B0DB7"/>
    <w:rsid w:val="009B3333"/>
    <w:rsid w:val="009B4793"/>
    <w:rsid w:val="009B65B8"/>
    <w:rsid w:val="009B6CE3"/>
    <w:rsid w:val="009B73C5"/>
    <w:rsid w:val="009C03B0"/>
    <w:rsid w:val="009C0622"/>
    <w:rsid w:val="009C2B3E"/>
    <w:rsid w:val="009C4AF6"/>
    <w:rsid w:val="009C5C44"/>
    <w:rsid w:val="009C695A"/>
    <w:rsid w:val="009C6A45"/>
    <w:rsid w:val="009C75CF"/>
    <w:rsid w:val="009D1A9F"/>
    <w:rsid w:val="009D2236"/>
    <w:rsid w:val="009D261C"/>
    <w:rsid w:val="009D29A5"/>
    <w:rsid w:val="009D3FE2"/>
    <w:rsid w:val="009D7B65"/>
    <w:rsid w:val="009E0243"/>
    <w:rsid w:val="009E0657"/>
    <w:rsid w:val="009E30C9"/>
    <w:rsid w:val="009E3E9E"/>
    <w:rsid w:val="009E3FAC"/>
    <w:rsid w:val="009E5489"/>
    <w:rsid w:val="009E7AFD"/>
    <w:rsid w:val="009F1214"/>
    <w:rsid w:val="009F2ED4"/>
    <w:rsid w:val="009F2EF6"/>
    <w:rsid w:val="009F4CA8"/>
    <w:rsid w:val="009F4DAE"/>
    <w:rsid w:val="009F5248"/>
    <w:rsid w:val="00A00EE1"/>
    <w:rsid w:val="00A00F21"/>
    <w:rsid w:val="00A03F9E"/>
    <w:rsid w:val="00A05193"/>
    <w:rsid w:val="00A07067"/>
    <w:rsid w:val="00A07804"/>
    <w:rsid w:val="00A07B85"/>
    <w:rsid w:val="00A1018F"/>
    <w:rsid w:val="00A1019D"/>
    <w:rsid w:val="00A10E06"/>
    <w:rsid w:val="00A135D3"/>
    <w:rsid w:val="00A15116"/>
    <w:rsid w:val="00A1599D"/>
    <w:rsid w:val="00A17E93"/>
    <w:rsid w:val="00A219A1"/>
    <w:rsid w:val="00A238BD"/>
    <w:rsid w:val="00A24331"/>
    <w:rsid w:val="00A276DB"/>
    <w:rsid w:val="00A31FAC"/>
    <w:rsid w:val="00A32544"/>
    <w:rsid w:val="00A32D17"/>
    <w:rsid w:val="00A32EA5"/>
    <w:rsid w:val="00A33B82"/>
    <w:rsid w:val="00A35887"/>
    <w:rsid w:val="00A379C5"/>
    <w:rsid w:val="00A40BD7"/>
    <w:rsid w:val="00A41622"/>
    <w:rsid w:val="00A421DD"/>
    <w:rsid w:val="00A43D36"/>
    <w:rsid w:val="00A4449C"/>
    <w:rsid w:val="00A4551C"/>
    <w:rsid w:val="00A4719D"/>
    <w:rsid w:val="00A51035"/>
    <w:rsid w:val="00A514E4"/>
    <w:rsid w:val="00A517B3"/>
    <w:rsid w:val="00A52A70"/>
    <w:rsid w:val="00A53A4E"/>
    <w:rsid w:val="00A552D3"/>
    <w:rsid w:val="00A60F1A"/>
    <w:rsid w:val="00A61270"/>
    <w:rsid w:val="00A62687"/>
    <w:rsid w:val="00A6335F"/>
    <w:rsid w:val="00A64519"/>
    <w:rsid w:val="00A64AA0"/>
    <w:rsid w:val="00A66F0B"/>
    <w:rsid w:val="00A67CBC"/>
    <w:rsid w:val="00A700A2"/>
    <w:rsid w:val="00A71137"/>
    <w:rsid w:val="00A71371"/>
    <w:rsid w:val="00A74AB7"/>
    <w:rsid w:val="00A75887"/>
    <w:rsid w:val="00A76226"/>
    <w:rsid w:val="00A762B3"/>
    <w:rsid w:val="00A82F4C"/>
    <w:rsid w:val="00A83805"/>
    <w:rsid w:val="00A8425F"/>
    <w:rsid w:val="00A84D5E"/>
    <w:rsid w:val="00A84E2F"/>
    <w:rsid w:val="00A853E9"/>
    <w:rsid w:val="00A85DAD"/>
    <w:rsid w:val="00A86FA8"/>
    <w:rsid w:val="00A92F03"/>
    <w:rsid w:val="00A93E57"/>
    <w:rsid w:val="00A95CC1"/>
    <w:rsid w:val="00A96319"/>
    <w:rsid w:val="00A96A38"/>
    <w:rsid w:val="00A97749"/>
    <w:rsid w:val="00A97A4B"/>
    <w:rsid w:val="00AA1FA1"/>
    <w:rsid w:val="00AA32C7"/>
    <w:rsid w:val="00AA44E8"/>
    <w:rsid w:val="00AA4988"/>
    <w:rsid w:val="00AA5489"/>
    <w:rsid w:val="00AA6CE9"/>
    <w:rsid w:val="00AA6E45"/>
    <w:rsid w:val="00AB1B8E"/>
    <w:rsid w:val="00AB2479"/>
    <w:rsid w:val="00AB2C2B"/>
    <w:rsid w:val="00AB3252"/>
    <w:rsid w:val="00AB66A3"/>
    <w:rsid w:val="00AB7284"/>
    <w:rsid w:val="00AB789C"/>
    <w:rsid w:val="00AC2A6A"/>
    <w:rsid w:val="00AC317B"/>
    <w:rsid w:val="00AC3F44"/>
    <w:rsid w:val="00AC5854"/>
    <w:rsid w:val="00AC5F0A"/>
    <w:rsid w:val="00AC690D"/>
    <w:rsid w:val="00AC74E2"/>
    <w:rsid w:val="00AD1A73"/>
    <w:rsid w:val="00AD24A9"/>
    <w:rsid w:val="00AD587C"/>
    <w:rsid w:val="00AD5EE2"/>
    <w:rsid w:val="00AD6402"/>
    <w:rsid w:val="00AD6802"/>
    <w:rsid w:val="00AD7CC1"/>
    <w:rsid w:val="00AE23B3"/>
    <w:rsid w:val="00AE246C"/>
    <w:rsid w:val="00AE28A7"/>
    <w:rsid w:val="00AE2B7A"/>
    <w:rsid w:val="00AE39FD"/>
    <w:rsid w:val="00AE544B"/>
    <w:rsid w:val="00AF0617"/>
    <w:rsid w:val="00AF0B2E"/>
    <w:rsid w:val="00AF0E90"/>
    <w:rsid w:val="00AF22B2"/>
    <w:rsid w:val="00AF3392"/>
    <w:rsid w:val="00AF40C3"/>
    <w:rsid w:val="00AF4DBD"/>
    <w:rsid w:val="00AF5BEB"/>
    <w:rsid w:val="00AF6DBC"/>
    <w:rsid w:val="00AF7F87"/>
    <w:rsid w:val="00B022C5"/>
    <w:rsid w:val="00B0291D"/>
    <w:rsid w:val="00B02AD3"/>
    <w:rsid w:val="00B02C19"/>
    <w:rsid w:val="00B05B01"/>
    <w:rsid w:val="00B06606"/>
    <w:rsid w:val="00B06CE8"/>
    <w:rsid w:val="00B071C2"/>
    <w:rsid w:val="00B072B7"/>
    <w:rsid w:val="00B15C9F"/>
    <w:rsid w:val="00B15F42"/>
    <w:rsid w:val="00B169DA"/>
    <w:rsid w:val="00B17EED"/>
    <w:rsid w:val="00B2011E"/>
    <w:rsid w:val="00B206DC"/>
    <w:rsid w:val="00B20856"/>
    <w:rsid w:val="00B21F38"/>
    <w:rsid w:val="00B24608"/>
    <w:rsid w:val="00B25DB8"/>
    <w:rsid w:val="00B26709"/>
    <w:rsid w:val="00B26E3C"/>
    <w:rsid w:val="00B33D52"/>
    <w:rsid w:val="00B353E9"/>
    <w:rsid w:val="00B35EC7"/>
    <w:rsid w:val="00B36244"/>
    <w:rsid w:val="00B375AD"/>
    <w:rsid w:val="00B401BC"/>
    <w:rsid w:val="00B43355"/>
    <w:rsid w:val="00B43D78"/>
    <w:rsid w:val="00B443C0"/>
    <w:rsid w:val="00B4490C"/>
    <w:rsid w:val="00B44918"/>
    <w:rsid w:val="00B46897"/>
    <w:rsid w:val="00B46E7E"/>
    <w:rsid w:val="00B51371"/>
    <w:rsid w:val="00B513B4"/>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672"/>
    <w:rsid w:val="00B56C9A"/>
    <w:rsid w:val="00B610AD"/>
    <w:rsid w:val="00B62399"/>
    <w:rsid w:val="00B6342F"/>
    <w:rsid w:val="00B63A57"/>
    <w:rsid w:val="00B63FAE"/>
    <w:rsid w:val="00B64051"/>
    <w:rsid w:val="00B646D7"/>
    <w:rsid w:val="00B65232"/>
    <w:rsid w:val="00B65489"/>
    <w:rsid w:val="00B655ED"/>
    <w:rsid w:val="00B6691B"/>
    <w:rsid w:val="00B67097"/>
    <w:rsid w:val="00B67B63"/>
    <w:rsid w:val="00B73BFA"/>
    <w:rsid w:val="00B752D8"/>
    <w:rsid w:val="00B76CA4"/>
    <w:rsid w:val="00B7709A"/>
    <w:rsid w:val="00B775DF"/>
    <w:rsid w:val="00B80ADA"/>
    <w:rsid w:val="00B8179E"/>
    <w:rsid w:val="00B8180E"/>
    <w:rsid w:val="00B83B53"/>
    <w:rsid w:val="00B844E9"/>
    <w:rsid w:val="00B8483C"/>
    <w:rsid w:val="00B84DAE"/>
    <w:rsid w:val="00B850B8"/>
    <w:rsid w:val="00B8650F"/>
    <w:rsid w:val="00B87BE8"/>
    <w:rsid w:val="00B90654"/>
    <w:rsid w:val="00B90F43"/>
    <w:rsid w:val="00B93707"/>
    <w:rsid w:val="00B93845"/>
    <w:rsid w:val="00B959A5"/>
    <w:rsid w:val="00B9645C"/>
    <w:rsid w:val="00B971E7"/>
    <w:rsid w:val="00BA13B9"/>
    <w:rsid w:val="00BA1DF9"/>
    <w:rsid w:val="00BA2B13"/>
    <w:rsid w:val="00BA348C"/>
    <w:rsid w:val="00BA58EA"/>
    <w:rsid w:val="00BA64BD"/>
    <w:rsid w:val="00BB2655"/>
    <w:rsid w:val="00BB2CE0"/>
    <w:rsid w:val="00BB312C"/>
    <w:rsid w:val="00BB4777"/>
    <w:rsid w:val="00BB6BBE"/>
    <w:rsid w:val="00BB70B9"/>
    <w:rsid w:val="00BB77BE"/>
    <w:rsid w:val="00BC1DC1"/>
    <w:rsid w:val="00BC245B"/>
    <w:rsid w:val="00BC3A38"/>
    <w:rsid w:val="00BC46AA"/>
    <w:rsid w:val="00BD0368"/>
    <w:rsid w:val="00BD189E"/>
    <w:rsid w:val="00BD3780"/>
    <w:rsid w:val="00BD46EA"/>
    <w:rsid w:val="00BD4E56"/>
    <w:rsid w:val="00BD5515"/>
    <w:rsid w:val="00BE094C"/>
    <w:rsid w:val="00BE109A"/>
    <w:rsid w:val="00BE1FD3"/>
    <w:rsid w:val="00BE43BC"/>
    <w:rsid w:val="00BE46F5"/>
    <w:rsid w:val="00BE48D1"/>
    <w:rsid w:val="00BE49CB"/>
    <w:rsid w:val="00BE6CDE"/>
    <w:rsid w:val="00BE7DAC"/>
    <w:rsid w:val="00BE7FA0"/>
    <w:rsid w:val="00BF1D60"/>
    <w:rsid w:val="00BF4C34"/>
    <w:rsid w:val="00BF7479"/>
    <w:rsid w:val="00BF7B7B"/>
    <w:rsid w:val="00BF7BF5"/>
    <w:rsid w:val="00C00491"/>
    <w:rsid w:val="00C017D1"/>
    <w:rsid w:val="00C02B44"/>
    <w:rsid w:val="00C04E7C"/>
    <w:rsid w:val="00C05695"/>
    <w:rsid w:val="00C065E7"/>
    <w:rsid w:val="00C0661E"/>
    <w:rsid w:val="00C07642"/>
    <w:rsid w:val="00C11702"/>
    <w:rsid w:val="00C12D29"/>
    <w:rsid w:val="00C1377A"/>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2061"/>
    <w:rsid w:val="00C22D4F"/>
    <w:rsid w:val="00C23E55"/>
    <w:rsid w:val="00C244A1"/>
    <w:rsid w:val="00C268B7"/>
    <w:rsid w:val="00C26C94"/>
    <w:rsid w:val="00C278CE"/>
    <w:rsid w:val="00C27C52"/>
    <w:rsid w:val="00C27EB9"/>
    <w:rsid w:val="00C27EFD"/>
    <w:rsid w:val="00C309D1"/>
    <w:rsid w:val="00C31016"/>
    <w:rsid w:val="00C31213"/>
    <w:rsid w:val="00C3235A"/>
    <w:rsid w:val="00C33174"/>
    <w:rsid w:val="00C3703F"/>
    <w:rsid w:val="00C37505"/>
    <w:rsid w:val="00C375A0"/>
    <w:rsid w:val="00C40012"/>
    <w:rsid w:val="00C413D6"/>
    <w:rsid w:val="00C43920"/>
    <w:rsid w:val="00C50D8E"/>
    <w:rsid w:val="00C51BCC"/>
    <w:rsid w:val="00C5594A"/>
    <w:rsid w:val="00C57622"/>
    <w:rsid w:val="00C61DAE"/>
    <w:rsid w:val="00C625A7"/>
    <w:rsid w:val="00C626AE"/>
    <w:rsid w:val="00C62A55"/>
    <w:rsid w:val="00C6376F"/>
    <w:rsid w:val="00C63F07"/>
    <w:rsid w:val="00C64195"/>
    <w:rsid w:val="00C658C8"/>
    <w:rsid w:val="00C65CB8"/>
    <w:rsid w:val="00C65D9D"/>
    <w:rsid w:val="00C6708D"/>
    <w:rsid w:val="00C70DFB"/>
    <w:rsid w:val="00C76681"/>
    <w:rsid w:val="00C813A7"/>
    <w:rsid w:val="00C81D61"/>
    <w:rsid w:val="00C82028"/>
    <w:rsid w:val="00C833B2"/>
    <w:rsid w:val="00C84A86"/>
    <w:rsid w:val="00C86339"/>
    <w:rsid w:val="00C87057"/>
    <w:rsid w:val="00C92093"/>
    <w:rsid w:val="00C928D5"/>
    <w:rsid w:val="00C92EB8"/>
    <w:rsid w:val="00C93F92"/>
    <w:rsid w:val="00C953F3"/>
    <w:rsid w:val="00C95483"/>
    <w:rsid w:val="00C95E80"/>
    <w:rsid w:val="00C96730"/>
    <w:rsid w:val="00C967CD"/>
    <w:rsid w:val="00C96820"/>
    <w:rsid w:val="00C96C59"/>
    <w:rsid w:val="00CA03A6"/>
    <w:rsid w:val="00CA18C4"/>
    <w:rsid w:val="00CA1FFC"/>
    <w:rsid w:val="00CA30E8"/>
    <w:rsid w:val="00CA38EC"/>
    <w:rsid w:val="00CA39C6"/>
    <w:rsid w:val="00CA414D"/>
    <w:rsid w:val="00CA419E"/>
    <w:rsid w:val="00CA5438"/>
    <w:rsid w:val="00CA64CA"/>
    <w:rsid w:val="00CA653A"/>
    <w:rsid w:val="00CA6E90"/>
    <w:rsid w:val="00CA6FB9"/>
    <w:rsid w:val="00CB033E"/>
    <w:rsid w:val="00CB0D6C"/>
    <w:rsid w:val="00CB1511"/>
    <w:rsid w:val="00CB4267"/>
    <w:rsid w:val="00CB4713"/>
    <w:rsid w:val="00CB5C7F"/>
    <w:rsid w:val="00CB7DA5"/>
    <w:rsid w:val="00CB7E3A"/>
    <w:rsid w:val="00CC1444"/>
    <w:rsid w:val="00CC2B10"/>
    <w:rsid w:val="00CC368E"/>
    <w:rsid w:val="00CC40B8"/>
    <w:rsid w:val="00CC6F7C"/>
    <w:rsid w:val="00CC7836"/>
    <w:rsid w:val="00CC7A46"/>
    <w:rsid w:val="00CC7C67"/>
    <w:rsid w:val="00CD31E4"/>
    <w:rsid w:val="00CD4079"/>
    <w:rsid w:val="00CD480B"/>
    <w:rsid w:val="00CD511C"/>
    <w:rsid w:val="00CD60E5"/>
    <w:rsid w:val="00CD671A"/>
    <w:rsid w:val="00CE05B4"/>
    <w:rsid w:val="00CE05C4"/>
    <w:rsid w:val="00CE213C"/>
    <w:rsid w:val="00CE2E5B"/>
    <w:rsid w:val="00CE2EDC"/>
    <w:rsid w:val="00CE3B22"/>
    <w:rsid w:val="00CE3F0A"/>
    <w:rsid w:val="00CE6CC8"/>
    <w:rsid w:val="00CE78D1"/>
    <w:rsid w:val="00CF0F74"/>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D38"/>
    <w:rsid w:val="00D061BC"/>
    <w:rsid w:val="00D06837"/>
    <w:rsid w:val="00D0704E"/>
    <w:rsid w:val="00D07425"/>
    <w:rsid w:val="00D12BB0"/>
    <w:rsid w:val="00D15204"/>
    <w:rsid w:val="00D15ACF"/>
    <w:rsid w:val="00D1650A"/>
    <w:rsid w:val="00D16F6A"/>
    <w:rsid w:val="00D202CD"/>
    <w:rsid w:val="00D20A51"/>
    <w:rsid w:val="00D22C1F"/>
    <w:rsid w:val="00D2408F"/>
    <w:rsid w:val="00D245EC"/>
    <w:rsid w:val="00D30ABA"/>
    <w:rsid w:val="00D30E0C"/>
    <w:rsid w:val="00D33444"/>
    <w:rsid w:val="00D33FCC"/>
    <w:rsid w:val="00D34C5B"/>
    <w:rsid w:val="00D37547"/>
    <w:rsid w:val="00D412D5"/>
    <w:rsid w:val="00D4143C"/>
    <w:rsid w:val="00D430D3"/>
    <w:rsid w:val="00D43417"/>
    <w:rsid w:val="00D43C7F"/>
    <w:rsid w:val="00D46529"/>
    <w:rsid w:val="00D47706"/>
    <w:rsid w:val="00D50390"/>
    <w:rsid w:val="00D50949"/>
    <w:rsid w:val="00D51184"/>
    <w:rsid w:val="00D52B48"/>
    <w:rsid w:val="00D539B6"/>
    <w:rsid w:val="00D54973"/>
    <w:rsid w:val="00D55247"/>
    <w:rsid w:val="00D5643F"/>
    <w:rsid w:val="00D56CE2"/>
    <w:rsid w:val="00D56E45"/>
    <w:rsid w:val="00D572D1"/>
    <w:rsid w:val="00D57437"/>
    <w:rsid w:val="00D57999"/>
    <w:rsid w:val="00D6050E"/>
    <w:rsid w:val="00D6078C"/>
    <w:rsid w:val="00D61146"/>
    <w:rsid w:val="00D62FEA"/>
    <w:rsid w:val="00D6372A"/>
    <w:rsid w:val="00D641CA"/>
    <w:rsid w:val="00D6476A"/>
    <w:rsid w:val="00D65903"/>
    <w:rsid w:val="00D66325"/>
    <w:rsid w:val="00D67056"/>
    <w:rsid w:val="00D67F85"/>
    <w:rsid w:val="00D74F7E"/>
    <w:rsid w:val="00D75EE4"/>
    <w:rsid w:val="00D76EFD"/>
    <w:rsid w:val="00D80920"/>
    <w:rsid w:val="00D8154B"/>
    <w:rsid w:val="00D825B2"/>
    <w:rsid w:val="00D843A2"/>
    <w:rsid w:val="00D85347"/>
    <w:rsid w:val="00D85C33"/>
    <w:rsid w:val="00D8622F"/>
    <w:rsid w:val="00D86317"/>
    <w:rsid w:val="00D92BEF"/>
    <w:rsid w:val="00D92E0F"/>
    <w:rsid w:val="00D932E1"/>
    <w:rsid w:val="00D94847"/>
    <w:rsid w:val="00D95CD1"/>
    <w:rsid w:val="00D97C3B"/>
    <w:rsid w:val="00DA01B8"/>
    <w:rsid w:val="00DA0303"/>
    <w:rsid w:val="00DA0CB9"/>
    <w:rsid w:val="00DA0D0F"/>
    <w:rsid w:val="00DA5ADD"/>
    <w:rsid w:val="00DA5F21"/>
    <w:rsid w:val="00DA677E"/>
    <w:rsid w:val="00DA7645"/>
    <w:rsid w:val="00DB14EE"/>
    <w:rsid w:val="00DB2AA8"/>
    <w:rsid w:val="00DB2FFC"/>
    <w:rsid w:val="00DB3019"/>
    <w:rsid w:val="00DB3539"/>
    <w:rsid w:val="00DB382A"/>
    <w:rsid w:val="00DB516A"/>
    <w:rsid w:val="00DB598E"/>
    <w:rsid w:val="00DB68AA"/>
    <w:rsid w:val="00DB7995"/>
    <w:rsid w:val="00DB7BF1"/>
    <w:rsid w:val="00DB7E97"/>
    <w:rsid w:val="00DC73F0"/>
    <w:rsid w:val="00DD071A"/>
    <w:rsid w:val="00DD0A5F"/>
    <w:rsid w:val="00DD11EA"/>
    <w:rsid w:val="00DD1AA0"/>
    <w:rsid w:val="00DD28F1"/>
    <w:rsid w:val="00DD3434"/>
    <w:rsid w:val="00DD38E4"/>
    <w:rsid w:val="00DD40A0"/>
    <w:rsid w:val="00DD5331"/>
    <w:rsid w:val="00DD75F2"/>
    <w:rsid w:val="00DE01C6"/>
    <w:rsid w:val="00DE1013"/>
    <w:rsid w:val="00DE2AF2"/>
    <w:rsid w:val="00DE2B57"/>
    <w:rsid w:val="00DE6629"/>
    <w:rsid w:val="00DE7FB3"/>
    <w:rsid w:val="00DF05A4"/>
    <w:rsid w:val="00DF0C8F"/>
    <w:rsid w:val="00DF110D"/>
    <w:rsid w:val="00DF27B5"/>
    <w:rsid w:val="00DF55FA"/>
    <w:rsid w:val="00DF57AD"/>
    <w:rsid w:val="00DF5841"/>
    <w:rsid w:val="00DF591B"/>
    <w:rsid w:val="00DF59A8"/>
    <w:rsid w:val="00DF6E03"/>
    <w:rsid w:val="00DF7555"/>
    <w:rsid w:val="00E008DA"/>
    <w:rsid w:val="00E023A2"/>
    <w:rsid w:val="00E03638"/>
    <w:rsid w:val="00E046BA"/>
    <w:rsid w:val="00E05323"/>
    <w:rsid w:val="00E0612F"/>
    <w:rsid w:val="00E10B65"/>
    <w:rsid w:val="00E10CF3"/>
    <w:rsid w:val="00E111FD"/>
    <w:rsid w:val="00E112CD"/>
    <w:rsid w:val="00E11BD5"/>
    <w:rsid w:val="00E13DEB"/>
    <w:rsid w:val="00E14040"/>
    <w:rsid w:val="00E15A2F"/>
    <w:rsid w:val="00E17488"/>
    <w:rsid w:val="00E1776B"/>
    <w:rsid w:val="00E203BA"/>
    <w:rsid w:val="00E21619"/>
    <w:rsid w:val="00E218D2"/>
    <w:rsid w:val="00E23A57"/>
    <w:rsid w:val="00E24675"/>
    <w:rsid w:val="00E24A1E"/>
    <w:rsid w:val="00E25E21"/>
    <w:rsid w:val="00E25E79"/>
    <w:rsid w:val="00E25E7C"/>
    <w:rsid w:val="00E26B08"/>
    <w:rsid w:val="00E3258F"/>
    <w:rsid w:val="00E34E66"/>
    <w:rsid w:val="00E363C6"/>
    <w:rsid w:val="00E40036"/>
    <w:rsid w:val="00E40438"/>
    <w:rsid w:val="00E405F7"/>
    <w:rsid w:val="00E40F7F"/>
    <w:rsid w:val="00E4190C"/>
    <w:rsid w:val="00E422EF"/>
    <w:rsid w:val="00E428A0"/>
    <w:rsid w:val="00E4346A"/>
    <w:rsid w:val="00E4360B"/>
    <w:rsid w:val="00E436EC"/>
    <w:rsid w:val="00E43F77"/>
    <w:rsid w:val="00E4445C"/>
    <w:rsid w:val="00E445D3"/>
    <w:rsid w:val="00E44E64"/>
    <w:rsid w:val="00E456EC"/>
    <w:rsid w:val="00E50444"/>
    <w:rsid w:val="00E5080D"/>
    <w:rsid w:val="00E5220E"/>
    <w:rsid w:val="00E54357"/>
    <w:rsid w:val="00E55D11"/>
    <w:rsid w:val="00E561A9"/>
    <w:rsid w:val="00E57BBA"/>
    <w:rsid w:val="00E636F7"/>
    <w:rsid w:val="00E6418B"/>
    <w:rsid w:val="00E65527"/>
    <w:rsid w:val="00E65FE8"/>
    <w:rsid w:val="00E676DB"/>
    <w:rsid w:val="00E7104E"/>
    <w:rsid w:val="00E71839"/>
    <w:rsid w:val="00E72075"/>
    <w:rsid w:val="00E720FB"/>
    <w:rsid w:val="00E731F9"/>
    <w:rsid w:val="00E739BC"/>
    <w:rsid w:val="00E73E90"/>
    <w:rsid w:val="00E746E2"/>
    <w:rsid w:val="00E76A74"/>
    <w:rsid w:val="00E803A1"/>
    <w:rsid w:val="00E81193"/>
    <w:rsid w:val="00E82028"/>
    <w:rsid w:val="00E820FA"/>
    <w:rsid w:val="00E82145"/>
    <w:rsid w:val="00E824B9"/>
    <w:rsid w:val="00E82681"/>
    <w:rsid w:val="00E82697"/>
    <w:rsid w:val="00E82742"/>
    <w:rsid w:val="00E8519F"/>
    <w:rsid w:val="00E859D0"/>
    <w:rsid w:val="00E86CC9"/>
    <w:rsid w:val="00E87DF6"/>
    <w:rsid w:val="00E9047E"/>
    <w:rsid w:val="00E9106F"/>
    <w:rsid w:val="00E924FD"/>
    <w:rsid w:val="00E935CB"/>
    <w:rsid w:val="00E93E08"/>
    <w:rsid w:val="00E95415"/>
    <w:rsid w:val="00E965A9"/>
    <w:rsid w:val="00E9662B"/>
    <w:rsid w:val="00E97C74"/>
    <w:rsid w:val="00EA039D"/>
    <w:rsid w:val="00EA0AB6"/>
    <w:rsid w:val="00EA0BB2"/>
    <w:rsid w:val="00EA1F15"/>
    <w:rsid w:val="00EA2193"/>
    <w:rsid w:val="00EA23DC"/>
    <w:rsid w:val="00EA329F"/>
    <w:rsid w:val="00EA7AD4"/>
    <w:rsid w:val="00EB0ABB"/>
    <w:rsid w:val="00EB1DC1"/>
    <w:rsid w:val="00EB278F"/>
    <w:rsid w:val="00EB3FCE"/>
    <w:rsid w:val="00EB4BE0"/>
    <w:rsid w:val="00EB505D"/>
    <w:rsid w:val="00EB55E6"/>
    <w:rsid w:val="00EB5CC2"/>
    <w:rsid w:val="00EC04B4"/>
    <w:rsid w:val="00EC3BF5"/>
    <w:rsid w:val="00EC3D1D"/>
    <w:rsid w:val="00EC3E40"/>
    <w:rsid w:val="00EC4585"/>
    <w:rsid w:val="00EC4EAA"/>
    <w:rsid w:val="00EC526F"/>
    <w:rsid w:val="00EC562E"/>
    <w:rsid w:val="00EC5C5E"/>
    <w:rsid w:val="00EC69B4"/>
    <w:rsid w:val="00ED04EA"/>
    <w:rsid w:val="00ED0723"/>
    <w:rsid w:val="00ED19D9"/>
    <w:rsid w:val="00ED2F6C"/>
    <w:rsid w:val="00EE0819"/>
    <w:rsid w:val="00EE1D72"/>
    <w:rsid w:val="00EE1FDD"/>
    <w:rsid w:val="00EE2A6F"/>
    <w:rsid w:val="00EE3719"/>
    <w:rsid w:val="00EE7041"/>
    <w:rsid w:val="00EF0050"/>
    <w:rsid w:val="00EF0472"/>
    <w:rsid w:val="00EF6B42"/>
    <w:rsid w:val="00EF6BAF"/>
    <w:rsid w:val="00EF6D53"/>
    <w:rsid w:val="00EF753B"/>
    <w:rsid w:val="00EF78A1"/>
    <w:rsid w:val="00F002BB"/>
    <w:rsid w:val="00F00B52"/>
    <w:rsid w:val="00F01A68"/>
    <w:rsid w:val="00F01C82"/>
    <w:rsid w:val="00F050A3"/>
    <w:rsid w:val="00F0551F"/>
    <w:rsid w:val="00F0563E"/>
    <w:rsid w:val="00F0568D"/>
    <w:rsid w:val="00F06175"/>
    <w:rsid w:val="00F06C07"/>
    <w:rsid w:val="00F11D2F"/>
    <w:rsid w:val="00F15170"/>
    <w:rsid w:val="00F17862"/>
    <w:rsid w:val="00F210A9"/>
    <w:rsid w:val="00F214ED"/>
    <w:rsid w:val="00F22E22"/>
    <w:rsid w:val="00F239C9"/>
    <w:rsid w:val="00F23E4A"/>
    <w:rsid w:val="00F24348"/>
    <w:rsid w:val="00F24770"/>
    <w:rsid w:val="00F25329"/>
    <w:rsid w:val="00F25F93"/>
    <w:rsid w:val="00F26599"/>
    <w:rsid w:val="00F30481"/>
    <w:rsid w:val="00F32430"/>
    <w:rsid w:val="00F341D8"/>
    <w:rsid w:val="00F35568"/>
    <w:rsid w:val="00F35A72"/>
    <w:rsid w:val="00F364DB"/>
    <w:rsid w:val="00F367C7"/>
    <w:rsid w:val="00F37453"/>
    <w:rsid w:val="00F4081F"/>
    <w:rsid w:val="00F40A15"/>
    <w:rsid w:val="00F40D4E"/>
    <w:rsid w:val="00F42682"/>
    <w:rsid w:val="00F42C01"/>
    <w:rsid w:val="00F4392A"/>
    <w:rsid w:val="00F44F97"/>
    <w:rsid w:val="00F45519"/>
    <w:rsid w:val="00F46710"/>
    <w:rsid w:val="00F50421"/>
    <w:rsid w:val="00F510EF"/>
    <w:rsid w:val="00F51D33"/>
    <w:rsid w:val="00F53863"/>
    <w:rsid w:val="00F53C29"/>
    <w:rsid w:val="00F5489A"/>
    <w:rsid w:val="00F558C7"/>
    <w:rsid w:val="00F559D3"/>
    <w:rsid w:val="00F55BDE"/>
    <w:rsid w:val="00F5672B"/>
    <w:rsid w:val="00F60208"/>
    <w:rsid w:val="00F61F67"/>
    <w:rsid w:val="00F64BE4"/>
    <w:rsid w:val="00F65201"/>
    <w:rsid w:val="00F72DAB"/>
    <w:rsid w:val="00F739DB"/>
    <w:rsid w:val="00F74189"/>
    <w:rsid w:val="00F76775"/>
    <w:rsid w:val="00F76C98"/>
    <w:rsid w:val="00F839F0"/>
    <w:rsid w:val="00F83B44"/>
    <w:rsid w:val="00F83E53"/>
    <w:rsid w:val="00F842F4"/>
    <w:rsid w:val="00F85A36"/>
    <w:rsid w:val="00F85E63"/>
    <w:rsid w:val="00F87FBF"/>
    <w:rsid w:val="00F90FCA"/>
    <w:rsid w:val="00F91EE8"/>
    <w:rsid w:val="00F923CD"/>
    <w:rsid w:val="00F945A5"/>
    <w:rsid w:val="00F9550B"/>
    <w:rsid w:val="00F9636C"/>
    <w:rsid w:val="00F974C7"/>
    <w:rsid w:val="00F97FF7"/>
    <w:rsid w:val="00FA0113"/>
    <w:rsid w:val="00FA0A0F"/>
    <w:rsid w:val="00FA2025"/>
    <w:rsid w:val="00FA30ED"/>
    <w:rsid w:val="00FA3624"/>
    <w:rsid w:val="00FA7DC4"/>
    <w:rsid w:val="00FB02A1"/>
    <w:rsid w:val="00FB0AA9"/>
    <w:rsid w:val="00FB10D9"/>
    <w:rsid w:val="00FB1549"/>
    <w:rsid w:val="00FB1586"/>
    <w:rsid w:val="00FB2C64"/>
    <w:rsid w:val="00FB2DB3"/>
    <w:rsid w:val="00FB3B31"/>
    <w:rsid w:val="00FB5A54"/>
    <w:rsid w:val="00FB6170"/>
    <w:rsid w:val="00FB6D0E"/>
    <w:rsid w:val="00FB71C6"/>
    <w:rsid w:val="00FC1314"/>
    <w:rsid w:val="00FC13F0"/>
    <w:rsid w:val="00FC157A"/>
    <w:rsid w:val="00FC2B36"/>
    <w:rsid w:val="00FC41C0"/>
    <w:rsid w:val="00FC46A0"/>
    <w:rsid w:val="00FC4706"/>
    <w:rsid w:val="00FC5088"/>
    <w:rsid w:val="00FC6C05"/>
    <w:rsid w:val="00FD0974"/>
    <w:rsid w:val="00FD18CA"/>
    <w:rsid w:val="00FD2639"/>
    <w:rsid w:val="00FD2D24"/>
    <w:rsid w:val="00FD2FDC"/>
    <w:rsid w:val="00FD330D"/>
    <w:rsid w:val="00FD613C"/>
    <w:rsid w:val="00FD710F"/>
    <w:rsid w:val="00FE0635"/>
    <w:rsid w:val="00FE1B87"/>
    <w:rsid w:val="00FE26E6"/>
    <w:rsid w:val="00FE35E6"/>
    <w:rsid w:val="00FE378F"/>
    <w:rsid w:val="00FE5FBE"/>
    <w:rsid w:val="00FE6BCF"/>
    <w:rsid w:val="00FE7A49"/>
    <w:rsid w:val="00FF1508"/>
    <w:rsid w:val="00FF1A52"/>
    <w:rsid w:val="00FF26D5"/>
    <w:rsid w:val="00FF32EC"/>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805">
      <w:bodyDiv w:val="1"/>
      <w:marLeft w:val="0"/>
      <w:marRight w:val="0"/>
      <w:marTop w:val="0"/>
      <w:marBottom w:val="0"/>
      <w:divBdr>
        <w:top w:val="none" w:sz="0" w:space="0" w:color="auto"/>
        <w:left w:val="none" w:sz="0" w:space="0" w:color="auto"/>
        <w:bottom w:val="none" w:sz="0" w:space="0" w:color="auto"/>
        <w:right w:val="none" w:sz="0" w:space="0" w:color="auto"/>
      </w:divBdr>
      <w:divsChild>
        <w:div w:id="191261739">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0B12DC"/>
    <w:rsid w:val="001216D7"/>
    <w:rsid w:val="00150921"/>
    <w:rsid w:val="0023361A"/>
    <w:rsid w:val="003747EF"/>
    <w:rsid w:val="00477658"/>
    <w:rsid w:val="00517929"/>
    <w:rsid w:val="005E079A"/>
    <w:rsid w:val="005E11B6"/>
    <w:rsid w:val="006D315E"/>
    <w:rsid w:val="00787989"/>
    <w:rsid w:val="009327F4"/>
    <w:rsid w:val="009A5582"/>
    <w:rsid w:val="00B22255"/>
    <w:rsid w:val="00C06BA9"/>
    <w:rsid w:val="00D72F28"/>
    <w:rsid w:val="00E54E91"/>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6754</Words>
  <Characters>37151</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2233</cp:revision>
  <dcterms:created xsi:type="dcterms:W3CDTF">2023-04-11T07:57:00Z</dcterms:created>
  <dcterms:modified xsi:type="dcterms:W3CDTF">2023-04-18T18:04:00Z</dcterms:modified>
</cp:coreProperties>
</file>