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Quick Start: Example Code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Quick Start: Example Code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page contains example code showing how the database class is used. For complete details please read the individual pages describing each function.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Initializing the Database Class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code loads and initializes the database class based on your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 settings: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$this-&gt;load-&gt;database();</w:t>
        <w:br w:type="textWrapping"/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 the class is ready to be used as described below.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If all your pages require database access you can connect automatically. See the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connecting</w:t>
        </w:r>
      </w:hyperlink>
      <w:r w:rsidDel="00000000" w:rsidR="00000000" w:rsidRPr="00000000">
        <w:rPr>
          <w:rtl w:val="0"/>
        </w:rPr>
        <w:t xml:space="preserve"> page for details.</w:t>
      </w:r>
    </w:p>
    <w:p w:rsidR="00000000" w:rsidDel="00000000" w:rsidP="00000000" w:rsidRDefault="00000000" w:rsidRPr="00000000" w14:paraId="000001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Multiple Results (Object Version)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name, title, email FROM my_table');</w:t>
        <w:br w:type="textWrapping"/>
        <w:br w:type="textWrapping"/>
        <w:t xml:space="preserve">foreach ($query-&gt;result() as $row)</w:t>
        <w:br w:type="textWrapping"/>
        <w:t xml:space="preserve">{</w:t>
        <w:br w:type="textWrapping"/>
        <w:t xml:space="preserve">        echo $row-&gt;title;</w:t>
        <w:br w:type="textWrapping"/>
        <w:t xml:space="preserve">        echo $row-&gt;name;</w:t>
        <w:br w:type="textWrapping"/>
        <w:t xml:space="preserve">        echo $row-&gt;email;</w:t>
        <w:br w:type="textWrapping"/>
        <w:t xml:space="preserve">}</w:t>
        <w:br w:type="textWrapping"/>
        <w:br w:type="textWrapping"/>
        <w:t xml:space="preserve">echo 'Total Results: ' . $query-&gt;num_rows();</w:t>
        <w:br w:type="textWrapping"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result() function returns an array of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. Example: $row-&gt;title</w:t>
      </w:r>
    </w:p>
    <w:p w:rsidR="00000000" w:rsidDel="00000000" w:rsidP="00000000" w:rsidRDefault="00000000" w:rsidRPr="00000000" w14:paraId="000001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Multiple Results (Array Version)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name, title, email FROM my_table');</w:t>
        <w:br w:type="textWrapping"/>
        <w:br w:type="textWrapping"/>
        <w:t xml:space="preserve">foreach ($query-&gt;result_array() as $row)</w:t>
        <w:br w:type="textWrapping"/>
        <w:t xml:space="preserve">{</w:t>
        <w:br w:type="textWrapping"/>
        <w:t xml:space="preserve">        echo $row['title'];</w:t>
        <w:br w:type="textWrapping"/>
        <w:t xml:space="preserve">        echo $row['name'];</w:t>
        <w:br w:type="textWrapping"/>
        <w:t xml:space="preserve">        echo $row['email'];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result_array() function returns an array of standard array indexes. Example: $row[‘title’]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Single Result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 FROM my_table LIMIT 1');</w:t>
        <w:br w:type="textWrapping"/>
        <w:t xml:space="preserve">$row = $query-&gt;row();</w:t>
        <w:br w:type="textWrapping"/>
        <w:t xml:space="preserve">echo $row-&gt;name;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row() function returns an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 Example: $row-&gt;name</w:t>
      </w:r>
    </w:p>
    <w:p w:rsidR="00000000" w:rsidDel="00000000" w:rsidP="00000000" w:rsidRDefault="00000000" w:rsidRPr="00000000" w14:paraId="000001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Query With Single Result (Array version)</w:t>
      </w: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name FROM my_table LIMIT 1');</w:t>
        <w:br w:type="textWrapping"/>
        <w:t xml:space="preserve">$row = $query-&gt;row_array();</w:t>
        <w:br w:type="textWrapping"/>
        <w:t xml:space="preserve">echo $row['name'];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row_array() function returns an </w:t>
      </w: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  <w:t xml:space="preserve">. Example: $row[‘name’]</w:t>
      </w:r>
    </w:p>
    <w:p w:rsidR="00000000" w:rsidDel="00000000" w:rsidP="00000000" w:rsidRDefault="00000000" w:rsidRPr="00000000" w14:paraId="000001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Standard Insert</w:t>
      </w: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$sql = "INSERT INTO mytable (title, name) VALUES (".$this-&gt;db-&gt;escape($title).", ".$this-&gt;db-&gt;escape($name).")";</w:t>
        <w:br w:type="textWrapping"/>
        <w:t xml:space="preserve">$this-&gt;db-&gt;query($sql);</w:t>
        <w:br w:type="textWrapping"/>
        <w:t xml:space="preserve">echo $this-&gt;db-&gt;affected_rows();</w:t>
        <w:br w:type="textWrapping"/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Query Builder Query</w:t>
      </w: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Query Builder Pattern</w:t>
        </w:r>
      </w:hyperlink>
      <w:r w:rsidDel="00000000" w:rsidR="00000000" w:rsidRPr="00000000">
        <w:rPr>
          <w:rtl w:val="0"/>
        </w:rPr>
        <w:t xml:space="preserve"> gives you a simplified means of retrieving data: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$this-&gt;db-&gt;get('table_name');</w:t>
        <w:br w:type="textWrapping"/>
        <w:br w:type="textWrapping"/>
        <w:t xml:space="preserve">foreach ($query-&gt;result() as $row)</w:t>
        <w:br w:type="textWrapping"/>
        <w:t xml:space="preserve">{</w:t>
        <w:br w:type="textWrapping"/>
        <w:t xml:space="preserve">        echo $row-&gt;title;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get() function retrieves all the results from the supplied table.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Query Builder</w:t>
        </w:r>
      </w:hyperlink>
      <w:r w:rsidDel="00000000" w:rsidR="00000000" w:rsidRPr="00000000">
        <w:rPr>
          <w:rtl w:val="0"/>
        </w:rPr>
        <w:t xml:space="preserve"> class contains a full compliment of functions for working with data.</w:t>
      </w:r>
    </w:p>
    <w:p w:rsidR="00000000" w:rsidDel="00000000" w:rsidP="00000000" w:rsidRDefault="00000000" w:rsidRPr="00000000" w14:paraId="000001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Query Builder Insert</w:t>
      </w: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$data = array(</w:t>
        <w:br w:type="textWrapping"/>
        <w:t xml:space="preserve">        'title' =&gt; $title,</w:t>
        <w:br w:type="textWrapping"/>
        <w:t xml:space="preserve">        'name' =&gt; $name,</w:t>
        <w:br w:type="textWrapping"/>
        <w:t xml:space="preserve">        'date' =&gt; $date</w:t>
        <w:br w:type="textWrapping"/>
        <w:t xml:space="preserve">);</w:t>
        <w:br w:type="textWrapping"/>
        <w:br w:type="textWrapping"/>
        <w:t xml:space="preserve">$this-&gt;db-&gt;insert('mytable', $data);  // Produces: INSERT INTO mytable (title, name, date) VALUES ('{$title}', '{$name}', '{$date}')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configuration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queries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necting.html" TargetMode="External"/><Relationship Id="rId89" Type="http://schemas.openxmlformats.org/officeDocument/2006/relationships/hyperlink" Target="http://docs.google.com/result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onfigura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configuration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query_build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query_build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necting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query_builder.html" TargetMode="External"/><Relationship Id="rId90" Type="http://schemas.openxmlformats.org/officeDocument/2006/relationships/hyperlink" Target="http://docs.google.com/helpers.html" TargetMode="External"/><Relationship Id="rId93" Type="http://schemas.openxmlformats.org/officeDocument/2006/relationships/hyperlink" Target="http://docs.google.com/metadata.html" TargetMode="External"/><Relationship Id="rId92" Type="http://schemas.openxmlformats.org/officeDocument/2006/relationships/hyperlink" Target="http://docs.google.com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results.html" TargetMode="External"/><Relationship Id="rId205" Type="http://schemas.openxmlformats.org/officeDocument/2006/relationships/hyperlink" Target="http://docs.google.com/queries.html" TargetMode="External"/><Relationship Id="rId204" Type="http://schemas.openxmlformats.org/officeDocument/2006/relationships/hyperlink" Target="http://docs.google.com/connecting.html" TargetMode="External"/><Relationship Id="rId203" Type="http://schemas.openxmlformats.org/officeDocument/2006/relationships/hyperlink" Target="http://docs.google.com/configuration.html" TargetMode="External"/><Relationship Id="rId209" Type="http://schemas.openxmlformats.org/officeDocument/2006/relationships/hyperlink" Target="http://docs.google.com/transactions.html" TargetMode="External"/><Relationship Id="rId208" Type="http://schemas.openxmlformats.org/officeDocument/2006/relationships/hyperlink" Target="http://docs.google.com/query_builder.html" TargetMode="External"/><Relationship Id="rId207" Type="http://schemas.openxmlformats.org/officeDocument/2006/relationships/hyperlink" Target="http://docs.google.com/helper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