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9B11" w14:textId="6484FA7C" w:rsidR="00F07959" w:rsidRPr="00F07959" w:rsidRDefault="00FD6DC6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t xml:space="preserve">  </w:t>
      </w:r>
    </w:p>
    <w:p w14:paraId="77B99CF6" w14:textId="04374D44" w:rsidR="00F07959" w:rsidRPr="00FA2998" w:rsidRDefault="00FA2998" w:rsidP="00FA2998">
      <w:pPr>
        <w:jc w:val="center"/>
        <w:rPr>
          <w:rFonts w:cstheme="minorHAnsi"/>
          <w:b/>
          <w:bCs/>
          <w:u w:val="single"/>
          <w:lang w:val="en-ID"/>
        </w:rPr>
      </w:pPr>
      <w:r w:rsidRPr="00FA2998">
        <w:rPr>
          <w:rFonts w:cstheme="minorHAnsi"/>
          <w:b/>
          <w:bCs/>
          <w:u w:val="single"/>
          <w:lang w:val="en-ID"/>
        </w:rPr>
        <w:t xml:space="preserve">SOAL </w:t>
      </w:r>
    </w:p>
    <w:p w14:paraId="537A503D" w14:textId="77777777" w:rsidR="00FA2998" w:rsidRPr="00FA2998" w:rsidRDefault="00FA2998" w:rsidP="00FA2998">
      <w:pPr>
        <w:jc w:val="center"/>
        <w:rPr>
          <w:rFonts w:cstheme="minorHAnsi"/>
          <w:b/>
          <w:bCs/>
          <w:lang w:val="en-ID"/>
        </w:rPr>
      </w:pPr>
    </w:p>
    <w:p w14:paraId="26C775A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</w:t>
      </w:r>
    </w:p>
    <w:p w14:paraId="4CF8DA30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Tujuan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keberadaan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fungsi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intern pada bank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01D7337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Memastikan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unit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mencapai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target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bisnis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assurance dan advisory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membantu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meningkatkan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tata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kelola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pengendalian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Mengambil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alih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mengelola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sebanyak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mungkin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kesalahan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pegawai</w:t>
      </w:r>
      <w:proofErr w:type="spellEnd"/>
    </w:p>
    <w:p w14:paraId="37DE0F6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5D01E4F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</w:t>
      </w:r>
      <w:r w:rsidRPr="00F07959">
        <w:rPr>
          <w:rFonts w:cstheme="minorHAnsi"/>
          <w:i/>
          <w:iCs/>
          <w:sz w:val="20"/>
          <w:szCs w:val="20"/>
          <w:lang w:val="en-ID"/>
        </w:rPr>
        <w:t>Purpose of Internal Auditing</w:t>
      </w:r>
      <w:r w:rsidRPr="00F07959">
        <w:rPr>
          <w:rFonts w:cstheme="minorHAnsi"/>
          <w:sz w:val="20"/>
          <w:szCs w:val="20"/>
          <w:lang w:val="en-ID"/>
        </w:rPr>
        <w:t>; KEP-72/D.02/2024; SKKNI No. 215/2017.</w:t>
      </w:r>
    </w:p>
    <w:p w14:paraId="2CB8F26E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8E9D033">
          <v:rect id="_x0000_i1025" style="width:0;height:1.5pt" o:hralign="center" o:hrstd="t" o:hr="t" fillcolor="#a0a0a0" stroked="f"/>
        </w:pict>
      </w:r>
    </w:p>
    <w:p w14:paraId="4E39299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</w:t>
      </w:r>
    </w:p>
    <w:p w14:paraId="01FE936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Menurut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kerangka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kualifikasi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Intern Bank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KEP-72/D.02/2024,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Kualifikasi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4 pada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prinsipnya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menggambarkan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kompetensi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E6A8E3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Mengarahkan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fungsi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intern bank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Mengelola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strategi audit intern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keseluruhan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Melaksanakan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audit/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konsultasi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kewenangan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menyusun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serta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memantau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hasilnya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kebijakan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bank</w:t>
      </w:r>
    </w:p>
    <w:p w14:paraId="78DDE69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73E3F1D7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CE4EF93">
          <v:rect id="_x0000_i1026" style="width:0;height:1.5pt" o:hralign="center" o:hrstd="t" o:hr="t" fillcolor="#a0a0a0" stroked="f"/>
        </w:pict>
      </w:r>
    </w:p>
    <w:p w14:paraId="0AC1ADE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</w:t>
      </w:r>
    </w:p>
    <w:p w14:paraId="433A61C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Pada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Kualifikasi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4,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kompetensi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inti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antara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lain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mencakup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31C69CE3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risk appetite bank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Melaksanakan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melaporkan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hasil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memantau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lanjut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melaksanakan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konsultasi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strategi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bisnis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bank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kebijakan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remunerasi</w:t>
      </w:r>
      <w:proofErr w:type="spellEnd"/>
    </w:p>
    <w:p w14:paraId="2B7D78C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078F0246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5C792F9">
          <v:rect id="_x0000_i1027" style="width:0;height:1.5pt" o:hralign="center" o:hrstd="t" o:hr="t" fillcolor="#a0a0a0" stroked="f"/>
        </w:pict>
      </w:r>
    </w:p>
    <w:p w14:paraId="1456EFB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</w:t>
      </w:r>
    </w:p>
    <w:p w14:paraId="66368FAD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Dalam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konteks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 intern, assurance paling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tepat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diartikan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sebagai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...</w:t>
      </w:r>
    </w:p>
    <w:p w14:paraId="5632BE08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A.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Jaminan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bahwa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bank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tidak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akan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mengalami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kerugian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B.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Penilaian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objektif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terhadap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governance, risk management, dan control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untuk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memberikan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keyakinan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memadai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lastRenderedPageBreak/>
        <w:t xml:space="preserve">C.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Persetujuan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terhadap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seluruh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keputusan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manajemen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D.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Jaminan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bahwa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seluruh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transaksi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bank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telah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bebas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fraud</w:t>
      </w:r>
    </w:p>
    <w:p w14:paraId="73B11F1B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Jawaban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B</w:t>
      </w:r>
    </w:p>
    <w:p w14:paraId="6D0345B8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Rujukan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GIAS 2024 – Purpose of Internal Auditing.</w:t>
      </w:r>
    </w:p>
    <w:p w14:paraId="319687E0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45E399E">
          <v:rect id="_x0000_i1028" style="width:0;height:1.5pt" o:hralign="center" o:hrstd="t" o:hr="t" fillcolor="#a0a0a0" stroked="f"/>
        </w:pict>
      </w:r>
    </w:p>
    <w:p w14:paraId="76E762B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5</w:t>
      </w:r>
    </w:p>
    <w:p w14:paraId="25C38F4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Manakah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menggambarkan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perbedaan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antara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intern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fungsi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operasional</w:t>
      </w:r>
      <w:proofErr w:type="spellEnd"/>
      <w:r w:rsidRPr="00F07959">
        <w:rPr>
          <w:rFonts w:cstheme="minorHAnsi"/>
          <w:sz w:val="20"/>
          <w:szCs w:val="20"/>
          <w:lang w:val="en-ID"/>
        </w:rPr>
        <w:t>?</w:t>
      </w:r>
    </w:p>
    <w:p w14:paraId="5A5C6DA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Auditor intern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menjalankan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proses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diaudit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Auditor intern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penilaian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/advice,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sedangkan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pengelolaan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pengendalian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Auditor intern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memiliki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kewenangan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menggantikan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unit</w:t>
      </w:r>
      <w:r w:rsidRPr="00F07959">
        <w:rPr>
          <w:rFonts w:cstheme="minorHAnsi"/>
          <w:sz w:val="20"/>
          <w:szCs w:val="20"/>
          <w:lang w:val="en-ID"/>
        </w:rPr>
        <w:br/>
        <w:t xml:space="preserve">D. Auditor intern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menentukan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target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bisnis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</w:p>
    <w:p w14:paraId="26E6CDB3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7F6E0A70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1DD5301A">
          <v:rect id="_x0000_i1029" style="width:0;height:1.5pt" o:hralign="center" o:hrstd="t" o:hr="t" fillcolor="#a0a0a0" stroked="f"/>
        </w:pict>
      </w:r>
    </w:p>
    <w:p w14:paraId="3B9376A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6</w:t>
      </w:r>
    </w:p>
    <w:p w14:paraId="233BCA33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Prinsip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integrity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GIAS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ditunjukkan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47C8BEB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  <w:r w:rsidRPr="00F07959">
        <w:rPr>
          <w:rFonts w:cstheme="minorHAnsi"/>
          <w:sz w:val="20"/>
          <w:szCs w:val="20"/>
          <w:lang w:val="en-ID"/>
        </w:rPr>
        <w:br/>
        <w:t xml:space="preserve">B.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bertindak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jujur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berani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menyampaikan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fakta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berperilaku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profesional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menyampaikan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disukai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menghindari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perbedaan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pendapat</w:t>
      </w:r>
      <w:proofErr w:type="spellEnd"/>
    </w:p>
    <w:p w14:paraId="7B49A1E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52D463C5" w14:textId="37938E09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Domain II, Principle 1: </w:t>
      </w:r>
      <w:r w:rsidRPr="00F07959">
        <w:rPr>
          <w:rFonts w:cstheme="minorHAnsi"/>
          <w:i/>
          <w:iCs/>
          <w:sz w:val="20"/>
          <w:szCs w:val="20"/>
          <w:lang w:val="en-ID"/>
        </w:rPr>
        <w:t>Demonstrate Integrity</w:t>
      </w:r>
      <w:r w:rsidRPr="00F07959">
        <w:rPr>
          <w:rFonts w:cstheme="minorHAnsi"/>
          <w:sz w:val="20"/>
          <w:szCs w:val="20"/>
          <w:lang w:val="en-ID"/>
        </w:rPr>
        <w:t xml:space="preserve">. </w:t>
      </w:r>
    </w:p>
    <w:p w14:paraId="39046265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09ADDF7C">
          <v:rect id="_x0000_i1030" style="width:0;height:1.5pt" o:hralign="center" o:hrstd="t" o:hr="t" fillcolor="#a0a0a0" stroked="f"/>
        </w:pict>
      </w:r>
    </w:p>
    <w:p w14:paraId="783F90C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7</w:t>
      </w:r>
    </w:p>
    <w:p w14:paraId="39A15B0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kelemahan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pengendalian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signifikan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unit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meminta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agar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dimasukkan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karena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menurunkan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penilaian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unit.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Sikap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7E2E4C2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menjaga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hubungan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baik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Mengurangi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tingkat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dasar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Mempertahankan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kesimpulan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berdasarkan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professional judgment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Menunggu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sampai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unit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menyetujui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</w:p>
    <w:p w14:paraId="512C2C83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26B48E3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– </w:t>
      </w:r>
      <w:r w:rsidRPr="00F07959">
        <w:rPr>
          <w:rFonts w:cstheme="minorHAnsi"/>
          <w:i/>
          <w:iCs/>
          <w:sz w:val="20"/>
          <w:szCs w:val="20"/>
          <w:lang w:val="en-ID"/>
        </w:rPr>
        <w:t>Maintain Objectivity</w:t>
      </w:r>
      <w:r w:rsidRPr="00F07959">
        <w:rPr>
          <w:rFonts w:cstheme="minorHAnsi"/>
          <w:sz w:val="20"/>
          <w:szCs w:val="20"/>
          <w:lang w:val="en-ID"/>
        </w:rPr>
        <w:t xml:space="preserve"> dan </w:t>
      </w:r>
      <w:r w:rsidRPr="00F07959">
        <w:rPr>
          <w:rFonts w:cstheme="minorHAnsi"/>
          <w:i/>
          <w:iCs/>
          <w:sz w:val="20"/>
          <w:szCs w:val="20"/>
          <w:lang w:val="en-ID"/>
        </w:rPr>
        <w:t>Demonstrate Integrity</w:t>
      </w:r>
      <w:r w:rsidRPr="00F07959">
        <w:rPr>
          <w:rFonts w:cstheme="minorHAnsi"/>
          <w:sz w:val="20"/>
          <w:szCs w:val="20"/>
          <w:lang w:val="en-ID"/>
        </w:rPr>
        <w:t>.</w:t>
      </w:r>
    </w:p>
    <w:p w14:paraId="77C06151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E634FF1">
          <v:rect id="_x0000_i1031" style="width:0;height:1.5pt" o:hralign="center" o:hrstd="t" o:hr="t" fillcolor="#a0a0a0" stroked="f"/>
        </w:pict>
      </w:r>
    </w:p>
    <w:p w14:paraId="2A62470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8</w:t>
      </w:r>
    </w:p>
    <w:p w14:paraId="174ABE7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Objektivitas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terancam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apabila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auditor...</w:t>
      </w:r>
    </w:p>
    <w:p w14:paraId="2979B18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lastRenderedPageBreak/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Menggunakan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data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analitik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Memiliki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konflik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kepentingan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terhadap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diperiksa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wawancara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Membandingkan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kondisi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kriteria</w:t>
      </w:r>
      <w:proofErr w:type="spellEnd"/>
    </w:p>
    <w:p w14:paraId="3C9D2B4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74929125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2FEBDB8">
          <v:rect id="_x0000_i1032" style="width:0;height:1.5pt" o:hralign="center" o:hrstd="t" o:hr="t" fillcolor="#a0a0a0" stroked="f"/>
        </w:pict>
      </w:r>
    </w:p>
    <w:p w14:paraId="35D71B6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9</w:t>
      </w:r>
    </w:p>
    <w:p w14:paraId="1843D62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ditugaskan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mengaudit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proses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sebelumnya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enam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bulan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terakhir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profesional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muncul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7D7A65E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sampling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t>/self-review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likuiditas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kredit</w:t>
      </w:r>
      <w:proofErr w:type="spellEnd"/>
    </w:p>
    <w:p w14:paraId="5BA579A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763826C5" w14:textId="32BCB720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</w:t>
      </w:r>
      <w:r w:rsidRPr="00F07959">
        <w:rPr>
          <w:rFonts w:cstheme="minorHAnsi"/>
          <w:i/>
          <w:iCs/>
          <w:sz w:val="20"/>
          <w:szCs w:val="20"/>
          <w:lang w:val="en-ID"/>
        </w:rPr>
        <w:t>Maintain Objectivity</w:t>
      </w:r>
      <w:r w:rsidRPr="00F07959">
        <w:rPr>
          <w:rFonts w:cstheme="minorHAnsi"/>
          <w:sz w:val="20"/>
          <w:szCs w:val="20"/>
          <w:lang w:val="en-ID"/>
        </w:rPr>
        <w:t xml:space="preserve"> dan </w:t>
      </w:r>
      <w:r w:rsidRPr="00F07959">
        <w:rPr>
          <w:rFonts w:cstheme="minorHAnsi"/>
          <w:i/>
          <w:iCs/>
          <w:sz w:val="20"/>
          <w:szCs w:val="20"/>
          <w:lang w:val="en-ID"/>
        </w:rPr>
        <w:t>Positioned Independently</w:t>
      </w:r>
      <w:r w:rsidRPr="00F07959">
        <w:rPr>
          <w:rFonts w:cstheme="minorHAnsi"/>
          <w:sz w:val="20"/>
          <w:szCs w:val="20"/>
          <w:lang w:val="en-ID"/>
        </w:rPr>
        <w:t xml:space="preserve">. </w:t>
      </w:r>
    </w:p>
    <w:p w14:paraId="63345B7C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5B29C120">
          <v:rect id="_x0000_i1033" style="width:0;height:1.5pt" o:hralign="center" o:hrstd="t" o:hr="t" fillcolor="#a0a0a0" stroked="f"/>
        </w:pict>
      </w:r>
    </w:p>
    <w:p w14:paraId="6AA6911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10</w:t>
      </w:r>
    </w:p>
    <w:p w14:paraId="13181E0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Apabila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mengetahui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konflik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kepentingan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F44DF1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Menyembunyikannya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yakin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bersikap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objektif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Mengungkapkan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konflik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mekanisme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berlaku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Meminta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menyetujuinya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Tetap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melanjutkan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dokumentasi</w:t>
      </w:r>
      <w:proofErr w:type="spellEnd"/>
    </w:p>
    <w:p w14:paraId="30303CF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459EC87C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BE2CDA0">
          <v:rect id="_x0000_i1034" style="width:0;height:1.5pt" o:hralign="center" o:hrstd="t" o:hr="t" fillcolor="#a0a0a0" stroked="f"/>
        </w:pict>
      </w:r>
    </w:p>
    <w:p w14:paraId="777E1C34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B. ETIKA, KOMPETENSI, DUE PROFESSIONAL CARE</w:t>
      </w:r>
    </w:p>
    <w:p w14:paraId="3C0CEAF5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Soal 11</w:t>
      </w:r>
    </w:p>
    <w:p w14:paraId="569E7A6A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Due professional care paling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tepat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berarti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auditor...</w:t>
      </w:r>
    </w:p>
    <w:p w14:paraId="18CB244E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A. Harus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menemukan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seluruh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kesalahan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tanpa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pengecualian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B.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Melaksanakan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pekerjaan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dengan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kecermatan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,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kehati-hatian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, dan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kompetensi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sesuai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C. Harus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selalu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bekerja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lembur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D. Harus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menggunakan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seluruh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prosedur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tersedia</w:t>
      </w:r>
      <w:proofErr w:type="spellEnd"/>
    </w:p>
    <w:p w14:paraId="443C781D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Jawaban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B</w:t>
      </w:r>
    </w:p>
    <w:p w14:paraId="5ED8B7B7" w14:textId="0CCA27E3" w:rsidR="00F07959" w:rsidRPr="00F07959" w:rsidRDefault="00F07959" w:rsidP="00F07959">
      <w:pPr>
        <w:rPr>
          <w:rFonts w:cstheme="minorHAnsi"/>
          <w:color w:val="EE0000"/>
          <w:sz w:val="20"/>
          <w:szCs w:val="20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Rujukan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: GIAS 2024 – Principle 4: </w:t>
      </w:r>
      <w:r w:rsidRPr="00F07959">
        <w:rPr>
          <w:rFonts w:cstheme="minorHAnsi"/>
          <w:i/>
          <w:iCs/>
          <w:color w:val="EE0000"/>
          <w:sz w:val="20"/>
          <w:szCs w:val="20"/>
          <w:highlight w:val="cyan"/>
          <w:lang w:val="en-ID"/>
        </w:rPr>
        <w:t>Exercise Due Professional Care</w:t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.</w:t>
      </w:r>
      <w:r w:rsidRPr="00F07959">
        <w:rPr>
          <w:rFonts w:cstheme="minorHAnsi"/>
          <w:color w:val="EE0000"/>
          <w:sz w:val="20"/>
          <w:szCs w:val="20"/>
          <w:lang w:val="en-ID"/>
        </w:rPr>
        <w:t xml:space="preserve"> </w:t>
      </w:r>
    </w:p>
    <w:p w14:paraId="3B0CD6C0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0D35B918">
          <v:rect id="_x0000_i1035" style="width:0;height:1.5pt" o:hralign="center" o:hrstd="t" o:hr="t" fillcolor="#a0a0a0" stroked="f"/>
        </w:pict>
      </w:r>
    </w:p>
    <w:p w14:paraId="7697537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12</w:t>
      </w:r>
    </w:p>
    <w:p w14:paraId="266A2CF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lastRenderedPageBreak/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memiliki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kompetensi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teknis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memadai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menilai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suatu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sistem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IT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kompleks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Tindakan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524CAC4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Tetap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sendiri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bantuan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area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Memperoleh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kompetensi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>/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bantuan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diperlukan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mekanisme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berlaku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Mengandalkan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asumsi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pribadi</w:t>
      </w:r>
      <w:proofErr w:type="spellEnd"/>
    </w:p>
    <w:p w14:paraId="62799C0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6E644F0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Principle 3: </w:t>
      </w:r>
      <w:r w:rsidRPr="00F07959">
        <w:rPr>
          <w:rFonts w:cstheme="minorHAnsi"/>
          <w:i/>
          <w:iCs/>
          <w:sz w:val="20"/>
          <w:szCs w:val="20"/>
          <w:lang w:val="en-ID"/>
        </w:rPr>
        <w:t>Demonstrate Competency</w:t>
      </w:r>
      <w:r w:rsidRPr="00F07959">
        <w:rPr>
          <w:rFonts w:cstheme="minorHAnsi"/>
          <w:sz w:val="20"/>
          <w:szCs w:val="20"/>
          <w:lang w:val="en-ID"/>
        </w:rPr>
        <w:t>.</w:t>
      </w:r>
    </w:p>
    <w:p w14:paraId="193985A2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10A8E15">
          <v:rect id="_x0000_i1036" style="width:0;height:1.5pt" o:hralign="center" o:hrstd="t" o:hr="t" fillcolor="#a0a0a0" stroked="f"/>
        </w:pict>
      </w:r>
    </w:p>
    <w:p w14:paraId="4EC85E8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13</w:t>
      </w:r>
    </w:p>
    <w:p w14:paraId="77DE861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memperoleh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data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rahasia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nasabah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pemeriksaan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Data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2ECA99D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Dibagikan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lain di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luar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batas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Digunakan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kepentingan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profesional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dilindungi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kerahasiaannya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Digunakan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sebagai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contoh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media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sosial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dianalisis</w:t>
      </w:r>
      <w:proofErr w:type="spellEnd"/>
    </w:p>
    <w:p w14:paraId="2D7C883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1D82D89D" w14:textId="4268DA19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Principle 5: </w:t>
      </w:r>
      <w:r w:rsidRPr="00F07959">
        <w:rPr>
          <w:rFonts w:cstheme="minorHAnsi"/>
          <w:i/>
          <w:iCs/>
          <w:sz w:val="20"/>
          <w:szCs w:val="20"/>
          <w:lang w:val="en-ID"/>
        </w:rPr>
        <w:t>Maintain Confidentiality</w:t>
      </w:r>
      <w:r w:rsidRPr="00F07959">
        <w:rPr>
          <w:rFonts w:cstheme="minorHAnsi"/>
          <w:sz w:val="20"/>
          <w:szCs w:val="20"/>
          <w:lang w:val="en-ID"/>
        </w:rPr>
        <w:t xml:space="preserve">. </w:t>
      </w:r>
    </w:p>
    <w:p w14:paraId="3FBCB3B6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E130C53">
          <v:rect id="_x0000_i1037" style="width:0;height:1.5pt" o:hralign="center" o:hrstd="t" o:hr="t" fillcolor="#a0a0a0" stroked="f"/>
        </w:pict>
      </w:r>
    </w:p>
    <w:p w14:paraId="45471B3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14</w:t>
      </w:r>
    </w:p>
    <w:p w14:paraId="53EB0AF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Manakah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menggambarkan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professional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skepticism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pelaksanaan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audit?</w:t>
      </w:r>
    </w:p>
    <w:p w14:paraId="7B11136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menganggap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mempercayai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informasi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Mempertahankan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sikap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kritis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objektif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Menolak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penjelasan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</w:p>
    <w:p w14:paraId="5922368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10939ADD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BCCB486">
          <v:rect id="_x0000_i1038" style="width:0;height:1.5pt" o:hralign="center" o:hrstd="t" o:hr="t" fillcolor="#a0a0a0" stroked="f"/>
        </w:pict>
      </w:r>
    </w:p>
    <w:p w14:paraId="09A8C96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15</w:t>
      </w:r>
    </w:p>
    <w:p w14:paraId="2B4277D0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menerima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hadiah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bernilai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cukup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besar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menjelang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penerbitan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audit. Tindakan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2FFB3DC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Menerima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karena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diminta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Menerima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tahu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siapa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pun</w:t>
      </w:r>
      <w:r w:rsidRPr="00F07959">
        <w:rPr>
          <w:rFonts w:cstheme="minorHAnsi"/>
          <w:sz w:val="20"/>
          <w:szCs w:val="20"/>
          <w:lang w:val="en-ID"/>
        </w:rPr>
        <w:br/>
        <w:t>C. Menolak/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melaporkan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kebijakan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etika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konflik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kepentingan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Menerima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jika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sudah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selesai</w:t>
      </w:r>
      <w:proofErr w:type="spellEnd"/>
    </w:p>
    <w:p w14:paraId="547DE59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7CDEAE91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73679DA">
          <v:rect id="_x0000_i1039" style="width:0;height:1.5pt" o:hralign="center" o:hrstd="t" o:hr="t" fillcolor="#a0a0a0" stroked="f"/>
        </w:pict>
      </w:r>
    </w:p>
    <w:p w14:paraId="05DBFE8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C. PERENCANAAN DAN RISK-BASED INTERNAL AUDIT</w:t>
      </w:r>
    </w:p>
    <w:p w14:paraId="63BFE1F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lastRenderedPageBreak/>
        <w:t>Soal 16</w:t>
      </w:r>
    </w:p>
    <w:p w14:paraId="534BF28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pendekatan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risk-based internal audit,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prioritas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pemeriksaan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mempertimbangkan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23A326C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Area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mudah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diaudit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Area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relevan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signifikan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terhadap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pencapaian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tujuan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organisasi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Area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disukai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</w:t>
      </w:r>
      <w:r w:rsidRPr="00F07959">
        <w:rPr>
          <w:rFonts w:cstheme="minorHAnsi"/>
          <w:sz w:val="20"/>
          <w:szCs w:val="20"/>
          <w:lang w:val="en-ID"/>
        </w:rPr>
        <w:br/>
        <w:t xml:space="preserve">D. Area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jumlah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pegawai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banyak</w:t>
      </w:r>
      <w:proofErr w:type="spellEnd"/>
    </w:p>
    <w:p w14:paraId="4513EAC0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282199A6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FEDA617">
          <v:rect id="_x0000_i1040" style="width:0;height:1.5pt" o:hralign="center" o:hrstd="t" o:hr="t" fillcolor="#a0a0a0" stroked="f"/>
        </w:pict>
      </w:r>
    </w:p>
    <w:p w14:paraId="2C103D3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17</w:t>
      </w:r>
    </w:p>
    <w:p w14:paraId="060A0F0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Tujuan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risk assessment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sebelum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4AEF260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Menentukan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siapa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disalahkan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Memahami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relevan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sehingga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tujuan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scope,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prosedur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dirancang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Mengurangi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jumlah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organisasi</w:t>
      </w:r>
      <w:proofErr w:type="spellEnd"/>
    </w:p>
    <w:p w14:paraId="5393CED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873BDB6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5B09B0F9">
          <v:rect id="_x0000_i1041" style="width:0;height:1.5pt" o:hralign="center" o:hrstd="t" o:hr="t" fillcolor="#a0a0a0" stroked="f"/>
        </w:pict>
      </w:r>
    </w:p>
    <w:p w14:paraId="3B41EF9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18</w:t>
      </w:r>
    </w:p>
    <w:p w14:paraId="6B926DF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menyusun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engagement plan,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penting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6B90A5D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Target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penjualan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  <w:r w:rsidRPr="00F07959">
        <w:rPr>
          <w:rFonts w:cstheme="minorHAnsi"/>
          <w:sz w:val="20"/>
          <w:szCs w:val="20"/>
          <w:lang w:val="en-ID"/>
        </w:rPr>
        <w:br/>
        <w:t xml:space="preserve">B. Tujuan, scope,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kriteria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sumber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prosedur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relevan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Besarnya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bonus auditor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Jumlah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harus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ditemukan</w:t>
      </w:r>
      <w:proofErr w:type="spellEnd"/>
    </w:p>
    <w:p w14:paraId="2736391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638EC10" w14:textId="4B83D87C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Principle 13: </w:t>
      </w:r>
      <w:r w:rsidRPr="00F07959">
        <w:rPr>
          <w:rFonts w:cstheme="minorHAnsi"/>
          <w:i/>
          <w:iCs/>
          <w:sz w:val="20"/>
          <w:szCs w:val="20"/>
          <w:lang w:val="en-ID"/>
        </w:rPr>
        <w:t>Plan Engagements Effectively</w:t>
      </w:r>
      <w:r w:rsidRPr="00F07959">
        <w:rPr>
          <w:rFonts w:cstheme="minorHAnsi"/>
          <w:sz w:val="20"/>
          <w:szCs w:val="20"/>
          <w:lang w:val="en-ID"/>
        </w:rPr>
        <w:t xml:space="preserve">. </w:t>
      </w:r>
    </w:p>
    <w:p w14:paraId="30C5114F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02426C3">
          <v:rect id="_x0000_i1042" style="width:0;height:1.5pt" o:hralign="center" o:hrstd="t" o:hr="t" fillcolor="#a0a0a0" stroked="f"/>
        </w:pict>
      </w:r>
    </w:p>
    <w:p w14:paraId="1335C1F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19</w:t>
      </w:r>
    </w:p>
    <w:p w14:paraId="105EF86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Jika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preliminary assessment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baru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signifikan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sebaiknya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266C287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Mengabaikannya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karena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program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awal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dampaknya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menyesuaikan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prosedur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/scope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diperlukan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Menutup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risk register</w:t>
      </w:r>
    </w:p>
    <w:p w14:paraId="1E5914A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5A7B1A92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5EFF61B">
          <v:rect id="_x0000_i1043" style="width:0;height:1.5pt" o:hralign="center" o:hrstd="t" o:hr="t" fillcolor="#a0a0a0" stroked="f"/>
        </w:pict>
      </w:r>
    </w:p>
    <w:p w14:paraId="3FB7383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20</w:t>
      </w:r>
    </w:p>
    <w:p w14:paraId="72F391E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menentukan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sample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mempertimbangkan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05305C0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lastRenderedPageBreak/>
        <w:t xml:space="preserve">A. Hanya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jumlah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Tujuan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pengujian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karakteristik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populasi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metodologi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sampling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mudah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diperoleh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dipilih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oleh auditee</w:t>
      </w:r>
    </w:p>
    <w:p w14:paraId="2B47329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56D821B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41C15FE5">
          <v:rect id="_x0000_i1044" style="width:0;height:1.5pt" o:hralign="center" o:hrstd="t" o:hr="t" fillcolor="#a0a0a0" stroked="f"/>
        </w:pict>
      </w:r>
    </w:p>
    <w:p w14:paraId="3525342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21</w:t>
      </w:r>
    </w:p>
    <w:p w14:paraId="6F4F918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Manakah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merupakan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contoh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control risk?</w:t>
      </w:r>
    </w:p>
    <w:p w14:paraId="5A8F4A40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Bank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memiliki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suku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bunga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Pengendalian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otorisasi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berjalan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efektif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sehingga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diproses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Nasabah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mengalami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gagal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bayar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Harga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saham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bank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turun</w:t>
      </w:r>
      <w:proofErr w:type="spellEnd"/>
    </w:p>
    <w:p w14:paraId="4620617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3485232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288B839">
          <v:rect id="_x0000_i1045" style="width:0;height:1.5pt" o:hralign="center" o:hrstd="t" o:hr="t" fillcolor="#a0a0a0" stroked="f"/>
        </w:pict>
      </w:r>
    </w:p>
    <w:p w14:paraId="68862FF0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22</w:t>
      </w:r>
    </w:p>
    <w:p w14:paraId="7EE9F9F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bahwa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sebuah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memiliki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dampak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tinggi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kemungkinan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tinggi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sementara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kontrol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tersedia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lemah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Area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7127EC5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prioritas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perhatian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Dikeluarkan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scope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Dianggap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material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Diserahkan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sepenuhnya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evaluasi</w:t>
      </w:r>
      <w:proofErr w:type="spellEnd"/>
    </w:p>
    <w:p w14:paraId="23A1F36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A</w:t>
      </w:r>
    </w:p>
    <w:p w14:paraId="1703D319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421028FD">
          <v:rect id="_x0000_i1046" style="width:0;height:1.5pt" o:hralign="center" o:hrstd="t" o:hr="t" fillcolor="#a0a0a0" stroked="f"/>
        </w:pict>
      </w:r>
    </w:p>
    <w:p w14:paraId="08C6124B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D. PELAKSANAAN PENUGASAN AUDIT</w:t>
      </w:r>
    </w:p>
    <w:p w14:paraId="31B8812B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Soal 23</w:t>
      </w:r>
    </w:p>
    <w:p w14:paraId="0E4011C3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Bukti audit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baik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harus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...</w:t>
      </w:r>
    </w:p>
    <w:p w14:paraId="4AF60FB9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A.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Selalu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berasal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dari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auditee</w:t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B.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Relevan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dan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cukup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tepat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untuk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mendukung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kesimpulan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</w:t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C.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Selalu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berbentuk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dokumen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fisik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D.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Berjumlah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sebanyak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mungkin</w:t>
      </w:r>
      <w:proofErr w:type="spellEnd"/>
    </w:p>
    <w:p w14:paraId="5CC61AA6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Jawaban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B</w:t>
      </w:r>
    </w:p>
    <w:p w14:paraId="36F94878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01015A4A">
          <v:rect id="_x0000_i1047" style="width:0;height:1.5pt" o:hralign="center" o:hrstd="t" o:hr="t" fillcolor="#a0a0a0" stroked="f"/>
        </w:pict>
      </w:r>
    </w:p>
    <w:p w14:paraId="145DE83B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Soal 24</w:t>
      </w:r>
    </w:p>
    <w:p w14:paraId="71A2E198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Manakah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bukti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secara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umum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lebih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kuat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?</w:t>
      </w:r>
    </w:p>
    <w:p w14:paraId="10B56CF9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A.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Pernyataan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lisan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tanpa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dokumentasi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B. Bukti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diperoleh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secara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independen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dan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dapat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diverifikasi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lastRenderedPageBreak/>
        <w:t xml:space="preserve">C.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Informasi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dari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pihak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yang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berkepentingan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D.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Perkiraan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</w:t>
      </w:r>
    </w:p>
    <w:p w14:paraId="1B223D8A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Jawaban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B</w:t>
      </w:r>
    </w:p>
    <w:p w14:paraId="0B9F89A3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BF17D56">
          <v:rect id="_x0000_i1048" style="width:0;height:1.5pt" o:hralign="center" o:hrstd="t" o:hr="t" fillcolor="#a0a0a0" stroked="f"/>
        </w:pict>
      </w:r>
    </w:p>
    <w:p w14:paraId="026FF60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25</w:t>
      </w:r>
    </w:p>
    <w:p w14:paraId="1C3E2CC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pengujian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terhadap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100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8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menyimpang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Langkah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berikutnya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848BE0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Langsung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bermasalah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sifat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penyimpangan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penyebab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dampak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kebutuhan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pengujian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tambahan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delapan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Menyimpulkan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otomatis</w:t>
      </w:r>
      <w:proofErr w:type="spellEnd"/>
    </w:p>
    <w:p w14:paraId="39AE634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7222E9F0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A620569">
          <v:rect id="_x0000_i1049" style="width:0;height:1.5pt" o:hralign="center" o:hrstd="t" o:hr="t" fillcolor="#a0a0a0" stroked="f"/>
        </w:pict>
      </w:r>
    </w:p>
    <w:p w14:paraId="40758BE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26</w:t>
      </w:r>
    </w:p>
    <w:p w14:paraId="7885168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audit, criteria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merupakan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24BE0B5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Kondisi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aktual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Standar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atau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ukuran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dipenuhi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Dampak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kelemahan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Rekomendasi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</w:t>
      </w:r>
    </w:p>
    <w:p w14:paraId="29C4E6F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01DE331C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4D768930">
          <v:rect id="_x0000_i1050" style="width:0;height:1.5pt" o:hralign="center" o:hrstd="t" o:hr="t" fillcolor="#a0a0a0" stroked="f"/>
        </w:pict>
      </w:r>
    </w:p>
    <w:p w14:paraId="445B595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27</w:t>
      </w:r>
    </w:p>
    <w:p w14:paraId="7F7E4F5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konsep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audit, condition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merujuk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pada...</w:t>
      </w:r>
    </w:p>
    <w:p w14:paraId="2BB6C86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Keadaan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aktual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Penyebab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terjadinya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masalah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Standar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berlaku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Rencana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lanjut</w:t>
      </w:r>
      <w:proofErr w:type="spellEnd"/>
    </w:p>
    <w:p w14:paraId="1E33AEF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A</w:t>
      </w:r>
    </w:p>
    <w:p w14:paraId="3FCC7B32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5779D825">
          <v:rect id="_x0000_i1051" style="width:0;height:1.5pt" o:hralign="center" o:hrstd="t" o:hr="t" fillcolor="#a0a0a0" stroked="f"/>
        </w:pict>
      </w:r>
    </w:p>
    <w:p w14:paraId="229F06D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28</w:t>
      </w:r>
    </w:p>
    <w:p w14:paraId="49D6C34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bahwa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proses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persetujuan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kredit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ketentuan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ditelusuri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penyebab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petugas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memahami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perubahan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kebijakan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baru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diterbitkan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Dalam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kondisi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>, "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ketidakpahaman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petugas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"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merupakan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4F0EF5E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A. Criteria</w:t>
      </w:r>
      <w:r w:rsidRPr="00F07959">
        <w:rPr>
          <w:rFonts w:cstheme="minorHAnsi"/>
          <w:sz w:val="20"/>
          <w:szCs w:val="20"/>
          <w:lang w:val="en-ID"/>
        </w:rPr>
        <w:br/>
        <w:t>B. Condition</w:t>
      </w:r>
      <w:r w:rsidRPr="00F07959">
        <w:rPr>
          <w:rFonts w:cstheme="minorHAnsi"/>
          <w:sz w:val="20"/>
          <w:szCs w:val="20"/>
          <w:lang w:val="en-ID"/>
        </w:rPr>
        <w:br/>
        <w:t>C. Cause</w:t>
      </w:r>
      <w:r w:rsidRPr="00F07959">
        <w:rPr>
          <w:rFonts w:cstheme="minorHAnsi"/>
          <w:sz w:val="20"/>
          <w:szCs w:val="20"/>
          <w:lang w:val="en-ID"/>
        </w:rPr>
        <w:br/>
        <w:t>D. Effect</w:t>
      </w:r>
    </w:p>
    <w:p w14:paraId="0BFB863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lastRenderedPageBreak/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4B58BEC7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865D7E2">
          <v:rect id="_x0000_i1052" style="width:0;height:1.5pt" o:hralign="center" o:hrstd="t" o:hr="t" fillcolor="#a0a0a0" stroked="f"/>
        </w:pict>
      </w:r>
    </w:p>
    <w:p w14:paraId="269BA71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29</w:t>
      </w:r>
    </w:p>
    <w:p w14:paraId="3C67070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Jika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akibat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kelemahan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kontrol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bank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mengalami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kerugian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finansial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kerugian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merupakan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5785B5A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A. Criteria</w:t>
      </w:r>
      <w:r w:rsidRPr="00F07959">
        <w:rPr>
          <w:rFonts w:cstheme="minorHAnsi"/>
          <w:sz w:val="20"/>
          <w:szCs w:val="20"/>
          <w:lang w:val="en-ID"/>
        </w:rPr>
        <w:br/>
        <w:t>B. Condition</w:t>
      </w:r>
      <w:r w:rsidRPr="00F07959">
        <w:rPr>
          <w:rFonts w:cstheme="minorHAnsi"/>
          <w:sz w:val="20"/>
          <w:szCs w:val="20"/>
          <w:lang w:val="en-ID"/>
        </w:rPr>
        <w:br/>
        <w:t>C. Cause</w:t>
      </w:r>
      <w:r w:rsidRPr="00F07959">
        <w:rPr>
          <w:rFonts w:cstheme="minorHAnsi"/>
          <w:sz w:val="20"/>
          <w:szCs w:val="20"/>
          <w:lang w:val="en-ID"/>
        </w:rPr>
        <w:br/>
        <w:t>D. Effect/impact</w:t>
      </w:r>
    </w:p>
    <w:p w14:paraId="3F96387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D</w:t>
      </w:r>
    </w:p>
    <w:p w14:paraId="0100BF38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617EE23">
          <v:rect id="_x0000_i1053" style="width:0;height:1.5pt" o:hralign="center" o:hrstd="t" o:hr="t" fillcolor="#a0a0a0" stroked="f"/>
        </w:pict>
      </w:r>
    </w:p>
    <w:p w14:paraId="14B46B3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30</w:t>
      </w:r>
    </w:p>
    <w:p w14:paraId="6882B6D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otorisasi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bahwa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sebenarnya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persetujuan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lisan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pejabat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berwenang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Tindakan auditor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79AE07F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Langsung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menerima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penjelasan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Memperoleh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memadai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memverifikasi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persetujuan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</w:t>
      </w:r>
    </w:p>
    <w:p w14:paraId="2475C3B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54E2038B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0F17AA6E">
          <v:rect id="_x0000_i1054" style="width:0;height:1.5pt" o:hralign="center" o:hrstd="t" o:hr="t" fillcolor="#a0a0a0" stroked="f"/>
        </w:pict>
      </w:r>
    </w:p>
    <w:p w14:paraId="7DAED0F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31</w:t>
      </w:r>
    </w:p>
    <w:p w14:paraId="3692D1D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Tujuan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dokumentasi</w:t>
      </w:r>
      <w:proofErr w:type="spellEnd"/>
      <w:r w:rsidRPr="00F07959">
        <w:rPr>
          <w:rFonts w:cstheme="minorHAnsi"/>
          <w:sz w:val="20"/>
          <w:szCs w:val="20"/>
          <w:lang w:val="en-ID"/>
        </w:rPr>
        <w:t>/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kerja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398A188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Menambah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jumlah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dokumen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Mendukung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bahwa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pekerjaan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direncanakan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dilaksanakan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direview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kesimpulannya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didukung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Menggantikan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arsip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</w:p>
    <w:p w14:paraId="01DBB59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4D1D3FE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19F1FF3A">
          <v:rect id="_x0000_i1055" style="width:0;height:1.5pt" o:hralign="center" o:hrstd="t" o:hr="t" fillcolor="#a0a0a0" stroked="f"/>
        </w:pict>
      </w:r>
    </w:p>
    <w:p w14:paraId="60BEA053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32</w:t>
      </w:r>
    </w:p>
    <w:p w14:paraId="0C1973F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Sebuah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kerja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"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kontrol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efektif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",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mencantumkan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prosedur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pengujian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maupun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pendukung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Kelemahan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kerja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478255B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Terlalu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detail</w:t>
      </w:r>
      <w:r w:rsidRPr="00F07959">
        <w:rPr>
          <w:rFonts w:cstheme="minorHAnsi"/>
          <w:sz w:val="20"/>
          <w:szCs w:val="20"/>
          <w:lang w:val="en-ID"/>
        </w:rPr>
        <w:br/>
        <w:t xml:space="preserve">B. Tidak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mendukung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kesimpulan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memadai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Terlalu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banyak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Tidak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menggunakan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warna</w:t>
      </w:r>
      <w:proofErr w:type="spellEnd"/>
    </w:p>
    <w:p w14:paraId="6E204EC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87A6887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lastRenderedPageBreak/>
        <w:pict w14:anchorId="73D90F8F">
          <v:rect id="_x0000_i1056" style="width:0;height:1.5pt" o:hralign="center" o:hrstd="t" o:hr="t" fillcolor="#a0a0a0" stroked="f"/>
        </w:pict>
      </w:r>
    </w:p>
    <w:p w14:paraId="3B08ED3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33</w:t>
      </w:r>
    </w:p>
    <w:p w14:paraId="60813F9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indikasi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fraud. Apa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>?</w:t>
      </w:r>
    </w:p>
    <w:p w14:paraId="5971007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Langsung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individu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tertentu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sebagai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pelaku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Mengikuti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prosedur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internal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terkait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indikasi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mengamankan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eskalasi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kewenangan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Menghubungi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media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data agar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menimbulkan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masalah</w:t>
      </w:r>
      <w:proofErr w:type="spellEnd"/>
    </w:p>
    <w:p w14:paraId="5F2C683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45A6F7A6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936E9B1">
          <v:rect id="_x0000_i1057" style="width:0;height:1.5pt" o:hralign="center" o:hrstd="t" o:hr="t" fillcolor="#a0a0a0" stroked="f"/>
        </w:pict>
      </w:r>
    </w:p>
    <w:p w14:paraId="317763D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34</w:t>
      </w:r>
    </w:p>
    <w:p w14:paraId="4C3DDBF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Manakah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pernyataan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mengenai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 risk?</w:t>
      </w:r>
    </w:p>
    <w:p w14:paraId="7C2D4B2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Fraud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intern</w:t>
      </w:r>
      <w:r w:rsidRPr="00F07959">
        <w:rPr>
          <w:rFonts w:cstheme="minorHAnsi"/>
          <w:sz w:val="20"/>
          <w:szCs w:val="20"/>
          <w:lang w:val="en-ID"/>
        </w:rPr>
        <w:br/>
        <w:t xml:space="preserve">B.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mempertimbangkan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sedangkan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pencegahan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pengelolaan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governance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Semua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penyimpangan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</w:t>
      </w:r>
      <w:r w:rsidRPr="00F07959">
        <w:rPr>
          <w:rFonts w:cstheme="minorHAnsi"/>
          <w:sz w:val="20"/>
          <w:szCs w:val="20"/>
          <w:lang w:val="en-ID"/>
        </w:rPr>
        <w:br/>
        <w:t xml:space="preserve">D.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harus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membuktikan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setiap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kasus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pidana</w:t>
      </w:r>
      <w:proofErr w:type="spellEnd"/>
    </w:p>
    <w:p w14:paraId="70AA0E7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46FA7EBE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AB0182B">
          <v:rect id="_x0000_i1058" style="width:0;height:1.5pt" o:hralign="center" o:hrstd="t" o:hr="t" fillcolor="#a0a0a0" stroked="f"/>
        </w:pict>
      </w:r>
    </w:p>
    <w:p w14:paraId="12DD14D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E. PELAPORAN HASIL AUDIT</w:t>
      </w:r>
    </w:p>
    <w:p w14:paraId="46746EF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35</w:t>
      </w:r>
    </w:p>
    <w:p w14:paraId="7BD0E54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hasil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efektif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seharusnya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7F974F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Menggunakan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bahasa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emosional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jelas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ringkas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konstruktif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didukung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Berisi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sebanyak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mungkin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istilah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teknis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Hanya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mencantumkan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kesalahan</w:t>
      </w:r>
      <w:proofErr w:type="spellEnd"/>
    </w:p>
    <w:p w14:paraId="5809185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FF7E865" w14:textId="1C14DA00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Principle 14: </w:t>
      </w:r>
      <w:r w:rsidRPr="00F07959">
        <w:rPr>
          <w:rFonts w:cstheme="minorHAnsi"/>
          <w:i/>
          <w:iCs/>
          <w:sz w:val="20"/>
          <w:szCs w:val="20"/>
          <w:lang w:val="en-ID"/>
        </w:rPr>
        <w:t>Conduct Engagement Work</w:t>
      </w:r>
      <w:r w:rsidRPr="00F07959">
        <w:rPr>
          <w:rFonts w:cstheme="minorHAnsi"/>
          <w:sz w:val="20"/>
          <w:szCs w:val="20"/>
          <w:lang w:val="en-ID"/>
        </w:rPr>
        <w:t xml:space="preserve"> dan Principle 15: </w:t>
      </w:r>
      <w:r w:rsidRPr="00F07959">
        <w:rPr>
          <w:rFonts w:cstheme="minorHAnsi"/>
          <w:i/>
          <w:iCs/>
          <w:sz w:val="20"/>
          <w:szCs w:val="20"/>
          <w:lang w:val="en-ID"/>
        </w:rPr>
        <w:t>Communicate Engagement Results and Monitor Action Plans</w:t>
      </w:r>
      <w:r w:rsidRPr="00F07959">
        <w:rPr>
          <w:rFonts w:cstheme="minorHAnsi"/>
          <w:sz w:val="20"/>
          <w:szCs w:val="20"/>
          <w:lang w:val="en-ID"/>
        </w:rPr>
        <w:t xml:space="preserve">. </w:t>
      </w:r>
    </w:p>
    <w:p w14:paraId="149B5145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118D3A5F">
          <v:rect id="_x0000_i1059" style="width:0;height:1.5pt" o:hralign="center" o:hrstd="t" o:hr="t" fillcolor="#a0a0a0" stroked="f"/>
        </w:pict>
      </w:r>
    </w:p>
    <w:p w14:paraId="2589912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36</w:t>
      </w:r>
    </w:p>
    <w:p w14:paraId="2992F4F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Sebelum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diterbitkan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sebaiknya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05CB7E9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Menghindari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komunikasi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klarifikasi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fakta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memperoleh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respons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proses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berlaku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Meminta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semua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Menyerahkan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laporan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ditentukan</w:t>
      </w:r>
      <w:proofErr w:type="spellEnd"/>
    </w:p>
    <w:p w14:paraId="6AC54EA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lastRenderedPageBreak/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2E678C60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20508CE">
          <v:rect id="_x0000_i1060" style="width:0;height:1.5pt" o:hralign="center" o:hrstd="t" o:hr="t" fillcolor="#a0a0a0" stroked="f"/>
        </w:pict>
      </w:r>
    </w:p>
    <w:p w14:paraId="558116C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37</w:t>
      </w:r>
    </w:p>
    <w:p w14:paraId="5453398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Rekomendasi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berkualitas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7D24E6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"Harap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diperbaiki</w:t>
      </w:r>
      <w:proofErr w:type="spellEnd"/>
      <w:r w:rsidRPr="00F07959">
        <w:rPr>
          <w:rFonts w:cstheme="minorHAnsi"/>
          <w:sz w:val="20"/>
          <w:szCs w:val="20"/>
          <w:lang w:val="en-ID"/>
        </w:rPr>
        <w:t>."</w:t>
      </w:r>
      <w:r w:rsidRPr="00F07959">
        <w:rPr>
          <w:rFonts w:cstheme="minorHAnsi"/>
          <w:sz w:val="20"/>
          <w:szCs w:val="20"/>
          <w:lang w:val="en-ID"/>
        </w:rPr>
        <w:br/>
        <w:t>B. "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agar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meningkatkan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perhatian</w:t>
      </w:r>
      <w:proofErr w:type="spellEnd"/>
      <w:r w:rsidRPr="00F07959">
        <w:rPr>
          <w:rFonts w:cstheme="minorHAnsi"/>
          <w:sz w:val="20"/>
          <w:szCs w:val="20"/>
          <w:lang w:val="en-ID"/>
        </w:rPr>
        <w:t>."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Rekomendasi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jelas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mengarahkan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terhadap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masalah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dipantau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"Auditee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harus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bekerja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lebih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baik</w:t>
      </w:r>
      <w:proofErr w:type="spellEnd"/>
      <w:r w:rsidRPr="00F07959">
        <w:rPr>
          <w:rFonts w:cstheme="minorHAnsi"/>
          <w:sz w:val="20"/>
          <w:szCs w:val="20"/>
          <w:lang w:val="en-ID"/>
        </w:rPr>
        <w:t>."</w:t>
      </w:r>
    </w:p>
    <w:p w14:paraId="7A1689E6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4DB53D81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462FACD0">
          <v:rect id="_x0000_i1061" style="width:0;height:1.5pt" o:hralign="center" o:hrstd="t" o:hr="t" fillcolor="#a0a0a0" stroked="f"/>
        </w:pict>
      </w:r>
    </w:p>
    <w:p w14:paraId="3D056EE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38</w:t>
      </w:r>
    </w:p>
    <w:p w14:paraId="147D7DF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tanggapan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terhadap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"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diperbaiki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",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mencantumkan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action plan, PIC, dan target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waktu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Apa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sebaiknya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auditor?</w:t>
      </w:r>
    </w:p>
    <w:p w14:paraId="2D56874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Langsung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lanjut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selesai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Meminta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rencana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cukup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jelas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dipantau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sendiri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action plan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</w:p>
    <w:p w14:paraId="6B91B0F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4F3F210A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E0589A5">
          <v:rect id="_x0000_i1062" style="width:0;height:1.5pt" o:hralign="center" o:hrstd="t" o:hr="t" fillcolor="#a0a0a0" stroked="f"/>
        </w:pict>
      </w:r>
    </w:p>
    <w:p w14:paraId="43E35BB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F. MONITORING TINDAK LANJUT</w:t>
      </w:r>
    </w:p>
    <w:p w14:paraId="0442689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39</w:t>
      </w:r>
    </w:p>
    <w:p w14:paraId="02B2BB3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Tujuan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follow-up audit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DC5622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Mencari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kesalahan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baru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sebanyak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mungkin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Memastikan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dilaksanakan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efektif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kesepakatan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Menggantikan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tugas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Membuka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kembali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semua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 lama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alasan</w:t>
      </w:r>
      <w:proofErr w:type="spellEnd"/>
    </w:p>
    <w:p w14:paraId="38537A5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7588417A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57E4FDE">
          <v:rect id="_x0000_i1063" style="width:0;height:1.5pt" o:hralign="center" o:hrstd="t" o:hr="t" fillcolor="#a0a0a0" stroked="f"/>
        </w:pict>
      </w:r>
    </w:p>
    <w:p w14:paraId="0744CD2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40</w:t>
      </w:r>
    </w:p>
    <w:p w14:paraId="757FE18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suatu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rekomendasi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selesai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bahwa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berupa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pembuatan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SOP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baru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implementasi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Status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45FC025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Closed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otomatis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diverifikasi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lebih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lanjut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Tidak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diperhatikan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>D. Fraud</w:t>
      </w:r>
    </w:p>
    <w:p w14:paraId="6FF3693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68199051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lastRenderedPageBreak/>
        <w:pict w14:anchorId="79CAB1B7">
          <v:rect id="_x0000_i1064" style="width:0;height:1.5pt" o:hralign="center" o:hrstd="t" o:hr="t" fillcolor="#a0a0a0" stroked="f"/>
        </w:pict>
      </w:r>
    </w:p>
    <w:p w14:paraId="37C26C23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41</w:t>
      </w:r>
    </w:p>
    <w:p w14:paraId="38BB461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korektif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residual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tinggi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sebaiknya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037CD63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masalah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selesai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kecukupan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efektivitas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serta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mengomunikasikan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kondisi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mekanisme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eskalasi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Menghapus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Mengubah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</w:t>
      </w:r>
    </w:p>
    <w:p w14:paraId="6732F17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28665B3E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7010B0EA">
          <v:rect id="_x0000_i1065" style="width:0;height:1.5pt" o:hralign="center" o:hrstd="t" o:hr="t" fillcolor="#a0a0a0" stroked="f"/>
        </w:pict>
      </w:r>
    </w:p>
    <w:p w14:paraId="79C71A68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42</w:t>
      </w:r>
    </w:p>
    <w:p w14:paraId="664D138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GIAS 2024,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komunikasi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hasil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engagement dan monitoring action plans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termasuk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dalam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prinsip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35F2CC6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gramStart"/>
      <w:r w:rsidRPr="00F07959">
        <w:rPr>
          <w:rFonts w:cstheme="minorHAnsi"/>
          <w:sz w:val="20"/>
          <w:szCs w:val="20"/>
          <w:lang w:val="en-ID"/>
        </w:rPr>
        <w:t>Principle</w:t>
      </w:r>
      <w:proofErr w:type="gramEnd"/>
      <w:r w:rsidRPr="00F07959">
        <w:rPr>
          <w:rFonts w:cstheme="minorHAnsi"/>
          <w:sz w:val="20"/>
          <w:szCs w:val="20"/>
          <w:lang w:val="en-ID"/>
        </w:rPr>
        <w:t xml:space="preserve"> 8</w:t>
      </w:r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gramStart"/>
      <w:r w:rsidRPr="00F07959">
        <w:rPr>
          <w:rFonts w:cstheme="minorHAnsi"/>
          <w:sz w:val="20"/>
          <w:szCs w:val="20"/>
          <w:lang w:val="en-ID"/>
        </w:rPr>
        <w:t>Principle</w:t>
      </w:r>
      <w:proofErr w:type="gramEnd"/>
      <w:r w:rsidRPr="00F07959">
        <w:rPr>
          <w:rFonts w:cstheme="minorHAnsi"/>
          <w:sz w:val="20"/>
          <w:szCs w:val="20"/>
          <w:lang w:val="en-ID"/>
        </w:rPr>
        <w:t xml:space="preserve"> 10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gramStart"/>
      <w:r w:rsidRPr="00F07959">
        <w:rPr>
          <w:rFonts w:cstheme="minorHAnsi"/>
          <w:sz w:val="20"/>
          <w:szCs w:val="20"/>
          <w:lang w:val="en-ID"/>
        </w:rPr>
        <w:t>Principle</w:t>
      </w:r>
      <w:proofErr w:type="gramEnd"/>
      <w:r w:rsidRPr="00F07959">
        <w:rPr>
          <w:rFonts w:cstheme="minorHAnsi"/>
          <w:sz w:val="20"/>
          <w:szCs w:val="20"/>
          <w:lang w:val="en-ID"/>
        </w:rPr>
        <w:t xml:space="preserve"> 13</w:t>
      </w:r>
      <w:r w:rsidRPr="00F07959">
        <w:rPr>
          <w:rFonts w:cstheme="minorHAnsi"/>
          <w:sz w:val="20"/>
          <w:szCs w:val="20"/>
          <w:lang w:val="en-ID"/>
        </w:rPr>
        <w:br/>
        <w:t>D. Principle 15</w:t>
      </w:r>
    </w:p>
    <w:p w14:paraId="3E9770C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D</w:t>
      </w:r>
    </w:p>
    <w:p w14:paraId="52CDECA3" w14:textId="66FBFA61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GIAS 2024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menempatkan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“Communicate Engagement Results and Monitor Action Plans”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sebagai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Principle 15. </w:t>
      </w:r>
    </w:p>
    <w:p w14:paraId="40FC1676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A74E4E3">
          <v:rect id="_x0000_i1066" style="width:0;height:1.5pt" o:hralign="center" o:hrstd="t" o:hr="t" fillcolor="#a0a0a0" stroked="f"/>
        </w:pict>
      </w:r>
    </w:p>
    <w:p w14:paraId="21F6804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G. PENUGASAN KONSULTASI</w:t>
      </w:r>
    </w:p>
    <w:p w14:paraId="08A36A8D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43</w:t>
      </w:r>
    </w:p>
    <w:p w14:paraId="003B5F65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penugasan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konsultasi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auditor internal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harus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00C753B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Mengambil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keputusan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Menjaga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mengambil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alih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pemilik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Menyetujui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keputusan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bisnis</w:t>
      </w:r>
      <w:proofErr w:type="spellEnd"/>
    </w:p>
    <w:p w14:paraId="79E2C1B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0B2F2AFE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17D9FF3">
          <v:rect id="_x0000_i1067" style="width:0;height:1.5pt" o:hralign="center" o:hrstd="t" o:hr="t" fillcolor="#a0a0a0" stroked="f"/>
        </w:pict>
      </w:r>
    </w:p>
    <w:p w14:paraId="2B911B7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44</w:t>
      </w:r>
    </w:p>
    <w:p w14:paraId="78D802E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Unit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bisnis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meminta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auditor internal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mengenai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rancangan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pengendalian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produk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baru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11F4C4E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advice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sesuai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ruang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lingkup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disepakati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menjaga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independensi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pemilik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produk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Menyetujui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produk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diluncurkan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Menjamin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produk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menimbulkan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</w:p>
    <w:p w14:paraId="7633333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A</w:t>
      </w:r>
    </w:p>
    <w:p w14:paraId="25411954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lastRenderedPageBreak/>
        <w:pict w14:anchorId="3B6DEBB1">
          <v:rect id="_x0000_i1068" style="width:0;height:1.5pt" o:hralign="center" o:hrstd="t" o:hr="t" fillcolor="#a0a0a0" stroked="f"/>
        </w:pict>
      </w:r>
    </w:p>
    <w:p w14:paraId="4D757CA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45</w:t>
      </w:r>
    </w:p>
    <w:p w14:paraId="2F3C54B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Perbedaan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mendasar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antara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assurance dan advisory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388B7502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Assurance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selalu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lebih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penting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daripada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advisory</w:t>
      </w:r>
      <w:r w:rsidRPr="00F07959">
        <w:rPr>
          <w:rFonts w:cstheme="minorHAnsi"/>
          <w:sz w:val="20"/>
          <w:szCs w:val="20"/>
          <w:lang w:val="en-ID"/>
        </w:rPr>
        <w:br/>
        <w:t xml:space="preserve">B. Assurance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penilaian</w:t>
      </w:r>
      <w:proofErr w:type="spellEnd"/>
      <w:r w:rsidRPr="00F07959">
        <w:rPr>
          <w:rFonts w:cstheme="minorHAnsi"/>
          <w:sz w:val="20"/>
          <w:szCs w:val="20"/>
          <w:lang w:val="en-ID"/>
        </w:rPr>
        <w:t>/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keyakinan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objektif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sedangkan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advisory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memberikan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advice/insight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tanpa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mengambil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alih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tanggung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jawab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Advisory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membutuhkan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dokumentasi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Assurance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hanya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untuk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</w:t>
      </w:r>
    </w:p>
    <w:p w14:paraId="591496D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05EC3431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02F7CAE8">
          <v:rect id="_x0000_i1069" style="width:0;height:1.5pt" o:hralign="center" o:hrstd="t" o:hr="t" fillcolor="#a0a0a0" stroked="f"/>
        </w:pict>
      </w:r>
    </w:p>
    <w:p w14:paraId="519AED1A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H. SUPERVISI, QUALITY DAN PROFESSIONAL JUDGMENT</w:t>
      </w:r>
    </w:p>
    <w:p w14:paraId="3F86EC37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Soal 46</w:t>
      </w:r>
    </w:p>
    <w:p w14:paraId="3620D7CB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Seorang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 junior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menyusun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kesimpulan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bahwa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kontrol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tidak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efektif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,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tetapi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supervisor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menemukan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bahwa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pengujian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belum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cukup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. Tindakan supervisor yang paling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tepat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adalah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...</w:t>
      </w:r>
    </w:p>
    <w:p w14:paraId="25034A1C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A.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Menyetujui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kesimpulan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agar audit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cepat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selesai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B.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Meminta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melengkapi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prosedur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dan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bukti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sebelum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kesimpulan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difinalisasi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C.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Menghapus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seluruh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pekerjaan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</w:t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D.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Mengubah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kesimpulan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tanpa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bukti</w:t>
      </w:r>
      <w:proofErr w:type="spellEnd"/>
    </w:p>
    <w:p w14:paraId="0A3ED2F7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Jawaban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B</w:t>
      </w:r>
    </w:p>
    <w:p w14:paraId="27300973" w14:textId="77777777" w:rsidR="00F07959" w:rsidRPr="00F07959" w:rsidRDefault="00000000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>
        <w:rPr>
          <w:rFonts w:cstheme="minorHAnsi"/>
          <w:color w:val="EE0000"/>
          <w:sz w:val="20"/>
          <w:szCs w:val="20"/>
          <w:highlight w:val="cyan"/>
          <w:lang w:val="en-ID"/>
        </w:rPr>
        <w:pict w14:anchorId="772FE571">
          <v:rect id="_x0000_i1070" style="width:0;height:1.5pt" o:hralign="center" o:hrstd="t" o:hr="t" fillcolor="#a0a0a0" stroked="f"/>
        </w:pict>
      </w:r>
    </w:p>
    <w:p w14:paraId="78E751B2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Soal 47</w:t>
      </w:r>
    </w:p>
    <w:p w14:paraId="5D362075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Quality assurance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dalam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 intern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terutama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bertujuan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untuk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...</w:t>
      </w:r>
    </w:p>
    <w:p w14:paraId="00882005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A.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Meningkatkan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jumlah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temuan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B.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Memastikan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aktivitas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 intern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dilaksanakan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sesuai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standar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,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metodologi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, dan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prinsip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profesional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serta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terus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ditingkatkan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C.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Mengurangi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jumlah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auditor</w:t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br/>
        <w:t xml:space="preserve">D.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Memastikan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semua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auditee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memperoleh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hasil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 audit "</w:t>
      </w: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baik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"</w:t>
      </w:r>
    </w:p>
    <w:p w14:paraId="0141086F" w14:textId="77777777" w:rsidR="00F07959" w:rsidRPr="00F07959" w:rsidRDefault="00F07959" w:rsidP="00F07959">
      <w:pPr>
        <w:rPr>
          <w:rFonts w:cstheme="minorHAnsi"/>
          <w:color w:val="EE0000"/>
          <w:sz w:val="20"/>
          <w:szCs w:val="20"/>
          <w:highlight w:val="cyan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Jawaban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: B</w:t>
      </w:r>
    </w:p>
    <w:p w14:paraId="36ED28AC" w14:textId="6BC146E8" w:rsidR="00F07959" w:rsidRPr="00F07959" w:rsidRDefault="00F07959" w:rsidP="00F07959">
      <w:pPr>
        <w:rPr>
          <w:rFonts w:cstheme="minorHAnsi"/>
          <w:color w:val="EE0000"/>
          <w:sz w:val="20"/>
          <w:szCs w:val="20"/>
          <w:lang w:val="en-ID"/>
        </w:rPr>
      </w:pPr>
      <w:proofErr w:type="spellStart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Rujukan</w:t>
      </w:r>
      <w:proofErr w:type="spellEnd"/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 xml:space="preserve">: GIAS 2024 – Principle 12: </w:t>
      </w:r>
      <w:r w:rsidRPr="00F07959">
        <w:rPr>
          <w:rFonts w:cstheme="minorHAnsi"/>
          <w:i/>
          <w:iCs/>
          <w:color w:val="EE0000"/>
          <w:sz w:val="20"/>
          <w:szCs w:val="20"/>
          <w:highlight w:val="cyan"/>
          <w:lang w:val="en-ID"/>
        </w:rPr>
        <w:t>Enhance Quality</w:t>
      </w:r>
      <w:r w:rsidRPr="00F07959">
        <w:rPr>
          <w:rFonts w:cstheme="minorHAnsi"/>
          <w:color w:val="EE0000"/>
          <w:sz w:val="20"/>
          <w:szCs w:val="20"/>
          <w:highlight w:val="cyan"/>
          <w:lang w:val="en-ID"/>
        </w:rPr>
        <w:t>.</w:t>
      </w:r>
      <w:r w:rsidRPr="00F07959">
        <w:rPr>
          <w:rFonts w:cstheme="minorHAnsi"/>
          <w:color w:val="EE0000"/>
          <w:sz w:val="20"/>
          <w:szCs w:val="20"/>
          <w:lang w:val="en-ID"/>
        </w:rPr>
        <w:t xml:space="preserve"> </w:t>
      </w:r>
    </w:p>
    <w:p w14:paraId="433E231D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2D15E37">
          <v:rect id="_x0000_i1071" style="width:0;height:1.5pt" o:hralign="center" o:hrstd="t" o:hr="t" fillcolor="#a0a0a0" stroked="f"/>
        </w:pict>
      </w:r>
    </w:p>
    <w:p w14:paraId="41D5EBD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48</w:t>
      </w:r>
    </w:p>
    <w:p w14:paraId="46C5B547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menghadapi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dua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bertentangan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Bukti 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berasal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dokumen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internal,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sedangkan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Bukti B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berasal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sistem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sumber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diverifikasi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secara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independen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sebaiknya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29C84FA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mendukung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kesimpulan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awal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reliabilitas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kedua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prosedur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tambahan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bila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diperlukan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Bukti B</w:t>
      </w:r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Meminta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auditee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memilih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bukti</w:t>
      </w:r>
      <w:proofErr w:type="spellEnd"/>
    </w:p>
    <w:p w14:paraId="04A4212C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lastRenderedPageBreak/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27993940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5184431">
          <v:rect id="_x0000_i1072" style="width:0;height:1.5pt" o:hralign="center" o:hrstd="t" o:hr="t" fillcolor="#a0a0a0" stroked="f"/>
        </w:pict>
      </w:r>
    </w:p>
    <w:p w14:paraId="3C3622CB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I. CASE-BASED / HIGHER ORDER THINKING</w:t>
      </w:r>
    </w:p>
    <w:p w14:paraId="03E197B9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49</w:t>
      </w:r>
    </w:p>
    <w:p w14:paraId="00863CB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Dalam audit proses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kredit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>:</w:t>
      </w:r>
    </w:p>
    <w:p w14:paraId="38D52921" w14:textId="77777777" w:rsidR="00F07959" w:rsidRPr="00F07959" w:rsidRDefault="00F07959" w:rsidP="00F07959">
      <w:pPr>
        <w:numPr>
          <w:ilvl w:val="0"/>
          <w:numId w:val="2"/>
        </w:num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15%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sampel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dokumen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lengkap</w:t>
      </w:r>
      <w:proofErr w:type="spellEnd"/>
      <w:r w:rsidRPr="00F07959">
        <w:rPr>
          <w:rFonts w:cstheme="minorHAnsi"/>
          <w:sz w:val="20"/>
          <w:szCs w:val="20"/>
          <w:lang w:val="en-ID"/>
        </w:rPr>
        <w:t>;</w:t>
      </w:r>
    </w:p>
    <w:p w14:paraId="6497A43D" w14:textId="77777777" w:rsidR="00F07959" w:rsidRPr="00F07959" w:rsidRDefault="00F07959" w:rsidP="00F07959">
      <w:pPr>
        <w:numPr>
          <w:ilvl w:val="0"/>
          <w:numId w:val="2"/>
        </w:num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sebagian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besar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tersebut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tetap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memperoleh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persetujuan</w:t>
      </w:r>
      <w:proofErr w:type="spellEnd"/>
      <w:r w:rsidRPr="00F07959">
        <w:rPr>
          <w:rFonts w:cstheme="minorHAnsi"/>
          <w:sz w:val="20"/>
          <w:szCs w:val="20"/>
          <w:lang w:val="en-ID"/>
        </w:rPr>
        <w:t>;</w:t>
      </w:r>
    </w:p>
    <w:p w14:paraId="2884A7E1" w14:textId="77777777" w:rsidR="00F07959" w:rsidRPr="00F07959" w:rsidRDefault="00F07959" w:rsidP="00F07959">
      <w:pPr>
        <w:numPr>
          <w:ilvl w:val="0"/>
          <w:numId w:val="2"/>
        </w:num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terdapat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kelemahan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maker-checker;</w:t>
      </w:r>
    </w:p>
    <w:p w14:paraId="042935EA" w14:textId="77777777" w:rsidR="00F07959" w:rsidRPr="00F07959" w:rsidRDefault="00F07959" w:rsidP="00F07959">
      <w:pPr>
        <w:numPr>
          <w:ilvl w:val="0"/>
          <w:numId w:val="2"/>
        </w:num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kerugian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aktual</w:t>
      </w:r>
      <w:proofErr w:type="spellEnd"/>
      <w:r w:rsidRPr="00F07959">
        <w:rPr>
          <w:rFonts w:cstheme="minorHAnsi"/>
          <w:sz w:val="20"/>
          <w:szCs w:val="20"/>
          <w:lang w:val="en-ID"/>
        </w:rPr>
        <w:t>;</w:t>
      </w:r>
    </w:p>
    <w:p w14:paraId="3C05F6F3" w14:textId="77777777" w:rsidR="00F07959" w:rsidRPr="00F07959" w:rsidRDefault="00F07959" w:rsidP="00F07959">
      <w:pPr>
        <w:numPr>
          <w:ilvl w:val="0"/>
          <w:numId w:val="2"/>
        </w:num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namun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kerugian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kepatuhan</w:t>
      </w:r>
      <w:proofErr w:type="spellEnd"/>
      <w:r w:rsidRPr="00F07959">
        <w:rPr>
          <w:rFonts w:cstheme="minorHAnsi"/>
          <w:sz w:val="20"/>
          <w:szCs w:val="20"/>
          <w:lang w:val="en-ID"/>
        </w:rPr>
        <w:t>.</w:t>
      </w:r>
    </w:p>
    <w:p w14:paraId="4BDF90C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Kesimpulan auditor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5AC3287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Tidak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karena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belum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terjadi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kerugian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harus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langsung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dikategorikan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fraud</w:t>
      </w:r>
      <w:r w:rsidRPr="00F07959">
        <w:rPr>
          <w:rFonts w:cstheme="minorHAnsi"/>
          <w:sz w:val="20"/>
          <w:szCs w:val="20"/>
          <w:lang w:val="en-ID"/>
        </w:rPr>
        <w:br/>
        <w:t xml:space="preserve">C. 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perlu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desain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efektivitas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kontrol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penyebab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dampak</w:t>
      </w:r>
      <w:proofErr w:type="spellEnd"/>
      <w:r w:rsidRPr="00F07959">
        <w:rPr>
          <w:rFonts w:cstheme="minorHAnsi"/>
          <w:sz w:val="20"/>
          <w:szCs w:val="20"/>
          <w:lang w:val="en-ID"/>
        </w:rPr>
        <w:t>/</w:t>
      </w:r>
      <w:proofErr w:type="spellStart"/>
      <w:r w:rsidRPr="00F07959">
        <w:rPr>
          <w:rFonts w:cstheme="minorHAnsi"/>
          <w:sz w:val="20"/>
          <w:szCs w:val="20"/>
          <w:lang w:val="en-ID"/>
        </w:rPr>
        <w:t>potensi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dampak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tingkat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risikonya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transaksi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kredit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harus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dinyatakan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sah</w:t>
      </w:r>
      <w:proofErr w:type="spellEnd"/>
    </w:p>
    <w:p w14:paraId="0BF36FB0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C</w:t>
      </w:r>
    </w:p>
    <w:p w14:paraId="1510775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</w:t>
      </w:r>
      <w:r w:rsidRPr="00F07959">
        <w:rPr>
          <w:rFonts w:cstheme="minorHAnsi"/>
          <w:i/>
          <w:iCs/>
          <w:sz w:val="20"/>
          <w:szCs w:val="20"/>
          <w:lang w:val="en-ID"/>
        </w:rPr>
        <w:t>Exercise Due Professional Care</w:t>
      </w:r>
      <w:r w:rsidRPr="00F07959">
        <w:rPr>
          <w:rFonts w:cstheme="minorHAnsi"/>
          <w:sz w:val="20"/>
          <w:szCs w:val="20"/>
          <w:lang w:val="en-ID"/>
        </w:rPr>
        <w:t xml:space="preserve">, </w:t>
      </w:r>
      <w:r w:rsidRPr="00F07959">
        <w:rPr>
          <w:rFonts w:cstheme="minorHAnsi"/>
          <w:i/>
          <w:iCs/>
          <w:sz w:val="20"/>
          <w:szCs w:val="20"/>
          <w:lang w:val="en-ID"/>
        </w:rPr>
        <w:t>Plan Engagements Effectively</w:t>
      </w:r>
      <w:r w:rsidRPr="00F07959">
        <w:rPr>
          <w:rFonts w:cstheme="minorHAnsi"/>
          <w:sz w:val="20"/>
          <w:szCs w:val="20"/>
          <w:lang w:val="en-ID"/>
        </w:rPr>
        <w:t xml:space="preserve">, </w:t>
      </w:r>
      <w:r w:rsidRPr="00F07959">
        <w:rPr>
          <w:rFonts w:cstheme="minorHAnsi"/>
          <w:i/>
          <w:iCs/>
          <w:sz w:val="20"/>
          <w:szCs w:val="20"/>
          <w:lang w:val="en-ID"/>
        </w:rPr>
        <w:t>Conduct Engagement Work</w:t>
      </w:r>
      <w:r w:rsidRPr="00F07959">
        <w:rPr>
          <w:rFonts w:cstheme="minorHAnsi"/>
          <w:sz w:val="20"/>
          <w:szCs w:val="20"/>
          <w:lang w:val="en-ID"/>
        </w:rPr>
        <w:t>; SKKNI 215/2017.</w:t>
      </w:r>
    </w:p>
    <w:p w14:paraId="33BF64F4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2EFCC7F8">
          <v:rect id="_x0000_i1073" style="width:0;height:1.5pt" o:hralign="center" o:hrstd="t" o:hr="t" fillcolor="#a0a0a0" stroked="f"/>
        </w:pict>
      </w:r>
    </w:p>
    <w:p w14:paraId="5090B364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Soal 50</w:t>
      </w:r>
    </w:p>
    <w:p w14:paraId="5A3ED97F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Auditor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menemukan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kelemahan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pengendalian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berulang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pada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tiga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cabang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Manajemen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masing-masing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cabang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lokal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Namun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,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penyebab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utama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ternyata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berasal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dari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kebijakan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sistem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ditetapkan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kantor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pusat</w:t>
      </w:r>
      <w:proofErr w:type="spellEnd"/>
      <w:r w:rsidRPr="00F07959">
        <w:rPr>
          <w:rFonts w:cstheme="minorHAnsi"/>
          <w:sz w:val="20"/>
          <w:szCs w:val="20"/>
          <w:lang w:val="en-ID"/>
        </w:rPr>
        <w:t>.</w:t>
      </w:r>
    </w:p>
    <w:p w14:paraId="382AB2A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Tindakan auditor yang paling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adalah</w:t>
      </w:r>
      <w:proofErr w:type="spellEnd"/>
      <w:r w:rsidRPr="00F07959">
        <w:rPr>
          <w:rFonts w:cstheme="minorHAnsi"/>
          <w:sz w:val="20"/>
          <w:szCs w:val="20"/>
          <w:lang w:val="en-ID"/>
        </w:rPr>
        <w:t>...</w:t>
      </w:r>
    </w:p>
    <w:p w14:paraId="5913ADFE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 xml:space="preserve">A.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Menutup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karena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cabang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melakukan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B.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Memfokuskan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analisis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pada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akar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masalah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di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tingkat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kantor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pusat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dan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mengevaluasi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apakah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diperlukan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tindakan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perbaikan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yang </w:t>
      </w:r>
      <w:proofErr w:type="spellStart"/>
      <w:r w:rsidRPr="00F07959">
        <w:rPr>
          <w:rFonts w:cstheme="minorHAnsi"/>
          <w:sz w:val="20"/>
          <w:szCs w:val="20"/>
          <w:lang w:val="en-ID"/>
        </w:rPr>
        <w:t>bersifat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enterprise-wide</w:t>
      </w:r>
      <w:r w:rsidRPr="00F07959">
        <w:rPr>
          <w:rFonts w:cstheme="minorHAnsi"/>
          <w:sz w:val="20"/>
          <w:szCs w:val="20"/>
          <w:lang w:val="en-ID"/>
        </w:rPr>
        <w:br/>
        <w:t xml:space="preserve">C.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Menyalahkan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seluruh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kepala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cabang</w:t>
      </w:r>
      <w:proofErr w:type="spellEnd"/>
      <w:r w:rsidRPr="00F07959">
        <w:rPr>
          <w:rFonts w:cstheme="minorHAnsi"/>
          <w:sz w:val="20"/>
          <w:szCs w:val="20"/>
          <w:lang w:val="en-ID"/>
        </w:rPr>
        <w:br/>
        <w:t xml:space="preserve">D. </w:t>
      </w:r>
      <w:proofErr w:type="spellStart"/>
      <w:r w:rsidRPr="00F07959">
        <w:rPr>
          <w:rFonts w:cstheme="minorHAnsi"/>
          <w:sz w:val="20"/>
          <w:szCs w:val="20"/>
          <w:lang w:val="en-ID"/>
        </w:rPr>
        <w:t>Mengabaikan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temuan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karena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tidak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terdapat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kerugian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 </w:t>
      </w:r>
      <w:proofErr w:type="spellStart"/>
      <w:r w:rsidRPr="00F07959">
        <w:rPr>
          <w:rFonts w:cstheme="minorHAnsi"/>
          <w:sz w:val="20"/>
          <w:szCs w:val="20"/>
          <w:lang w:val="en-ID"/>
        </w:rPr>
        <w:t>aktual</w:t>
      </w:r>
      <w:proofErr w:type="spellEnd"/>
    </w:p>
    <w:p w14:paraId="6306CB8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Jawaban</w:t>
      </w:r>
      <w:proofErr w:type="spellEnd"/>
      <w:r w:rsidRPr="00F07959">
        <w:rPr>
          <w:rFonts w:cstheme="minorHAnsi"/>
          <w:sz w:val="20"/>
          <w:szCs w:val="20"/>
          <w:lang w:val="en-ID"/>
        </w:rPr>
        <w:t>: B</w:t>
      </w:r>
    </w:p>
    <w:p w14:paraId="16B9F2BA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proofErr w:type="spellStart"/>
      <w:r w:rsidRPr="00F07959">
        <w:rPr>
          <w:rFonts w:cstheme="minorHAnsi"/>
          <w:sz w:val="20"/>
          <w:szCs w:val="20"/>
          <w:lang w:val="en-ID"/>
        </w:rPr>
        <w:t>Rujukan</w:t>
      </w:r>
      <w:proofErr w:type="spellEnd"/>
      <w:r w:rsidRPr="00F07959">
        <w:rPr>
          <w:rFonts w:cstheme="minorHAnsi"/>
          <w:sz w:val="20"/>
          <w:szCs w:val="20"/>
          <w:lang w:val="en-ID"/>
        </w:rPr>
        <w:t xml:space="preserve">: GIAS 2024 – </w:t>
      </w:r>
      <w:r w:rsidRPr="00F07959">
        <w:rPr>
          <w:rFonts w:cstheme="minorHAnsi"/>
          <w:i/>
          <w:iCs/>
          <w:sz w:val="20"/>
          <w:szCs w:val="20"/>
          <w:lang w:val="en-ID"/>
        </w:rPr>
        <w:t>Conduct Engagement Work</w:t>
      </w:r>
      <w:r w:rsidRPr="00F07959">
        <w:rPr>
          <w:rFonts w:cstheme="minorHAnsi"/>
          <w:sz w:val="20"/>
          <w:szCs w:val="20"/>
          <w:lang w:val="en-ID"/>
        </w:rPr>
        <w:t xml:space="preserve">, </w:t>
      </w:r>
      <w:r w:rsidRPr="00F07959">
        <w:rPr>
          <w:rFonts w:cstheme="minorHAnsi"/>
          <w:i/>
          <w:iCs/>
          <w:sz w:val="20"/>
          <w:szCs w:val="20"/>
          <w:lang w:val="en-ID"/>
        </w:rPr>
        <w:t>Communicate Engagement Results and Monitor Action Plans</w:t>
      </w:r>
      <w:r w:rsidRPr="00F07959">
        <w:rPr>
          <w:rFonts w:cstheme="minorHAnsi"/>
          <w:sz w:val="20"/>
          <w:szCs w:val="20"/>
          <w:lang w:val="en-ID"/>
        </w:rPr>
        <w:t>; SKKNI 215/2017; KEP-72/D.02/2024.</w:t>
      </w:r>
    </w:p>
    <w:p w14:paraId="76A17B65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32904977">
          <v:rect id="_x0000_i1074" style="width:0;height:1.5pt" o:hralign="center" o:hrstd="t" o:hr="t" fillcolor="#a0a0a0" stroked="f"/>
        </w:pict>
      </w:r>
    </w:p>
    <w:p w14:paraId="2C07C9E1" w14:textId="77777777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  <w:r w:rsidRPr="00F07959">
        <w:rPr>
          <w:rFonts w:cstheme="minorHAnsi"/>
          <w:sz w:val="20"/>
          <w:szCs w:val="20"/>
          <w:lang w:val="en-ID"/>
        </w:rPr>
        <w:t>KUNCI JAWABAN 50 SOAL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761"/>
        <w:gridCol w:w="346"/>
        <w:gridCol w:w="761"/>
        <w:gridCol w:w="346"/>
        <w:gridCol w:w="761"/>
        <w:gridCol w:w="346"/>
        <w:gridCol w:w="776"/>
      </w:tblGrid>
      <w:tr w:rsidR="00F07959" w:rsidRPr="00F07959" w14:paraId="43485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87DB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295B286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8B76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A0FC92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57B0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96D471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CC96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CD7F11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Jawaban</w:t>
            </w:r>
            <w:proofErr w:type="spellEnd"/>
          </w:p>
        </w:tc>
      </w:tr>
      <w:tr w:rsidR="00F07959" w:rsidRPr="00F07959" w14:paraId="14458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8D1B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01B8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91BDD6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D09CBC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DC5C5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FCEC8B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F7429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AC35FF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778C1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675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E24FC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1AD4A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5D5C0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A009A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89E28D9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91F1F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7FD32A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5702D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6B9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FDDE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1128F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5E1042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5A27D1B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5A664F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B7B318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028599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D</w:t>
            </w:r>
          </w:p>
        </w:tc>
      </w:tr>
      <w:tr w:rsidR="00F07959" w:rsidRPr="00F07959" w14:paraId="225DD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9E8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5922CB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98BFF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E08D75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3B285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882AE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EE21BA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34BEA06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191D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608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BBE77F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ACF10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BA70649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A9049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C213E0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54E549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DED067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A</w:t>
            </w:r>
          </w:p>
        </w:tc>
      </w:tr>
      <w:tr w:rsidR="00F07959" w:rsidRPr="00F07959" w14:paraId="71BE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0BE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20626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6C0B6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9FEE75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FD6B16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F02289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DB535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919E6F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311D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4A3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D5109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FEA97A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C87B8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7376A5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3F7815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28E7FB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1583CB6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1590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F409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F9DC3F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98305F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288036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F89017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8BCA96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8BAE51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4F2E6E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5412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0276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F746D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65045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B634E0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BB60C29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1FD46A7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8C52A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E4ABBC9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7268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8F4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44FA2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13C7B5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8555B2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97B69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045D38B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D156F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702D31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</w:tr>
      <w:tr w:rsidR="00F07959" w:rsidRPr="00F07959" w14:paraId="71B2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FAB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23162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6169D4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C9D94D4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63342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CD56DCD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E227F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923138F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</w:tr>
      <w:tr w:rsidR="00F07959" w:rsidRPr="00F07959" w14:paraId="666F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7B0A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20FF7B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F5EB27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34AE60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6655A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FEFF43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3784C4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91219AE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</w:p>
        </w:tc>
      </w:tr>
      <w:tr w:rsidR="00F07959" w:rsidRPr="00F07959" w14:paraId="00382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4C9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5CB171C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42957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46CDFA8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FCCF950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5853E43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B28621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32D06825" w14:textId="77777777" w:rsidR="00F07959" w:rsidRPr="00F07959" w:rsidRDefault="00F07959" w:rsidP="00F07959">
            <w:pPr>
              <w:rPr>
                <w:rFonts w:cstheme="minorHAnsi"/>
                <w:sz w:val="20"/>
                <w:szCs w:val="20"/>
                <w:lang w:val="en-ID"/>
              </w:rPr>
            </w:pPr>
          </w:p>
        </w:tc>
      </w:tr>
    </w:tbl>
    <w:p w14:paraId="05B81A22" w14:textId="77777777" w:rsidR="00F07959" w:rsidRPr="00F07959" w:rsidRDefault="00000000" w:rsidP="00F07959">
      <w:pPr>
        <w:rPr>
          <w:rFonts w:cstheme="minorHAnsi"/>
          <w:sz w:val="20"/>
          <w:szCs w:val="20"/>
          <w:lang w:val="en-ID"/>
        </w:rPr>
      </w:pPr>
      <w:r>
        <w:rPr>
          <w:rFonts w:cstheme="minorHAnsi"/>
          <w:sz w:val="20"/>
          <w:szCs w:val="20"/>
          <w:lang w:val="en-ID"/>
        </w:rPr>
        <w:pict w14:anchorId="645F21EF">
          <v:rect id="_x0000_i1075" style="width:0;height:1.5pt" o:hralign="center" o:hrstd="t" o:hr="t" fillcolor="#a0a0a0" stroked="f"/>
        </w:pict>
      </w:r>
    </w:p>
    <w:p w14:paraId="060DECCC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00F0786E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15297B9C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532BFA0F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7AE16AD7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2DE33123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6E948FA1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2BCEFCB9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33C9F399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558EB78D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17D752B3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34805075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1B254FA7" w14:textId="77777777" w:rsidR="00DD2C75" w:rsidRDefault="00DD2C75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</w:p>
    <w:p w14:paraId="02CF4CE5" w14:textId="399B7005" w:rsidR="00F07959" w:rsidRPr="00F07959" w:rsidRDefault="00F07959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  <w:r w:rsidRPr="00F07959">
        <w:rPr>
          <w:rFonts w:cstheme="minorHAnsi"/>
          <w:b/>
          <w:bCs/>
          <w:sz w:val="20"/>
          <w:szCs w:val="20"/>
          <w:u w:val="single"/>
          <w:lang w:val="en-ID"/>
        </w:rPr>
        <w:lastRenderedPageBreak/>
        <w:t>KISI-KISI 50 SOAL</w:t>
      </w:r>
    </w:p>
    <w:p w14:paraId="65C59410" w14:textId="166507C8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1056"/>
        <w:gridCol w:w="687"/>
      </w:tblGrid>
      <w:tr w:rsidR="00F07959" w:rsidRPr="00F07959" w14:paraId="5E60C446" w14:textId="77777777" w:rsidTr="00DD2C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E1D8B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Kompetensi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/Materi</w:t>
            </w:r>
          </w:p>
        </w:tc>
        <w:tc>
          <w:tcPr>
            <w:tcW w:w="0" w:type="auto"/>
            <w:vAlign w:val="center"/>
            <w:hideMark/>
          </w:tcPr>
          <w:p w14:paraId="695057A1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Nomor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Soal</w:t>
            </w:r>
          </w:p>
        </w:tc>
        <w:tc>
          <w:tcPr>
            <w:tcW w:w="0" w:type="auto"/>
            <w:vAlign w:val="center"/>
            <w:hideMark/>
          </w:tcPr>
          <w:p w14:paraId="4A3E982D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Jumlah</w:t>
            </w:r>
            <w:proofErr w:type="spellEnd"/>
          </w:p>
        </w:tc>
      </w:tr>
      <w:tr w:rsidR="00F07959" w:rsidRPr="00F07959" w14:paraId="213BD238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87AC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Peran &amp;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tujuan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Audit Intern</w:t>
            </w:r>
          </w:p>
        </w:tc>
        <w:tc>
          <w:tcPr>
            <w:tcW w:w="0" w:type="auto"/>
            <w:vAlign w:val="center"/>
            <w:hideMark/>
          </w:tcPr>
          <w:p w14:paraId="2F9FADF2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1BE0FC4D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5</w:t>
            </w:r>
          </w:p>
        </w:tc>
      </w:tr>
      <w:tr w:rsidR="00F07959" w:rsidRPr="00F07959" w14:paraId="079378C3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6352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Integritas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objektivitas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&amp;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independensi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B0461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2163AA92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5</w:t>
            </w:r>
          </w:p>
        </w:tc>
      </w:tr>
      <w:tr w:rsidR="00F07959" w:rsidRPr="00F07959" w14:paraId="5F0D8418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7C86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Due professional care, competency &amp; confidentiality</w:t>
            </w:r>
          </w:p>
        </w:tc>
        <w:tc>
          <w:tcPr>
            <w:tcW w:w="0" w:type="auto"/>
            <w:vAlign w:val="center"/>
            <w:hideMark/>
          </w:tcPr>
          <w:p w14:paraId="0B91F68D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79AC38D7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5</w:t>
            </w:r>
          </w:p>
        </w:tc>
      </w:tr>
      <w:tr w:rsidR="00F07959" w:rsidRPr="00F07959" w14:paraId="106DC720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6D74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Risk assessment &amp; engagement planning</w:t>
            </w:r>
          </w:p>
        </w:tc>
        <w:tc>
          <w:tcPr>
            <w:tcW w:w="0" w:type="auto"/>
            <w:vAlign w:val="center"/>
            <w:hideMark/>
          </w:tcPr>
          <w:p w14:paraId="7A20C1B8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16–22</w:t>
            </w:r>
          </w:p>
        </w:tc>
        <w:tc>
          <w:tcPr>
            <w:tcW w:w="0" w:type="auto"/>
            <w:vAlign w:val="center"/>
            <w:hideMark/>
          </w:tcPr>
          <w:p w14:paraId="55B4B417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7</w:t>
            </w:r>
          </w:p>
        </w:tc>
      </w:tr>
      <w:tr w:rsidR="00F07959" w:rsidRPr="00F07959" w14:paraId="6746B494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D843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Pelaksanaan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penugasan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audit</w:t>
            </w:r>
          </w:p>
        </w:tc>
        <w:tc>
          <w:tcPr>
            <w:tcW w:w="0" w:type="auto"/>
            <w:vAlign w:val="center"/>
            <w:hideMark/>
          </w:tcPr>
          <w:p w14:paraId="768160AC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23–34</w:t>
            </w:r>
          </w:p>
        </w:tc>
        <w:tc>
          <w:tcPr>
            <w:tcW w:w="0" w:type="auto"/>
            <w:vAlign w:val="center"/>
            <w:hideMark/>
          </w:tcPr>
          <w:p w14:paraId="5C669A9F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12</w:t>
            </w:r>
          </w:p>
        </w:tc>
      </w:tr>
      <w:tr w:rsidR="00F07959" w:rsidRPr="00F07959" w14:paraId="4B5F20BE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8469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Pelaporan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hasil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audit</w:t>
            </w:r>
          </w:p>
        </w:tc>
        <w:tc>
          <w:tcPr>
            <w:tcW w:w="0" w:type="auto"/>
            <w:vAlign w:val="center"/>
            <w:hideMark/>
          </w:tcPr>
          <w:p w14:paraId="4306602C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35–38</w:t>
            </w:r>
          </w:p>
        </w:tc>
        <w:tc>
          <w:tcPr>
            <w:tcW w:w="0" w:type="auto"/>
            <w:vAlign w:val="center"/>
            <w:hideMark/>
          </w:tcPr>
          <w:p w14:paraId="66A46261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</w:t>
            </w:r>
          </w:p>
        </w:tc>
      </w:tr>
      <w:tr w:rsidR="00F07959" w:rsidRPr="00F07959" w14:paraId="40446BAB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FC62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Monitoring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tindak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9E988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39–42</w:t>
            </w:r>
          </w:p>
        </w:tc>
        <w:tc>
          <w:tcPr>
            <w:tcW w:w="0" w:type="auto"/>
            <w:vAlign w:val="center"/>
            <w:hideMark/>
          </w:tcPr>
          <w:p w14:paraId="2E20ED82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</w:t>
            </w:r>
          </w:p>
        </w:tc>
      </w:tr>
      <w:tr w:rsidR="00F07959" w:rsidRPr="00F07959" w14:paraId="2F0015C5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57FD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Penugasan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konsultasi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348B8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43–45</w:t>
            </w:r>
          </w:p>
        </w:tc>
        <w:tc>
          <w:tcPr>
            <w:tcW w:w="0" w:type="auto"/>
            <w:vAlign w:val="center"/>
            <w:hideMark/>
          </w:tcPr>
          <w:p w14:paraId="27F9A372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</w:t>
            </w:r>
          </w:p>
        </w:tc>
      </w:tr>
      <w:tr w:rsidR="00F07959" w:rsidRPr="00F07959" w14:paraId="5D3E9B95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F9BD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Supervisi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&amp; quality</w:t>
            </w:r>
          </w:p>
        </w:tc>
        <w:tc>
          <w:tcPr>
            <w:tcW w:w="0" w:type="auto"/>
            <w:vAlign w:val="center"/>
            <w:hideMark/>
          </w:tcPr>
          <w:p w14:paraId="642C92F6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46–48</w:t>
            </w:r>
          </w:p>
        </w:tc>
        <w:tc>
          <w:tcPr>
            <w:tcW w:w="0" w:type="auto"/>
            <w:vAlign w:val="center"/>
            <w:hideMark/>
          </w:tcPr>
          <w:p w14:paraId="1D0ED643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</w:t>
            </w:r>
          </w:p>
        </w:tc>
      </w:tr>
      <w:tr w:rsidR="00F07959" w:rsidRPr="00F07959" w14:paraId="592D2FC8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9BC3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Case-based/professional judgment</w:t>
            </w:r>
          </w:p>
        </w:tc>
        <w:tc>
          <w:tcPr>
            <w:tcW w:w="0" w:type="auto"/>
            <w:vAlign w:val="center"/>
            <w:hideMark/>
          </w:tcPr>
          <w:p w14:paraId="47DB729D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49–50</w:t>
            </w:r>
          </w:p>
        </w:tc>
        <w:tc>
          <w:tcPr>
            <w:tcW w:w="0" w:type="auto"/>
            <w:vAlign w:val="center"/>
            <w:hideMark/>
          </w:tcPr>
          <w:p w14:paraId="48C8C4A8" w14:textId="77777777" w:rsidR="00F07959" w:rsidRPr="00F07959" w:rsidRDefault="00F07959" w:rsidP="00DD2C75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</w:t>
            </w:r>
          </w:p>
        </w:tc>
      </w:tr>
      <w:tr w:rsidR="00DD2C75" w:rsidRPr="00F07959" w14:paraId="7F549524" w14:textId="77777777" w:rsidTr="00DD2C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E1D3" w14:textId="77777777" w:rsidR="00DD2C75" w:rsidRPr="00F07959" w:rsidRDefault="00DD2C75" w:rsidP="00DD2C75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TOTAL</w:t>
            </w:r>
          </w:p>
        </w:tc>
        <w:tc>
          <w:tcPr>
            <w:tcW w:w="0" w:type="auto"/>
            <w:vAlign w:val="center"/>
          </w:tcPr>
          <w:p w14:paraId="457A3125" w14:textId="22B1E9C7" w:rsidR="00DD2C75" w:rsidRPr="00F07959" w:rsidRDefault="00DD2C75" w:rsidP="00DD2C75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BBC3BF1" w14:textId="77777777" w:rsidR="00DD2C75" w:rsidRPr="00F07959" w:rsidRDefault="00DD2C75" w:rsidP="00DD2C75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50</w:t>
            </w:r>
          </w:p>
        </w:tc>
      </w:tr>
    </w:tbl>
    <w:p w14:paraId="0B76C9B9" w14:textId="77777777" w:rsidR="00DD2C75" w:rsidRDefault="00DD2C75" w:rsidP="00F07959">
      <w:pPr>
        <w:rPr>
          <w:rFonts w:cstheme="minorHAnsi"/>
          <w:sz w:val="20"/>
          <w:szCs w:val="20"/>
          <w:lang w:val="en-ID"/>
        </w:rPr>
      </w:pPr>
    </w:p>
    <w:p w14:paraId="20CC6C2A" w14:textId="77777777" w:rsidR="00DD2C75" w:rsidRDefault="00DD2C75" w:rsidP="00F07959">
      <w:pPr>
        <w:rPr>
          <w:rFonts w:cstheme="minorHAnsi"/>
          <w:sz w:val="20"/>
          <w:szCs w:val="20"/>
          <w:lang w:val="en-ID"/>
        </w:rPr>
      </w:pPr>
    </w:p>
    <w:p w14:paraId="1078B0F5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2B97C5D0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41F7872C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17AD34D3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5514AF7B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3F6A60A9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14E255AA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0BC76918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2A589D19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30AEE12C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4F8A23EA" w14:textId="73FECA73" w:rsidR="00F07959" w:rsidRPr="00F07959" w:rsidRDefault="00F07959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  <w:r w:rsidRPr="00F07959">
        <w:rPr>
          <w:rFonts w:cstheme="minorHAnsi"/>
          <w:b/>
          <w:bCs/>
          <w:sz w:val="20"/>
          <w:szCs w:val="20"/>
          <w:u w:val="single"/>
          <w:lang w:val="en-ID"/>
        </w:rPr>
        <w:lastRenderedPageBreak/>
        <w:t>PEMETAAN TERHADAP GIAS 2024</w:t>
      </w:r>
      <w:r w:rsidRPr="00F07959">
        <w:rPr>
          <w:rFonts w:cstheme="minorHAnsi"/>
          <w:sz w:val="20"/>
          <w:szCs w:val="20"/>
          <w:lang w:val="en-ID"/>
        </w:rPr>
        <w:t xml:space="preserve">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878"/>
        <w:gridCol w:w="1925"/>
      </w:tblGrid>
      <w:tr w:rsidR="00F07959" w:rsidRPr="00F07959" w14:paraId="4DC6D58E" w14:textId="77777777" w:rsidTr="005A784B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0190B28F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Domain GIAS</w:t>
            </w:r>
          </w:p>
        </w:tc>
        <w:tc>
          <w:tcPr>
            <w:tcW w:w="4848" w:type="dxa"/>
            <w:vAlign w:val="center"/>
            <w:hideMark/>
          </w:tcPr>
          <w:p w14:paraId="271ED6AB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Prinsip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E12DF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Fokus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dalam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soal</w:t>
            </w:r>
            <w:proofErr w:type="spellEnd"/>
          </w:p>
        </w:tc>
      </w:tr>
      <w:tr w:rsidR="00F07959" w:rsidRPr="00F07959" w14:paraId="67FE584C" w14:textId="77777777" w:rsidTr="005A784B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5FFB9754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Domain I – Purpose of Internal Auditing</w:t>
            </w:r>
          </w:p>
        </w:tc>
        <w:tc>
          <w:tcPr>
            <w:tcW w:w="4848" w:type="dxa"/>
            <w:vAlign w:val="center"/>
            <w:hideMark/>
          </w:tcPr>
          <w:p w14:paraId="51E95D30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0A8D4F4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1, 4, 5</w:t>
            </w:r>
          </w:p>
        </w:tc>
      </w:tr>
      <w:tr w:rsidR="00F07959" w:rsidRPr="00F07959" w14:paraId="387C422A" w14:textId="77777777" w:rsidTr="005A784B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238E5CA4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Domain II – Ethics and Professionalism</w:t>
            </w:r>
          </w:p>
        </w:tc>
        <w:tc>
          <w:tcPr>
            <w:tcW w:w="4848" w:type="dxa"/>
            <w:vAlign w:val="center"/>
            <w:hideMark/>
          </w:tcPr>
          <w:p w14:paraId="2784B647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9518C33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6, 7</w:t>
            </w:r>
          </w:p>
        </w:tc>
      </w:tr>
      <w:tr w:rsidR="00F07959" w:rsidRPr="00F07959" w14:paraId="34062B41" w14:textId="77777777" w:rsidTr="005A784B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12032398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1D794BFF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Objectivity</w:t>
            </w:r>
          </w:p>
        </w:tc>
        <w:tc>
          <w:tcPr>
            <w:tcW w:w="0" w:type="auto"/>
            <w:vAlign w:val="center"/>
            <w:hideMark/>
          </w:tcPr>
          <w:p w14:paraId="51653DF1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8–10</w:t>
            </w:r>
          </w:p>
        </w:tc>
      </w:tr>
      <w:tr w:rsidR="00F07959" w:rsidRPr="00F07959" w14:paraId="6FFCB895" w14:textId="77777777" w:rsidTr="005A784B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6BB63B3F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490BC989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Competency</w:t>
            </w:r>
          </w:p>
        </w:tc>
        <w:tc>
          <w:tcPr>
            <w:tcW w:w="0" w:type="auto"/>
            <w:vAlign w:val="center"/>
            <w:hideMark/>
          </w:tcPr>
          <w:p w14:paraId="643F6B1A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12</w:t>
            </w:r>
          </w:p>
        </w:tc>
      </w:tr>
      <w:tr w:rsidR="00F07959" w:rsidRPr="00F07959" w14:paraId="7BAE9BB3" w14:textId="77777777" w:rsidTr="005A784B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4D421ACC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7C0AE8E2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Due Professional Care</w:t>
            </w:r>
          </w:p>
        </w:tc>
        <w:tc>
          <w:tcPr>
            <w:tcW w:w="0" w:type="auto"/>
            <w:vAlign w:val="center"/>
            <w:hideMark/>
          </w:tcPr>
          <w:p w14:paraId="49953211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11, 14</w:t>
            </w:r>
          </w:p>
        </w:tc>
      </w:tr>
      <w:tr w:rsidR="00F07959" w:rsidRPr="00F07959" w14:paraId="1EDC6F2E" w14:textId="77777777" w:rsidTr="005A784B">
        <w:trPr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14:paraId="749826F2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0C1B1B1C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06EBCB21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13</w:t>
            </w:r>
          </w:p>
        </w:tc>
      </w:tr>
      <w:tr w:rsidR="005A784B" w:rsidRPr="00F07959" w14:paraId="24E6829E" w14:textId="77777777" w:rsidTr="005A784B">
        <w:trPr>
          <w:tblCellSpacing w:w="15" w:type="dxa"/>
          <w:jc w:val="center"/>
        </w:trPr>
        <w:tc>
          <w:tcPr>
            <w:tcW w:w="2502" w:type="dxa"/>
            <w:vMerge w:val="restart"/>
            <w:vAlign w:val="center"/>
            <w:hideMark/>
          </w:tcPr>
          <w:p w14:paraId="09A2086A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Domain III – Governing the Internal Audit Function</w:t>
            </w:r>
          </w:p>
        </w:tc>
        <w:tc>
          <w:tcPr>
            <w:tcW w:w="4848" w:type="dxa"/>
            <w:vAlign w:val="center"/>
            <w:hideMark/>
          </w:tcPr>
          <w:p w14:paraId="28296FAD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Authorized by the Board</w:t>
            </w:r>
          </w:p>
        </w:tc>
        <w:tc>
          <w:tcPr>
            <w:tcW w:w="0" w:type="auto"/>
            <w:vAlign w:val="center"/>
            <w:hideMark/>
          </w:tcPr>
          <w:p w14:paraId="58ADF6EB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Konteks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fungsi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audit intern</w:t>
            </w:r>
          </w:p>
        </w:tc>
      </w:tr>
      <w:tr w:rsidR="005A784B" w:rsidRPr="00F07959" w14:paraId="3DADB85B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3A2DBACB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0763DDF5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Positioned Independently</w:t>
            </w:r>
          </w:p>
        </w:tc>
        <w:tc>
          <w:tcPr>
            <w:tcW w:w="0" w:type="auto"/>
            <w:vAlign w:val="center"/>
            <w:hideMark/>
          </w:tcPr>
          <w:p w14:paraId="1D46BC2C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9–10</w:t>
            </w:r>
          </w:p>
        </w:tc>
      </w:tr>
      <w:tr w:rsidR="005A784B" w:rsidRPr="00F07959" w14:paraId="6A8EC305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4C8642C4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55BC2C86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Overseen by the Board</w:t>
            </w:r>
          </w:p>
        </w:tc>
        <w:tc>
          <w:tcPr>
            <w:tcW w:w="0" w:type="auto"/>
            <w:vAlign w:val="center"/>
            <w:hideMark/>
          </w:tcPr>
          <w:p w14:paraId="2F04E9EC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sz w:val="20"/>
                <w:szCs w:val="20"/>
                <w:lang w:val="en-ID"/>
              </w:rPr>
              <w:t>Konteks</w:t>
            </w:r>
            <w:proofErr w:type="spellEnd"/>
            <w:r w:rsidRPr="00F07959">
              <w:rPr>
                <w:rFonts w:cstheme="minorHAnsi"/>
                <w:sz w:val="20"/>
                <w:szCs w:val="20"/>
                <w:lang w:val="en-ID"/>
              </w:rPr>
              <w:t xml:space="preserve"> governance</w:t>
            </w:r>
          </w:p>
        </w:tc>
      </w:tr>
      <w:tr w:rsidR="005A784B" w:rsidRPr="00F07959" w14:paraId="6956BDE0" w14:textId="77777777" w:rsidTr="005A784B">
        <w:trPr>
          <w:tblCellSpacing w:w="15" w:type="dxa"/>
          <w:jc w:val="center"/>
        </w:trPr>
        <w:tc>
          <w:tcPr>
            <w:tcW w:w="2502" w:type="dxa"/>
            <w:vMerge w:val="restart"/>
            <w:vAlign w:val="center"/>
            <w:hideMark/>
          </w:tcPr>
          <w:p w14:paraId="01DC912E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Domain IV – Managing the Internal Audit Function</w:t>
            </w:r>
          </w:p>
        </w:tc>
        <w:tc>
          <w:tcPr>
            <w:tcW w:w="4848" w:type="dxa"/>
            <w:vAlign w:val="center"/>
            <w:hideMark/>
          </w:tcPr>
          <w:p w14:paraId="05BA3694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Plan Strategically</w:t>
            </w:r>
          </w:p>
        </w:tc>
        <w:tc>
          <w:tcPr>
            <w:tcW w:w="0" w:type="auto"/>
            <w:vAlign w:val="center"/>
            <w:hideMark/>
          </w:tcPr>
          <w:p w14:paraId="53CC8D54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16–22</w:t>
            </w:r>
          </w:p>
        </w:tc>
      </w:tr>
      <w:tr w:rsidR="005A784B" w:rsidRPr="00F07959" w14:paraId="252DF91A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3FBF1A49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2160292E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Manage Resources</w:t>
            </w:r>
          </w:p>
        </w:tc>
        <w:tc>
          <w:tcPr>
            <w:tcW w:w="0" w:type="auto"/>
            <w:vAlign w:val="center"/>
            <w:hideMark/>
          </w:tcPr>
          <w:p w14:paraId="01188835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12, 46</w:t>
            </w:r>
          </w:p>
        </w:tc>
      </w:tr>
      <w:tr w:rsidR="005A784B" w:rsidRPr="00F07959" w14:paraId="558C53B6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6FBA157D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50D746D8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Communicate Effectively</w:t>
            </w:r>
          </w:p>
        </w:tc>
        <w:tc>
          <w:tcPr>
            <w:tcW w:w="0" w:type="auto"/>
            <w:vAlign w:val="center"/>
            <w:hideMark/>
          </w:tcPr>
          <w:p w14:paraId="6DC5BA63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35–38</w:t>
            </w:r>
          </w:p>
        </w:tc>
      </w:tr>
      <w:tr w:rsidR="005A784B" w:rsidRPr="00F07959" w14:paraId="0DD19B7A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03744EC1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1FFDE93A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Enhance Quality</w:t>
            </w:r>
          </w:p>
        </w:tc>
        <w:tc>
          <w:tcPr>
            <w:tcW w:w="0" w:type="auto"/>
            <w:vAlign w:val="center"/>
            <w:hideMark/>
          </w:tcPr>
          <w:p w14:paraId="6AE928DD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47</w:t>
            </w:r>
          </w:p>
        </w:tc>
      </w:tr>
      <w:tr w:rsidR="005A784B" w:rsidRPr="00F07959" w14:paraId="3A3DDA82" w14:textId="77777777" w:rsidTr="005A784B">
        <w:trPr>
          <w:tblCellSpacing w:w="15" w:type="dxa"/>
          <w:jc w:val="center"/>
        </w:trPr>
        <w:tc>
          <w:tcPr>
            <w:tcW w:w="2502" w:type="dxa"/>
            <w:vMerge w:val="restart"/>
            <w:vAlign w:val="center"/>
            <w:hideMark/>
          </w:tcPr>
          <w:p w14:paraId="3D464E18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Domain V – Performing Internal Audit Services</w:t>
            </w:r>
          </w:p>
        </w:tc>
        <w:tc>
          <w:tcPr>
            <w:tcW w:w="4848" w:type="dxa"/>
            <w:vAlign w:val="center"/>
            <w:hideMark/>
          </w:tcPr>
          <w:p w14:paraId="4D2EC017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Plan Engagements Effectively</w:t>
            </w:r>
          </w:p>
        </w:tc>
        <w:tc>
          <w:tcPr>
            <w:tcW w:w="0" w:type="auto"/>
            <w:vAlign w:val="center"/>
            <w:hideMark/>
          </w:tcPr>
          <w:p w14:paraId="158C163D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17–22</w:t>
            </w:r>
          </w:p>
        </w:tc>
      </w:tr>
      <w:tr w:rsidR="005A784B" w:rsidRPr="00F07959" w14:paraId="0A80BC80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71F4777A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4A9883BF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Conduct Engagement Work</w:t>
            </w:r>
          </w:p>
        </w:tc>
        <w:tc>
          <w:tcPr>
            <w:tcW w:w="0" w:type="auto"/>
            <w:vAlign w:val="center"/>
            <w:hideMark/>
          </w:tcPr>
          <w:p w14:paraId="58031D1D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23–34, 48–50</w:t>
            </w:r>
          </w:p>
        </w:tc>
      </w:tr>
      <w:tr w:rsidR="005A784B" w:rsidRPr="00F07959" w14:paraId="7E3D869B" w14:textId="77777777" w:rsidTr="005A784B">
        <w:trPr>
          <w:tblCellSpacing w:w="15" w:type="dxa"/>
          <w:jc w:val="center"/>
        </w:trPr>
        <w:tc>
          <w:tcPr>
            <w:tcW w:w="2502" w:type="dxa"/>
            <w:vMerge/>
            <w:vAlign w:val="center"/>
            <w:hideMark/>
          </w:tcPr>
          <w:p w14:paraId="07CC419C" w14:textId="77777777" w:rsidR="005A784B" w:rsidRPr="00F07959" w:rsidRDefault="005A784B" w:rsidP="005A784B">
            <w:pPr>
              <w:spacing w:before="120" w:after="120" w:line="240" w:lineRule="auto"/>
              <w:rPr>
                <w:rFonts w:cstheme="minorHAnsi"/>
                <w:sz w:val="20"/>
                <w:szCs w:val="20"/>
                <w:lang w:val="en-ID"/>
              </w:rPr>
            </w:pPr>
          </w:p>
        </w:tc>
        <w:tc>
          <w:tcPr>
            <w:tcW w:w="4848" w:type="dxa"/>
            <w:vAlign w:val="center"/>
            <w:hideMark/>
          </w:tcPr>
          <w:p w14:paraId="41FDBF9C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Communicate Engagement Results and Monitor Action Plans</w:t>
            </w:r>
          </w:p>
        </w:tc>
        <w:tc>
          <w:tcPr>
            <w:tcW w:w="0" w:type="auto"/>
            <w:vAlign w:val="center"/>
            <w:hideMark/>
          </w:tcPr>
          <w:p w14:paraId="3EAC9784" w14:textId="77777777" w:rsidR="005A784B" w:rsidRPr="00F07959" w:rsidRDefault="005A784B" w:rsidP="005A784B">
            <w:pPr>
              <w:spacing w:before="120" w:after="120" w:line="240" w:lineRule="auto"/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sz w:val="20"/>
                <w:szCs w:val="20"/>
                <w:lang w:val="en-ID"/>
              </w:rPr>
              <w:t>35–42</w:t>
            </w:r>
          </w:p>
        </w:tc>
      </w:tr>
    </w:tbl>
    <w:p w14:paraId="39DE927A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40587C57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266DEEE9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7578882E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11EB45C2" w14:textId="77777777" w:rsidR="005A784B" w:rsidRDefault="005A784B" w:rsidP="00F07959">
      <w:pPr>
        <w:rPr>
          <w:rFonts w:cstheme="minorHAnsi"/>
          <w:sz w:val="20"/>
          <w:szCs w:val="20"/>
          <w:lang w:val="en-ID"/>
        </w:rPr>
      </w:pPr>
    </w:p>
    <w:p w14:paraId="59BA9703" w14:textId="401A1CAF" w:rsidR="00F07959" w:rsidRPr="00F07959" w:rsidRDefault="00F07959" w:rsidP="00F07959">
      <w:pPr>
        <w:rPr>
          <w:rFonts w:cstheme="minorHAnsi"/>
          <w:b/>
          <w:bCs/>
          <w:sz w:val="20"/>
          <w:szCs w:val="20"/>
          <w:u w:val="single"/>
          <w:lang w:val="en-ID"/>
        </w:rPr>
      </w:pPr>
      <w:r w:rsidRPr="00F07959">
        <w:rPr>
          <w:rFonts w:cstheme="minorHAnsi"/>
          <w:b/>
          <w:bCs/>
          <w:sz w:val="20"/>
          <w:szCs w:val="20"/>
          <w:u w:val="single"/>
          <w:lang w:val="en-ID"/>
        </w:rPr>
        <w:t>NILAI PRE-TEST</w:t>
      </w:r>
    </w:p>
    <w:p w14:paraId="66402DFF" w14:textId="44CB4123" w:rsidR="00F07959" w:rsidRPr="00F07959" w:rsidRDefault="00F07959" w:rsidP="00F07959">
      <w:pPr>
        <w:rPr>
          <w:rFonts w:cstheme="minorHAnsi"/>
          <w:sz w:val="20"/>
          <w:szCs w:val="20"/>
          <w:lang w:val="en-ID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387"/>
      </w:tblGrid>
      <w:tr w:rsidR="00F07959" w:rsidRPr="00F07959" w14:paraId="10EF53AD" w14:textId="77777777" w:rsidTr="005A784B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47317CA8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Nilai</w:t>
            </w:r>
          </w:p>
        </w:tc>
        <w:tc>
          <w:tcPr>
            <w:tcW w:w="5342" w:type="dxa"/>
            <w:vAlign w:val="center"/>
            <w:hideMark/>
          </w:tcPr>
          <w:p w14:paraId="50881DE2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Interpretasi</w:t>
            </w:r>
            <w:proofErr w:type="spellEnd"/>
          </w:p>
        </w:tc>
      </w:tr>
      <w:tr w:rsidR="00F07959" w:rsidRPr="00F07959" w14:paraId="20BF1B00" w14:textId="77777777" w:rsidTr="005A784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869CEE4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86–100</w:t>
            </w:r>
          </w:p>
        </w:tc>
        <w:tc>
          <w:tcPr>
            <w:tcW w:w="5342" w:type="dxa"/>
            <w:vAlign w:val="center"/>
            <w:hideMark/>
          </w:tcPr>
          <w:p w14:paraId="1E32DFC4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Sangat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baik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–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pemahaman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awal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kuat</w:t>
            </w:r>
            <w:proofErr w:type="spellEnd"/>
          </w:p>
        </w:tc>
      </w:tr>
      <w:tr w:rsidR="00F07959" w:rsidRPr="00F07959" w14:paraId="336CD665" w14:textId="77777777" w:rsidTr="005A784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E7B9CB3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76–85</w:t>
            </w:r>
          </w:p>
        </w:tc>
        <w:tc>
          <w:tcPr>
            <w:tcW w:w="5342" w:type="dxa"/>
            <w:vAlign w:val="center"/>
            <w:hideMark/>
          </w:tcPr>
          <w:p w14:paraId="473766BA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Baik –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membutuhkan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penguatan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terbatas</w:t>
            </w:r>
            <w:proofErr w:type="spellEnd"/>
          </w:p>
        </w:tc>
      </w:tr>
      <w:tr w:rsidR="00F07959" w:rsidRPr="00F07959" w14:paraId="2E40D148" w14:textId="77777777" w:rsidTr="005A784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169BEF3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66–75</w:t>
            </w:r>
          </w:p>
        </w:tc>
        <w:tc>
          <w:tcPr>
            <w:tcW w:w="5342" w:type="dxa"/>
            <w:vAlign w:val="center"/>
            <w:hideMark/>
          </w:tcPr>
          <w:p w14:paraId="00CF5D74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Cukup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–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membutuhkan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pendalaman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beberapa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kompetensi</w:t>
            </w:r>
            <w:proofErr w:type="spellEnd"/>
          </w:p>
        </w:tc>
      </w:tr>
      <w:tr w:rsidR="00F07959" w:rsidRPr="00F07959" w14:paraId="06407CBF" w14:textId="77777777" w:rsidTr="005A784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7A97C18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56–65</w:t>
            </w:r>
          </w:p>
        </w:tc>
        <w:tc>
          <w:tcPr>
            <w:tcW w:w="5342" w:type="dxa"/>
            <w:vAlign w:val="center"/>
            <w:hideMark/>
          </w:tcPr>
          <w:p w14:paraId="0C0A67E5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Perlu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penguatan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–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terdapat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gap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kompetensi</w:t>
            </w:r>
            <w:proofErr w:type="spellEnd"/>
          </w:p>
        </w:tc>
      </w:tr>
      <w:tr w:rsidR="00F07959" w:rsidRPr="00F07959" w14:paraId="5A22AD5C" w14:textId="77777777" w:rsidTr="005A784B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2FE5E39" w14:textId="77777777" w:rsidR="00F07959" w:rsidRPr="00F07959" w:rsidRDefault="00F07959" w:rsidP="005A784B">
            <w:pPr>
              <w:spacing w:before="120" w:after="120" w:line="240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≤55</w:t>
            </w:r>
          </w:p>
        </w:tc>
        <w:tc>
          <w:tcPr>
            <w:tcW w:w="5342" w:type="dxa"/>
            <w:vAlign w:val="center"/>
            <w:hideMark/>
          </w:tcPr>
          <w:p w14:paraId="2371A70F" w14:textId="77777777" w:rsidR="00F07959" w:rsidRPr="00F07959" w:rsidRDefault="00F07959" w:rsidP="005A784B">
            <w:pPr>
              <w:spacing w:before="120" w:after="120" w:line="240" w:lineRule="auto"/>
              <w:rPr>
                <w:rFonts w:cstheme="min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Perlu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pembekalan</w:t>
            </w:r>
            <w:proofErr w:type="spellEnd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F07959">
              <w:rPr>
                <w:rFonts w:cstheme="minorHAnsi"/>
                <w:b/>
                <w:bCs/>
                <w:sz w:val="20"/>
                <w:szCs w:val="20"/>
                <w:lang w:val="en-ID"/>
              </w:rPr>
              <w:t>intensif</w:t>
            </w:r>
            <w:proofErr w:type="spellEnd"/>
          </w:p>
        </w:tc>
      </w:tr>
    </w:tbl>
    <w:p w14:paraId="24D9A6FB" w14:textId="77777777" w:rsidR="00F07959" w:rsidRPr="00F07959" w:rsidRDefault="00F07959">
      <w:pPr>
        <w:rPr>
          <w:rFonts w:cstheme="minorHAnsi"/>
          <w:sz w:val="20"/>
          <w:szCs w:val="20"/>
          <w:lang w:val="id-ID"/>
        </w:rPr>
      </w:pPr>
    </w:p>
    <w:sectPr w:rsidR="00F07959" w:rsidRPr="00F079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790A"/>
    <w:multiLevelType w:val="multilevel"/>
    <w:tmpl w:val="98A0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520D1"/>
    <w:multiLevelType w:val="multilevel"/>
    <w:tmpl w:val="5DA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20730">
    <w:abstractNumId w:val="0"/>
  </w:num>
  <w:num w:numId="2" w16cid:durableId="65129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59"/>
    <w:rsid w:val="00183B30"/>
    <w:rsid w:val="00186394"/>
    <w:rsid w:val="004642A6"/>
    <w:rsid w:val="0052783D"/>
    <w:rsid w:val="005A784B"/>
    <w:rsid w:val="009628BC"/>
    <w:rsid w:val="009D0178"/>
    <w:rsid w:val="00A6352F"/>
    <w:rsid w:val="00B03A60"/>
    <w:rsid w:val="00B910F4"/>
    <w:rsid w:val="00DB1CBC"/>
    <w:rsid w:val="00DD2C75"/>
    <w:rsid w:val="00E14897"/>
    <w:rsid w:val="00E90CC3"/>
    <w:rsid w:val="00EB37A8"/>
    <w:rsid w:val="00F07959"/>
    <w:rsid w:val="00F14FE2"/>
    <w:rsid w:val="00FA2998"/>
    <w:rsid w:val="00FD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9FAA"/>
  <w15:chartTrackingRefBased/>
  <w15:docId w15:val="{9C1CEB8C-6D88-4F89-A70F-0575EFA9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2919</Words>
  <Characters>16643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prasetyani</dc:creator>
  <cp:keywords/>
  <dc:description/>
  <cp:lastModifiedBy>indah prasetyani</cp:lastModifiedBy>
  <cp:revision>3</cp:revision>
  <dcterms:created xsi:type="dcterms:W3CDTF">2026-09-15T14:05:00Z</dcterms:created>
  <dcterms:modified xsi:type="dcterms:W3CDTF">2026-09-15T14:09:00Z</dcterms:modified>
</cp:coreProperties>
</file>