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8F37" w14:textId="77777777" w:rsidR="00755520" w:rsidRPr="00755520" w:rsidRDefault="00755520" w:rsidP="00755520">
      <w:pPr>
        <w:pStyle w:val="Title"/>
        <w:rPr>
          <w:lang w:val="es-CO"/>
        </w:rPr>
      </w:pPr>
      <w:r w:rsidRPr="00755520">
        <w:rPr>
          <w:lang w:val="es-CO"/>
        </w:rPr>
        <w:t>Anexo B: Modelo de Base de Datos</w:t>
      </w:r>
    </w:p>
    <w:p w14:paraId="539702F3" w14:textId="706A898D" w:rsidR="00755520" w:rsidRPr="00755520" w:rsidRDefault="00755520" w:rsidP="00755520">
      <w:pPr>
        <w:pStyle w:val="Heading1"/>
        <w:rPr>
          <w:lang w:val="en-US"/>
        </w:rPr>
      </w:pPr>
      <w:r w:rsidRPr="00755520">
        <w:rPr>
          <w:lang w:val="en-US"/>
        </w:rPr>
        <w:t xml:space="preserve">Especificaciones Generales del </w:t>
      </w:r>
      <w:proofErr w:type="spellStart"/>
      <w:r w:rsidRPr="00755520">
        <w:rPr>
          <w:lang w:val="en-US"/>
        </w:rPr>
        <w:t>Esquema</w:t>
      </w:r>
      <w:proofErr w:type="spellEnd"/>
    </w:p>
    <w:p w14:paraId="1992AADC" w14:textId="77777777" w:rsidR="00755520" w:rsidRPr="00755520" w:rsidRDefault="00755520" w:rsidP="00755520">
      <w:pPr>
        <w:rPr>
          <w:lang w:val="es-CO"/>
        </w:rPr>
      </w:pPr>
      <w:r w:rsidRPr="00755520">
        <w:rPr>
          <w:lang w:val="es-CO"/>
        </w:rPr>
        <w:t xml:space="preserve">El sistema </w:t>
      </w:r>
      <w:proofErr w:type="spellStart"/>
      <w:r w:rsidRPr="00755520">
        <w:rPr>
          <w:lang w:val="es-CO"/>
        </w:rPr>
        <w:t>BusinessCmd</w:t>
      </w:r>
      <w:proofErr w:type="spellEnd"/>
      <w:r w:rsidRPr="00755520">
        <w:rPr>
          <w:lang w:val="es-CO"/>
        </w:rPr>
        <w:t xml:space="preserve"> POS opera sobre una base de datos relacional PostgreSQL diseñada para garantizar la integridad transaccional, la trazabilidad de las operaciones financieras y el cumplimiento de los requisitos legales colombianos. Las características técnicas del esquema implementado son las siguientes:</w:t>
      </w:r>
    </w:p>
    <w:p w14:paraId="2AB17FFB" w14:textId="77777777" w:rsidR="00755520" w:rsidRPr="00755520" w:rsidRDefault="00755520" w:rsidP="00755520">
      <w:pPr>
        <w:pStyle w:val="ListParagraph"/>
        <w:numPr>
          <w:ilvl w:val="0"/>
          <w:numId w:val="21"/>
        </w:numPr>
        <w:rPr>
          <w:lang w:val="es-CO"/>
        </w:rPr>
      </w:pPr>
      <w:r w:rsidRPr="00755520">
        <w:rPr>
          <w:lang w:val="es-CO"/>
        </w:rPr>
        <w:t>Motor: PostgreSQL (versión 14 o superior recomendada)</w:t>
      </w:r>
    </w:p>
    <w:p w14:paraId="768793A7" w14:textId="77777777" w:rsidR="00755520" w:rsidRPr="00755520" w:rsidRDefault="00755520" w:rsidP="00755520">
      <w:pPr>
        <w:pStyle w:val="ListParagraph"/>
        <w:numPr>
          <w:ilvl w:val="0"/>
          <w:numId w:val="21"/>
        </w:numPr>
        <w:rPr>
          <w:lang w:val="es-CO"/>
        </w:rPr>
      </w:pPr>
      <w:r w:rsidRPr="00755520">
        <w:rPr>
          <w:lang w:val="es-CO"/>
        </w:rPr>
        <w:t>Codificación de caracteres: UTF-8</w:t>
      </w:r>
    </w:p>
    <w:p w14:paraId="4A3854D8" w14:textId="77777777" w:rsidR="00755520" w:rsidRPr="00755520" w:rsidRDefault="00755520" w:rsidP="00755520">
      <w:pPr>
        <w:pStyle w:val="ListParagraph"/>
        <w:numPr>
          <w:ilvl w:val="0"/>
          <w:numId w:val="21"/>
        </w:numPr>
        <w:rPr>
          <w:lang w:val="es-CO"/>
        </w:rPr>
      </w:pPr>
      <w:proofErr w:type="spellStart"/>
      <w:r w:rsidRPr="00755520">
        <w:rPr>
          <w:lang w:val="es-CO"/>
        </w:rPr>
        <w:t>Collation</w:t>
      </w:r>
      <w:proofErr w:type="spellEnd"/>
      <w:r w:rsidRPr="00755520">
        <w:rPr>
          <w:lang w:val="es-CO"/>
        </w:rPr>
        <w:t>: es-CO (ordenamiento y comparación según español de Colombia)</w:t>
      </w:r>
    </w:p>
    <w:p w14:paraId="6E1BC0F3" w14:textId="77777777" w:rsidR="00755520" w:rsidRPr="00755520" w:rsidRDefault="00755520" w:rsidP="00755520">
      <w:pPr>
        <w:pStyle w:val="ListParagraph"/>
        <w:numPr>
          <w:ilvl w:val="0"/>
          <w:numId w:val="21"/>
        </w:numPr>
        <w:rPr>
          <w:lang w:val="es-CO"/>
        </w:rPr>
      </w:pPr>
      <w:r w:rsidRPr="00755520">
        <w:rPr>
          <w:lang w:val="es-CO"/>
        </w:rPr>
        <w:t xml:space="preserve">Representación de valores monetarios: Tipo de dato </w:t>
      </w:r>
      <w:proofErr w:type="gramStart"/>
      <w:r w:rsidRPr="00755520">
        <w:rPr>
          <w:lang w:val="es-CO"/>
        </w:rPr>
        <w:t>DECIMAL(</w:t>
      </w:r>
      <w:proofErr w:type="gramEnd"/>
      <w:r w:rsidRPr="00755520">
        <w:rPr>
          <w:lang w:val="es-CO"/>
        </w:rPr>
        <w:t xml:space="preserve">15,2). Todos los importes se almacenan en </w:t>
      </w:r>
      <w:proofErr w:type="gramStart"/>
      <w:r w:rsidRPr="00755520">
        <w:rPr>
          <w:lang w:val="es-CO"/>
        </w:rPr>
        <w:t>Pesos Colombianos</w:t>
      </w:r>
      <w:proofErr w:type="gramEnd"/>
      <w:r w:rsidRPr="00755520">
        <w:rPr>
          <w:lang w:val="es-CO"/>
        </w:rPr>
        <w:t xml:space="preserve"> (COP) con dos decimales.</w:t>
      </w:r>
    </w:p>
    <w:p w14:paraId="48501FFF" w14:textId="2C67DAA8" w:rsidR="00755520" w:rsidRDefault="00755520" w:rsidP="00755520">
      <w:pPr>
        <w:pStyle w:val="ListParagraph"/>
        <w:numPr>
          <w:ilvl w:val="0"/>
          <w:numId w:val="21"/>
        </w:numPr>
        <w:rPr>
          <w:lang w:val="es-CO"/>
        </w:rPr>
      </w:pPr>
      <w:r w:rsidRPr="00755520">
        <w:rPr>
          <w:lang w:val="es-CO"/>
        </w:rPr>
        <w:t xml:space="preserve">Marcas de tiempo: Todas las tablas incluyen los campos </w:t>
      </w:r>
      <w:proofErr w:type="spellStart"/>
      <w:r w:rsidRPr="00755520">
        <w:rPr>
          <w:lang w:val="es-CO"/>
        </w:rPr>
        <w:t>created_at</w:t>
      </w:r>
      <w:proofErr w:type="spellEnd"/>
      <w:r w:rsidRPr="00755520">
        <w:rPr>
          <w:lang w:val="es-CO"/>
        </w:rPr>
        <w:t xml:space="preserve"> y </w:t>
      </w:r>
      <w:proofErr w:type="spellStart"/>
      <w:r w:rsidRPr="00755520">
        <w:rPr>
          <w:lang w:val="es-CO"/>
        </w:rPr>
        <w:t>updated_at</w:t>
      </w:r>
      <w:proofErr w:type="spellEnd"/>
      <w:r w:rsidRPr="00755520">
        <w:rPr>
          <w:lang w:val="es-CO"/>
        </w:rPr>
        <w:t xml:space="preserve"> para auditoría de creación y última modificación. Las entidades consideradas maestras o financieras (clientes, proveedores, productos, facturas) incluyen adicionalmente el campo </w:t>
      </w:r>
      <w:proofErr w:type="spellStart"/>
      <w:r w:rsidRPr="00755520">
        <w:rPr>
          <w:lang w:val="es-CO"/>
        </w:rPr>
        <w:t>deleted_at</w:t>
      </w:r>
      <w:proofErr w:type="spellEnd"/>
      <w:r w:rsidRPr="00755520">
        <w:rPr>
          <w:lang w:val="es-CO"/>
        </w:rPr>
        <w:t xml:space="preserve"> para implementar el borrado lógico (</w:t>
      </w:r>
      <w:proofErr w:type="spellStart"/>
      <w:r w:rsidRPr="00755520">
        <w:rPr>
          <w:lang w:val="es-CO"/>
        </w:rPr>
        <w:t>Soft</w:t>
      </w:r>
      <w:proofErr w:type="spellEnd"/>
      <w:r w:rsidRPr="00755520">
        <w:rPr>
          <w:lang w:val="es-CO"/>
        </w:rPr>
        <w:t xml:space="preserve"> Delete) requerido por la normativa contable colombiana.</w:t>
      </w:r>
    </w:p>
    <w:p w14:paraId="3FA5CEFF" w14:textId="77777777" w:rsidR="00755520" w:rsidRDefault="00755520" w:rsidP="00755520">
      <w:pPr>
        <w:pStyle w:val="Heading2"/>
      </w:pPr>
      <w:r>
        <w:t>Diagrama Entidad-Relación</w:t>
      </w:r>
    </w:p>
    <w:p w14:paraId="5702D4DE" w14:textId="514DD93B" w:rsidR="00755520" w:rsidRPr="00755520" w:rsidRDefault="00755520" w:rsidP="00755520">
      <w:pPr>
        <w:rPr>
          <w:lang w:val="es-CO"/>
        </w:rPr>
      </w:pPr>
      <w:r w:rsidRPr="00755520">
        <w:rPr>
          <w:lang w:val="es-CO"/>
        </w:rPr>
        <w:t>El siguiente diagrama representa las relaciones principales entre las 35 tablas que componen la base de datos del sistema.</w:t>
      </w:r>
      <w:r w:rsidR="002027DC">
        <w:rPr>
          <w:lang w:val="es-CO"/>
        </w:rPr>
        <w:tab/>
      </w:r>
    </w:p>
    <w:p w14:paraId="4AEBC55E" w14:textId="6F1DA766" w:rsidR="00755520" w:rsidRDefault="00F559B6" w:rsidP="005159EE">
      <w:pPr>
        <w:ind w:left="360" w:firstLine="0"/>
        <w:jc w:val="center"/>
        <w:rPr>
          <w:lang w:val="es-CO"/>
        </w:rPr>
      </w:pPr>
      <w:r>
        <w:rPr>
          <w:lang w:val="es-CO"/>
        </w:rPr>
        <w:object w:dxaOrig="1530" w:dyaOrig="999" w14:anchorId="5FABE6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4pt;height:50.1pt" o:ole="">
            <v:imagedata r:id="rId8" o:title=""/>
          </v:shape>
          <o:OLEObject Type="Embed" ProgID="PBrush" ShapeID="_x0000_i1028" DrawAspect="Icon" ObjectID="_1838218385" r:id="rId9"/>
        </w:object>
      </w:r>
    </w:p>
    <w:p w14:paraId="784C4EC7" w14:textId="615A8EEC" w:rsidR="005159EE" w:rsidRPr="005159EE" w:rsidRDefault="005159EE" w:rsidP="005159EE">
      <w:pPr>
        <w:pStyle w:val="Heading1"/>
        <w:rPr>
          <w:lang w:val="es-CO"/>
        </w:rPr>
      </w:pPr>
      <w:r w:rsidRPr="005159EE">
        <w:rPr>
          <w:lang w:val="es-CO"/>
        </w:rPr>
        <w:t>Orden de Creación de la Base de Datos (Migraciones)</w:t>
      </w:r>
    </w:p>
    <w:p w14:paraId="50BDFD6E" w14:textId="7826D532" w:rsidR="005159EE" w:rsidRPr="005159EE" w:rsidRDefault="005159EE" w:rsidP="005159EE">
      <w:pPr>
        <w:rPr>
          <w:lang w:val="es-CO"/>
        </w:rPr>
      </w:pPr>
      <w:r w:rsidRPr="005159EE">
        <w:rPr>
          <w:lang w:val="es-CO"/>
        </w:rPr>
        <w:t>La base de datos fue construida ejecutando las migraciones en el siguiente orden, el cual respeta las dependencias de claves foráneas entre tablas:</w:t>
      </w:r>
    </w:p>
    <w:p w14:paraId="3ECD08F6" w14:textId="0C52A758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tarifas_iva</w:t>
      </w:r>
      <w:proofErr w:type="spellEnd"/>
    </w:p>
    <w:p w14:paraId="7FF88B0A" w14:textId="7538E34A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unidades_medida</w:t>
      </w:r>
      <w:proofErr w:type="spellEnd"/>
    </w:p>
    <w:p w14:paraId="4303D597" w14:textId="10C81E51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categorias_producto</w:t>
      </w:r>
      <w:proofErr w:type="spellEnd"/>
    </w:p>
    <w:p w14:paraId="1A63F694" w14:textId="6EF398BF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r w:rsidRPr="005159EE">
        <w:rPr>
          <w:lang w:val="es-CO"/>
        </w:rPr>
        <w:t>personas</w:t>
      </w:r>
    </w:p>
    <w:p w14:paraId="33BAB9C4" w14:textId="0FC31901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r w:rsidRPr="005159EE">
        <w:rPr>
          <w:lang w:val="es-CO"/>
        </w:rPr>
        <w:t>empresas</w:t>
      </w:r>
    </w:p>
    <w:p w14:paraId="3A091054" w14:textId="3D6BF541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r w:rsidRPr="005159EE">
        <w:rPr>
          <w:lang w:val="es-CO"/>
        </w:rPr>
        <w:t>roles</w:t>
      </w:r>
    </w:p>
    <w:p w14:paraId="6A9E0379" w14:textId="58215EE3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r w:rsidRPr="005159EE">
        <w:rPr>
          <w:lang w:val="es-CO"/>
        </w:rPr>
        <w:t>usuarios</w:t>
      </w:r>
    </w:p>
    <w:p w14:paraId="2B4EDE44" w14:textId="0E7D152D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r w:rsidRPr="005159EE">
        <w:rPr>
          <w:lang w:val="es-CO"/>
        </w:rPr>
        <w:t>colaboradores</w:t>
      </w:r>
    </w:p>
    <w:p w14:paraId="359E91EB" w14:textId="66101BB1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r w:rsidRPr="005159EE">
        <w:rPr>
          <w:lang w:val="es-CO"/>
        </w:rPr>
        <w:t>cajeros</w:t>
      </w:r>
    </w:p>
    <w:p w14:paraId="756A88A2" w14:textId="03F00223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r w:rsidRPr="005159EE">
        <w:rPr>
          <w:lang w:val="es-CO"/>
        </w:rPr>
        <w:t>clientes</w:t>
      </w:r>
    </w:p>
    <w:p w14:paraId="4F6FBAFD" w14:textId="6AEC7EB3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r w:rsidRPr="005159EE">
        <w:rPr>
          <w:lang w:val="es-CO"/>
        </w:rPr>
        <w:t>proveedores</w:t>
      </w:r>
    </w:p>
    <w:p w14:paraId="257AE53A" w14:textId="7D92B7A9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r w:rsidRPr="005159EE">
        <w:rPr>
          <w:lang w:val="es-CO"/>
        </w:rPr>
        <w:t>productos</w:t>
      </w:r>
    </w:p>
    <w:p w14:paraId="25E2E447" w14:textId="38CC224C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proveedores_productos</w:t>
      </w:r>
      <w:proofErr w:type="spellEnd"/>
    </w:p>
    <w:p w14:paraId="4B1C57E3" w14:textId="0A15DD53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medios_pago</w:t>
      </w:r>
      <w:proofErr w:type="spellEnd"/>
    </w:p>
    <w:p w14:paraId="3FF2E6F9" w14:textId="57BD0924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r w:rsidRPr="005159EE">
        <w:rPr>
          <w:lang w:val="es-CO"/>
        </w:rPr>
        <w:t>fondos</w:t>
      </w:r>
    </w:p>
    <w:p w14:paraId="10296345" w14:textId="7667ED91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r w:rsidRPr="005159EE">
        <w:rPr>
          <w:lang w:val="es-CO"/>
        </w:rPr>
        <w:t>cajas</w:t>
      </w:r>
    </w:p>
    <w:p w14:paraId="7B01F29C" w14:textId="4F6F45D6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categorias_gasto</w:t>
      </w:r>
      <w:proofErr w:type="spellEnd"/>
    </w:p>
    <w:p w14:paraId="7134F557" w14:textId="41CFEEC9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resoluciones_dian</w:t>
      </w:r>
      <w:proofErr w:type="spellEnd"/>
    </w:p>
    <w:p w14:paraId="17CB549B" w14:textId="57EA5BE2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lastRenderedPageBreak/>
        <w:t>configuracion</w:t>
      </w:r>
      <w:proofErr w:type="spellEnd"/>
    </w:p>
    <w:p w14:paraId="469B8056" w14:textId="622FE3F7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turnos_caja</w:t>
      </w:r>
      <w:proofErr w:type="spellEnd"/>
    </w:p>
    <w:p w14:paraId="00CA7A6E" w14:textId="4D05F6B4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r w:rsidRPr="005159EE">
        <w:rPr>
          <w:lang w:val="es-CO"/>
        </w:rPr>
        <w:t>facturas</w:t>
      </w:r>
    </w:p>
    <w:p w14:paraId="68F18C0D" w14:textId="2EFE572A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detalles_factura</w:t>
      </w:r>
      <w:proofErr w:type="spellEnd"/>
    </w:p>
    <w:p w14:paraId="528ACE6E" w14:textId="5726B3FA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pagos_factura</w:t>
      </w:r>
      <w:proofErr w:type="spellEnd"/>
    </w:p>
    <w:p w14:paraId="493B77E3" w14:textId="301AE6EF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notas_credito</w:t>
      </w:r>
      <w:proofErr w:type="spellEnd"/>
    </w:p>
    <w:p w14:paraId="20F7877E" w14:textId="1E2B3032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notas_debito</w:t>
      </w:r>
      <w:proofErr w:type="spellEnd"/>
    </w:p>
    <w:p w14:paraId="00414276" w14:textId="24B49187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cuentas_por_cobrar</w:t>
      </w:r>
      <w:proofErr w:type="spellEnd"/>
    </w:p>
    <w:p w14:paraId="147306FE" w14:textId="47C323AB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abonos_cartera</w:t>
      </w:r>
      <w:proofErr w:type="spellEnd"/>
    </w:p>
    <w:p w14:paraId="7BB148BE" w14:textId="24DAA69B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ordenes_compra</w:t>
      </w:r>
      <w:proofErr w:type="spellEnd"/>
    </w:p>
    <w:p w14:paraId="5975FFD1" w14:textId="0CF10B96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detalles_orden_compra</w:t>
      </w:r>
      <w:proofErr w:type="spellEnd"/>
    </w:p>
    <w:p w14:paraId="257A1BA0" w14:textId="6F6F9A64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recepciones_mercancia</w:t>
      </w:r>
      <w:proofErr w:type="spellEnd"/>
    </w:p>
    <w:p w14:paraId="24A4A712" w14:textId="5A1CC482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detalles_recepcion</w:t>
      </w:r>
      <w:proofErr w:type="spellEnd"/>
    </w:p>
    <w:p w14:paraId="2A130D52" w14:textId="6FAD05EE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cuentas_por_pagar</w:t>
      </w:r>
      <w:proofErr w:type="spellEnd"/>
    </w:p>
    <w:p w14:paraId="77C263CA" w14:textId="3A666A5F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r w:rsidRPr="005159EE">
        <w:rPr>
          <w:lang w:val="es-CO"/>
        </w:rPr>
        <w:t>gastos</w:t>
      </w:r>
    </w:p>
    <w:p w14:paraId="4F3D27E4" w14:textId="41080880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movimientos_inventario</w:t>
      </w:r>
      <w:proofErr w:type="spellEnd"/>
    </w:p>
    <w:p w14:paraId="2B00891C" w14:textId="6FDA0CDA" w:rsidR="005159EE" w:rsidRPr="005159EE" w:rsidRDefault="005159EE" w:rsidP="005159EE">
      <w:pPr>
        <w:pStyle w:val="ListParagraph"/>
        <w:numPr>
          <w:ilvl w:val="0"/>
          <w:numId w:val="22"/>
        </w:numPr>
        <w:rPr>
          <w:lang w:val="es-CO"/>
        </w:rPr>
      </w:pPr>
      <w:proofErr w:type="spellStart"/>
      <w:r w:rsidRPr="005159EE">
        <w:rPr>
          <w:lang w:val="es-CO"/>
        </w:rPr>
        <w:t>movimientos_fondo</w:t>
      </w:r>
      <w:proofErr w:type="spellEnd"/>
    </w:p>
    <w:sectPr w:rsidR="005159EE" w:rsidRPr="005159EE" w:rsidSect="00154C16">
      <w:headerReference w:type="default" r:id="rId10"/>
      <w:footerReference w:type="default" r:id="rId11"/>
      <w:pgSz w:w="12240" w:h="15840"/>
      <w:pgMar w:top="2693" w:right="1701" w:bottom="1843" w:left="1701" w:header="709" w:footer="9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A0827" w14:textId="77777777" w:rsidR="00FC2C0C" w:rsidRDefault="00FC2C0C" w:rsidP="00443ED6">
      <w:r>
        <w:separator/>
      </w:r>
    </w:p>
  </w:endnote>
  <w:endnote w:type="continuationSeparator" w:id="0">
    <w:p w14:paraId="3B7FB944" w14:textId="77777777" w:rsidR="00FC2C0C" w:rsidRDefault="00FC2C0C" w:rsidP="00443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62590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847AF6" w14:textId="2EE691D5" w:rsidR="00557D9A" w:rsidRDefault="00206F89" w:rsidP="00443ED6">
        <w:pPr>
          <w:pStyle w:val="Footer"/>
        </w:pPr>
        <w:r>
          <w:rPr>
            <w:noProof/>
            <w:lang w:val="es-ES"/>
          </w:rPr>
          <w:drawing>
            <wp:anchor distT="0" distB="0" distL="114300" distR="114300" simplePos="0" relativeHeight="251657728" behindDoc="1" locked="0" layoutInCell="1" allowOverlap="1" wp14:anchorId="68DA026B" wp14:editId="7C7A2688">
              <wp:simplePos x="0" y="0"/>
              <wp:positionH relativeFrom="column">
                <wp:posOffset>-1080770</wp:posOffset>
              </wp:positionH>
              <wp:positionV relativeFrom="paragraph">
                <wp:posOffset>192405</wp:posOffset>
              </wp:positionV>
              <wp:extent cx="7754421" cy="1246909"/>
              <wp:effectExtent l="0" t="0" r="0" b="0"/>
              <wp:wrapNone/>
              <wp:docPr id="7" name="Imagen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embrete2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4421" cy="124690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E4731">
          <w:rPr>
            <w:noProof/>
            <w:lang w:val="es-ES"/>
          </w:rPr>
          <w:t xml:space="preserve"> </w:t>
        </w:r>
      </w:p>
    </w:sdtContent>
  </w:sdt>
  <w:p w14:paraId="7FD72946" w14:textId="5E75610F" w:rsidR="00154C16" w:rsidRDefault="00206F89" w:rsidP="00443ED6">
    <w:pPr>
      <w:pStyle w:val="Footer"/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98688" behindDoc="0" locked="0" layoutInCell="1" allowOverlap="1" wp14:anchorId="34EC944B" wp14:editId="597F1E44">
              <wp:simplePos x="0" y="0"/>
              <wp:positionH relativeFrom="column">
                <wp:posOffset>-1080135</wp:posOffset>
              </wp:positionH>
              <wp:positionV relativeFrom="paragraph">
                <wp:posOffset>301625</wp:posOffset>
              </wp:positionV>
              <wp:extent cx="825500" cy="228600"/>
              <wp:effectExtent l="0" t="0" r="0" b="0"/>
              <wp:wrapNone/>
              <wp:docPr id="12262111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FFFFFF" w:themeColor="background1"/>
                            </w:rPr>
                            <w:id w:val="-687906867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4F65C877" w14:textId="0032BF98" w:rsidR="005E4731" w:rsidRPr="00D70477" w:rsidRDefault="005E4731" w:rsidP="00D70477">
                              <w:pPr>
                                <w:ind w:firstLine="0"/>
                                <w:jc w:val="right"/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fldChar w:fldCharType="begin"/>
                              </w: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instrText xml:space="preserve"> PAGE   \* MERGEFORMAT </w:instrText>
                              </w: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fldChar w:fldCharType="separate"/>
                              </w: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1</w:t>
                              </w: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0" rIns="36000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EC94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85.05pt;margin-top:23.75pt;width:65pt;height:18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" filled="f" stroked="f" strokeweight=".5pt">
              <v:textbox inset="0,0,10mm,0">
                <w:txbxContent>
                  <w:sdt>
                    <w:sdtPr>
                      <w:rPr>
                        <w:b/>
                        <w:bCs/>
                        <w:color w:val="FFFFFF" w:themeColor="background1"/>
                      </w:rPr>
                      <w:id w:val="-687906867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4F65C877" w14:textId="0032BF98" w:rsidR="005E4731" w:rsidRPr="00D70477" w:rsidRDefault="005E4731" w:rsidP="00D70477">
                        <w:pPr>
                          <w:ind w:firstLine="0"/>
                          <w:jc w:val="right"/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fldChar w:fldCharType="begin"/>
                        </w: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instrText xml:space="preserve"> PAGE   \* MERGEFORMAT </w:instrText>
                        </w: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fldChar w:fldCharType="separate"/>
                        </w: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t>1</w:t>
                        </w: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D9EF" w14:textId="77777777" w:rsidR="00FC2C0C" w:rsidRDefault="00FC2C0C" w:rsidP="00443ED6">
      <w:r>
        <w:separator/>
      </w:r>
    </w:p>
  </w:footnote>
  <w:footnote w:type="continuationSeparator" w:id="0">
    <w:p w14:paraId="4086C133" w14:textId="77777777" w:rsidR="00FC2C0C" w:rsidRDefault="00FC2C0C" w:rsidP="00443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4905D" w14:textId="3FCCF4C7" w:rsidR="00FF4F8B" w:rsidRDefault="00154C16" w:rsidP="00443ED6">
    <w:pPr>
      <w:pStyle w:val="Header"/>
    </w:pPr>
    <w:r>
      <w:rPr>
        <w:noProof/>
        <w:lang w:val="es-ES"/>
      </w:rPr>
      <w:drawing>
        <wp:anchor distT="0" distB="0" distL="114300" distR="114300" simplePos="0" relativeHeight="251616768" behindDoc="1" locked="0" layoutInCell="1" allowOverlap="1" wp14:anchorId="026447E8" wp14:editId="5C274048">
          <wp:simplePos x="0" y="0"/>
          <wp:positionH relativeFrom="column">
            <wp:posOffset>-1143000</wp:posOffset>
          </wp:positionH>
          <wp:positionV relativeFrom="paragraph">
            <wp:posOffset>-454025</wp:posOffset>
          </wp:positionV>
          <wp:extent cx="7884160" cy="1686916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4160" cy="1686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A6F"/>
    <w:multiLevelType w:val="multilevel"/>
    <w:tmpl w:val="AFD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15D6A"/>
    <w:multiLevelType w:val="hybridMultilevel"/>
    <w:tmpl w:val="CDACD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42E86"/>
    <w:multiLevelType w:val="hybridMultilevel"/>
    <w:tmpl w:val="F7FA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677A7"/>
    <w:multiLevelType w:val="hybridMultilevel"/>
    <w:tmpl w:val="16784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76584"/>
    <w:multiLevelType w:val="hybridMultilevel"/>
    <w:tmpl w:val="6B26F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800A8"/>
    <w:multiLevelType w:val="hybridMultilevel"/>
    <w:tmpl w:val="CF3A776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4227F6"/>
    <w:multiLevelType w:val="hybridMultilevel"/>
    <w:tmpl w:val="7856D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20BB9"/>
    <w:multiLevelType w:val="hybridMultilevel"/>
    <w:tmpl w:val="EF3685C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A6C1FD9"/>
    <w:multiLevelType w:val="hybridMultilevel"/>
    <w:tmpl w:val="03C4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370B4E"/>
    <w:multiLevelType w:val="hybridMultilevel"/>
    <w:tmpl w:val="A29E3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E13E8"/>
    <w:multiLevelType w:val="hybridMultilevel"/>
    <w:tmpl w:val="DB143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851E3"/>
    <w:multiLevelType w:val="hybridMultilevel"/>
    <w:tmpl w:val="7A7C6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63125B"/>
    <w:multiLevelType w:val="hybridMultilevel"/>
    <w:tmpl w:val="A68E4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6961B2"/>
    <w:multiLevelType w:val="hybridMultilevel"/>
    <w:tmpl w:val="5F0EF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F96238"/>
    <w:multiLevelType w:val="hybridMultilevel"/>
    <w:tmpl w:val="720EE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062479"/>
    <w:multiLevelType w:val="hybridMultilevel"/>
    <w:tmpl w:val="E872E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C378FF"/>
    <w:multiLevelType w:val="hybridMultilevel"/>
    <w:tmpl w:val="5AB8D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942429"/>
    <w:multiLevelType w:val="hybridMultilevel"/>
    <w:tmpl w:val="F0E62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496679"/>
    <w:multiLevelType w:val="hybridMultilevel"/>
    <w:tmpl w:val="EEA25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607CD3"/>
    <w:multiLevelType w:val="multilevel"/>
    <w:tmpl w:val="E2C072D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ECE77AD"/>
    <w:multiLevelType w:val="hybridMultilevel"/>
    <w:tmpl w:val="F0A6A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C08A2"/>
    <w:multiLevelType w:val="hybridMultilevel"/>
    <w:tmpl w:val="CD141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719330">
    <w:abstractNumId w:val="12"/>
  </w:num>
  <w:num w:numId="2" w16cid:durableId="346256568">
    <w:abstractNumId w:val="19"/>
  </w:num>
  <w:num w:numId="3" w16cid:durableId="1441340877">
    <w:abstractNumId w:val="20"/>
  </w:num>
  <w:num w:numId="4" w16cid:durableId="586114982">
    <w:abstractNumId w:val="2"/>
  </w:num>
  <w:num w:numId="5" w16cid:durableId="720790718">
    <w:abstractNumId w:val="1"/>
  </w:num>
  <w:num w:numId="6" w16cid:durableId="473958672">
    <w:abstractNumId w:val="13"/>
  </w:num>
  <w:num w:numId="7" w16cid:durableId="1399592612">
    <w:abstractNumId w:val="11"/>
  </w:num>
  <w:num w:numId="8" w16cid:durableId="834995112">
    <w:abstractNumId w:val="21"/>
  </w:num>
  <w:num w:numId="9" w16cid:durableId="1784422868">
    <w:abstractNumId w:val="16"/>
  </w:num>
  <w:num w:numId="10" w16cid:durableId="761609720">
    <w:abstractNumId w:val="6"/>
  </w:num>
  <w:num w:numId="11" w16cid:durableId="597954706">
    <w:abstractNumId w:val="14"/>
  </w:num>
  <w:num w:numId="12" w16cid:durableId="1893416783">
    <w:abstractNumId w:val="17"/>
  </w:num>
  <w:num w:numId="13" w16cid:durableId="1535315292">
    <w:abstractNumId w:val="8"/>
  </w:num>
  <w:num w:numId="14" w16cid:durableId="1207718164">
    <w:abstractNumId w:val="9"/>
  </w:num>
  <w:num w:numId="15" w16cid:durableId="1132138650">
    <w:abstractNumId w:val="4"/>
  </w:num>
  <w:num w:numId="16" w16cid:durableId="1265116266">
    <w:abstractNumId w:val="10"/>
  </w:num>
  <w:num w:numId="17" w16cid:durableId="947465821">
    <w:abstractNumId w:val="15"/>
  </w:num>
  <w:num w:numId="18" w16cid:durableId="1670864672">
    <w:abstractNumId w:val="3"/>
  </w:num>
  <w:num w:numId="19" w16cid:durableId="108428964">
    <w:abstractNumId w:val="0"/>
  </w:num>
  <w:num w:numId="20" w16cid:durableId="1211334218">
    <w:abstractNumId w:val="5"/>
  </w:num>
  <w:num w:numId="21" w16cid:durableId="824974527">
    <w:abstractNumId w:val="18"/>
  </w:num>
  <w:num w:numId="22" w16cid:durableId="3183166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Type w:val="letter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160A"/>
    <w:rsid w:val="000854A2"/>
    <w:rsid w:val="00154C16"/>
    <w:rsid w:val="002027DC"/>
    <w:rsid w:val="00206F89"/>
    <w:rsid w:val="00342DE5"/>
    <w:rsid w:val="003B7511"/>
    <w:rsid w:val="003F44A1"/>
    <w:rsid w:val="00443ED6"/>
    <w:rsid w:val="005159EE"/>
    <w:rsid w:val="005252E0"/>
    <w:rsid w:val="005253DA"/>
    <w:rsid w:val="00557D9A"/>
    <w:rsid w:val="005A11FA"/>
    <w:rsid w:val="005E4731"/>
    <w:rsid w:val="005E561D"/>
    <w:rsid w:val="007316C2"/>
    <w:rsid w:val="00755520"/>
    <w:rsid w:val="00770AD3"/>
    <w:rsid w:val="007D349C"/>
    <w:rsid w:val="007F2E03"/>
    <w:rsid w:val="00817FEA"/>
    <w:rsid w:val="0082230D"/>
    <w:rsid w:val="00832335"/>
    <w:rsid w:val="008B0484"/>
    <w:rsid w:val="0090160A"/>
    <w:rsid w:val="009017BE"/>
    <w:rsid w:val="00993D29"/>
    <w:rsid w:val="009B4E09"/>
    <w:rsid w:val="009C043B"/>
    <w:rsid w:val="009C2BDB"/>
    <w:rsid w:val="009E2E68"/>
    <w:rsid w:val="00B13843"/>
    <w:rsid w:val="00B56BC1"/>
    <w:rsid w:val="00BB5449"/>
    <w:rsid w:val="00BC6EB0"/>
    <w:rsid w:val="00C700F5"/>
    <w:rsid w:val="00D207CB"/>
    <w:rsid w:val="00D32176"/>
    <w:rsid w:val="00D32394"/>
    <w:rsid w:val="00D57F01"/>
    <w:rsid w:val="00D70477"/>
    <w:rsid w:val="00E3107A"/>
    <w:rsid w:val="00E32B3C"/>
    <w:rsid w:val="00E60E62"/>
    <w:rsid w:val="00F559B6"/>
    <w:rsid w:val="00FC2C0C"/>
    <w:rsid w:val="00FF4F8B"/>
    <w:rsid w:val="00FF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E5AE5F"/>
  <w14:defaultImageDpi w14:val="300"/>
  <w15:docId w15:val="{F616CDDD-57A7-422C-B38A-27104C4C3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ED6"/>
    <w:pPr>
      <w:spacing w:after="240" w:line="360" w:lineRule="auto"/>
      <w:ind w:firstLine="709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43ED6"/>
    <w:pPr>
      <w:keepNext/>
      <w:keepLines/>
      <w:numPr>
        <w:numId w:val="2"/>
      </w:numPr>
      <w:spacing w:before="24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ED6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color w:val="595959" w:themeColor="text1" w:themeTint="A6"/>
      <w:sz w:val="26"/>
      <w:szCs w:val="26"/>
      <w:lang w:val="es-CO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8B0484"/>
    <w:pPr>
      <w:numPr>
        <w:ilvl w:val="2"/>
        <w:numId w:val="2"/>
      </w:numPr>
      <w:outlineLvl w:val="2"/>
    </w:pPr>
    <w:rPr>
      <w:color w:val="808080" w:themeColor="background1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2394"/>
    <w:pPr>
      <w:outlineLvl w:val="3"/>
    </w:pPr>
    <w:rPr>
      <w:i/>
      <w:iCs/>
      <w:color w:val="808080" w:themeColor="background1" w:themeShade="80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D57F01"/>
    <w:pPr>
      <w:ind w:firstLine="708"/>
      <w:outlineLvl w:val="4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160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160A"/>
  </w:style>
  <w:style w:type="paragraph" w:styleId="Footer">
    <w:name w:val="footer"/>
    <w:basedOn w:val="Normal"/>
    <w:link w:val="FooterChar"/>
    <w:uiPriority w:val="99"/>
    <w:unhideWhenUsed/>
    <w:rsid w:val="0090160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60A"/>
  </w:style>
  <w:style w:type="paragraph" w:styleId="BalloonText">
    <w:name w:val="Balloon Text"/>
    <w:basedOn w:val="Normal"/>
    <w:link w:val="BalloonTextChar"/>
    <w:uiPriority w:val="99"/>
    <w:semiHidden/>
    <w:unhideWhenUsed/>
    <w:rsid w:val="0090160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60A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0160A"/>
    <w:rPr>
      <w:color w:val="0000FF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54C16"/>
  </w:style>
  <w:style w:type="character" w:customStyle="1" w:styleId="DateChar">
    <w:name w:val="Date Char"/>
    <w:basedOn w:val="DefaultParagraphFont"/>
    <w:link w:val="Date"/>
    <w:uiPriority w:val="99"/>
    <w:semiHidden/>
    <w:rsid w:val="00154C16"/>
  </w:style>
  <w:style w:type="paragraph" w:styleId="Closing">
    <w:name w:val="Closing"/>
    <w:basedOn w:val="Normal"/>
    <w:link w:val="ClosingChar"/>
    <w:uiPriority w:val="99"/>
    <w:semiHidden/>
    <w:unhideWhenUsed/>
    <w:rsid w:val="00154C16"/>
  </w:style>
  <w:style w:type="character" w:customStyle="1" w:styleId="ClosingChar">
    <w:name w:val="Closing Char"/>
    <w:basedOn w:val="DefaultParagraphFont"/>
    <w:link w:val="Closing"/>
    <w:uiPriority w:val="99"/>
    <w:semiHidden/>
    <w:rsid w:val="00154C16"/>
  </w:style>
  <w:style w:type="paragraph" w:styleId="Signature">
    <w:name w:val="Signature"/>
    <w:basedOn w:val="Normal"/>
    <w:link w:val="SignatureChar"/>
    <w:uiPriority w:val="99"/>
    <w:semiHidden/>
    <w:unhideWhenUsed/>
    <w:rsid w:val="00154C16"/>
  </w:style>
  <w:style w:type="character" w:customStyle="1" w:styleId="SignatureChar">
    <w:name w:val="Signature Char"/>
    <w:basedOn w:val="DefaultParagraphFont"/>
    <w:link w:val="Signature"/>
    <w:uiPriority w:val="99"/>
    <w:semiHidden/>
    <w:rsid w:val="00154C16"/>
  </w:style>
  <w:style w:type="paragraph" w:styleId="BodyText">
    <w:name w:val="Body Text"/>
    <w:basedOn w:val="Normal"/>
    <w:link w:val="BodyTextChar"/>
    <w:uiPriority w:val="99"/>
    <w:semiHidden/>
    <w:unhideWhenUsed/>
    <w:rsid w:val="00154C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4C16"/>
  </w:style>
  <w:style w:type="paragraph" w:styleId="NoSpacing">
    <w:name w:val="No Spacing"/>
    <w:basedOn w:val="Normal"/>
    <w:uiPriority w:val="1"/>
    <w:qFormat/>
    <w:rsid w:val="00D7047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0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43ED6"/>
    <w:rPr>
      <w:rFonts w:eastAsiaTheme="majorEastAsia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3ED6"/>
    <w:rPr>
      <w:rFonts w:eastAsiaTheme="majorEastAsia" w:cstheme="majorBidi"/>
      <w:color w:val="595959" w:themeColor="text1" w:themeTint="A6"/>
      <w:sz w:val="26"/>
      <w:szCs w:val="26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rsid w:val="008B0484"/>
    <w:rPr>
      <w:color w:val="808080" w:themeColor="background1" w:themeShade="80"/>
    </w:rPr>
  </w:style>
  <w:style w:type="character" w:customStyle="1" w:styleId="Heading4Char">
    <w:name w:val="Heading 4 Char"/>
    <w:basedOn w:val="DefaultParagraphFont"/>
    <w:link w:val="Heading4"/>
    <w:uiPriority w:val="9"/>
    <w:rsid w:val="00D32394"/>
    <w:rPr>
      <w:i/>
      <w:iCs/>
      <w:color w:val="808080" w:themeColor="background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D57F01"/>
    <w:rPr>
      <w:i/>
      <w:iCs/>
      <w:color w:val="808080" w:themeColor="background1" w:themeShade="80"/>
      <w:sz w:val="22"/>
      <w:szCs w:val="22"/>
    </w:rPr>
  </w:style>
  <w:style w:type="table" w:styleId="TableGrid">
    <w:name w:val="Table Grid"/>
    <w:basedOn w:val="TableNormal"/>
    <w:uiPriority w:val="59"/>
    <w:rsid w:val="00D57F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page">
    <w:name w:val="front page"/>
    <w:basedOn w:val="Normal"/>
    <w:link w:val="frontpageChar"/>
    <w:qFormat/>
    <w:rsid w:val="00443ED6"/>
    <w:pPr>
      <w:spacing w:after="0" w:line="480" w:lineRule="auto"/>
      <w:ind w:firstLine="0"/>
      <w:jc w:val="center"/>
    </w:pPr>
  </w:style>
  <w:style w:type="character" w:customStyle="1" w:styleId="frontpageChar">
    <w:name w:val="front page Char"/>
    <w:basedOn w:val="DefaultParagraphFont"/>
    <w:link w:val="frontpage"/>
    <w:rsid w:val="00443ED6"/>
  </w:style>
  <w:style w:type="paragraph" w:styleId="TOCHeading">
    <w:name w:val="TOC Heading"/>
    <w:basedOn w:val="Heading1"/>
    <w:next w:val="Normal"/>
    <w:uiPriority w:val="39"/>
    <w:unhideWhenUsed/>
    <w:qFormat/>
    <w:rsid w:val="00D70477"/>
    <w:pPr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70477"/>
    <w:pPr>
      <w:tabs>
        <w:tab w:val="left" w:pos="1200"/>
        <w:tab w:val="right" w:leader="dot" w:pos="8828"/>
      </w:tabs>
      <w:spacing w:after="100" w:line="240" w:lineRule="auto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D7047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70477"/>
    <w:pPr>
      <w:spacing w:after="100"/>
      <w:ind w:left="480"/>
    </w:pPr>
  </w:style>
  <w:style w:type="paragraph" w:styleId="Title">
    <w:name w:val="Title"/>
    <w:basedOn w:val="Heading1"/>
    <w:next w:val="Normal"/>
    <w:link w:val="TitleChar"/>
    <w:uiPriority w:val="10"/>
    <w:qFormat/>
    <w:rsid w:val="009B4E09"/>
    <w:pPr>
      <w:numPr>
        <w:numId w:val="0"/>
      </w:numPr>
    </w:pPr>
    <w:rPr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B4E09"/>
    <w:rPr>
      <w:rFonts w:eastAsiaTheme="majorEastAsia" w:cstheme="majorBidi"/>
      <w:b/>
      <w:bCs/>
      <w:sz w:val="28"/>
      <w:szCs w:val="28"/>
    </w:rPr>
  </w:style>
  <w:style w:type="paragraph" w:customStyle="1" w:styleId="Table">
    <w:name w:val="Table"/>
    <w:basedOn w:val="Normal"/>
    <w:link w:val="TableChar"/>
    <w:qFormat/>
    <w:rsid w:val="009B4E09"/>
    <w:pPr>
      <w:spacing w:after="0" w:line="240" w:lineRule="auto"/>
      <w:ind w:firstLine="0"/>
    </w:pPr>
  </w:style>
  <w:style w:type="character" w:customStyle="1" w:styleId="TableChar">
    <w:name w:val="Table Char"/>
    <w:basedOn w:val="DefaultParagraphFont"/>
    <w:link w:val="Table"/>
    <w:rsid w:val="009B4E09"/>
  </w:style>
  <w:style w:type="paragraph" w:customStyle="1" w:styleId="ds-markdown-paragraph">
    <w:name w:val="ds-markdown-paragraph"/>
    <w:basedOn w:val="Normal"/>
    <w:rsid w:val="0075552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7555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D87FCF-7A5E-434A-A9DC-2DFFF2115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Ivone-Cardozo</dc:creator>
  <cp:keywords/>
  <dc:description/>
  <cp:lastModifiedBy>Miguel Angel Rodriguez Ferreira</cp:lastModifiedBy>
  <cp:revision>15</cp:revision>
  <cp:lastPrinted>2017-02-28T17:56:00Z</cp:lastPrinted>
  <dcterms:created xsi:type="dcterms:W3CDTF">2017-02-28T17:56:00Z</dcterms:created>
  <dcterms:modified xsi:type="dcterms:W3CDTF">2026-04-21T00:27:00Z</dcterms:modified>
</cp:coreProperties>
</file>