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CCF94" w14:textId="7A59ABA2" w:rsidR="006F264E" w:rsidRDefault="00F17F5F" w:rsidP="00F17F5F">
      <w:pPr>
        <w:pStyle w:val="a7"/>
      </w:pPr>
      <w:r>
        <w:t xml:space="preserve"> </w:t>
      </w:r>
      <w:r>
        <w:rPr>
          <w:rFonts w:hint="eastAsia"/>
        </w:rPr>
        <w:t>酶挖掘</w:t>
      </w:r>
    </w:p>
    <w:p w14:paraId="6E7582B4" w14:textId="77777777" w:rsidR="009E5991" w:rsidRDefault="009E5991" w:rsidP="009E5991"/>
    <w:p w14:paraId="5FD96B9A" w14:textId="1D21C263" w:rsidR="009E5991" w:rsidRDefault="009E5991" w:rsidP="008E7CBA">
      <w:pPr>
        <w:jc w:val="left"/>
      </w:pPr>
      <w:r>
        <w:t>姜黄素是一种从姜黄植物（姜黄）中提取的天然化合物。它以鲜艳的黄色而闻名，并常被用作烹饪中的香料，尤其在印度菜中常用到。姜黄素因其潜在的健康益处而备受关注。</w:t>
      </w:r>
    </w:p>
    <w:p w14:paraId="4BC19E3A" w14:textId="77777777" w:rsidR="008E7CBA" w:rsidRDefault="009E5991" w:rsidP="008E7CBA">
      <w:pPr>
        <w:jc w:val="left"/>
      </w:pPr>
      <w:r>
        <w:t>研究表明，姜黄素具有抗炎、抗氧化和抗癌特性。它已在多种疾病条件下进行了研究，包括关节炎、癌症、阿尔茨海默病、心血管疾病和糖尿病。姜黄素被认为通过多种机制发挥作用，包括调节炎症途径、抑制氧化应激和调控基因表达等。需要注意的是，姜黄素的生物利用度相对较低，意味着身体很难高效地吸收和利用它。为了增强其吸收，姜黄素常与其他化合物结合，例如黑胡椒中的胡椒碱，或者采用专门的传递系统进行配方。姜黄素补充剂以胶囊、片剂和粉剂等形式可获得。</w:t>
      </w:r>
    </w:p>
    <w:p w14:paraId="75437421" w14:textId="77777777" w:rsidR="008E7CBA" w:rsidRDefault="008E7CBA" w:rsidP="008E7CBA">
      <w:pPr>
        <w:jc w:val="left"/>
      </w:pPr>
    </w:p>
    <w:p w14:paraId="048C8E12" w14:textId="0F6B3C06" w:rsidR="008E7CBA" w:rsidRDefault="00FC70B3" w:rsidP="008E7CBA">
      <w:pPr>
        <w:jc w:val="left"/>
      </w:pPr>
      <w:r>
        <w:rPr>
          <w:rFonts w:hint="eastAsia"/>
        </w:rPr>
        <w:t>图1</w:t>
      </w:r>
      <w:r w:rsidR="008E7CBA">
        <w:rPr>
          <w:rFonts w:hint="eastAsia"/>
        </w:rPr>
        <w:t>是其合成的关键途径，</w:t>
      </w:r>
      <w:r w:rsidRPr="00FC70B3">
        <w:t>Curcumin synthase（CURS）基因</w:t>
      </w:r>
      <w:r>
        <w:rPr>
          <w:rFonts w:hint="eastAsia"/>
        </w:rPr>
        <w:t>CURS1\2\3是其中的关键酶，酶号</w:t>
      </w:r>
      <w:r w:rsidR="00BF35B1">
        <w:rPr>
          <w:rFonts w:hint="eastAsia"/>
        </w:rPr>
        <w:t>2</w:t>
      </w:r>
      <w:r w:rsidR="00BF35B1">
        <w:t>.3.1.217</w:t>
      </w:r>
    </w:p>
    <w:p w14:paraId="7C79A4F6" w14:textId="2E1AA7D8" w:rsidR="0095373D" w:rsidRDefault="008E7CBA" w:rsidP="008E7CBA">
      <w:pPr>
        <w:jc w:val="left"/>
      </w:pPr>
      <w:r>
        <w:rPr>
          <w:rFonts w:hint="eastAsia"/>
        </w:rPr>
        <w:t>x</w:t>
      </w:r>
      <w:r w:rsidR="00414C50">
        <w:rPr>
          <w:noProof/>
        </w:rPr>
        <w:drawing>
          <wp:inline distT="0" distB="0" distL="0" distR="0" wp14:anchorId="73AAB071" wp14:editId="763FC9E5">
            <wp:extent cx="5164384" cy="5389811"/>
            <wp:effectExtent l="0" t="0" r="5080" b="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4384" cy="538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29DF" w14:textId="1CA9BB84" w:rsidR="00414C50" w:rsidRDefault="00FC70B3">
      <w:r>
        <w:rPr>
          <w:rFonts w:hint="eastAsia"/>
        </w:rPr>
        <w:t xml:space="preserve"> </w:t>
      </w:r>
      <w:r>
        <w:t xml:space="preserve">                                 </w:t>
      </w:r>
      <w:r>
        <w:rPr>
          <w:rFonts w:hint="eastAsia"/>
        </w:rPr>
        <w:t>图1：姜黄素合成途径</w:t>
      </w:r>
    </w:p>
    <w:p w14:paraId="06AFED00" w14:textId="61ACA160" w:rsidR="00AB12AB" w:rsidRDefault="009B270C">
      <w:r>
        <w:rPr>
          <w:rFonts w:hint="eastAsia"/>
        </w:rPr>
        <w:lastRenderedPageBreak/>
        <w:t>问题：</w:t>
      </w:r>
      <w:r w:rsidR="00AB12AB">
        <w:rPr>
          <w:rFonts w:hint="eastAsia"/>
        </w:rPr>
        <w:t>目前已知这三个酶，我们能不能找更多</w:t>
      </w:r>
      <w:r>
        <w:rPr>
          <w:rFonts w:hint="eastAsia"/>
        </w:rPr>
        <w:t>这样的酶</w:t>
      </w:r>
    </w:p>
    <w:p w14:paraId="239318B7" w14:textId="77777777" w:rsidR="00414C50" w:rsidRDefault="00414C50"/>
    <w:p w14:paraId="08959F0F" w14:textId="3B470B19" w:rsidR="00DF17A1" w:rsidRPr="00CC58F6" w:rsidRDefault="00DF17A1" w:rsidP="00DF17A1">
      <w:pPr>
        <w:pStyle w:val="a4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CC58F6">
        <w:rPr>
          <w:rFonts w:hint="eastAsia"/>
          <w:b/>
          <w:bCs/>
          <w:sz w:val="24"/>
          <w:szCs w:val="24"/>
        </w:rPr>
        <w:t>从UniProt数据库获取数据</w:t>
      </w:r>
    </w:p>
    <w:p w14:paraId="5FE4914A" w14:textId="4D797EBC" w:rsidR="00DF17A1" w:rsidRDefault="00000000" w:rsidP="00972BD0">
      <w:pPr>
        <w:pStyle w:val="a4"/>
        <w:ind w:left="360" w:firstLineChars="0" w:firstLine="0"/>
        <w:jc w:val="left"/>
      </w:pPr>
      <w:hyperlink r:id="rId6" w:history="1">
        <w:r w:rsidR="00DF17A1" w:rsidRPr="00406412">
          <w:rPr>
            <w:rStyle w:val="a5"/>
          </w:rPr>
          <w:t>https://www.uniprot.org/</w:t>
        </w:r>
      </w:hyperlink>
      <w:r w:rsidR="00DF17A1">
        <w:rPr>
          <w:rFonts w:hint="eastAsia"/>
        </w:rPr>
        <w:t>， 检索</w:t>
      </w:r>
      <w:r w:rsidR="008B61C6">
        <w:t>2.3.</w:t>
      </w:r>
      <w:r w:rsidR="004736FD">
        <w:t>1.</w:t>
      </w:r>
      <w:r w:rsidR="008B61C6">
        <w:t>21</w:t>
      </w:r>
      <w:r w:rsidR="00972BD0">
        <w:t>7</w:t>
      </w:r>
      <w:r w:rsidR="00972BD0">
        <w:rPr>
          <w:rFonts w:hint="eastAsia"/>
        </w:rPr>
        <w:t>， 结果如下</w:t>
      </w:r>
      <w:hyperlink r:id="rId7" w:history="1">
        <w:r w:rsidR="00972BD0" w:rsidRPr="00A3129B">
          <w:rPr>
            <w:rStyle w:val="a5"/>
          </w:rPr>
          <w:t>https://www.uniprot.org/uniprotkb?query=2.3.1.217</w:t>
        </w:r>
      </w:hyperlink>
      <w:r w:rsidR="00972BD0">
        <w:t xml:space="preserve"> </w:t>
      </w:r>
    </w:p>
    <w:p w14:paraId="6749D290" w14:textId="29C30F87" w:rsidR="00DF17A1" w:rsidRDefault="00972BD0" w:rsidP="00DF17A1">
      <w:pPr>
        <w:pStyle w:val="a4"/>
        <w:ind w:left="360" w:firstLineChars="0" w:firstLine="0"/>
      </w:pPr>
      <w:r w:rsidRPr="00972BD0">
        <w:rPr>
          <w:noProof/>
        </w:rPr>
        <w:drawing>
          <wp:inline distT="0" distB="0" distL="0" distR="0" wp14:anchorId="3B3783B0" wp14:editId="7A670F8A">
            <wp:extent cx="5274310" cy="1892300"/>
            <wp:effectExtent l="0" t="0" r="0" b="0"/>
            <wp:docPr id="1219697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7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925D" w14:textId="2AC36333" w:rsidR="00DF17A1" w:rsidRDefault="00972BD0" w:rsidP="00DF17A1">
      <w:pPr>
        <w:pStyle w:val="a4"/>
        <w:ind w:left="360" w:firstLineChars="0" w:firstLine="0"/>
      </w:pPr>
      <w:r>
        <w:rPr>
          <w:rFonts w:hint="eastAsia"/>
        </w:rPr>
        <w:t>其中有6</w:t>
      </w:r>
      <w:r>
        <w:t>4</w:t>
      </w:r>
      <w:r w:rsidR="006C7082">
        <w:t>9</w:t>
      </w:r>
      <w:r>
        <w:rPr>
          <w:rFonts w:hint="eastAsia"/>
        </w:rPr>
        <w:t>个酶是有这个可能的，包含了CURS1/2/3</w:t>
      </w:r>
    </w:p>
    <w:p w14:paraId="57B27F48" w14:textId="77777777" w:rsidR="00205397" w:rsidRDefault="00205397" w:rsidP="00205397"/>
    <w:p w14:paraId="21D43220" w14:textId="063EDA9D" w:rsidR="00CC58F6" w:rsidRPr="00CC58F6" w:rsidRDefault="00B009F7" w:rsidP="00CC58F6">
      <w:pPr>
        <w:pStyle w:val="a4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酶</w:t>
      </w:r>
      <w:r w:rsidR="00CC58F6" w:rsidRPr="00CC58F6">
        <w:rPr>
          <w:rFonts w:hint="eastAsia"/>
          <w:b/>
          <w:bCs/>
          <w:sz w:val="24"/>
          <w:szCs w:val="24"/>
        </w:rPr>
        <w:t>数据筛选：</w:t>
      </w:r>
    </w:p>
    <w:p w14:paraId="730AF934" w14:textId="15420C07" w:rsidR="00205397" w:rsidRDefault="00205397" w:rsidP="00CC58F6">
      <w:pPr>
        <w:pStyle w:val="a4"/>
        <w:ind w:left="360" w:firstLineChars="0" w:firstLine="0"/>
      </w:pPr>
      <w:r>
        <w:rPr>
          <w:rFonts w:hint="eastAsia"/>
        </w:rPr>
        <w:t>但这个数据还有点多，需要进一步筛选</w:t>
      </w:r>
      <w:r w:rsidR="00797991">
        <w:rPr>
          <w:rFonts w:hint="eastAsia"/>
        </w:rPr>
        <w:t>，点击</w:t>
      </w:r>
      <w:r w:rsidR="004B0544">
        <w:rPr>
          <w:rFonts w:hint="eastAsia"/>
        </w:rPr>
        <w:t>CURS1对应的Entry</w:t>
      </w:r>
    </w:p>
    <w:p w14:paraId="431E725E" w14:textId="61E10FF3" w:rsidR="00DF17A1" w:rsidRDefault="004B0544" w:rsidP="00DF17A1">
      <w:pPr>
        <w:pStyle w:val="a4"/>
        <w:ind w:left="360" w:firstLineChars="0" w:firstLine="0"/>
      </w:pPr>
      <w:r w:rsidRPr="004B0544">
        <w:rPr>
          <w:noProof/>
        </w:rPr>
        <w:drawing>
          <wp:inline distT="0" distB="0" distL="0" distR="0" wp14:anchorId="122DB851" wp14:editId="0924360B">
            <wp:extent cx="5274310" cy="2767330"/>
            <wp:effectExtent l="0" t="0" r="0" b="1270"/>
            <wp:docPr id="1513175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5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802D" w14:textId="7E93A968" w:rsidR="004B0544" w:rsidRDefault="00000000" w:rsidP="00DF17A1">
      <w:pPr>
        <w:pStyle w:val="a4"/>
        <w:ind w:left="360" w:firstLineChars="0" w:firstLine="0"/>
      </w:pPr>
      <w:hyperlink r:id="rId10" w:history="1">
        <w:r w:rsidR="007176A2" w:rsidRPr="00A3129B">
          <w:rPr>
            <w:rStyle w:val="a5"/>
          </w:rPr>
          <w:t>https://www.uniprot.org/uniprotkb/C0SVZ6/entry</w:t>
        </w:r>
      </w:hyperlink>
    </w:p>
    <w:p w14:paraId="45C66E36" w14:textId="77777777" w:rsidR="007D1081" w:rsidRDefault="007D1081" w:rsidP="00DF17A1">
      <w:pPr>
        <w:pStyle w:val="a4"/>
        <w:ind w:left="360" w:firstLineChars="0" w:firstLine="0"/>
      </w:pPr>
    </w:p>
    <w:p w14:paraId="68B01798" w14:textId="3F11647E" w:rsidR="007D1081" w:rsidRDefault="007D1081" w:rsidP="00DF17A1">
      <w:pPr>
        <w:pStyle w:val="a4"/>
        <w:ind w:left="360" w:firstLineChars="0" w:firstLine="0"/>
      </w:pPr>
      <w:r>
        <w:rPr>
          <w:rFonts w:hint="eastAsia"/>
        </w:rPr>
        <w:t>选择左边的Family</w:t>
      </w:r>
      <w:r>
        <w:t xml:space="preserve"> &amp; </w:t>
      </w:r>
      <w:r>
        <w:rPr>
          <w:rFonts w:hint="eastAsia"/>
        </w:rPr>
        <w:t>Domains</w:t>
      </w:r>
    </w:p>
    <w:p w14:paraId="257E2CA7" w14:textId="72DB0C85" w:rsidR="007176A2" w:rsidRDefault="00857571" w:rsidP="00DF17A1">
      <w:pPr>
        <w:pStyle w:val="a4"/>
        <w:ind w:left="360" w:firstLineChars="0" w:firstLine="0"/>
      </w:pPr>
      <w:r w:rsidRPr="00857571">
        <w:rPr>
          <w:noProof/>
        </w:rPr>
        <w:lastRenderedPageBreak/>
        <w:drawing>
          <wp:inline distT="0" distB="0" distL="0" distR="0" wp14:anchorId="587C31F1" wp14:editId="70210786">
            <wp:extent cx="5274310" cy="2842895"/>
            <wp:effectExtent l="0" t="0" r="0" b="1905"/>
            <wp:docPr id="1602689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89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F52D" w14:textId="0766DA1A" w:rsidR="007D1081" w:rsidRDefault="00857571" w:rsidP="00633D32">
      <w:pPr>
        <w:pStyle w:val="a4"/>
        <w:ind w:left="360" w:firstLineChars="0" w:firstLine="0"/>
        <w:jc w:val="left"/>
      </w:pPr>
      <w:r>
        <w:rPr>
          <w:rFonts w:hint="eastAsia"/>
        </w:rPr>
        <w:t>选择右边的PATHER，进入下一个页面</w:t>
      </w:r>
      <w:r w:rsidR="00633D32" w:rsidRPr="00633D32">
        <w:t>http://www.pantherdb.org/panther/family.do?clsAccession=PTHR11877:SF80</w:t>
      </w:r>
    </w:p>
    <w:p w14:paraId="25201D22" w14:textId="4B49F29C" w:rsidR="00857571" w:rsidRDefault="00EB124A" w:rsidP="00DF17A1">
      <w:pPr>
        <w:pStyle w:val="a4"/>
        <w:ind w:left="360" w:firstLineChars="0" w:firstLine="0"/>
      </w:pPr>
      <w:r w:rsidRPr="00EB124A">
        <w:rPr>
          <w:noProof/>
        </w:rPr>
        <w:drawing>
          <wp:inline distT="0" distB="0" distL="0" distR="0" wp14:anchorId="6EED35BE" wp14:editId="28015185">
            <wp:extent cx="5274310" cy="3303270"/>
            <wp:effectExtent l="0" t="0" r="0" b="0"/>
            <wp:docPr id="1280148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48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EAD3" w14:textId="1A2B8A4D" w:rsidR="00C6077E" w:rsidRDefault="00EB124A" w:rsidP="00C6077E">
      <w:pPr>
        <w:pStyle w:val="a4"/>
        <w:ind w:left="360" w:firstLineChars="0" w:firstLine="0"/>
      </w:pPr>
      <w:r>
        <w:rPr>
          <w:rFonts w:hint="eastAsia"/>
        </w:rPr>
        <w:t>有1</w:t>
      </w:r>
      <w:r>
        <w:t>04</w:t>
      </w:r>
      <w:r>
        <w:rPr>
          <w:rFonts w:hint="eastAsia"/>
        </w:rPr>
        <w:t>个genes，需要拿到所有的genes的序列</w:t>
      </w:r>
      <w:r w:rsidR="00C6077E">
        <w:rPr>
          <w:rFonts w:hint="eastAsia"/>
        </w:rPr>
        <w:t>。点击跳转，然后</w:t>
      </w:r>
      <w:r w:rsidR="00402EDB">
        <w:rPr>
          <w:rFonts w:hint="eastAsia"/>
        </w:rPr>
        <w:t>如下图选择，得到列表文件</w:t>
      </w:r>
    </w:p>
    <w:p w14:paraId="1649B6BC" w14:textId="26505159" w:rsidR="00EB124A" w:rsidRDefault="00402EDB" w:rsidP="00DF17A1">
      <w:pPr>
        <w:pStyle w:val="a4"/>
        <w:ind w:left="360" w:firstLineChars="0" w:firstLine="0"/>
      </w:pPr>
      <w:r w:rsidRPr="00402EDB">
        <w:rPr>
          <w:noProof/>
        </w:rPr>
        <w:drawing>
          <wp:inline distT="0" distB="0" distL="0" distR="0" wp14:anchorId="724D8245" wp14:editId="2A26B80B">
            <wp:extent cx="5274310" cy="1399540"/>
            <wp:effectExtent l="0" t="0" r="0" b="0"/>
            <wp:docPr id="6277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232A" w14:textId="0F1D455F" w:rsidR="0019018C" w:rsidRDefault="0019018C" w:rsidP="00B009F7">
      <w:pPr>
        <w:pStyle w:val="a4"/>
        <w:ind w:left="360" w:firstLineChars="0" w:firstLine="0"/>
      </w:pPr>
      <w:r w:rsidRPr="0019018C">
        <w:rPr>
          <w:noProof/>
        </w:rPr>
        <w:lastRenderedPageBreak/>
        <w:drawing>
          <wp:inline distT="0" distB="0" distL="0" distR="0" wp14:anchorId="1FBAB347" wp14:editId="1DA42933">
            <wp:extent cx="5274310" cy="1316355"/>
            <wp:effectExtent l="0" t="0" r="0" b="4445"/>
            <wp:docPr id="1322502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2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09F9" w14:textId="5FA7114B" w:rsidR="00402EDB" w:rsidRPr="00137B73" w:rsidRDefault="00402EDB" w:rsidP="00DF17A1">
      <w:pPr>
        <w:pStyle w:val="a4"/>
        <w:ind w:left="360" w:firstLineChars="0" w:firstLine="0"/>
        <w:rPr>
          <w:color w:val="70AD47" w:themeColor="accent6"/>
        </w:rPr>
      </w:pPr>
      <w:r w:rsidRPr="00137B73">
        <w:rPr>
          <w:rFonts w:hint="eastAsia"/>
          <w:color w:val="70AD47" w:themeColor="accent6"/>
        </w:rPr>
        <w:t>任务</w:t>
      </w:r>
      <w:r w:rsidR="00B009F7">
        <w:rPr>
          <w:rFonts w:hint="eastAsia"/>
          <w:color w:val="70AD47" w:themeColor="accent6"/>
        </w:rPr>
        <w:t>2</w:t>
      </w:r>
      <w:r w:rsidR="00B009F7">
        <w:rPr>
          <w:color w:val="70AD47" w:themeColor="accent6"/>
        </w:rPr>
        <w:t>.</w:t>
      </w:r>
      <w:r w:rsidRPr="00137B73">
        <w:rPr>
          <w:rFonts w:hint="eastAsia"/>
          <w:color w:val="70AD47" w:themeColor="accent6"/>
        </w:rPr>
        <w:t>1：</w:t>
      </w:r>
    </w:p>
    <w:p w14:paraId="0E0DBBD7" w14:textId="01AA622B" w:rsidR="00031422" w:rsidRDefault="0019018C" w:rsidP="00031422">
      <w:pPr>
        <w:pStyle w:val="a4"/>
        <w:ind w:left="360" w:firstLineChars="0" w:firstLine="0"/>
      </w:pPr>
      <w:r>
        <w:rPr>
          <w:rFonts w:hint="eastAsia"/>
        </w:rPr>
        <w:t>写一个程序，自动从</w:t>
      </w:r>
      <w:r w:rsidR="00031422">
        <w:rPr>
          <w:rFonts w:hint="eastAsia"/>
        </w:rPr>
        <w:t>解析文件，拿到UniProtKB的id，然后从</w:t>
      </w:r>
      <w:r>
        <w:rPr>
          <w:rFonts w:hint="eastAsia"/>
        </w:rPr>
        <w:t>Uniprot里</w:t>
      </w:r>
      <w:r w:rsidR="00031422">
        <w:rPr>
          <w:rFonts w:hint="eastAsia"/>
        </w:rPr>
        <w:t>获取</w:t>
      </w:r>
      <w:r>
        <w:rPr>
          <w:rFonts w:hint="eastAsia"/>
        </w:rPr>
        <w:t>序列</w:t>
      </w:r>
      <w:r w:rsidR="00031422">
        <w:rPr>
          <w:rFonts w:hint="eastAsia"/>
        </w:rPr>
        <w:t>，并生成一个fasta</w:t>
      </w:r>
    </w:p>
    <w:p w14:paraId="0EBF8108" w14:textId="77777777" w:rsidR="00B05D5A" w:rsidRPr="00137B73" w:rsidRDefault="00B05D5A" w:rsidP="00031422">
      <w:pPr>
        <w:pStyle w:val="a4"/>
        <w:ind w:left="360" w:firstLineChars="0" w:firstLine="0"/>
        <w:rPr>
          <w:color w:val="70AD47" w:themeColor="accent6"/>
        </w:rPr>
      </w:pPr>
    </w:p>
    <w:p w14:paraId="37B9B7AF" w14:textId="2821A416" w:rsidR="00B05D5A" w:rsidRPr="00137B73" w:rsidRDefault="00B05D5A" w:rsidP="00031422">
      <w:pPr>
        <w:pStyle w:val="a4"/>
        <w:ind w:left="360" w:firstLineChars="0" w:firstLine="0"/>
        <w:rPr>
          <w:color w:val="70AD47" w:themeColor="accent6"/>
        </w:rPr>
      </w:pPr>
      <w:r w:rsidRPr="00137B73">
        <w:rPr>
          <w:rFonts w:hint="eastAsia"/>
          <w:color w:val="70AD47" w:themeColor="accent6"/>
        </w:rPr>
        <w:t>任务2</w:t>
      </w:r>
      <w:r w:rsidR="00B009F7">
        <w:rPr>
          <w:color w:val="70AD47" w:themeColor="accent6"/>
        </w:rPr>
        <w:t>.2</w:t>
      </w:r>
      <w:r w:rsidRPr="00137B73">
        <w:rPr>
          <w:rFonts w:hint="eastAsia"/>
          <w:color w:val="70AD47" w:themeColor="accent6"/>
        </w:rPr>
        <w:t>：</w:t>
      </w:r>
    </w:p>
    <w:p w14:paraId="467A885B" w14:textId="0D31ECFB" w:rsidR="00B05D5A" w:rsidRDefault="00D63958" w:rsidP="00031422">
      <w:pPr>
        <w:pStyle w:val="a4"/>
        <w:ind w:left="360" w:firstLineChars="0" w:firstLine="0"/>
      </w:pPr>
      <w:r>
        <w:rPr>
          <w:rFonts w:hint="eastAsia"/>
        </w:rPr>
        <w:t>检查重要的三个蛋白，CURS1/2/3是否在文件中，如果不在</w:t>
      </w:r>
      <w:r w:rsidR="007379D0">
        <w:rPr>
          <w:rFonts w:hint="eastAsia"/>
        </w:rPr>
        <w:t>需要</w:t>
      </w:r>
      <w:r>
        <w:rPr>
          <w:rFonts w:hint="eastAsia"/>
        </w:rPr>
        <w:t>补充回去。</w:t>
      </w:r>
    </w:p>
    <w:p w14:paraId="675387BD" w14:textId="77777777" w:rsidR="00B009F7" w:rsidRDefault="00B009F7" w:rsidP="00B009F7"/>
    <w:p w14:paraId="2730D7B1" w14:textId="5F7CA515" w:rsidR="00B009F7" w:rsidRPr="00B009F7" w:rsidRDefault="00B009F7" w:rsidP="00B009F7">
      <w:pPr>
        <w:pStyle w:val="a4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酶评估</w:t>
      </w:r>
      <w:r w:rsidRPr="00CC58F6">
        <w:rPr>
          <w:rFonts w:hint="eastAsia"/>
          <w:b/>
          <w:bCs/>
          <w:sz w:val="24"/>
          <w:szCs w:val="24"/>
        </w:rPr>
        <w:t>：</w:t>
      </w:r>
    </w:p>
    <w:p w14:paraId="41B646E2" w14:textId="382C94D8" w:rsidR="00FA5D4F" w:rsidRDefault="00FA5D4F" w:rsidP="00031422">
      <w:pPr>
        <w:pStyle w:val="a4"/>
        <w:ind w:left="360" w:firstLineChars="0" w:firstLine="0"/>
        <w:rPr>
          <w:color w:val="70AD47" w:themeColor="accent6"/>
        </w:rPr>
      </w:pPr>
      <w:r w:rsidRPr="00137B73">
        <w:rPr>
          <w:rFonts w:hint="eastAsia"/>
          <w:color w:val="70AD47" w:themeColor="accent6"/>
        </w:rPr>
        <w:t>任务</w:t>
      </w:r>
      <w:r w:rsidRPr="00137B73">
        <w:rPr>
          <w:color w:val="70AD47" w:themeColor="accent6"/>
        </w:rPr>
        <w:t>3</w:t>
      </w:r>
      <w:r w:rsidR="00B009F7">
        <w:rPr>
          <w:rFonts w:hint="eastAsia"/>
          <w:color w:val="70AD47" w:themeColor="accent6"/>
        </w:rPr>
        <w:t>.</w:t>
      </w:r>
      <w:r w:rsidR="00B009F7">
        <w:rPr>
          <w:color w:val="70AD47" w:themeColor="accent6"/>
        </w:rPr>
        <w:t>1</w:t>
      </w:r>
      <w:r w:rsidRPr="00137B73">
        <w:rPr>
          <w:rFonts w:hint="eastAsia"/>
          <w:color w:val="70AD47" w:themeColor="accent6"/>
        </w:rPr>
        <w:t>：</w:t>
      </w:r>
      <w:r w:rsidR="00D263E3">
        <w:rPr>
          <w:rFonts w:hint="eastAsia"/>
          <w:color w:val="70AD47" w:themeColor="accent6"/>
        </w:rPr>
        <w:t>评估</w:t>
      </w:r>
      <w:r w:rsidR="000C2612">
        <w:rPr>
          <w:rFonts w:hint="eastAsia"/>
          <w:color w:val="70AD47" w:themeColor="accent6"/>
        </w:rPr>
        <w:t>Kcat</w:t>
      </w:r>
    </w:p>
    <w:p w14:paraId="1D18028B" w14:textId="70E36B7D" w:rsidR="000C2612" w:rsidRPr="000C2612" w:rsidRDefault="000C2612" w:rsidP="000C2612">
      <w:pPr>
        <w:pStyle w:val="a4"/>
        <w:ind w:left="360"/>
        <w:rPr>
          <w:color w:val="000000" w:themeColor="text1"/>
        </w:rPr>
      </w:pPr>
      <w:r w:rsidRPr="000C2612">
        <w:rPr>
          <w:color w:val="000000" w:themeColor="text1"/>
        </w:rPr>
        <w:t>Kcat是一个在生物化学和酶动力学领域中常用的术语，通常表示酶的催化效率。Kcat指的是酶催化底物的转化速率常数，也被称为催化常数或酶的最大催化速率。具体而言，Kcat表示每个酶分子每秒钟能够转化的底物分子数目。Kcat值通常用单位时间内转化的底物分子数除以酶的浓度来表示。常见的单位是秒的倒数，即每秒转化的底物分子数。例如，如果一个酶的Kcat值为100 s^-1，意味着每秒钟该酶能够将100个底物分子转化为产物。Kcat是酶动力学研究中的重要参数，用于评估酶的催化效率和活性。较高的Kcat值通常表示酶对底物的催化速度更快，而较低的Kcat值则表示酶的催化速度较慢。Kcat值受到多种因素的影响，包括酶的结构、催化机制、底物浓度和反应条件等。总而言之，Kcat是酶催化效率的量度，表示每秒酶能够转化的底物分子数。它是酶动力学研究中的重要参数，有助于了解酶的催化特性和活性水平。</w:t>
      </w:r>
    </w:p>
    <w:p w14:paraId="043B08EA" w14:textId="72B5374B" w:rsidR="00FA5D4F" w:rsidRDefault="00114F48" w:rsidP="00114F48">
      <w:pPr>
        <w:pStyle w:val="a4"/>
        <w:ind w:left="360" w:firstLineChars="250" w:firstLine="525"/>
        <w:jc w:val="left"/>
      </w:pPr>
      <w:r>
        <w:rPr>
          <w:rFonts w:hint="eastAsia"/>
        </w:rPr>
        <w:t>目前针对Kcat预测，最好的方法是通过人工智能模型</w:t>
      </w:r>
      <w:r w:rsidR="00FA5D4F">
        <w:rPr>
          <w:rFonts w:hint="eastAsia"/>
        </w:rPr>
        <w:t>DLKcat</w:t>
      </w:r>
      <w:r w:rsidR="00CD1606">
        <w:rPr>
          <w:rFonts w:hint="eastAsia"/>
        </w:rPr>
        <w:t>，工具安装文档在</w:t>
      </w:r>
      <w:hyperlink r:id="rId15" w:history="1">
        <w:r w:rsidR="00CD1606" w:rsidRPr="006B084C">
          <w:rPr>
            <w:rStyle w:val="a5"/>
          </w:rPr>
          <w:t>https://github.com/SysBioChalmers/DLKcat/tr</w:t>
        </w:r>
        <w:r w:rsidR="00CD1606" w:rsidRPr="006B084C">
          <w:rPr>
            <w:rStyle w:val="a5"/>
          </w:rPr>
          <w:t>e</w:t>
        </w:r>
        <w:r w:rsidR="00CD1606" w:rsidRPr="006B084C">
          <w:rPr>
            <w:rStyle w:val="a5"/>
          </w:rPr>
          <w:t>e/master/DeeplearningApproach</w:t>
        </w:r>
      </w:hyperlink>
      <w:r>
        <w:rPr>
          <w:rFonts w:hint="eastAsia"/>
        </w:rPr>
        <w:t>，只需要提供简单蛋白序列和底物SMILES即可</w:t>
      </w:r>
      <w:r w:rsidR="00B04F9B">
        <w:rPr>
          <w:rFonts w:hint="eastAsia"/>
        </w:rPr>
        <w:t>。</w:t>
      </w:r>
      <w:r w:rsidR="00B04F9B" w:rsidRPr="00B04F9B">
        <w:t>SMILES（简化分子输入线性表示法）是一种用字符串表示化学分子的方法</w:t>
      </w:r>
      <w:r w:rsidR="00BA10C3">
        <w:rPr>
          <w:rFonts w:hint="eastAsia"/>
        </w:rPr>
        <w:t>，</w:t>
      </w:r>
      <w:r w:rsidR="00BA10C3" w:rsidRPr="00BA10C3">
        <w:t>SMILES使用一系列的字符和符号来描述化学结构，包括原子符号、键连接和立体化学信息。它可以更详细地表示分子的结构，包括环状化合物、双键和立体异构体等。</w:t>
      </w:r>
    </w:p>
    <w:p w14:paraId="41DCB72C" w14:textId="77777777" w:rsidR="00CD1606" w:rsidRDefault="00CD1606" w:rsidP="00CD1606">
      <w:pPr>
        <w:pStyle w:val="a4"/>
        <w:ind w:left="360" w:firstLineChars="0" w:firstLine="0"/>
        <w:jc w:val="left"/>
      </w:pPr>
    </w:p>
    <w:p w14:paraId="7364C101" w14:textId="6223F3E9" w:rsidR="00CD1606" w:rsidRDefault="00CD1606" w:rsidP="00CD1606">
      <w:pPr>
        <w:pStyle w:val="a4"/>
        <w:ind w:left="360" w:firstLineChars="0" w:firstLine="0"/>
        <w:jc w:val="left"/>
      </w:pPr>
      <w:r>
        <w:rPr>
          <w:rFonts w:hint="eastAsia"/>
        </w:rPr>
        <w:t>这里有几个需要学习的知识点：</w:t>
      </w:r>
    </w:p>
    <w:p w14:paraId="7CF80EC0" w14:textId="0FC80CA2" w:rsidR="00CD1606" w:rsidRPr="00696847" w:rsidRDefault="00D47A9E" w:rsidP="00CD1606">
      <w:pPr>
        <w:pStyle w:val="a4"/>
        <w:ind w:left="360" w:firstLineChars="0" w:firstLine="0"/>
        <w:jc w:val="left"/>
        <w:rPr>
          <w:color w:val="70AD47" w:themeColor="accent6"/>
        </w:rPr>
      </w:pPr>
      <w:r w:rsidRPr="00696847">
        <w:rPr>
          <w:rFonts w:hint="eastAsia"/>
          <w:color w:val="70AD47" w:themeColor="accent6"/>
        </w:rPr>
        <w:t>1）</w:t>
      </w:r>
      <w:r w:rsidR="00CD1606" w:rsidRPr="00696847">
        <w:rPr>
          <w:rFonts w:hint="eastAsia"/>
          <w:color w:val="70AD47" w:themeColor="accent6"/>
        </w:rPr>
        <w:t>如果通过conda安装虚拟环境，如何在虚拟环境内</w:t>
      </w:r>
      <w:r w:rsidRPr="00696847">
        <w:rPr>
          <w:rFonts w:hint="eastAsia"/>
          <w:color w:val="70AD47" w:themeColor="accent6"/>
        </w:rPr>
        <w:t>调用工具</w:t>
      </w:r>
      <w:r w:rsidR="0097683C" w:rsidRPr="00696847">
        <w:rPr>
          <w:rFonts w:hint="eastAsia"/>
          <w:color w:val="70AD47" w:themeColor="accent6"/>
        </w:rPr>
        <w:t>(网上很多教程)</w:t>
      </w:r>
    </w:p>
    <w:p w14:paraId="2308EE7F" w14:textId="1914BCCC" w:rsidR="00D47A9E" w:rsidRPr="00696847" w:rsidRDefault="00D47A9E" w:rsidP="00CD1606">
      <w:pPr>
        <w:pStyle w:val="a4"/>
        <w:ind w:left="360" w:firstLineChars="0" w:firstLine="0"/>
        <w:jc w:val="left"/>
        <w:rPr>
          <w:color w:val="70AD47" w:themeColor="accent6"/>
        </w:rPr>
      </w:pPr>
      <w:r w:rsidRPr="00696847">
        <w:rPr>
          <w:color w:val="70AD47" w:themeColor="accent6"/>
        </w:rPr>
        <w:t>2</w:t>
      </w:r>
      <w:r w:rsidRPr="00696847">
        <w:rPr>
          <w:rFonts w:hint="eastAsia"/>
          <w:color w:val="70AD47" w:themeColor="accent6"/>
        </w:rPr>
        <w:t>）如何准备</w:t>
      </w:r>
      <w:r w:rsidR="003123B4" w:rsidRPr="00696847">
        <w:rPr>
          <w:rFonts w:hint="eastAsia"/>
          <w:color w:val="70AD47" w:themeColor="accent6"/>
        </w:rPr>
        <w:t>输入文件</w:t>
      </w:r>
    </w:p>
    <w:p w14:paraId="64792929" w14:textId="77777777" w:rsidR="0097683C" w:rsidRPr="0097683C" w:rsidRDefault="0097683C" w:rsidP="0097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Andale Mono" w:hAnsi="Andale Mono" w:cs="Andale Mono"/>
          <w:color w:val="000000" w:themeColor="text1"/>
          <w:kern w:val="0"/>
          <w:sz w:val="10"/>
          <w:szCs w:val="10"/>
        </w:rPr>
      </w:pPr>
      <w:r w:rsidRPr="0097683C">
        <w:rPr>
          <w:rFonts w:ascii="Andale Mono" w:hAnsi="Andale Mono" w:cs="Andale Mono"/>
          <w:color w:val="000000" w:themeColor="text1"/>
          <w:kern w:val="0"/>
          <w:sz w:val="10"/>
          <w:szCs w:val="10"/>
        </w:rPr>
        <w:t>Substrate Name</w:t>
      </w:r>
      <w:r w:rsidRPr="0097683C">
        <w:rPr>
          <w:rFonts w:ascii="Andale Mono" w:hAnsi="Andale Mono" w:cs="Andale Mono"/>
          <w:color w:val="000000" w:themeColor="text1"/>
          <w:kern w:val="0"/>
          <w:sz w:val="10"/>
          <w:szCs w:val="10"/>
        </w:rPr>
        <w:tab/>
        <w:t>Substrate SMILES</w:t>
      </w:r>
      <w:r w:rsidRPr="0097683C">
        <w:rPr>
          <w:rFonts w:ascii="Andale Mono" w:hAnsi="Andale Mono" w:cs="Andale Mono"/>
          <w:color w:val="000000" w:themeColor="text1"/>
          <w:kern w:val="0"/>
          <w:sz w:val="10"/>
          <w:szCs w:val="10"/>
        </w:rPr>
        <w:tab/>
        <w:t>Protein Sequence</w:t>
      </w:r>
    </w:p>
    <w:p w14:paraId="6DDAB0BF" w14:textId="77777777" w:rsidR="003A1F74" w:rsidRDefault="0097683C" w:rsidP="0097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0" w:hangingChars="50" w:hanging="50"/>
        <w:jc w:val="left"/>
        <w:rPr>
          <w:rFonts w:ascii="Andale Mono" w:hAnsi="Andale Mono" w:cs="Andale Mono"/>
          <w:color w:val="000000" w:themeColor="text1"/>
          <w:kern w:val="0"/>
          <w:sz w:val="10"/>
          <w:szCs w:val="10"/>
        </w:rPr>
      </w:pPr>
      <w:r w:rsidRPr="0097683C">
        <w:rPr>
          <w:rFonts w:ascii="Andale Mono" w:hAnsi="Andale Mono" w:cs="Andale Mono"/>
          <w:color w:val="000000" w:themeColor="text1"/>
          <w:kern w:val="0"/>
          <w:sz w:val="10"/>
          <w:szCs w:val="10"/>
        </w:rPr>
        <w:t>Catechol</w:t>
      </w:r>
      <w:r w:rsidRPr="0097683C">
        <w:rPr>
          <w:rFonts w:ascii="Andale Mono" w:hAnsi="Andale Mono" w:cs="Andale Mono"/>
          <w:color w:val="000000" w:themeColor="text1"/>
          <w:kern w:val="0"/>
          <w:sz w:val="10"/>
          <w:szCs w:val="10"/>
        </w:rPr>
        <w:tab/>
        <w:t>C1=CC=C(C(=C1)O)</w:t>
      </w:r>
      <w:r>
        <w:rPr>
          <w:rFonts w:ascii="Andale Mono" w:hAnsi="Andale Mono" w:cs="Andale Mono"/>
          <w:color w:val="000000" w:themeColor="text1"/>
          <w:kern w:val="0"/>
          <w:sz w:val="10"/>
          <w:szCs w:val="10"/>
        </w:rPr>
        <w:t xml:space="preserve"> </w:t>
      </w:r>
      <w:r w:rsidRPr="0097683C">
        <w:rPr>
          <w:rFonts w:ascii="Andale Mono" w:hAnsi="Andale Mono" w:cs="Andale Mono"/>
          <w:color w:val="000000" w:themeColor="text1"/>
          <w:kern w:val="0"/>
          <w:sz w:val="10"/>
          <w:szCs w:val="10"/>
        </w:rPr>
        <w:t>MVHVRKNHLTMTAEEKRRFVHAVLEIKRRGIYDRFVKLHIQINSTDYLDKETGKRLGHVNPGFLPWHRQYLLKFEQALQKVDPRVTLPYWDWTTDHGENSPLWSDTFMGGNGRPGDRRVMTGPFARRNGWKLNISVIPEGPEDPALNGNYTHDDRDYLVRDFGTLTPDLPTPQELEQTLDLTVYDCPP</w:t>
      </w:r>
    </w:p>
    <w:p w14:paraId="172D0920" w14:textId="6ACA4C36" w:rsidR="0097683C" w:rsidRPr="0097683C" w:rsidRDefault="0097683C" w:rsidP="00976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0" w:hangingChars="50" w:hanging="50"/>
        <w:jc w:val="left"/>
        <w:rPr>
          <w:rFonts w:ascii="Andale Mono" w:hAnsi="Andale Mono" w:cs="Andale Mono"/>
          <w:color w:val="000000" w:themeColor="text1"/>
          <w:kern w:val="0"/>
          <w:sz w:val="10"/>
          <w:szCs w:val="10"/>
        </w:rPr>
      </w:pPr>
      <w:r w:rsidRPr="0097683C">
        <w:rPr>
          <w:rFonts w:ascii="Andale Mono" w:hAnsi="Andale Mono" w:cs="Andale Mono"/>
          <w:color w:val="000000" w:themeColor="text1"/>
          <w:kern w:val="0"/>
          <w:sz w:val="10"/>
          <w:szCs w:val="10"/>
        </w:rPr>
        <w:t>WNHTSGGTPPYESFRNHLEGYTKFAWEPRLGKLHGAAHVWTGGHMMYIGSPNDPVFFLNH</w:t>
      </w:r>
    </w:p>
    <w:p w14:paraId="7DBFA41D" w14:textId="35C3D470" w:rsidR="0097683C" w:rsidRDefault="0097683C" w:rsidP="0097683C">
      <w:pPr>
        <w:pStyle w:val="a4"/>
        <w:ind w:left="360" w:firstLineChars="0" w:firstLine="0"/>
        <w:jc w:val="left"/>
        <w:rPr>
          <w:rFonts w:ascii="Andale Mono" w:hAnsi="Andale Mono" w:cs="Andale Mono"/>
          <w:color w:val="000000" w:themeColor="text1"/>
          <w:kern w:val="0"/>
          <w:sz w:val="10"/>
          <w:szCs w:val="10"/>
        </w:rPr>
      </w:pPr>
      <w:r w:rsidRPr="0097683C">
        <w:rPr>
          <w:rFonts w:ascii="Andale Mono" w:hAnsi="Andale Mono" w:cs="Andale Mono"/>
          <w:color w:val="000000" w:themeColor="text1"/>
          <w:kern w:val="0"/>
          <w:sz w:val="10"/>
          <w:szCs w:val="10"/>
        </w:rPr>
        <w:t>CMIDRCWALWQARHPDVPHYLPTVPTQDVPDLNTPLGPWHTKTPADLLDHTRFYTYDQ</w:t>
      </w:r>
    </w:p>
    <w:p w14:paraId="197F847D" w14:textId="17D9FA4B" w:rsidR="0097683C" w:rsidRDefault="0097683C" w:rsidP="00D87F3D">
      <w:pPr>
        <w:pStyle w:val="a4"/>
        <w:ind w:left="360" w:firstLineChars="0" w:firstLine="0"/>
        <w:jc w:val="left"/>
        <w:rPr>
          <w:rFonts w:ascii="Consolas" w:hAnsi="Consolas" w:cs="Consolas"/>
          <w:color w:val="000000"/>
          <w:szCs w:val="21"/>
          <w:shd w:val="clear" w:color="auto" w:fill="FFFFFF"/>
        </w:rPr>
      </w:pPr>
      <w:r>
        <w:rPr>
          <w:rFonts w:ascii="Andale Mono" w:hAnsi="Andale Mono" w:cs="Andale Mono" w:hint="eastAsia"/>
          <w:color w:val="000000" w:themeColor="text1"/>
          <w:kern w:val="0"/>
          <w:sz w:val="10"/>
          <w:szCs w:val="10"/>
        </w:rPr>
        <w:t xml:space="preserve"> </w:t>
      </w:r>
      <w:r w:rsidRPr="00D87F3D">
        <w:rPr>
          <w:rFonts w:ascii="Andale Mono" w:hAnsi="Andale Mono" w:cs="Andale Mono"/>
          <w:color w:val="000000" w:themeColor="text1"/>
          <w:kern w:val="0"/>
          <w:sz w:val="24"/>
          <w:szCs w:val="24"/>
        </w:rPr>
        <w:t xml:space="preserve"> </w:t>
      </w:r>
      <w:r w:rsidR="00D87F3D" w:rsidRPr="00D87F3D">
        <w:rPr>
          <w:rFonts w:hint="eastAsia"/>
        </w:rPr>
        <w:t>蛋白序列在上一步中已经拿到，下面需要准备Substrate</w:t>
      </w:r>
      <w:r w:rsidR="00D87F3D">
        <w:rPr>
          <w:rFonts w:hint="eastAsia"/>
        </w:rPr>
        <w:t>。</w:t>
      </w:r>
      <w:r w:rsidR="00CD7C9F">
        <w:rPr>
          <w:rFonts w:hint="eastAsia"/>
        </w:rPr>
        <w:t>从图1中可以看到，</w:t>
      </w:r>
      <w:r w:rsidR="00BA10C3">
        <w:rPr>
          <w:rFonts w:hint="eastAsia"/>
        </w:rPr>
        <w:lastRenderedPageBreak/>
        <w:t>CURS1/2/3参与的反应</w:t>
      </w:r>
      <w:r w:rsidR="00CD7C9F">
        <w:rPr>
          <w:rFonts w:hint="eastAsia"/>
        </w:rPr>
        <w:t>第一个重要底物是</w:t>
      </w:r>
      <w:r w:rsidR="00CD7C9F">
        <w:rPr>
          <w:rFonts w:ascii="Consolas" w:hAnsi="Consolas" w:cs="Consolas"/>
          <w:color w:val="000000"/>
          <w:szCs w:val="21"/>
          <w:shd w:val="clear" w:color="auto" w:fill="FFFFFF"/>
        </w:rPr>
        <w:t>Feruloyl-CoA</w:t>
      </w:r>
      <w:r w:rsidR="00CD7C9F">
        <w:rPr>
          <w:rFonts w:ascii="Consolas" w:hAnsi="Consolas" w:cs="Consolas" w:hint="eastAsia"/>
          <w:color w:val="000000"/>
          <w:szCs w:val="21"/>
          <w:shd w:val="clear" w:color="auto" w:fill="FFFFFF"/>
        </w:rPr>
        <w:t>，在</w:t>
      </w:r>
      <w:r w:rsidR="00915B38">
        <w:rPr>
          <w:rFonts w:ascii="Consolas" w:hAnsi="Consolas" w:cs="Consolas" w:hint="eastAsia"/>
          <w:color w:val="000000"/>
          <w:szCs w:val="21"/>
          <w:shd w:val="clear" w:color="auto" w:fill="FFFFFF"/>
        </w:rPr>
        <w:t>PubC</w:t>
      </w:r>
      <w:r w:rsidR="00915B38">
        <w:rPr>
          <w:rFonts w:ascii="Consolas" w:hAnsi="Consolas" w:cs="Consolas"/>
          <w:color w:val="000000"/>
          <w:szCs w:val="21"/>
          <w:shd w:val="clear" w:color="auto" w:fill="FFFFFF"/>
        </w:rPr>
        <w:t>hem</w:t>
      </w:r>
      <w:r w:rsidR="00915B38">
        <w:rPr>
          <w:rFonts w:ascii="Consolas" w:hAnsi="Consolas" w:cs="Consolas" w:hint="eastAsia"/>
          <w:color w:val="000000"/>
          <w:szCs w:val="21"/>
          <w:shd w:val="clear" w:color="auto" w:fill="FFFFFF"/>
        </w:rPr>
        <w:t>里检索</w:t>
      </w:r>
      <w:hyperlink r:id="rId16" w:history="1">
        <w:r w:rsidR="00915B38" w:rsidRPr="006B084C">
          <w:rPr>
            <w:rStyle w:val="a5"/>
            <w:rFonts w:ascii="Consolas" w:hAnsi="Consolas" w:cs="Consolas"/>
            <w:szCs w:val="21"/>
            <w:shd w:val="clear" w:color="auto" w:fill="FFFFFF"/>
          </w:rPr>
          <w:t>https://pubchem.ncbi.nlm.nih.gov/#query=Feruloyl-CoA</w:t>
        </w:r>
      </w:hyperlink>
      <w:r w:rsidR="00915B38">
        <w:rPr>
          <w:rFonts w:ascii="Consolas" w:hAnsi="Consolas" w:cs="Consolas"/>
          <w:color w:val="000000"/>
          <w:szCs w:val="21"/>
          <w:shd w:val="clear" w:color="auto" w:fill="FFFFFF"/>
        </w:rPr>
        <w:t xml:space="preserve"> </w:t>
      </w:r>
    </w:p>
    <w:p w14:paraId="61AE78E4" w14:textId="02BB62F4" w:rsidR="00B07720" w:rsidRDefault="00B07720" w:rsidP="00D87F3D">
      <w:pPr>
        <w:pStyle w:val="a4"/>
        <w:ind w:left="360" w:firstLineChars="0" w:firstLine="0"/>
        <w:jc w:val="left"/>
        <w:rPr>
          <w:rFonts w:ascii="Andale Mono" w:hAnsi="Andale Mono" w:cs="Andale Mono"/>
          <w:color w:val="000000" w:themeColor="text1"/>
          <w:kern w:val="0"/>
          <w:sz w:val="24"/>
          <w:szCs w:val="24"/>
        </w:rPr>
      </w:pPr>
      <w:r w:rsidRPr="00B07720">
        <w:rPr>
          <w:rFonts w:ascii="Andale Mono" w:hAnsi="Andale Mono" w:cs="Andale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69CFD293" wp14:editId="09D624CD">
            <wp:extent cx="5274310" cy="1900555"/>
            <wp:effectExtent l="0" t="0" r="0" b="4445"/>
            <wp:docPr id="1701224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24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F089" w14:textId="439211C0" w:rsidR="005368C6" w:rsidRDefault="005368C6" w:rsidP="00D87F3D">
      <w:pPr>
        <w:pStyle w:val="a4"/>
        <w:ind w:left="360" w:firstLineChars="0" w:firstLine="0"/>
        <w:jc w:val="left"/>
        <w:rPr>
          <w:rFonts w:ascii="Segoe UI" w:hAnsi="Segoe UI" w:cs="Segoe UI"/>
          <w:color w:val="212121"/>
          <w:szCs w:val="21"/>
          <w:shd w:val="clear" w:color="auto" w:fill="FFFFFF"/>
        </w:rPr>
      </w:pPr>
      <w:r w:rsidRPr="008160DF">
        <w:rPr>
          <w:rFonts w:hint="eastAsia"/>
        </w:rPr>
        <w:t>拿到SMILES</w:t>
      </w:r>
      <w:r w:rsidR="00504051" w:rsidRPr="008160DF">
        <w:t xml:space="preserve"> </w:t>
      </w:r>
      <w:r w:rsidR="00504051">
        <w:rPr>
          <w:rStyle w:val="breakword"/>
          <w:rFonts w:ascii="Segoe UI" w:hAnsi="Segoe UI" w:cs="Segoe UI"/>
          <w:color w:val="212121"/>
          <w:szCs w:val="21"/>
          <w:shd w:val="clear" w:color="auto" w:fill="FFFFFF"/>
        </w:rPr>
        <w:t>CC(C)(COP(=O)([O-])OP(=O)([O-])OC[C@@H]1[C@H]([C@H]([C@@H](O1)N2C=NC3=C(N=CN=C32)N)O)OP(=O)([O-])[O-])[C@H](C(=O)NCCC(=O)NCCSC(=O)/C=C/C4=CC(=C(C=C4)O)OC)O</w:t>
      </w:r>
      <w:r w:rsidR="00504051">
        <w:rPr>
          <w:rFonts w:ascii="Segoe UI" w:hAnsi="Segoe UI" w:cs="Segoe UI"/>
          <w:color w:val="212121"/>
          <w:szCs w:val="21"/>
          <w:shd w:val="clear" w:color="auto" w:fill="FFFFFF"/>
        </w:rPr>
        <w:t>  </w:t>
      </w:r>
    </w:p>
    <w:p w14:paraId="17420A0D" w14:textId="370B12FD" w:rsidR="00504051" w:rsidRDefault="00504051" w:rsidP="00D87F3D">
      <w:pPr>
        <w:pStyle w:val="a4"/>
        <w:ind w:left="360" w:firstLineChars="0" w:firstLine="0"/>
        <w:jc w:val="left"/>
        <w:rPr>
          <w:rFonts w:ascii="Segoe UI" w:hAnsi="Segoe UI" w:cs="Segoe UI"/>
          <w:color w:val="212121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12121"/>
          <w:szCs w:val="21"/>
          <w:shd w:val="clear" w:color="auto" w:fill="FFFFFF"/>
        </w:rPr>
        <w:t>这样</w:t>
      </w:r>
      <w:r w:rsidR="00BA10C3">
        <w:rPr>
          <w:rFonts w:ascii="Segoe UI" w:hAnsi="Segoe UI" w:cs="Segoe UI" w:hint="eastAsia"/>
          <w:color w:val="212121"/>
          <w:szCs w:val="21"/>
          <w:shd w:val="clear" w:color="auto" w:fill="FFFFFF"/>
        </w:rPr>
        <w:t>名称和</w:t>
      </w:r>
      <w:r w:rsidR="00BA10C3">
        <w:rPr>
          <w:rFonts w:ascii="Segoe UI" w:hAnsi="Segoe UI" w:cs="Segoe UI" w:hint="eastAsia"/>
          <w:color w:val="212121"/>
          <w:szCs w:val="21"/>
          <w:shd w:val="clear" w:color="auto" w:fill="FFFFFF"/>
        </w:rPr>
        <w:t>SMILES</w:t>
      </w:r>
      <w:r>
        <w:rPr>
          <w:rFonts w:ascii="Segoe UI" w:hAnsi="Segoe UI" w:cs="Segoe UI" w:hint="eastAsia"/>
          <w:color w:val="212121"/>
          <w:szCs w:val="21"/>
          <w:shd w:val="clear" w:color="auto" w:fill="FFFFFF"/>
        </w:rPr>
        <w:t>的值都有了</w:t>
      </w:r>
      <w:r w:rsidR="00183585">
        <w:rPr>
          <w:rFonts w:ascii="Segoe UI" w:hAnsi="Segoe UI" w:cs="Segoe UI" w:hint="eastAsia"/>
          <w:color w:val="212121"/>
          <w:szCs w:val="21"/>
          <w:shd w:val="clear" w:color="auto" w:fill="FFFFFF"/>
        </w:rPr>
        <w:t>，</w:t>
      </w:r>
      <w:r w:rsidR="00BA10C3">
        <w:rPr>
          <w:rFonts w:ascii="Segoe UI" w:hAnsi="Segoe UI" w:cs="Segoe UI" w:hint="eastAsia"/>
          <w:color w:val="212121"/>
          <w:szCs w:val="21"/>
          <w:shd w:val="clear" w:color="auto" w:fill="FFFFFF"/>
        </w:rPr>
        <w:t>加上上一步的序列</w:t>
      </w:r>
      <w:r w:rsidR="00183585">
        <w:rPr>
          <w:rFonts w:ascii="Segoe UI" w:hAnsi="Segoe UI" w:cs="Segoe UI" w:hint="eastAsia"/>
          <w:color w:val="212121"/>
          <w:szCs w:val="21"/>
          <w:shd w:val="clear" w:color="auto" w:fill="FFFFFF"/>
        </w:rPr>
        <w:t>可以进行计算了。</w:t>
      </w:r>
    </w:p>
    <w:p w14:paraId="2B1827E8" w14:textId="77777777" w:rsidR="000472DA" w:rsidRDefault="000472DA" w:rsidP="00D87F3D">
      <w:pPr>
        <w:pStyle w:val="a4"/>
        <w:ind w:left="360" w:firstLineChars="0" w:firstLine="0"/>
        <w:jc w:val="left"/>
        <w:rPr>
          <w:rFonts w:ascii="Segoe UI" w:hAnsi="Segoe UI" w:cs="Segoe UI"/>
          <w:color w:val="212121"/>
          <w:szCs w:val="21"/>
          <w:shd w:val="clear" w:color="auto" w:fill="FFFFFF"/>
        </w:rPr>
      </w:pPr>
    </w:p>
    <w:p w14:paraId="475DC04E" w14:textId="7D01375B" w:rsidR="00183585" w:rsidRDefault="00183585" w:rsidP="00D87F3D">
      <w:pPr>
        <w:pStyle w:val="a4"/>
        <w:ind w:left="360" w:firstLineChars="0" w:firstLine="0"/>
        <w:jc w:val="left"/>
        <w:rPr>
          <w:rFonts w:ascii="Segoe UI" w:hAnsi="Segoe UI" w:cs="Segoe UI"/>
          <w:color w:val="212121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12121"/>
          <w:szCs w:val="21"/>
          <w:shd w:val="clear" w:color="auto" w:fill="FFFFFF"/>
        </w:rPr>
        <w:t>另外一个重要化合物是</w:t>
      </w:r>
      <w:r w:rsidR="000472DA" w:rsidRPr="000472DA">
        <w:rPr>
          <w:rFonts w:ascii="Segoe UI" w:hAnsi="Segoe UI" w:cs="Segoe UI"/>
          <w:color w:val="212121"/>
          <w:szCs w:val="21"/>
          <w:shd w:val="clear" w:color="auto" w:fill="FFFFFF"/>
        </w:rPr>
        <w:t>coumaroyl-CoA</w:t>
      </w:r>
      <w:r w:rsidR="000472DA">
        <w:rPr>
          <w:rFonts w:ascii="Segoe UI" w:hAnsi="Segoe UI" w:cs="Segoe UI"/>
          <w:color w:val="212121"/>
          <w:szCs w:val="21"/>
          <w:shd w:val="clear" w:color="auto" w:fill="FFFFFF"/>
        </w:rPr>
        <w:t xml:space="preserve">, </w:t>
      </w:r>
      <w:r w:rsidR="000472DA">
        <w:rPr>
          <w:rFonts w:ascii="Segoe UI" w:hAnsi="Segoe UI" w:cs="Segoe UI" w:hint="eastAsia"/>
          <w:color w:val="212121"/>
          <w:szCs w:val="21"/>
          <w:shd w:val="clear" w:color="auto" w:fill="FFFFFF"/>
        </w:rPr>
        <w:t>同样</w:t>
      </w:r>
      <w:r w:rsidR="008160DF">
        <w:rPr>
          <w:rFonts w:ascii="Segoe UI" w:hAnsi="Segoe UI" w:cs="Segoe UI"/>
          <w:color w:val="212121"/>
          <w:szCs w:val="21"/>
          <w:shd w:val="clear" w:color="auto" w:fill="FFFFFF"/>
        </w:rPr>
        <w:t>PubChem</w:t>
      </w:r>
      <w:r w:rsidR="000472DA">
        <w:rPr>
          <w:rFonts w:ascii="Segoe UI" w:hAnsi="Segoe UI" w:cs="Segoe UI" w:hint="eastAsia"/>
          <w:color w:val="212121"/>
          <w:szCs w:val="21"/>
          <w:shd w:val="clear" w:color="auto" w:fill="FFFFFF"/>
        </w:rPr>
        <w:t>检索</w:t>
      </w:r>
      <w:hyperlink r:id="rId18" w:history="1">
        <w:r w:rsidR="008160DF" w:rsidRPr="006B084C">
          <w:rPr>
            <w:rStyle w:val="a5"/>
            <w:rFonts w:ascii="Segoe UI" w:hAnsi="Segoe UI" w:cs="Segoe UI"/>
            <w:szCs w:val="21"/>
            <w:shd w:val="clear" w:color="auto" w:fill="FFFFFF"/>
          </w:rPr>
          <w:t>https://pubchem.ncbi.nlm.nih.gov/#query=Coumaroyl-CoA</w:t>
        </w:r>
      </w:hyperlink>
      <w:r w:rsidR="008160DF">
        <w:rPr>
          <w:rFonts w:ascii="Segoe UI" w:hAnsi="Segoe UI" w:cs="Segoe UI"/>
          <w:color w:val="212121"/>
          <w:szCs w:val="21"/>
          <w:shd w:val="clear" w:color="auto" w:fill="FFFFFF"/>
        </w:rPr>
        <w:t xml:space="preserve"> </w:t>
      </w:r>
    </w:p>
    <w:p w14:paraId="5A13C5A4" w14:textId="77777777" w:rsidR="008160DF" w:rsidRDefault="008160DF" w:rsidP="00D87F3D">
      <w:pPr>
        <w:pStyle w:val="a4"/>
        <w:ind w:left="360" w:firstLineChars="0" w:firstLine="0"/>
        <w:jc w:val="left"/>
        <w:rPr>
          <w:rStyle w:val="f-medium"/>
          <w:rFonts w:ascii="Segoe UI" w:hAnsi="Segoe UI" w:cs="Segoe UI"/>
          <w:color w:val="212121"/>
          <w:szCs w:val="21"/>
          <w:shd w:val="clear" w:color="auto" w:fill="FFFFFF"/>
        </w:rPr>
      </w:pPr>
      <w:r>
        <w:rPr>
          <w:rFonts w:ascii="Segoe UI" w:hAnsi="Segoe UI" w:cs="Segoe UI" w:hint="eastAsia"/>
          <w:color w:val="212121"/>
          <w:szCs w:val="21"/>
          <w:shd w:val="clear" w:color="auto" w:fill="FFFFFF"/>
        </w:rPr>
        <w:t>同样拿到</w:t>
      </w:r>
      <w:r>
        <w:rPr>
          <w:rFonts w:ascii="Segoe UI" w:hAnsi="Segoe UI" w:cs="Segoe UI" w:hint="eastAsia"/>
          <w:color w:val="212121"/>
          <w:szCs w:val="21"/>
          <w:shd w:val="clear" w:color="auto" w:fill="FFFFFF"/>
        </w:rPr>
        <w:t>SMILES</w:t>
      </w:r>
      <w:r>
        <w:rPr>
          <w:rFonts w:ascii="Segoe UI" w:hAnsi="Segoe UI" w:cs="Segoe UI" w:hint="eastAsia"/>
          <w:color w:val="212121"/>
          <w:szCs w:val="21"/>
          <w:shd w:val="clear" w:color="auto" w:fill="FFFFFF"/>
        </w:rPr>
        <w:t>：</w:t>
      </w:r>
      <w:r>
        <w:rPr>
          <w:rFonts w:ascii="Segoe UI" w:hAnsi="Segoe UI" w:cs="Segoe UI" w:hint="eastAsia"/>
          <w:color w:val="212121"/>
          <w:szCs w:val="21"/>
          <w:shd w:val="clear" w:color="auto" w:fill="FFFFFF"/>
        </w:rPr>
        <w:t xml:space="preserve"> </w:t>
      </w:r>
      <w:r>
        <w:rPr>
          <w:rStyle w:val="f-medium"/>
          <w:rFonts w:ascii="Segoe UI" w:hAnsi="Segoe UI" w:cs="Segoe UI"/>
          <w:color w:val="212121"/>
          <w:szCs w:val="21"/>
          <w:shd w:val="clear" w:color="auto" w:fill="FFFFFF"/>
        </w:rPr>
        <w:t>Isomeric SMILES:</w:t>
      </w:r>
    </w:p>
    <w:p w14:paraId="3D80B982" w14:textId="04BD3333" w:rsidR="00C50E23" w:rsidRPr="00BA10C3" w:rsidRDefault="008160DF" w:rsidP="00BA10C3">
      <w:pPr>
        <w:pStyle w:val="a4"/>
        <w:ind w:left="360" w:firstLineChars="0" w:firstLine="0"/>
        <w:jc w:val="left"/>
        <w:rPr>
          <w:rFonts w:ascii="Segoe UI" w:hAnsi="Segoe UI" w:cs="Segoe UI"/>
          <w:color w:val="212121"/>
          <w:szCs w:val="21"/>
          <w:shd w:val="clear" w:color="auto" w:fill="FFFFFF"/>
        </w:rPr>
      </w:pPr>
      <w:r>
        <w:rPr>
          <w:rStyle w:val="f-medium"/>
          <w:rFonts w:ascii="Segoe UI" w:hAnsi="Segoe UI" w:cs="Segoe UI"/>
          <w:color w:val="212121"/>
          <w:szCs w:val="21"/>
          <w:shd w:val="clear" w:color="auto" w:fill="FFFFFF"/>
        </w:rPr>
        <w:t> </w:t>
      </w:r>
      <w:r>
        <w:rPr>
          <w:rStyle w:val="breakword"/>
          <w:rFonts w:ascii="Segoe UI" w:hAnsi="Segoe UI" w:cs="Segoe UI"/>
          <w:color w:val="212121"/>
          <w:szCs w:val="21"/>
          <w:shd w:val="clear" w:color="auto" w:fill="FFFFFF"/>
        </w:rPr>
        <w:t>CC(C)(COP(=O)(O)OP(=O)(O)OC[C@@H]1[C@H]([C@H]([C@@H](O1)N2C=NC3=C(N=CN=C32)N)O)OP(=O)(O)O)[C@H](C(=O)NCCC(=O)NCCSC(=O)/C=C/C4=CC=C(C=C4)O)O</w:t>
      </w:r>
      <w:r>
        <w:rPr>
          <w:rFonts w:ascii="Segoe UI" w:hAnsi="Segoe UI" w:cs="Segoe UI"/>
          <w:color w:val="212121"/>
          <w:szCs w:val="21"/>
          <w:shd w:val="clear" w:color="auto" w:fill="FFFFFF"/>
        </w:rPr>
        <w:t>  </w:t>
      </w:r>
    </w:p>
    <w:p w14:paraId="75F54A57" w14:textId="21ABD63E" w:rsidR="00C50E23" w:rsidRPr="00C50E23" w:rsidRDefault="00C50E23" w:rsidP="00BA10C3">
      <w:pPr>
        <w:pStyle w:val="a4"/>
        <w:ind w:left="360" w:firstLineChars="0" w:firstLine="0"/>
        <w:jc w:val="left"/>
        <w:rPr>
          <w:rFonts w:ascii="Andale Mono" w:hAnsi="Andale Mono" w:cs="Andale Mono"/>
          <w:color w:val="000000" w:themeColor="text1"/>
          <w:kern w:val="0"/>
          <w:sz w:val="24"/>
          <w:szCs w:val="24"/>
        </w:rPr>
      </w:pPr>
      <w:r>
        <w:rPr>
          <w:rFonts w:ascii="Andale Mono" w:hAnsi="Andale Mono" w:cs="Andale Mono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Andale Mono" w:hAnsi="Andale Mono" w:cs="Andale Mono"/>
          <w:color w:val="000000" w:themeColor="text1"/>
          <w:kern w:val="0"/>
          <w:sz w:val="24"/>
          <w:szCs w:val="24"/>
        </w:rPr>
        <w:t xml:space="preserve"> </w:t>
      </w:r>
      <w:r w:rsidRPr="00BA10C3">
        <w:rPr>
          <w:rFonts w:ascii="Segoe UI" w:hAnsi="Segoe UI" w:cs="Segoe UI" w:hint="eastAsia"/>
          <w:color w:val="212121"/>
          <w:szCs w:val="21"/>
          <w:shd w:val="clear" w:color="auto" w:fill="FFFFFF"/>
        </w:rPr>
        <w:t>根据</w:t>
      </w:r>
      <w:r w:rsidRPr="00BA10C3">
        <w:rPr>
          <w:rFonts w:ascii="Segoe UI" w:hAnsi="Segoe UI" w:cs="Segoe UI" w:hint="eastAsia"/>
          <w:color w:val="212121"/>
          <w:szCs w:val="21"/>
          <w:shd w:val="clear" w:color="auto" w:fill="FFFFFF"/>
        </w:rPr>
        <w:t>DLKcat</w:t>
      </w:r>
      <w:r w:rsidRPr="00BA10C3">
        <w:rPr>
          <w:rFonts w:ascii="Segoe UI" w:hAnsi="Segoe UI" w:cs="Segoe UI" w:hint="eastAsia"/>
          <w:color w:val="212121"/>
          <w:szCs w:val="21"/>
          <w:shd w:val="clear" w:color="auto" w:fill="FFFFFF"/>
        </w:rPr>
        <w:t>的工具就可以计算</w:t>
      </w:r>
      <w:r w:rsidR="000B4B82" w:rsidRPr="00BA10C3">
        <w:rPr>
          <w:rFonts w:ascii="Segoe UI" w:hAnsi="Segoe UI" w:cs="Segoe UI" w:hint="eastAsia"/>
          <w:color w:val="212121"/>
          <w:szCs w:val="21"/>
          <w:shd w:val="clear" w:color="auto" w:fill="FFFFFF"/>
        </w:rPr>
        <w:t>了。</w:t>
      </w:r>
    </w:p>
    <w:p w14:paraId="7B27E313" w14:textId="77777777" w:rsidR="0097683C" w:rsidRPr="00137B73" w:rsidRDefault="0097683C" w:rsidP="0097683C">
      <w:pPr>
        <w:pStyle w:val="a4"/>
        <w:ind w:left="360" w:firstLineChars="0" w:firstLine="0"/>
        <w:jc w:val="left"/>
        <w:rPr>
          <w:color w:val="70AD47" w:themeColor="accent6"/>
          <w:sz w:val="10"/>
          <w:szCs w:val="10"/>
        </w:rPr>
      </w:pPr>
    </w:p>
    <w:p w14:paraId="2A5AF719" w14:textId="0272C0F8" w:rsidR="003123B4" w:rsidRPr="00137B73" w:rsidRDefault="003123B4" w:rsidP="00CD1606">
      <w:pPr>
        <w:pStyle w:val="a4"/>
        <w:ind w:left="360" w:firstLineChars="0" w:firstLine="0"/>
        <w:jc w:val="left"/>
        <w:rPr>
          <w:color w:val="70AD47" w:themeColor="accent6"/>
        </w:rPr>
      </w:pPr>
      <w:r w:rsidRPr="00137B73">
        <w:rPr>
          <w:rFonts w:hint="eastAsia"/>
          <w:color w:val="70AD47" w:themeColor="accent6"/>
        </w:rPr>
        <w:t>3）拿到输出文件以后</w:t>
      </w:r>
      <w:r w:rsidR="00C2618E" w:rsidRPr="00137B73">
        <w:rPr>
          <w:rFonts w:hint="eastAsia"/>
          <w:color w:val="70AD47" w:themeColor="accent6"/>
        </w:rPr>
        <w:t>整合到结果中来</w:t>
      </w:r>
    </w:p>
    <w:p w14:paraId="6027DBA2" w14:textId="77777777" w:rsidR="000B4B82" w:rsidRDefault="000B4B82" w:rsidP="00CD1606">
      <w:pPr>
        <w:pStyle w:val="a4"/>
        <w:ind w:left="360" w:firstLineChars="0" w:firstLine="0"/>
        <w:jc w:val="left"/>
      </w:pPr>
    </w:p>
    <w:p w14:paraId="12C6029B" w14:textId="4722438B" w:rsidR="00137B73" w:rsidRDefault="000B4B82" w:rsidP="00BA10C3">
      <w:pPr>
        <w:pStyle w:val="a4"/>
        <w:ind w:left="360" w:firstLineChars="0" w:firstLine="0"/>
        <w:jc w:val="left"/>
      </w:pPr>
      <w:r>
        <w:rPr>
          <w:rFonts w:hint="eastAsia"/>
        </w:rPr>
        <w:t>输出文件需要整理，</w:t>
      </w:r>
      <w:r w:rsidR="009329D7">
        <w:rPr>
          <w:rFonts w:hint="eastAsia"/>
        </w:rPr>
        <w:t>带上蛋白fasta文件中对应的id</w:t>
      </w:r>
      <w:r w:rsidR="00137B73">
        <w:rPr>
          <w:rFonts w:hint="eastAsia"/>
        </w:rPr>
        <w:t>。其中第一列是Substrate</w:t>
      </w:r>
      <w:r w:rsidR="00137B73">
        <w:t xml:space="preserve"> </w:t>
      </w:r>
      <w:r w:rsidR="00137B73">
        <w:rPr>
          <w:rFonts w:hint="eastAsia"/>
        </w:rPr>
        <w:t>Name，第二列是Substrate</w:t>
      </w:r>
      <w:r w:rsidR="00137B73">
        <w:t xml:space="preserve"> </w:t>
      </w:r>
      <w:r w:rsidR="00137B73">
        <w:rPr>
          <w:rFonts w:hint="eastAsia"/>
        </w:rPr>
        <w:t>SMIlES，第三列是蛋白序列，第四列是预测的Kcat值，第五列是蛋白的ID。</w:t>
      </w:r>
    </w:p>
    <w:p w14:paraId="11C2C6E3" w14:textId="77777777" w:rsidR="00696847" w:rsidRDefault="00696847" w:rsidP="00CD1606">
      <w:pPr>
        <w:pStyle w:val="a4"/>
        <w:ind w:left="360" w:firstLineChars="0" w:firstLine="0"/>
        <w:jc w:val="left"/>
      </w:pPr>
    </w:p>
    <w:p w14:paraId="2B1A7CA7" w14:textId="0758385E" w:rsidR="00194A96" w:rsidRDefault="00194A96" w:rsidP="00194A96">
      <w:pPr>
        <w:pStyle w:val="a4"/>
        <w:ind w:left="360" w:firstLineChars="0" w:firstLine="0"/>
        <w:rPr>
          <w:color w:val="70AD47" w:themeColor="accent6"/>
        </w:rPr>
      </w:pPr>
      <w:r w:rsidRPr="00137B73">
        <w:rPr>
          <w:rFonts w:hint="eastAsia"/>
          <w:color w:val="70AD47" w:themeColor="accent6"/>
        </w:rPr>
        <w:t>任务</w:t>
      </w:r>
      <w:r w:rsidRPr="00137B73">
        <w:rPr>
          <w:color w:val="70AD47" w:themeColor="accent6"/>
        </w:rPr>
        <w:t>3</w:t>
      </w:r>
      <w:r>
        <w:rPr>
          <w:rFonts w:hint="eastAsia"/>
          <w:color w:val="70AD47" w:themeColor="accent6"/>
        </w:rPr>
        <w:t>.</w:t>
      </w:r>
      <w:r>
        <w:rPr>
          <w:color w:val="70AD47" w:themeColor="accent6"/>
        </w:rPr>
        <w:t>1</w:t>
      </w:r>
      <w:r w:rsidRPr="00137B73">
        <w:rPr>
          <w:rFonts w:hint="eastAsia"/>
          <w:color w:val="70AD47" w:themeColor="accent6"/>
        </w:rPr>
        <w:t>：</w:t>
      </w:r>
      <w:r>
        <w:rPr>
          <w:rFonts w:hint="eastAsia"/>
          <w:color w:val="70AD47" w:themeColor="accent6"/>
        </w:rPr>
        <w:t>酶的进化分析</w:t>
      </w:r>
    </w:p>
    <w:p w14:paraId="65827CC9" w14:textId="77777777" w:rsidR="00696847" w:rsidRDefault="00696847" w:rsidP="00CD1606">
      <w:pPr>
        <w:pStyle w:val="a4"/>
        <w:ind w:left="360" w:firstLineChars="0" w:firstLine="0"/>
        <w:jc w:val="left"/>
      </w:pPr>
    </w:p>
    <w:p w14:paraId="6AC998DD" w14:textId="68089EF3" w:rsidR="00696847" w:rsidRDefault="00194A96" w:rsidP="00CD1606">
      <w:pPr>
        <w:pStyle w:val="a4"/>
        <w:ind w:left="360" w:firstLineChars="0" w:firstLine="0"/>
        <w:jc w:val="left"/>
      </w:pPr>
      <w:r>
        <w:rPr>
          <w:rFonts w:hint="eastAsia"/>
        </w:rPr>
        <w:t>通过第二步得到的蛋白fasta文件，利用MEGAX等软件构建进化树（参考网上教程）</w:t>
      </w:r>
    </w:p>
    <w:p w14:paraId="1315619B" w14:textId="52BC354E" w:rsidR="000C7109" w:rsidRPr="00137B73" w:rsidRDefault="000C7109" w:rsidP="00CD1606">
      <w:pPr>
        <w:pStyle w:val="a4"/>
        <w:ind w:left="360" w:firstLineChars="0" w:firstLine="0"/>
        <w:jc w:val="left"/>
        <w:rPr>
          <w:rFonts w:hint="eastAsia"/>
        </w:rPr>
      </w:pPr>
      <w:r w:rsidRPr="000C7109">
        <w:rPr>
          <w:rFonts w:hint="eastAsia"/>
          <w:noProof/>
        </w:rPr>
        <w:lastRenderedPageBreak/>
        <w:drawing>
          <wp:inline distT="0" distB="0" distL="0" distR="0" wp14:anchorId="7142F0DE" wp14:editId="15D2CAD6">
            <wp:extent cx="4810125" cy="7046595"/>
            <wp:effectExtent l="0" t="0" r="9525" b="0"/>
            <wp:docPr id="1764551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704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109" w:rsidRPr="00137B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85B1F"/>
    <w:multiLevelType w:val="hybridMultilevel"/>
    <w:tmpl w:val="D968EF48"/>
    <w:lvl w:ilvl="0" w:tplc="0F8025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277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31"/>
    <w:rsid w:val="00011C48"/>
    <w:rsid w:val="0001371B"/>
    <w:rsid w:val="000167C8"/>
    <w:rsid w:val="00031422"/>
    <w:rsid w:val="000428FA"/>
    <w:rsid w:val="00042D1D"/>
    <w:rsid w:val="000472DA"/>
    <w:rsid w:val="00061310"/>
    <w:rsid w:val="00077CBB"/>
    <w:rsid w:val="000867E1"/>
    <w:rsid w:val="000A0632"/>
    <w:rsid w:val="000A4095"/>
    <w:rsid w:val="000A6CAB"/>
    <w:rsid w:val="000B4B82"/>
    <w:rsid w:val="000C2612"/>
    <w:rsid w:val="000C7109"/>
    <w:rsid w:val="000F6FE0"/>
    <w:rsid w:val="00114F48"/>
    <w:rsid w:val="001255A9"/>
    <w:rsid w:val="00127656"/>
    <w:rsid w:val="00130DF5"/>
    <w:rsid w:val="00136440"/>
    <w:rsid w:val="00137B73"/>
    <w:rsid w:val="00183585"/>
    <w:rsid w:val="00184276"/>
    <w:rsid w:val="001849EE"/>
    <w:rsid w:val="0019018C"/>
    <w:rsid w:val="00194A96"/>
    <w:rsid w:val="001C50E9"/>
    <w:rsid w:val="001D32E0"/>
    <w:rsid w:val="001F02F7"/>
    <w:rsid w:val="001F0D3B"/>
    <w:rsid w:val="0020145E"/>
    <w:rsid w:val="00205397"/>
    <w:rsid w:val="00215B57"/>
    <w:rsid w:val="002259C3"/>
    <w:rsid w:val="00252FA9"/>
    <w:rsid w:val="00271FF4"/>
    <w:rsid w:val="00275AFC"/>
    <w:rsid w:val="002957E3"/>
    <w:rsid w:val="002D08E3"/>
    <w:rsid w:val="003123B4"/>
    <w:rsid w:val="00326C27"/>
    <w:rsid w:val="00327FA4"/>
    <w:rsid w:val="00345347"/>
    <w:rsid w:val="0037273A"/>
    <w:rsid w:val="00377CD7"/>
    <w:rsid w:val="00380A5D"/>
    <w:rsid w:val="00385E4E"/>
    <w:rsid w:val="00395B41"/>
    <w:rsid w:val="0039627F"/>
    <w:rsid w:val="00397D7C"/>
    <w:rsid w:val="003A0E86"/>
    <w:rsid w:val="003A1F74"/>
    <w:rsid w:val="003B2639"/>
    <w:rsid w:val="003D340C"/>
    <w:rsid w:val="003D3F46"/>
    <w:rsid w:val="00402EDB"/>
    <w:rsid w:val="00414C50"/>
    <w:rsid w:val="00425F66"/>
    <w:rsid w:val="004401A6"/>
    <w:rsid w:val="00447642"/>
    <w:rsid w:val="00453063"/>
    <w:rsid w:val="004736FD"/>
    <w:rsid w:val="0048230F"/>
    <w:rsid w:val="00484832"/>
    <w:rsid w:val="004A2404"/>
    <w:rsid w:val="004B0544"/>
    <w:rsid w:val="004C0284"/>
    <w:rsid w:val="004C3E50"/>
    <w:rsid w:val="00504051"/>
    <w:rsid w:val="005368C6"/>
    <w:rsid w:val="00551C86"/>
    <w:rsid w:val="005565AB"/>
    <w:rsid w:val="0056650A"/>
    <w:rsid w:val="00573EC7"/>
    <w:rsid w:val="00582D08"/>
    <w:rsid w:val="00591CA4"/>
    <w:rsid w:val="005A2753"/>
    <w:rsid w:val="005B2439"/>
    <w:rsid w:val="005E044A"/>
    <w:rsid w:val="005E3F48"/>
    <w:rsid w:val="005F592A"/>
    <w:rsid w:val="00600ECE"/>
    <w:rsid w:val="00601C7D"/>
    <w:rsid w:val="00602259"/>
    <w:rsid w:val="00603EC6"/>
    <w:rsid w:val="006060CE"/>
    <w:rsid w:val="006145FA"/>
    <w:rsid w:val="00633D32"/>
    <w:rsid w:val="00633D34"/>
    <w:rsid w:val="0063616D"/>
    <w:rsid w:val="0064342A"/>
    <w:rsid w:val="006465D8"/>
    <w:rsid w:val="006558CC"/>
    <w:rsid w:val="00666692"/>
    <w:rsid w:val="00696847"/>
    <w:rsid w:val="006C7082"/>
    <w:rsid w:val="006D4F3E"/>
    <w:rsid w:val="006E38A6"/>
    <w:rsid w:val="006E424A"/>
    <w:rsid w:val="006F264E"/>
    <w:rsid w:val="0070052C"/>
    <w:rsid w:val="00703D4B"/>
    <w:rsid w:val="00707FAE"/>
    <w:rsid w:val="007176A2"/>
    <w:rsid w:val="00734268"/>
    <w:rsid w:val="007379D0"/>
    <w:rsid w:val="0074419B"/>
    <w:rsid w:val="007572AD"/>
    <w:rsid w:val="00782008"/>
    <w:rsid w:val="00782B77"/>
    <w:rsid w:val="007914F8"/>
    <w:rsid w:val="0079338F"/>
    <w:rsid w:val="00797991"/>
    <w:rsid w:val="007A6F95"/>
    <w:rsid w:val="007C099E"/>
    <w:rsid w:val="007D1081"/>
    <w:rsid w:val="007D2AAB"/>
    <w:rsid w:val="007D74CB"/>
    <w:rsid w:val="008160DF"/>
    <w:rsid w:val="00827A1C"/>
    <w:rsid w:val="008311F4"/>
    <w:rsid w:val="008323F9"/>
    <w:rsid w:val="00847046"/>
    <w:rsid w:val="00857571"/>
    <w:rsid w:val="008A10D9"/>
    <w:rsid w:val="008B0411"/>
    <w:rsid w:val="008B61C6"/>
    <w:rsid w:val="008B7201"/>
    <w:rsid w:val="008D067F"/>
    <w:rsid w:val="008E7CBA"/>
    <w:rsid w:val="008F5396"/>
    <w:rsid w:val="008F6D97"/>
    <w:rsid w:val="00915B38"/>
    <w:rsid w:val="009329D7"/>
    <w:rsid w:val="00933C4F"/>
    <w:rsid w:val="0095373D"/>
    <w:rsid w:val="00970D69"/>
    <w:rsid w:val="00972BD0"/>
    <w:rsid w:val="0097683C"/>
    <w:rsid w:val="00985D9A"/>
    <w:rsid w:val="0099713F"/>
    <w:rsid w:val="009B270C"/>
    <w:rsid w:val="009E5991"/>
    <w:rsid w:val="009F7F80"/>
    <w:rsid w:val="00A038DB"/>
    <w:rsid w:val="00AA13D7"/>
    <w:rsid w:val="00AA586D"/>
    <w:rsid w:val="00AB12AB"/>
    <w:rsid w:val="00AC7E63"/>
    <w:rsid w:val="00AE3E99"/>
    <w:rsid w:val="00AE5498"/>
    <w:rsid w:val="00AE6847"/>
    <w:rsid w:val="00AF6342"/>
    <w:rsid w:val="00B009F7"/>
    <w:rsid w:val="00B0496B"/>
    <w:rsid w:val="00B04F9B"/>
    <w:rsid w:val="00B05D5A"/>
    <w:rsid w:val="00B07720"/>
    <w:rsid w:val="00B23316"/>
    <w:rsid w:val="00B56957"/>
    <w:rsid w:val="00B640A8"/>
    <w:rsid w:val="00B728C8"/>
    <w:rsid w:val="00B73AD6"/>
    <w:rsid w:val="00BA10C3"/>
    <w:rsid w:val="00BB072D"/>
    <w:rsid w:val="00BD4373"/>
    <w:rsid w:val="00BE67DE"/>
    <w:rsid w:val="00BF35B1"/>
    <w:rsid w:val="00BF364B"/>
    <w:rsid w:val="00C01F81"/>
    <w:rsid w:val="00C14207"/>
    <w:rsid w:val="00C14C0B"/>
    <w:rsid w:val="00C205F3"/>
    <w:rsid w:val="00C2618E"/>
    <w:rsid w:val="00C50E23"/>
    <w:rsid w:val="00C562A6"/>
    <w:rsid w:val="00C6077E"/>
    <w:rsid w:val="00CC58F6"/>
    <w:rsid w:val="00CD1606"/>
    <w:rsid w:val="00CD7C9F"/>
    <w:rsid w:val="00CE4774"/>
    <w:rsid w:val="00D03955"/>
    <w:rsid w:val="00D051D5"/>
    <w:rsid w:val="00D1254B"/>
    <w:rsid w:val="00D263E3"/>
    <w:rsid w:val="00D43568"/>
    <w:rsid w:val="00D43E31"/>
    <w:rsid w:val="00D44BD2"/>
    <w:rsid w:val="00D47A9E"/>
    <w:rsid w:val="00D50B17"/>
    <w:rsid w:val="00D63958"/>
    <w:rsid w:val="00D72EB9"/>
    <w:rsid w:val="00D753D6"/>
    <w:rsid w:val="00D758EE"/>
    <w:rsid w:val="00D86069"/>
    <w:rsid w:val="00D87F3D"/>
    <w:rsid w:val="00D9343A"/>
    <w:rsid w:val="00D95C14"/>
    <w:rsid w:val="00DB2310"/>
    <w:rsid w:val="00DB3DB7"/>
    <w:rsid w:val="00DD58B1"/>
    <w:rsid w:val="00DF17A1"/>
    <w:rsid w:val="00E041C1"/>
    <w:rsid w:val="00E15ECD"/>
    <w:rsid w:val="00E503C5"/>
    <w:rsid w:val="00E51AC5"/>
    <w:rsid w:val="00E627FA"/>
    <w:rsid w:val="00E72FD6"/>
    <w:rsid w:val="00E778FA"/>
    <w:rsid w:val="00E83145"/>
    <w:rsid w:val="00E93317"/>
    <w:rsid w:val="00EB124A"/>
    <w:rsid w:val="00EB53B7"/>
    <w:rsid w:val="00EC2CCC"/>
    <w:rsid w:val="00ED124B"/>
    <w:rsid w:val="00EE5C6A"/>
    <w:rsid w:val="00F06555"/>
    <w:rsid w:val="00F17F5F"/>
    <w:rsid w:val="00F17FA5"/>
    <w:rsid w:val="00F37EE3"/>
    <w:rsid w:val="00F508DB"/>
    <w:rsid w:val="00F65B4E"/>
    <w:rsid w:val="00F73454"/>
    <w:rsid w:val="00F92214"/>
    <w:rsid w:val="00FA3B36"/>
    <w:rsid w:val="00FA5D4F"/>
    <w:rsid w:val="00FB4FE0"/>
    <w:rsid w:val="00FB66EC"/>
    <w:rsid w:val="00FC70B3"/>
    <w:rsid w:val="00FF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8E26"/>
  <w15:chartTrackingRefBased/>
  <w15:docId w15:val="{BB72D6B4-C3AA-F346-BB68-F22C828A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83C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E31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17A1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DF17A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F17A1"/>
    <w:rPr>
      <w:color w:val="605E5C"/>
      <w:shd w:val="clear" w:color="auto" w:fill="E1DFDD"/>
    </w:rPr>
  </w:style>
  <w:style w:type="paragraph" w:styleId="a7">
    <w:name w:val="Title"/>
    <w:basedOn w:val="a"/>
    <w:next w:val="a"/>
    <w:link w:val="a8"/>
    <w:uiPriority w:val="10"/>
    <w:qFormat/>
    <w:rsid w:val="00F17F5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17F5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f-medium">
    <w:name w:val="f-medium"/>
    <w:basedOn w:val="a0"/>
    <w:rsid w:val="00504051"/>
  </w:style>
  <w:style w:type="character" w:customStyle="1" w:styleId="breakword">
    <w:name w:val="breakword"/>
    <w:basedOn w:val="a0"/>
    <w:rsid w:val="00504051"/>
  </w:style>
  <w:style w:type="character" w:styleId="a9">
    <w:name w:val="FollowedHyperlink"/>
    <w:basedOn w:val="a0"/>
    <w:uiPriority w:val="99"/>
    <w:semiHidden/>
    <w:unhideWhenUsed/>
    <w:rsid w:val="003A1F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pubchem.ncbi.nlm.nih.gov/#query=Coumaroyl-CoA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uniprot.org/uniprotkb?query=2.3.1.217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pubchem.ncbi.nlm.nih.gov/#query=Feruloyl-Co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uniprot.org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github.com/SysBioChalmers/DLKcat/tree/master/DeeplearningApproach" TargetMode="External"/><Relationship Id="rId10" Type="http://schemas.openxmlformats.org/officeDocument/2006/relationships/hyperlink" Target="https://www.uniprot.org/uniprotkb/C0SVZ6/entry" TargetMode="External"/><Relationship Id="rId19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1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Xiaoping</dc:creator>
  <cp:keywords/>
  <dc:description/>
  <cp:lastModifiedBy>祈雨 花</cp:lastModifiedBy>
  <cp:revision>65</cp:revision>
  <dcterms:created xsi:type="dcterms:W3CDTF">2023-07-11T04:52:00Z</dcterms:created>
  <dcterms:modified xsi:type="dcterms:W3CDTF">2023-07-15T07:07:00Z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2023-07-11T04:52:37Z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b2047f72-1e5b-4686-a50b-a96146e004de</vt:lpwstr>
  </property>
  <property fmtid="{D5CDD505-2E9C-101B-9397-08002B2CF9AE}" pid="7" name="MSIP_Label_defa4170-0d19-0005-0004-bc88714345d2_ActionId">
    <vt:lpwstr>73b55d07-6704-4a56-b2d1-0f5e4c70e2dd</vt:lpwstr>
  </property>
  <property fmtid="{D5CDD505-2E9C-101B-9397-08002B2CF9AE}" pid="8" name="MSIP_Label_defa4170-0d19-0005-0004-bc88714345d2_ContentBits">
    <vt:lpwstr>0</vt:lpwstr>
  </property>
</Properties>
</file>