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E56C" w14:textId="51D259BD" w:rsidR="00DE2544" w:rsidRPr="005D4154" w:rsidRDefault="005D4154" w:rsidP="00DE2544">
      <w:pPr>
        <w:spacing w:line="240" w:lineRule="auto"/>
        <w:jc w:val="center"/>
        <w:rPr>
          <w:rFonts w:ascii="Times New Roman" w:eastAsia="Times New Roman" w:hAnsi="Times New Roman" w:cs="Times New Roman"/>
          <w:b/>
          <w:sz w:val="24"/>
          <w:szCs w:val="24"/>
          <w:lang w:val="en-US"/>
        </w:rPr>
      </w:pPr>
      <w:r w:rsidRPr="005D4154">
        <w:rPr>
          <w:rFonts w:ascii="Times New Roman" w:eastAsia="Times New Roman" w:hAnsi="Times New Roman" w:cs="Times New Roman"/>
          <w:b/>
          <w:sz w:val="24"/>
          <w:szCs w:val="24"/>
          <w:lang w:val="en-US"/>
        </w:rPr>
        <w:t>UNIVERSITY OF THE ARMED FORCES ESPE</w:t>
      </w:r>
      <w:r w:rsidRPr="005D4154">
        <w:rPr>
          <w:rFonts w:ascii="Times New Roman" w:eastAsia="Times New Roman" w:hAnsi="Times New Roman" w:cs="Times New Roman"/>
          <w:b/>
          <w:sz w:val="24"/>
          <w:szCs w:val="24"/>
          <w:lang w:val="en-US"/>
        </w:rPr>
        <w:t xml:space="preserve"> </w:t>
      </w:r>
      <w:r w:rsidR="00DE2544">
        <w:rPr>
          <w:rFonts w:ascii="Times New Roman" w:eastAsia="Times New Roman" w:hAnsi="Times New Roman" w:cs="Times New Roman"/>
          <w:b/>
          <w:noProof/>
          <w:sz w:val="24"/>
          <w:szCs w:val="24"/>
          <w:lang w:val="es-EC"/>
        </w:rPr>
        <w:drawing>
          <wp:anchor distT="0" distB="0" distL="114300" distR="114300" simplePos="0" relativeHeight="251659264" behindDoc="1" locked="0" layoutInCell="1" allowOverlap="1" wp14:anchorId="36A23E17" wp14:editId="0934DAF7">
            <wp:simplePos x="0" y="0"/>
            <wp:positionH relativeFrom="column">
              <wp:posOffset>-714375</wp:posOffset>
            </wp:positionH>
            <wp:positionV relativeFrom="paragraph">
              <wp:posOffset>-704215</wp:posOffset>
            </wp:positionV>
            <wp:extent cx="2228850" cy="5905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2228850" cy="590550"/>
                    </a:xfrm>
                    <a:prstGeom prst="rect">
                      <a:avLst/>
                    </a:prstGeom>
                    <a:ln/>
                  </pic:spPr>
                </pic:pic>
              </a:graphicData>
            </a:graphic>
            <wp14:sizeRelH relativeFrom="page">
              <wp14:pctWidth>0</wp14:pctWidth>
            </wp14:sizeRelH>
            <wp14:sizeRelV relativeFrom="page">
              <wp14:pctHeight>0</wp14:pctHeight>
            </wp14:sizeRelV>
          </wp:anchor>
        </w:drawing>
      </w:r>
      <w:r w:rsidR="00DE2544">
        <w:rPr>
          <w:rFonts w:asciiTheme="majorHAnsi" w:eastAsiaTheme="majorEastAsia" w:hAnsiTheme="majorHAnsi" w:cstheme="majorBidi"/>
          <w:noProof/>
          <w:sz w:val="32"/>
          <w:szCs w:val="32"/>
          <w:lang w:val="es-EC"/>
        </w:rPr>
        <w:drawing>
          <wp:anchor distT="0" distB="0" distL="0" distR="0" simplePos="0" relativeHeight="251660288" behindDoc="0" locked="0" layoutInCell="1" allowOverlap="1" wp14:anchorId="4BC0EAB4" wp14:editId="42F8E557">
            <wp:simplePos x="0" y="0"/>
            <wp:positionH relativeFrom="column">
              <wp:posOffset>5553075</wp:posOffset>
            </wp:positionH>
            <wp:positionV relativeFrom="paragraph">
              <wp:posOffset>-790575</wp:posOffset>
            </wp:positionV>
            <wp:extent cx="826135" cy="676275"/>
            <wp:effectExtent l="0" t="0" r="0" b="9525"/>
            <wp:wrapNone/>
            <wp:docPr id="8" name="image1.jpg" descr="http://webltga.espe.edu.ec/site/images/stories/departamentos/ciencias_exactas.JPG"/>
            <wp:cNvGraphicFramePr/>
            <a:graphic xmlns:a="http://schemas.openxmlformats.org/drawingml/2006/main">
              <a:graphicData uri="http://schemas.openxmlformats.org/drawingml/2006/picture">
                <pic:pic xmlns:pic="http://schemas.openxmlformats.org/drawingml/2006/picture">
                  <pic:nvPicPr>
                    <pic:cNvPr id="0" name="image1.jpg" descr="http://webltga.espe.edu.ec/site/images/stories/departamentos/ciencias_exactas.JPG"/>
                    <pic:cNvPicPr preferRelativeResize="0"/>
                  </pic:nvPicPr>
                  <pic:blipFill>
                    <a:blip r:embed="rId6"/>
                    <a:srcRect/>
                    <a:stretch>
                      <a:fillRect/>
                    </a:stretch>
                  </pic:blipFill>
                  <pic:spPr>
                    <a:xfrm>
                      <a:off x="0" y="0"/>
                      <a:ext cx="826135" cy="676275"/>
                    </a:xfrm>
                    <a:prstGeom prst="rect">
                      <a:avLst/>
                    </a:prstGeom>
                    <a:ln/>
                  </pic:spPr>
                </pic:pic>
              </a:graphicData>
            </a:graphic>
          </wp:anchor>
        </w:drawing>
      </w:r>
    </w:p>
    <w:p w14:paraId="294BF818" w14:textId="77777777" w:rsidR="005C5931" w:rsidRPr="005D4154" w:rsidRDefault="005C5931" w:rsidP="00DE2544">
      <w:pPr>
        <w:spacing w:line="240" w:lineRule="auto"/>
        <w:jc w:val="center"/>
        <w:rPr>
          <w:rFonts w:ascii="Times New Roman" w:eastAsia="Times New Roman" w:hAnsi="Times New Roman" w:cs="Times New Roman"/>
          <w:b/>
          <w:sz w:val="24"/>
          <w:szCs w:val="24"/>
          <w:lang w:val="en-US"/>
        </w:rPr>
      </w:pPr>
    </w:p>
    <w:p w14:paraId="1F6E6B08" w14:textId="46870823" w:rsidR="00DE2544" w:rsidRPr="005C5931" w:rsidRDefault="005C5931" w:rsidP="00DE2544">
      <w:pPr>
        <w:spacing w:line="240" w:lineRule="auto"/>
        <w:jc w:val="both"/>
        <w:rPr>
          <w:rFonts w:ascii="Times New Roman" w:eastAsia="Times New Roman" w:hAnsi="Times New Roman" w:cs="Times New Roman"/>
          <w:sz w:val="24"/>
          <w:szCs w:val="24"/>
          <w:lang w:val="en-US"/>
        </w:rPr>
      </w:pPr>
      <w:r w:rsidRPr="005C5931">
        <w:rPr>
          <w:rFonts w:ascii="Times New Roman" w:eastAsia="Times New Roman" w:hAnsi="Times New Roman" w:cs="Times New Roman"/>
          <w:b/>
          <w:sz w:val="24"/>
          <w:szCs w:val="24"/>
          <w:lang w:val="en-US"/>
        </w:rPr>
        <w:t>Na</w:t>
      </w:r>
      <w:r>
        <w:rPr>
          <w:rFonts w:ascii="Times New Roman" w:eastAsia="Times New Roman" w:hAnsi="Times New Roman" w:cs="Times New Roman"/>
          <w:b/>
          <w:sz w:val="24"/>
          <w:szCs w:val="24"/>
          <w:lang w:val="en-US"/>
        </w:rPr>
        <w:t xml:space="preserve">me: </w:t>
      </w:r>
      <w:r w:rsidR="00DE2544" w:rsidRPr="005C5931">
        <w:rPr>
          <w:rFonts w:ascii="Times New Roman" w:eastAsia="Times New Roman" w:hAnsi="Times New Roman" w:cs="Times New Roman"/>
          <w:sz w:val="24"/>
          <w:szCs w:val="24"/>
          <w:lang w:val="en-US"/>
        </w:rPr>
        <w:t xml:space="preserve">Achig </w:t>
      </w:r>
      <w:proofErr w:type="gramStart"/>
      <w:r w:rsidR="00DE2544" w:rsidRPr="005C5931">
        <w:rPr>
          <w:rFonts w:ascii="Times New Roman" w:eastAsia="Times New Roman" w:hAnsi="Times New Roman" w:cs="Times New Roman"/>
          <w:sz w:val="24"/>
          <w:szCs w:val="24"/>
          <w:lang w:val="en-US"/>
        </w:rPr>
        <w:t>Toapanta  Steven</w:t>
      </w:r>
      <w:proofErr w:type="gramEnd"/>
      <w:r w:rsidR="00DE2544" w:rsidRPr="005C5931">
        <w:rPr>
          <w:rFonts w:ascii="Times New Roman" w:eastAsia="Times New Roman" w:hAnsi="Times New Roman" w:cs="Times New Roman"/>
          <w:sz w:val="24"/>
          <w:szCs w:val="24"/>
          <w:lang w:val="en-US"/>
        </w:rPr>
        <w:t xml:space="preserve"> </w:t>
      </w:r>
      <w:proofErr w:type="spellStart"/>
      <w:r w:rsidR="00DE2544" w:rsidRPr="005C5931">
        <w:rPr>
          <w:rFonts w:ascii="Times New Roman" w:eastAsia="Times New Roman" w:hAnsi="Times New Roman" w:cs="Times New Roman"/>
          <w:sz w:val="24"/>
          <w:szCs w:val="24"/>
          <w:lang w:val="en-US"/>
        </w:rPr>
        <w:t>Jossue</w:t>
      </w:r>
      <w:proofErr w:type="spellEnd"/>
      <w:r w:rsidR="00DE2544" w:rsidRPr="005C5931">
        <w:rPr>
          <w:rFonts w:ascii="Times New Roman" w:eastAsia="Times New Roman" w:hAnsi="Times New Roman" w:cs="Times New Roman"/>
          <w:sz w:val="24"/>
          <w:szCs w:val="24"/>
          <w:lang w:val="en-US"/>
        </w:rPr>
        <w:t xml:space="preserve"> </w:t>
      </w:r>
    </w:p>
    <w:p w14:paraId="212495C5" w14:textId="45703C33" w:rsidR="005C5931" w:rsidRPr="005C5931" w:rsidRDefault="005C5931" w:rsidP="00DE2544">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 14/06/2021</w:t>
      </w:r>
    </w:p>
    <w:p w14:paraId="3E1C71D8" w14:textId="6E45B852" w:rsidR="005C5931" w:rsidRDefault="00DE2544" w:rsidP="005C5931">
      <w:pPr>
        <w:spacing w:line="240" w:lineRule="auto"/>
        <w:jc w:val="both"/>
        <w:rPr>
          <w:rFonts w:ascii="Times New Roman" w:eastAsia="Times New Roman" w:hAnsi="Times New Roman" w:cs="Times New Roman"/>
          <w:sz w:val="24"/>
          <w:szCs w:val="24"/>
          <w:lang w:val="en-US"/>
        </w:rPr>
      </w:pPr>
      <w:r w:rsidRPr="005C5931">
        <w:rPr>
          <w:rFonts w:ascii="Times New Roman" w:eastAsia="Times New Roman" w:hAnsi="Times New Roman" w:cs="Times New Roman"/>
          <w:b/>
          <w:sz w:val="24"/>
          <w:szCs w:val="24"/>
          <w:lang w:val="en-US"/>
        </w:rPr>
        <w:t>NRC:</w:t>
      </w:r>
      <w:r w:rsidRPr="005C5931">
        <w:rPr>
          <w:rFonts w:ascii="Times New Roman" w:eastAsia="Times New Roman" w:hAnsi="Times New Roman" w:cs="Times New Roman"/>
          <w:sz w:val="24"/>
          <w:szCs w:val="24"/>
          <w:lang w:val="en-US"/>
        </w:rPr>
        <w:t xml:space="preserve"> 3</w:t>
      </w:r>
      <w:r w:rsidR="005C5931" w:rsidRPr="005C5931">
        <w:rPr>
          <w:rFonts w:ascii="Times New Roman" w:eastAsia="Times New Roman" w:hAnsi="Times New Roman" w:cs="Times New Roman"/>
          <w:sz w:val="24"/>
          <w:szCs w:val="24"/>
          <w:lang w:val="en-US"/>
        </w:rPr>
        <w:t>682</w:t>
      </w:r>
    </w:p>
    <w:p w14:paraId="43CE56EA" w14:textId="5DE926D3" w:rsidR="005C5931" w:rsidRPr="005C5931" w:rsidRDefault="005C5931" w:rsidP="005C5931">
      <w:pPr>
        <w:spacing w:line="240" w:lineRule="auto"/>
        <w:jc w:val="both"/>
        <w:rPr>
          <w:rFonts w:ascii="Times New Roman" w:eastAsia="Times New Roman" w:hAnsi="Times New Roman" w:cs="Times New Roman"/>
          <w:b/>
          <w:bCs/>
          <w:sz w:val="24"/>
          <w:szCs w:val="24"/>
          <w:lang w:val="en-US"/>
        </w:rPr>
      </w:pPr>
    </w:p>
    <w:p w14:paraId="677730F7" w14:textId="5570C62B" w:rsidR="005C5931" w:rsidRPr="005C5931" w:rsidRDefault="005C5931" w:rsidP="005C5931">
      <w:pPr>
        <w:spacing w:line="240" w:lineRule="auto"/>
        <w:jc w:val="both"/>
        <w:rPr>
          <w:rFonts w:ascii="Times New Roman" w:eastAsia="Times New Roman" w:hAnsi="Times New Roman" w:cs="Times New Roman"/>
          <w:b/>
          <w:bCs/>
          <w:sz w:val="24"/>
          <w:szCs w:val="24"/>
          <w:u w:val="single"/>
          <w:lang w:val="en-US"/>
        </w:rPr>
      </w:pPr>
      <w:r w:rsidRPr="005C5931">
        <w:rPr>
          <w:rFonts w:ascii="Times New Roman" w:eastAsia="Times New Roman" w:hAnsi="Times New Roman" w:cs="Times New Roman"/>
          <w:b/>
          <w:bCs/>
          <w:sz w:val="24"/>
          <w:szCs w:val="24"/>
          <w:u w:val="single"/>
          <w:lang w:val="en-US"/>
        </w:rPr>
        <w:t>JAVA:</w:t>
      </w:r>
    </w:p>
    <w:p w14:paraId="673B7007" w14:textId="77777777" w:rsidR="005C5931" w:rsidRDefault="005C5931" w:rsidP="005C5931">
      <w:pPr>
        <w:spacing w:line="240" w:lineRule="auto"/>
        <w:jc w:val="both"/>
        <w:rPr>
          <w:rFonts w:ascii="Times New Roman" w:eastAsia="Times New Roman" w:hAnsi="Times New Roman" w:cs="Times New Roman"/>
          <w:sz w:val="24"/>
          <w:szCs w:val="24"/>
          <w:lang w:val="en-US"/>
        </w:rPr>
      </w:pPr>
    </w:p>
    <w:tbl>
      <w:tblPr>
        <w:tblStyle w:val="Tablaconcuadrcula5oscura-nfasis5"/>
        <w:tblW w:w="9839" w:type="dxa"/>
        <w:tblInd w:w="-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1610"/>
        <w:gridCol w:w="3657"/>
        <w:gridCol w:w="2043"/>
      </w:tblGrid>
      <w:tr w:rsidR="0055545D" w14:paraId="51EE7E36" w14:textId="1296144B" w:rsidTr="003F4114">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529" w:type="dxa"/>
            <w:tcBorders>
              <w:top w:val="none" w:sz="0" w:space="0" w:color="auto"/>
              <w:left w:val="none" w:sz="0" w:space="0" w:color="auto"/>
              <w:right w:val="none" w:sz="0" w:space="0" w:color="auto"/>
            </w:tcBorders>
          </w:tcPr>
          <w:p w14:paraId="36EAD7F6" w14:textId="70298C49" w:rsidR="0055545D" w:rsidRPr="0055545D" w:rsidRDefault="0055545D" w:rsidP="0055545D">
            <w:pPr>
              <w:spacing w:line="240" w:lineRule="auto"/>
              <w:jc w:val="center"/>
              <w:rPr>
                <w:rFonts w:ascii="Times New Roman" w:eastAsia="Times New Roman" w:hAnsi="Times New Roman" w:cs="Times New Roman"/>
                <w:b w:val="0"/>
                <w:bCs w:val="0"/>
                <w:sz w:val="28"/>
                <w:szCs w:val="28"/>
                <w:lang w:val="en-US"/>
              </w:rPr>
            </w:pPr>
            <w:r w:rsidRPr="0055545D">
              <w:rPr>
                <w:rFonts w:ascii="Times New Roman" w:eastAsia="Times New Roman" w:hAnsi="Times New Roman" w:cs="Times New Roman"/>
                <w:b w:val="0"/>
                <w:bCs w:val="0"/>
                <w:sz w:val="28"/>
                <w:szCs w:val="28"/>
                <w:lang w:val="en-US"/>
              </w:rPr>
              <w:t>P</w:t>
            </w:r>
            <w:r w:rsidRPr="0055545D">
              <w:rPr>
                <w:rFonts w:ascii="Times New Roman" w:eastAsia="Times New Roman" w:hAnsi="Times New Roman" w:cs="Times New Roman"/>
                <w:b w:val="0"/>
                <w:bCs w:val="0"/>
                <w:sz w:val="28"/>
                <w:szCs w:val="28"/>
                <w:lang w:val="en-US"/>
              </w:rPr>
              <w:t>rimitive data types</w:t>
            </w:r>
          </w:p>
        </w:tc>
        <w:tc>
          <w:tcPr>
            <w:tcW w:w="1610" w:type="dxa"/>
            <w:tcBorders>
              <w:top w:val="none" w:sz="0" w:space="0" w:color="auto"/>
              <w:left w:val="none" w:sz="0" w:space="0" w:color="auto"/>
              <w:right w:val="none" w:sz="0" w:space="0" w:color="auto"/>
            </w:tcBorders>
          </w:tcPr>
          <w:p w14:paraId="6A6BBD26" w14:textId="1E9CC859" w:rsidR="0055545D" w:rsidRPr="0055545D" w:rsidRDefault="0055545D" w:rsidP="0055545D">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55545D">
              <w:rPr>
                <w:rFonts w:ascii="Times New Roman" w:eastAsia="Times New Roman" w:hAnsi="Times New Roman" w:cs="Times New Roman"/>
                <w:b w:val="0"/>
                <w:bCs w:val="0"/>
                <w:sz w:val="28"/>
                <w:szCs w:val="28"/>
                <w:lang w:val="en-US"/>
              </w:rPr>
              <w:t>Equivalence</w:t>
            </w:r>
          </w:p>
        </w:tc>
        <w:tc>
          <w:tcPr>
            <w:tcW w:w="3657" w:type="dxa"/>
            <w:tcBorders>
              <w:top w:val="none" w:sz="0" w:space="0" w:color="auto"/>
              <w:left w:val="none" w:sz="0" w:space="0" w:color="auto"/>
              <w:right w:val="none" w:sz="0" w:space="0" w:color="auto"/>
            </w:tcBorders>
          </w:tcPr>
          <w:p w14:paraId="42445144" w14:textId="5A490835" w:rsidR="0055545D" w:rsidRPr="0055545D" w:rsidRDefault="0055545D" w:rsidP="0055545D">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55545D">
              <w:rPr>
                <w:rFonts w:ascii="Times New Roman" w:eastAsia="Times New Roman" w:hAnsi="Times New Roman" w:cs="Times New Roman"/>
                <w:b w:val="0"/>
                <w:bCs w:val="0"/>
                <w:sz w:val="28"/>
                <w:szCs w:val="28"/>
                <w:lang w:val="en-US"/>
              </w:rPr>
              <w:t>N</w:t>
            </w:r>
            <w:r w:rsidRPr="0055545D">
              <w:rPr>
                <w:rFonts w:ascii="Times New Roman" w:eastAsia="Times New Roman" w:hAnsi="Times New Roman" w:cs="Times New Roman"/>
                <w:b w:val="0"/>
                <w:bCs w:val="0"/>
                <w:sz w:val="28"/>
                <w:szCs w:val="28"/>
                <w:lang w:val="en-US"/>
              </w:rPr>
              <w:t>umerical values</w:t>
            </w:r>
          </w:p>
        </w:tc>
        <w:tc>
          <w:tcPr>
            <w:tcW w:w="2043" w:type="dxa"/>
            <w:tcBorders>
              <w:top w:val="none" w:sz="0" w:space="0" w:color="auto"/>
              <w:left w:val="none" w:sz="0" w:space="0" w:color="auto"/>
              <w:right w:val="none" w:sz="0" w:space="0" w:color="auto"/>
            </w:tcBorders>
          </w:tcPr>
          <w:p w14:paraId="22953BB1" w14:textId="5931B9C8" w:rsidR="0055545D" w:rsidRPr="0055545D" w:rsidRDefault="0055545D" w:rsidP="0055545D">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55545D">
              <w:rPr>
                <w:rFonts w:ascii="Times New Roman" w:eastAsia="Times New Roman" w:hAnsi="Times New Roman" w:cs="Times New Roman"/>
                <w:sz w:val="28"/>
                <w:szCs w:val="28"/>
                <w:lang w:val="en-US"/>
              </w:rPr>
              <w:t>Default value</w:t>
            </w:r>
          </w:p>
        </w:tc>
      </w:tr>
      <w:tr w:rsidR="0055545D" w14:paraId="69F533AD" w14:textId="521FC2DA" w:rsidTr="003F4114">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529" w:type="dxa"/>
            <w:tcBorders>
              <w:left w:val="none" w:sz="0" w:space="0" w:color="auto"/>
            </w:tcBorders>
          </w:tcPr>
          <w:p w14:paraId="6E3BC337" w14:textId="74CEF553" w:rsidR="0055545D" w:rsidRPr="0055545D" w:rsidRDefault="0055545D" w:rsidP="0055545D">
            <w:pPr>
              <w:spacing w:line="240" w:lineRule="auto"/>
              <w:jc w:val="center"/>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byte</w:t>
            </w:r>
          </w:p>
        </w:tc>
        <w:tc>
          <w:tcPr>
            <w:tcW w:w="1610" w:type="dxa"/>
          </w:tcPr>
          <w:p w14:paraId="05BD1689" w14:textId="13B1F959" w:rsidR="0055545D" w:rsidRPr="0055545D" w:rsidRDefault="0055545D" w:rsidP="0055545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8 bits</w:t>
            </w:r>
          </w:p>
        </w:tc>
        <w:tc>
          <w:tcPr>
            <w:tcW w:w="3657" w:type="dxa"/>
          </w:tcPr>
          <w:p w14:paraId="42163B7E" w14:textId="28B0AB54" w:rsidR="0055545D" w:rsidRPr="0055545D" w:rsidRDefault="0055545D" w:rsidP="0055545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since</w:t>
            </w:r>
            <w:r w:rsidRPr="0055545D">
              <w:rPr>
                <w:rFonts w:ascii="Times New Roman" w:eastAsia="Times New Roman" w:hAnsi="Times New Roman" w:cs="Times New Roman"/>
                <w:sz w:val="28"/>
                <w:szCs w:val="28"/>
                <w:lang w:val="en-US"/>
              </w:rPr>
              <w:t xml:space="preserve"> </w:t>
            </w:r>
            <w:r w:rsidRPr="0055545D">
              <w:rPr>
                <w:rFonts w:ascii="Times New Roman" w:eastAsia="Times New Roman" w:hAnsi="Times New Roman" w:cs="Times New Roman"/>
                <w:b/>
                <w:bCs/>
                <w:sz w:val="28"/>
                <w:szCs w:val="28"/>
                <w:lang w:val="en-US"/>
              </w:rPr>
              <w:t>-128</w:t>
            </w:r>
            <w:r w:rsidRPr="0055545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until</w:t>
            </w:r>
            <w:r w:rsidRPr="0055545D">
              <w:rPr>
                <w:rFonts w:ascii="Times New Roman" w:eastAsia="Times New Roman" w:hAnsi="Times New Roman" w:cs="Times New Roman"/>
                <w:sz w:val="28"/>
                <w:szCs w:val="28"/>
                <w:lang w:val="en-US"/>
              </w:rPr>
              <w:t xml:space="preserve"> </w:t>
            </w:r>
            <w:r w:rsidRPr="0055545D">
              <w:rPr>
                <w:rFonts w:ascii="Times New Roman" w:eastAsia="Times New Roman" w:hAnsi="Times New Roman" w:cs="Times New Roman"/>
                <w:b/>
                <w:bCs/>
                <w:sz w:val="28"/>
                <w:szCs w:val="28"/>
                <w:lang w:val="en-US"/>
              </w:rPr>
              <w:t>127</w:t>
            </w:r>
          </w:p>
        </w:tc>
        <w:tc>
          <w:tcPr>
            <w:tcW w:w="2043" w:type="dxa"/>
          </w:tcPr>
          <w:p w14:paraId="2782FEF6" w14:textId="63B10578" w:rsidR="0055545D" w:rsidRDefault="0055545D" w:rsidP="0055545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w:t>
            </w:r>
          </w:p>
        </w:tc>
      </w:tr>
      <w:tr w:rsidR="0055545D" w14:paraId="02E7B419" w14:textId="677BEE12" w:rsidTr="003F4114">
        <w:trPr>
          <w:trHeight w:val="419"/>
        </w:trPr>
        <w:tc>
          <w:tcPr>
            <w:cnfStyle w:val="001000000000" w:firstRow="0" w:lastRow="0" w:firstColumn="1" w:lastColumn="0" w:oddVBand="0" w:evenVBand="0" w:oddHBand="0" w:evenHBand="0" w:firstRowFirstColumn="0" w:firstRowLastColumn="0" w:lastRowFirstColumn="0" w:lastRowLastColumn="0"/>
            <w:tcW w:w="2529" w:type="dxa"/>
            <w:tcBorders>
              <w:left w:val="none" w:sz="0" w:space="0" w:color="auto"/>
            </w:tcBorders>
          </w:tcPr>
          <w:p w14:paraId="456CB5A8" w14:textId="4D23CD26" w:rsidR="0055545D" w:rsidRPr="0055545D" w:rsidRDefault="0055545D" w:rsidP="0055545D">
            <w:pPr>
              <w:spacing w:line="240" w:lineRule="auto"/>
              <w:jc w:val="center"/>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short</w:t>
            </w:r>
          </w:p>
        </w:tc>
        <w:tc>
          <w:tcPr>
            <w:tcW w:w="1610" w:type="dxa"/>
          </w:tcPr>
          <w:p w14:paraId="7681D847" w14:textId="01D68449" w:rsidR="0055545D" w:rsidRPr="0055545D" w:rsidRDefault="0055545D" w:rsidP="0055545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16 bits</w:t>
            </w:r>
          </w:p>
        </w:tc>
        <w:tc>
          <w:tcPr>
            <w:tcW w:w="3657" w:type="dxa"/>
          </w:tcPr>
          <w:p w14:paraId="6E530B5C" w14:textId="30E14840" w:rsidR="0055545D" w:rsidRPr="0055545D" w:rsidRDefault="0055545D" w:rsidP="0055545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since</w:t>
            </w:r>
            <w:r w:rsidRPr="0055545D">
              <w:rPr>
                <w:rFonts w:ascii="Times New Roman" w:eastAsia="Times New Roman" w:hAnsi="Times New Roman" w:cs="Times New Roman"/>
                <w:sz w:val="28"/>
                <w:szCs w:val="28"/>
                <w:lang w:val="en-US"/>
              </w:rPr>
              <w:t xml:space="preserve"> </w:t>
            </w:r>
            <w:r w:rsidRPr="0055545D">
              <w:rPr>
                <w:rFonts w:ascii="Times New Roman" w:eastAsia="Times New Roman" w:hAnsi="Times New Roman" w:cs="Times New Roman"/>
                <w:b/>
                <w:bCs/>
                <w:sz w:val="28"/>
                <w:szCs w:val="28"/>
                <w:lang w:val="en-US"/>
              </w:rPr>
              <w:t>-32.768</w:t>
            </w:r>
            <w:r w:rsidRPr="0055545D">
              <w:rPr>
                <w:rFonts w:ascii="Times New Roman" w:eastAsia="Times New Roman" w:hAnsi="Times New Roman" w:cs="Times New Roman"/>
                <w:sz w:val="28"/>
                <w:szCs w:val="28"/>
                <w:lang w:val="en-US"/>
              </w:rPr>
              <w:t xml:space="preserve"> a </w:t>
            </w:r>
            <w:r w:rsidRPr="0055545D">
              <w:rPr>
                <w:rFonts w:ascii="Times New Roman" w:eastAsia="Times New Roman" w:hAnsi="Times New Roman" w:cs="Times New Roman"/>
                <w:b/>
                <w:bCs/>
                <w:sz w:val="28"/>
                <w:szCs w:val="28"/>
                <w:lang w:val="en-US"/>
              </w:rPr>
              <w:t>32.767</w:t>
            </w:r>
          </w:p>
        </w:tc>
        <w:tc>
          <w:tcPr>
            <w:tcW w:w="2043" w:type="dxa"/>
          </w:tcPr>
          <w:p w14:paraId="1869060D" w14:textId="192BC84E" w:rsidR="0055545D" w:rsidRDefault="0055545D" w:rsidP="0055545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w:t>
            </w:r>
          </w:p>
        </w:tc>
      </w:tr>
      <w:tr w:rsidR="0055545D" w:rsidRPr="0055545D" w14:paraId="13DFBEB9" w14:textId="1019EE94" w:rsidTr="003F411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29" w:type="dxa"/>
            <w:tcBorders>
              <w:left w:val="none" w:sz="0" w:space="0" w:color="auto"/>
            </w:tcBorders>
          </w:tcPr>
          <w:p w14:paraId="0DF4D74F" w14:textId="669AB39D" w:rsidR="0055545D" w:rsidRPr="0055545D" w:rsidRDefault="0055545D" w:rsidP="0055545D">
            <w:pPr>
              <w:spacing w:line="240" w:lineRule="auto"/>
              <w:jc w:val="center"/>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int</w:t>
            </w:r>
          </w:p>
        </w:tc>
        <w:tc>
          <w:tcPr>
            <w:tcW w:w="1610" w:type="dxa"/>
          </w:tcPr>
          <w:p w14:paraId="04F4BC56" w14:textId="27E5FC12" w:rsidR="0055545D" w:rsidRPr="0055545D" w:rsidRDefault="0055545D" w:rsidP="0055545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32 bits</w:t>
            </w:r>
          </w:p>
        </w:tc>
        <w:tc>
          <w:tcPr>
            <w:tcW w:w="3657" w:type="dxa"/>
          </w:tcPr>
          <w:p w14:paraId="3BE9D010" w14:textId="63B78982" w:rsidR="0055545D" w:rsidRPr="0055545D" w:rsidRDefault="0055545D" w:rsidP="0055545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since</w:t>
            </w:r>
            <w:r w:rsidRPr="0055545D">
              <w:rPr>
                <w:rFonts w:ascii="Times New Roman" w:eastAsia="Times New Roman" w:hAnsi="Times New Roman" w:cs="Times New Roman"/>
                <w:sz w:val="28"/>
                <w:szCs w:val="28"/>
                <w:lang w:val="en-US"/>
              </w:rPr>
              <w:t xml:space="preserve"> </w:t>
            </w:r>
            <m:oMath>
              <m:sSup>
                <m:sSupPr>
                  <m:ctrlPr>
                    <w:rPr>
                      <w:rFonts w:ascii="Cambria Math" w:eastAsia="Times New Roman" w:hAnsi="Cambria Math" w:cs="Times New Roman"/>
                      <w:b/>
                      <w:bCs/>
                      <w:i/>
                      <w:sz w:val="28"/>
                      <w:szCs w:val="28"/>
                      <w:lang w:val="es-EC"/>
                    </w:rPr>
                  </m:ctrlPr>
                </m:sSupPr>
                <m:e>
                  <m:r>
                    <m:rPr>
                      <m:sty m:val="bi"/>
                    </m:rPr>
                    <w:rPr>
                      <w:rFonts w:ascii="Cambria Math" w:eastAsia="Times New Roman" w:hAnsi="Cambria Math" w:cs="Times New Roman"/>
                      <w:sz w:val="28"/>
                      <w:szCs w:val="28"/>
                      <w:lang w:val="en-US"/>
                    </w:rPr>
                    <m:t>-</m:t>
                  </m:r>
                  <m:r>
                    <m:rPr>
                      <m:sty m:val="bi"/>
                    </m:rPr>
                    <w:rPr>
                      <w:rFonts w:ascii="Cambria Math" w:eastAsia="Times New Roman" w:hAnsi="Cambria Math" w:cs="Times New Roman"/>
                      <w:sz w:val="28"/>
                      <w:szCs w:val="28"/>
                      <w:lang w:val="es-EC"/>
                    </w:rPr>
                    <m:t>2</m:t>
                  </m:r>
                </m:e>
                <m:sup>
                  <m:r>
                    <m:rPr>
                      <m:sty m:val="bi"/>
                    </m:rPr>
                    <w:rPr>
                      <w:rFonts w:ascii="Cambria Math" w:eastAsia="Times New Roman" w:hAnsi="Cambria Math" w:cs="Times New Roman"/>
                      <w:sz w:val="28"/>
                      <w:szCs w:val="28"/>
                      <w:lang w:val="es-EC"/>
                    </w:rPr>
                    <m:t>31</m:t>
                  </m:r>
                </m:sup>
              </m:sSup>
            </m:oMath>
            <w:r w:rsidRPr="0055545D">
              <w:rPr>
                <w:rFonts w:ascii="Times New Roman" w:eastAsia="Times New Roman" w:hAnsi="Times New Roman" w:cs="Times New Roman"/>
                <w:sz w:val="28"/>
                <w:szCs w:val="28"/>
                <w:lang w:val="en-US"/>
              </w:rPr>
              <w:t xml:space="preserve"> </w:t>
            </w:r>
            <w:r w:rsidRPr="0055545D">
              <w:rPr>
                <w:rFonts w:ascii="Times New Roman" w:eastAsia="Times New Roman" w:hAnsi="Times New Roman" w:cs="Times New Roman"/>
                <w:sz w:val="28"/>
                <w:szCs w:val="28"/>
                <w:lang w:val="en-US"/>
              </w:rPr>
              <w:t>until</w:t>
            </w:r>
            <w:r w:rsidRPr="0055545D">
              <w:rPr>
                <w:rFonts w:ascii="Times New Roman" w:eastAsia="Times New Roman" w:hAnsi="Times New Roman" w:cs="Times New Roman"/>
                <w:sz w:val="28"/>
                <w:szCs w:val="28"/>
                <w:lang w:val="en-US"/>
              </w:rPr>
              <w:t xml:space="preserve"> </w:t>
            </w:r>
            <m:oMath>
              <m:d>
                <m:dPr>
                  <m:ctrlPr>
                    <w:rPr>
                      <w:rFonts w:ascii="Cambria Math" w:eastAsia="Times New Roman" w:hAnsi="Cambria Math" w:cs="Times New Roman"/>
                      <w:b/>
                      <w:bCs/>
                      <w:i/>
                      <w:sz w:val="28"/>
                      <w:szCs w:val="28"/>
                      <w:lang w:val="es-EC"/>
                    </w:rPr>
                  </m:ctrlPr>
                </m:dPr>
                <m:e>
                  <m:sSup>
                    <m:sSupPr>
                      <m:ctrlPr>
                        <w:rPr>
                          <w:rFonts w:ascii="Cambria Math" w:eastAsia="Times New Roman" w:hAnsi="Cambria Math" w:cs="Times New Roman"/>
                          <w:b/>
                          <w:bCs/>
                          <w:i/>
                          <w:sz w:val="28"/>
                          <w:szCs w:val="28"/>
                          <w:lang w:val="es-EC"/>
                        </w:rPr>
                      </m:ctrlPr>
                    </m:sSupPr>
                    <m:e>
                      <m:r>
                        <m:rPr>
                          <m:sty m:val="bi"/>
                        </m:rPr>
                        <w:rPr>
                          <w:rFonts w:ascii="Cambria Math" w:eastAsia="Times New Roman" w:hAnsi="Cambria Math" w:cs="Times New Roman"/>
                          <w:sz w:val="28"/>
                          <w:szCs w:val="28"/>
                          <w:lang w:val="es-EC"/>
                        </w:rPr>
                        <m:t>2</m:t>
                      </m:r>
                    </m:e>
                    <m:sup>
                      <m:r>
                        <m:rPr>
                          <m:sty m:val="bi"/>
                        </m:rPr>
                        <w:rPr>
                          <w:rFonts w:ascii="Cambria Math" w:eastAsia="Times New Roman" w:hAnsi="Cambria Math" w:cs="Times New Roman"/>
                          <w:sz w:val="28"/>
                          <w:szCs w:val="28"/>
                          <w:lang w:val="es-EC"/>
                        </w:rPr>
                        <m:t>31</m:t>
                      </m:r>
                    </m:sup>
                  </m:sSup>
                </m:e>
              </m:d>
              <m:r>
                <m:rPr>
                  <m:sty m:val="bi"/>
                </m:rPr>
                <w:rPr>
                  <w:rFonts w:ascii="Cambria Math" w:eastAsia="Times New Roman" w:hAnsi="Cambria Math" w:cs="Times New Roman"/>
                  <w:sz w:val="28"/>
                  <w:szCs w:val="28"/>
                  <w:lang w:val="en-US"/>
                </w:rPr>
                <m:t>-</m:t>
              </m:r>
              <m:r>
                <m:rPr>
                  <m:sty m:val="bi"/>
                </m:rPr>
                <w:rPr>
                  <w:rFonts w:ascii="Cambria Math" w:eastAsia="Times New Roman" w:hAnsi="Cambria Math" w:cs="Times New Roman"/>
                  <w:sz w:val="28"/>
                  <w:szCs w:val="28"/>
                  <w:lang w:val="es-EC"/>
                </w:rPr>
                <m:t>1</m:t>
              </m:r>
            </m:oMath>
          </w:p>
        </w:tc>
        <w:tc>
          <w:tcPr>
            <w:tcW w:w="2043" w:type="dxa"/>
          </w:tcPr>
          <w:p w14:paraId="4DE24CAD" w14:textId="3FB0078B" w:rsidR="0055545D" w:rsidRPr="0055545D" w:rsidRDefault="0055545D" w:rsidP="0055545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w:t>
            </w:r>
          </w:p>
        </w:tc>
      </w:tr>
      <w:tr w:rsidR="0055545D" w:rsidRPr="0055545D" w14:paraId="7CFAE5A5" w14:textId="7DA4696D" w:rsidTr="003F4114">
        <w:trPr>
          <w:trHeight w:val="418"/>
        </w:trPr>
        <w:tc>
          <w:tcPr>
            <w:cnfStyle w:val="001000000000" w:firstRow="0" w:lastRow="0" w:firstColumn="1" w:lastColumn="0" w:oddVBand="0" w:evenVBand="0" w:oddHBand="0" w:evenHBand="0" w:firstRowFirstColumn="0" w:firstRowLastColumn="0" w:lastRowFirstColumn="0" w:lastRowLastColumn="0"/>
            <w:tcW w:w="2529" w:type="dxa"/>
            <w:tcBorders>
              <w:left w:val="none" w:sz="0" w:space="0" w:color="auto"/>
            </w:tcBorders>
          </w:tcPr>
          <w:p w14:paraId="09A46892" w14:textId="4C96B265" w:rsidR="0055545D" w:rsidRPr="0055545D" w:rsidRDefault="0055545D" w:rsidP="0055545D">
            <w:pPr>
              <w:spacing w:line="240" w:lineRule="auto"/>
              <w:jc w:val="center"/>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long</w:t>
            </w:r>
          </w:p>
        </w:tc>
        <w:tc>
          <w:tcPr>
            <w:tcW w:w="1610" w:type="dxa"/>
          </w:tcPr>
          <w:p w14:paraId="034C66B6" w14:textId="69761493" w:rsidR="0055545D" w:rsidRPr="0055545D" w:rsidRDefault="0055545D" w:rsidP="0055545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64 bits</w:t>
            </w:r>
          </w:p>
        </w:tc>
        <w:tc>
          <w:tcPr>
            <w:tcW w:w="3657" w:type="dxa"/>
          </w:tcPr>
          <w:p w14:paraId="250CF40A" w14:textId="6809662A" w:rsidR="0055545D" w:rsidRPr="0055545D" w:rsidRDefault="0055545D" w:rsidP="0055545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since</w:t>
            </w:r>
            <w:r w:rsidRPr="0055545D">
              <w:rPr>
                <w:rFonts w:ascii="Times New Roman" w:eastAsia="Times New Roman" w:hAnsi="Times New Roman" w:cs="Times New Roman"/>
                <w:sz w:val="28"/>
                <w:szCs w:val="28"/>
                <w:lang w:val="en-US"/>
              </w:rPr>
              <w:t xml:space="preserve"> </w:t>
            </w:r>
            <m:oMath>
              <m:sSup>
                <m:sSupPr>
                  <m:ctrlPr>
                    <w:rPr>
                      <w:rFonts w:ascii="Cambria Math" w:eastAsia="Times New Roman" w:hAnsi="Cambria Math" w:cs="Times New Roman"/>
                      <w:b/>
                      <w:bCs/>
                      <w:i/>
                      <w:sz w:val="28"/>
                      <w:szCs w:val="28"/>
                      <w:lang w:val="es-EC"/>
                    </w:rPr>
                  </m:ctrlPr>
                </m:sSupPr>
                <m:e>
                  <m:r>
                    <m:rPr>
                      <m:sty m:val="bi"/>
                    </m:rPr>
                    <w:rPr>
                      <w:rFonts w:ascii="Cambria Math" w:eastAsia="Times New Roman" w:hAnsi="Cambria Math" w:cs="Times New Roman"/>
                      <w:sz w:val="28"/>
                      <w:szCs w:val="28"/>
                      <w:lang w:val="en-US"/>
                    </w:rPr>
                    <m:t>-</m:t>
                  </m:r>
                  <m:r>
                    <m:rPr>
                      <m:sty m:val="bi"/>
                    </m:rPr>
                    <w:rPr>
                      <w:rFonts w:ascii="Cambria Math" w:eastAsia="Times New Roman" w:hAnsi="Cambria Math" w:cs="Times New Roman"/>
                      <w:sz w:val="28"/>
                      <w:szCs w:val="28"/>
                      <w:lang w:val="es-EC"/>
                    </w:rPr>
                    <m:t>2</m:t>
                  </m:r>
                </m:e>
                <m:sup>
                  <m:r>
                    <m:rPr>
                      <m:sty m:val="bi"/>
                    </m:rPr>
                    <w:rPr>
                      <w:rFonts w:ascii="Cambria Math" w:eastAsia="Times New Roman" w:hAnsi="Cambria Math" w:cs="Times New Roman"/>
                      <w:sz w:val="28"/>
                      <w:szCs w:val="28"/>
                      <w:lang w:val="es-EC"/>
                    </w:rPr>
                    <m:t>63</m:t>
                  </m:r>
                </m:sup>
              </m:sSup>
            </m:oMath>
            <w:r w:rsidRPr="0055545D">
              <w:rPr>
                <w:rFonts w:ascii="Times New Roman" w:eastAsia="Times New Roman" w:hAnsi="Times New Roman" w:cs="Times New Roman"/>
                <w:sz w:val="28"/>
                <w:szCs w:val="28"/>
                <w:lang w:val="en-US"/>
              </w:rPr>
              <w:t xml:space="preserve"> </w:t>
            </w:r>
            <w:r w:rsidRPr="0055545D">
              <w:rPr>
                <w:rFonts w:ascii="Times New Roman" w:eastAsia="Times New Roman" w:hAnsi="Times New Roman" w:cs="Times New Roman"/>
                <w:sz w:val="28"/>
                <w:szCs w:val="28"/>
                <w:lang w:val="en-US"/>
              </w:rPr>
              <w:t>until</w:t>
            </w:r>
            <w:r w:rsidRPr="0055545D">
              <w:rPr>
                <w:rFonts w:ascii="Times New Roman" w:eastAsia="Times New Roman" w:hAnsi="Times New Roman" w:cs="Times New Roman"/>
                <w:sz w:val="28"/>
                <w:szCs w:val="28"/>
                <w:lang w:val="en-US"/>
              </w:rPr>
              <w:t xml:space="preserve"> </w:t>
            </w:r>
            <m:oMath>
              <m:d>
                <m:dPr>
                  <m:ctrlPr>
                    <w:rPr>
                      <w:rFonts w:ascii="Cambria Math" w:eastAsia="Times New Roman" w:hAnsi="Cambria Math" w:cs="Times New Roman"/>
                      <w:b/>
                      <w:bCs/>
                      <w:i/>
                      <w:sz w:val="28"/>
                      <w:szCs w:val="28"/>
                      <w:lang w:val="es-EC"/>
                    </w:rPr>
                  </m:ctrlPr>
                </m:dPr>
                <m:e>
                  <m:sSup>
                    <m:sSupPr>
                      <m:ctrlPr>
                        <w:rPr>
                          <w:rFonts w:ascii="Cambria Math" w:eastAsia="Times New Roman" w:hAnsi="Cambria Math" w:cs="Times New Roman"/>
                          <w:b/>
                          <w:bCs/>
                          <w:i/>
                          <w:sz w:val="28"/>
                          <w:szCs w:val="28"/>
                          <w:lang w:val="es-EC"/>
                        </w:rPr>
                      </m:ctrlPr>
                    </m:sSupPr>
                    <m:e>
                      <m:r>
                        <m:rPr>
                          <m:sty m:val="bi"/>
                        </m:rPr>
                        <w:rPr>
                          <w:rFonts w:ascii="Cambria Math" w:eastAsia="Times New Roman" w:hAnsi="Cambria Math" w:cs="Times New Roman"/>
                          <w:sz w:val="28"/>
                          <w:szCs w:val="28"/>
                          <w:lang w:val="es-EC"/>
                        </w:rPr>
                        <m:t>2</m:t>
                      </m:r>
                    </m:e>
                    <m:sup>
                      <m:r>
                        <m:rPr>
                          <m:sty m:val="bi"/>
                        </m:rPr>
                        <w:rPr>
                          <w:rFonts w:ascii="Cambria Math" w:eastAsia="Times New Roman" w:hAnsi="Cambria Math" w:cs="Times New Roman"/>
                          <w:sz w:val="28"/>
                          <w:szCs w:val="28"/>
                          <w:lang w:val="es-EC"/>
                        </w:rPr>
                        <m:t>63</m:t>
                      </m:r>
                    </m:sup>
                  </m:sSup>
                </m:e>
              </m:d>
              <m:r>
                <m:rPr>
                  <m:sty m:val="bi"/>
                </m:rPr>
                <w:rPr>
                  <w:rFonts w:ascii="Cambria Math" w:eastAsia="Times New Roman" w:hAnsi="Cambria Math" w:cs="Times New Roman"/>
                  <w:sz w:val="28"/>
                  <w:szCs w:val="28"/>
                  <w:lang w:val="en-US"/>
                </w:rPr>
                <m:t>-</m:t>
              </m:r>
              <m:r>
                <m:rPr>
                  <m:sty m:val="bi"/>
                </m:rPr>
                <w:rPr>
                  <w:rFonts w:ascii="Cambria Math" w:eastAsia="Times New Roman" w:hAnsi="Cambria Math" w:cs="Times New Roman"/>
                  <w:sz w:val="28"/>
                  <w:szCs w:val="28"/>
                  <w:lang w:val="es-EC"/>
                </w:rPr>
                <m:t>1</m:t>
              </m:r>
            </m:oMath>
          </w:p>
        </w:tc>
        <w:tc>
          <w:tcPr>
            <w:tcW w:w="2043" w:type="dxa"/>
          </w:tcPr>
          <w:p w14:paraId="276D7FF9" w14:textId="2248CF6C" w:rsidR="0055545D" w:rsidRPr="0055545D" w:rsidRDefault="0055545D" w:rsidP="0055545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0L</w:t>
            </w:r>
          </w:p>
        </w:tc>
      </w:tr>
      <w:tr w:rsidR="0055545D" w14:paraId="0FD7FE49" w14:textId="2ED33339" w:rsidTr="003F411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529" w:type="dxa"/>
            <w:tcBorders>
              <w:left w:val="none" w:sz="0" w:space="0" w:color="auto"/>
            </w:tcBorders>
          </w:tcPr>
          <w:p w14:paraId="4048DCC2" w14:textId="54081740" w:rsidR="0055545D" w:rsidRPr="0055545D" w:rsidRDefault="0055545D" w:rsidP="0055545D">
            <w:pPr>
              <w:spacing w:line="240" w:lineRule="auto"/>
              <w:jc w:val="center"/>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float</w:t>
            </w:r>
          </w:p>
        </w:tc>
        <w:tc>
          <w:tcPr>
            <w:tcW w:w="1610" w:type="dxa"/>
          </w:tcPr>
          <w:p w14:paraId="4649D505" w14:textId="13B16A06" w:rsidR="0055545D" w:rsidRPr="0055545D" w:rsidRDefault="0055545D" w:rsidP="0055545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32 bits</w:t>
            </w:r>
          </w:p>
        </w:tc>
        <w:tc>
          <w:tcPr>
            <w:tcW w:w="3657" w:type="dxa"/>
          </w:tcPr>
          <w:p w14:paraId="197DF2CA" w14:textId="27AB3ACD" w:rsidR="0055545D" w:rsidRPr="003F4114" w:rsidRDefault="003F4114" w:rsidP="0055545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s-EC"/>
              </w:rPr>
            </w:pPr>
            <w:r>
              <w:rPr>
                <w:rFonts w:ascii="Times New Roman" w:eastAsia="Times New Roman" w:hAnsi="Times New Roman" w:cs="Times New Roman"/>
                <w:sz w:val="28"/>
                <w:szCs w:val="28"/>
                <w:lang w:val="en-US"/>
              </w:rPr>
              <w:t xml:space="preserve">since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m:t>
                  </m:r>
                  <m:r>
                    <m:rPr>
                      <m:sty m:val="p"/>
                    </m:rPr>
                    <w:rPr>
                      <w:rFonts w:ascii="Cambria Math" w:eastAsia="Times New Roman" w:hAnsi="Cambria Math" w:cs="Times New Roman"/>
                      <w:sz w:val="28"/>
                      <w:szCs w:val="28"/>
                      <w:lang w:val="es-EC"/>
                    </w:rPr>
                    <m:t>,</m:t>
                  </m:r>
                  <m:r>
                    <m:rPr>
                      <m:sty m:val="p"/>
                    </m:rPr>
                    <w:rPr>
                      <w:rFonts w:ascii="Cambria Math" w:eastAsia="Times New Roman" w:hAnsi="Cambria Math" w:cs="Times New Roman"/>
                      <w:sz w:val="28"/>
                      <w:szCs w:val="28"/>
                      <w:lang w:val="es-EC"/>
                    </w:rPr>
                    <m:t>7</m:t>
                  </m:r>
                </m:e>
                <m:sup>
                  <m:r>
                    <m:rPr>
                      <m:sty m:val="p"/>
                    </m:rPr>
                    <w:rPr>
                      <w:rFonts w:ascii="Cambria Math" w:eastAsia="Times New Roman" w:hAnsi="Cambria Math" w:cs="Times New Roman"/>
                      <w:sz w:val="28"/>
                      <w:szCs w:val="28"/>
                      <w:lang w:val="es-EC"/>
                    </w:rPr>
                    <m:t>-038</m:t>
                  </m:r>
                </m:sup>
              </m:sSup>
              <m:r>
                <w:rPr>
                  <w:rFonts w:ascii="Cambria Math" w:eastAsia="Times New Roman" w:hAnsi="Cambria Math" w:cs="Times New Roman"/>
                  <w:sz w:val="28"/>
                  <w:szCs w:val="28"/>
                  <w:lang w:val="en-US"/>
                </w:rPr>
                <m:t xml:space="preserve"> until </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1,7</m:t>
                  </m:r>
                </m:e>
                <m:sup>
                  <m:r>
                    <m:rPr>
                      <m:sty m:val="p"/>
                    </m:rPr>
                    <w:rPr>
                      <w:rFonts w:ascii="Cambria Math" w:eastAsia="Times New Roman" w:hAnsi="Cambria Math" w:cs="Times New Roman"/>
                      <w:sz w:val="28"/>
                      <w:szCs w:val="28"/>
                      <w:lang w:val="es-EC"/>
                    </w:rPr>
                    <m:t>038</m:t>
                  </m:r>
                </m:sup>
              </m:sSup>
            </m:oMath>
          </w:p>
        </w:tc>
        <w:tc>
          <w:tcPr>
            <w:tcW w:w="2043" w:type="dxa"/>
          </w:tcPr>
          <w:p w14:paraId="7760DB49" w14:textId="690E66C0" w:rsidR="0055545D" w:rsidRPr="0055545D" w:rsidRDefault="0055545D" w:rsidP="0055545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0.0f</w:t>
            </w:r>
          </w:p>
        </w:tc>
      </w:tr>
      <w:tr w:rsidR="0055545D" w14:paraId="4F51D13B" w14:textId="59C96798" w:rsidTr="003F4114">
        <w:trPr>
          <w:trHeight w:val="402"/>
        </w:trPr>
        <w:tc>
          <w:tcPr>
            <w:cnfStyle w:val="001000000000" w:firstRow="0" w:lastRow="0" w:firstColumn="1" w:lastColumn="0" w:oddVBand="0" w:evenVBand="0" w:oddHBand="0" w:evenHBand="0" w:firstRowFirstColumn="0" w:firstRowLastColumn="0" w:lastRowFirstColumn="0" w:lastRowLastColumn="0"/>
            <w:tcW w:w="2529" w:type="dxa"/>
            <w:tcBorders>
              <w:left w:val="none" w:sz="0" w:space="0" w:color="auto"/>
            </w:tcBorders>
          </w:tcPr>
          <w:p w14:paraId="6C42F442" w14:textId="0FA8A67F" w:rsidR="0055545D" w:rsidRPr="0055545D" w:rsidRDefault="0055545D" w:rsidP="0055545D">
            <w:pPr>
              <w:spacing w:line="240" w:lineRule="auto"/>
              <w:jc w:val="center"/>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double</w:t>
            </w:r>
          </w:p>
        </w:tc>
        <w:tc>
          <w:tcPr>
            <w:tcW w:w="1610" w:type="dxa"/>
          </w:tcPr>
          <w:p w14:paraId="5FA17B97" w14:textId="1FCCED1E" w:rsidR="0055545D" w:rsidRPr="0055545D" w:rsidRDefault="0055545D" w:rsidP="0055545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64 bits</w:t>
            </w:r>
          </w:p>
        </w:tc>
        <w:tc>
          <w:tcPr>
            <w:tcW w:w="3657" w:type="dxa"/>
          </w:tcPr>
          <w:p w14:paraId="510F342F" w14:textId="40B710F0" w:rsidR="0055545D" w:rsidRPr="0055545D" w:rsidRDefault="003F4114" w:rsidP="0055545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since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3</m:t>
                  </m:r>
                  <m:r>
                    <m:rPr>
                      <m:sty m:val="p"/>
                    </m:rPr>
                    <w:rPr>
                      <w:rFonts w:ascii="Cambria Math" w:eastAsia="Times New Roman" w:hAnsi="Cambria Math" w:cs="Times New Roman"/>
                      <w:sz w:val="28"/>
                      <w:szCs w:val="28"/>
                      <w:lang w:val="es-EC"/>
                    </w:rPr>
                    <m:t>,</m:t>
                  </m:r>
                  <m:r>
                    <m:rPr>
                      <m:sty m:val="p"/>
                    </m:rPr>
                    <w:rPr>
                      <w:rFonts w:ascii="Cambria Math" w:eastAsia="Times New Roman" w:hAnsi="Cambria Math" w:cs="Times New Roman"/>
                      <w:sz w:val="28"/>
                      <w:szCs w:val="28"/>
                      <w:lang w:val="es-EC"/>
                    </w:rPr>
                    <m:t>4</m:t>
                  </m:r>
                </m:e>
                <m:sup>
                  <m:r>
                    <m:rPr>
                      <m:sty m:val="p"/>
                    </m:rPr>
                    <w:rPr>
                      <w:rFonts w:ascii="Cambria Math" w:eastAsia="Times New Roman" w:hAnsi="Cambria Math" w:cs="Times New Roman"/>
                      <w:sz w:val="28"/>
                      <w:szCs w:val="28"/>
                      <w:lang w:val="es-EC"/>
                    </w:rPr>
                    <m:t>-038</m:t>
                  </m:r>
                </m:sup>
              </m:sSup>
              <m:r>
                <w:rPr>
                  <w:rFonts w:ascii="Cambria Math" w:eastAsia="Times New Roman" w:hAnsi="Cambria Math" w:cs="Times New Roman"/>
                  <w:sz w:val="28"/>
                  <w:szCs w:val="28"/>
                  <w:lang w:val="en-US"/>
                </w:rPr>
                <m:t xml:space="preserve"> until </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3</m:t>
                  </m:r>
                  <m:r>
                    <m:rPr>
                      <m:sty m:val="p"/>
                    </m:rPr>
                    <w:rPr>
                      <w:rFonts w:ascii="Cambria Math" w:eastAsia="Times New Roman" w:hAnsi="Cambria Math" w:cs="Times New Roman"/>
                      <w:sz w:val="28"/>
                      <w:szCs w:val="28"/>
                      <w:lang w:val="es-EC"/>
                    </w:rPr>
                    <m:t>,</m:t>
                  </m:r>
                  <m:r>
                    <m:rPr>
                      <m:sty m:val="p"/>
                    </m:rPr>
                    <w:rPr>
                      <w:rFonts w:ascii="Cambria Math" w:eastAsia="Times New Roman" w:hAnsi="Cambria Math" w:cs="Times New Roman"/>
                      <w:sz w:val="28"/>
                      <w:szCs w:val="28"/>
                      <w:lang w:val="es-EC"/>
                    </w:rPr>
                    <m:t>4</m:t>
                  </m:r>
                </m:e>
                <m:sup>
                  <m:r>
                    <m:rPr>
                      <m:sty m:val="p"/>
                    </m:rPr>
                    <w:rPr>
                      <w:rFonts w:ascii="Cambria Math" w:eastAsia="Times New Roman" w:hAnsi="Cambria Math" w:cs="Times New Roman"/>
                      <w:sz w:val="28"/>
                      <w:szCs w:val="28"/>
                      <w:lang w:val="es-EC"/>
                    </w:rPr>
                    <m:t>038</m:t>
                  </m:r>
                </m:sup>
              </m:sSup>
            </m:oMath>
          </w:p>
        </w:tc>
        <w:tc>
          <w:tcPr>
            <w:tcW w:w="2043" w:type="dxa"/>
          </w:tcPr>
          <w:p w14:paraId="1E981799" w14:textId="08528E6F" w:rsidR="0055545D" w:rsidRPr="0055545D" w:rsidRDefault="0055545D" w:rsidP="0055545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0.0d</w:t>
            </w:r>
          </w:p>
        </w:tc>
      </w:tr>
      <w:tr w:rsidR="0055545D" w14:paraId="2BECDDB2" w14:textId="4BCE1934" w:rsidTr="003F4114">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529" w:type="dxa"/>
            <w:tcBorders>
              <w:left w:val="none" w:sz="0" w:space="0" w:color="auto"/>
            </w:tcBorders>
          </w:tcPr>
          <w:p w14:paraId="10D49C54" w14:textId="153AE67B" w:rsidR="0055545D" w:rsidRPr="0055545D" w:rsidRDefault="0055545D" w:rsidP="0055545D">
            <w:pPr>
              <w:spacing w:line="240" w:lineRule="auto"/>
              <w:jc w:val="center"/>
              <w:rPr>
                <w:rFonts w:ascii="Times New Roman" w:eastAsia="Times New Roman" w:hAnsi="Times New Roman" w:cs="Times New Roman"/>
                <w:sz w:val="28"/>
                <w:szCs w:val="28"/>
                <w:lang w:val="en-US"/>
              </w:rPr>
            </w:pPr>
            <w:proofErr w:type="spellStart"/>
            <w:r w:rsidRPr="0055545D">
              <w:rPr>
                <w:rFonts w:ascii="Times New Roman" w:eastAsia="Times New Roman" w:hAnsi="Times New Roman" w:cs="Times New Roman"/>
                <w:sz w:val="28"/>
                <w:szCs w:val="28"/>
                <w:lang w:val="en-US"/>
              </w:rPr>
              <w:t>boolean</w:t>
            </w:r>
            <w:proofErr w:type="spellEnd"/>
          </w:p>
        </w:tc>
        <w:tc>
          <w:tcPr>
            <w:tcW w:w="1610" w:type="dxa"/>
          </w:tcPr>
          <w:p w14:paraId="477DF877" w14:textId="2F90267B" w:rsidR="0055545D" w:rsidRPr="0055545D" w:rsidRDefault="0055545D" w:rsidP="0055545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1 bit</w:t>
            </w:r>
          </w:p>
        </w:tc>
        <w:tc>
          <w:tcPr>
            <w:tcW w:w="3657" w:type="dxa"/>
          </w:tcPr>
          <w:p w14:paraId="3A490658" w14:textId="77777777" w:rsidR="0055545D" w:rsidRDefault="0055545D" w:rsidP="0055545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True = </w:t>
            </w:r>
            <w:proofErr w:type="gramStart"/>
            <w:r>
              <w:rPr>
                <w:rFonts w:ascii="Times New Roman" w:eastAsia="Times New Roman" w:hAnsi="Times New Roman" w:cs="Times New Roman"/>
                <w:sz w:val="28"/>
                <w:szCs w:val="28"/>
                <w:lang w:val="en-US"/>
              </w:rPr>
              <w:t>“ 1</w:t>
            </w:r>
            <w:proofErr w:type="gramEnd"/>
            <w:r>
              <w:rPr>
                <w:rFonts w:ascii="Times New Roman" w:eastAsia="Times New Roman" w:hAnsi="Times New Roman" w:cs="Times New Roman"/>
                <w:sz w:val="28"/>
                <w:szCs w:val="28"/>
                <w:lang w:val="en-US"/>
              </w:rPr>
              <w:t xml:space="preserve"> “</w:t>
            </w:r>
          </w:p>
          <w:p w14:paraId="46B1BEAD" w14:textId="1A683CC6" w:rsidR="0055545D" w:rsidRPr="0055545D" w:rsidRDefault="0055545D" w:rsidP="0055545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False = “0”</w:t>
            </w:r>
          </w:p>
        </w:tc>
        <w:tc>
          <w:tcPr>
            <w:tcW w:w="2043" w:type="dxa"/>
          </w:tcPr>
          <w:p w14:paraId="3CA9CAD0" w14:textId="77DC33A3" w:rsidR="0055545D" w:rsidRDefault="0055545D" w:rsidP="0055545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False</w:t>
            </w:r>
          </w:p>
        </w:tc>
      </w:tr>
      <w:tr w:rsidR="0055545D" w14:paraId="11A13327" w14:textId="58D66F1E" w:rsidTr="003F4114">
        <w:trPr>
          <w:trHeight w:val="358"/>
        </w:trPr>
        <w:tc>
          <w:tcPr>
            <w:cnfStyle w:val="001000000000" w:firstRow="0" w:lastRow="0" w:firstColumn="1" w:lastColumn="0" w:oddVBand="0" w:evenVBand="0" w:oddHBand="0" w:evenHBand="0" w:firstRowFirstColumn="0" w:firstRowLastColumn="0" w:lastRowFirstColumn="0" w:lastRowLastColumn="0"/>
            <w:tcW w:w="2529" w:type="dxa"/>
            <w:tcBorders>
              <w:left w:val="none" w:sz="0" w:space="0" w:color="auto"/>
              <w:bottom w:val="none" w:sz="0" w:space="0" w:color="auto"/>
            </w:tcBorders>
          </w:tcPr>
          <w:p w14:paraId="3901D041" w14:textId="63F6FC53" w:rsidR="0055545D" w:rsidRPr="0055545D" w:rsidRDefault="0055545D" w:rsidP="0055545D">
            <w:pPr>
              <w:spacing w:line="240" w:lineRule="auto"/>
              <w:jc w:val="center"/>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char</w:t>
            </w:r>
          </w:p>
        </w:tc>
        <w:tc>
          <w:tcPr>
            <w:tcW w:w="1610" w:type="dxa"/>
          </w:tcPr>
          <w:p w14:paraId="159F183F" w14:textId="01F5F4ED" w:rsidR="0055545D" w:rsidRPr="0055545D" w:rsidRDefault="0055545D" w:rsidP="0055545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16 bits</w:t>
            </w:r>
          </w:p>
        </w:tc>
        <w:tc>
          <w:tcPr>
            <w:tcW w:w="3657" w:type="dxa"/>
          </w:tcPr>
          <w:p w14:paraId="1371D912" w14:textId="3FCDF6A2" w:rsidR="0055545D" w:rsidRPr="0055545D" w:rsidRDefault="003F4114" w:rsidP="0055545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any character (</w:t>
            </w:r>
            <w:r w:rsidRPr="003F4114">
              <w:rPr>
                <w:rFonts w:ascii="Times New Roman" w:eastAsia="Times New Roman" w:hAnsi="Times New Roman" w:cs="Times New Roman"/>
                <w:sz w:val="28"/>
                <w:szCs w:val="28"/>
                <w:lang w:val="en-US"/>
              </w:rPr>
              <w:t xml:space="preserve">just one </w:t>
            </w:r>
            <w:r>
              <w:rPr>
                <w:rFonts w:ascii="Times New Roman" w:eastAsia="Times New Roman" w:hAnsi="Times New Roman" w:cs="Times New Roman"/>
                <w:sz w:val="28"/>
                <w:szCs w:val="28"/>
                <w:lang w:val="en-US"/>
              </w:rPr>
              <w:t>char)</w:t>
            </w:r>
          </w:p>
        </w:tc>
        <w:tc>
          <w:tcPr>
            <w:tcW w:w="2043" w:type="dxa"/>
          </w:tcPr>
          <w:p w14:paraId="3571BEC5" w14:textId="6179A378" w:rsidR="0055545D" w:rsidRPr="0055545D" w:rsidRDefault="0055545D" w:rsidP="0055545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´u0000´</w:t>
            </w:r>
          </w:p>
        </w:tc>
      </w:tr>
    </w:tbl>
    <w:p w14:paraId="0A483974" w14:textId="77777777" w:rsidR="005C5931" w:rsidRDefault="005C5931" w:rsidP="005C5931">
      <w:pPr>
        <w:spacing w:line="240" w:lineRule="auto"/>
        <w:jc w:val="both"/>
        <w:rPr>
          <w:rFonts w:ascii="Times New Roman" w:eastAsia="Times New Roman" w:hAnsi="Times New Roman" w:cs="Times New Roman"/>
          <w:sz w:val="24"/>
          <w:szCs w:val="24"/>
          <w:lang w:val="en-US"/>
        </w:rPr>
      </w:pPr>
    </w:p>
    <w:p w14:paraId="140AD348" w14:textId="323F9728" w:rsidR="005C5931" w:rsidRPr="005C5931" w:rsidRDefault="005C5931" w:rsidP="005C5931">
      <w:pPr>
        <w:spacing w:line="240" w:lineRule="auto"/>
        <w:jc w:val="both"/>
        <w:rPr>
          <w:rFonts w:ascii="Times New Roman" w:eastAsia="Times New Roman" w:hAnsi="Times New Roman" w:cs="Times New Roman"/>
          <w:sz w:val="24"/>
          <w:szCs w:val="24"/>
          <w:lang w:val="en-US"/>
        </w:rPr>
      </w:pPr>
    </w:p>
    <w:p w14:paraId="2D5EAAF7" w14:textId="2460452B" w:rsidR="003F4114" w:rsidRPr="00371A22" w:rsidRDefault="005C5931" w:rsidP="005C5931">
      <w:pPr>
        <w:spacing w:line="240" w:lineRule="auto"/>
        <w:jc w:val="both"/>
        <w:rPr>
          <w:rFonts w:ascii="Times New Roman" w:eastAsia="Times New Roman" w:hAnsi="Times New Roman" w:cs="Times New Roman"/>
          <w:b/>
          <w:bCs/>
          <w:sz w:val="24"/>
          <w:szCs w:val="24"/>
          <w:lang w:val="en-US"/>
        </w:rPr>
      </w:pPr>
      <w:r w:rsidRPr="008D2CBD">
        <w:rPr>
          <w:rFonts w:ascii="Times New Roman" w:eastAsia="Times New Roman" w:hAnsi="Times New Roman" w:cs="Times New Roman"/>
          <w:b/>
          <w:bCs/>
          <w:sz w:val="24"/>
          <w:szCs w:val="24"/>
          <w:u w:val="single"/>
          <w:lang w:val="en-US"/>
        </w:rPr>
        <w:t>PYTHON:</w:t>
      </w:r>
      <w:r w:rsidR="001A3B47" w:rsidRPr="008D2CBD">
        <w:rPr>
          <w:rFonts w:ascii="Times New Roman" w:eastAsia="Times New Roman" w:hAnsi="Times New Roman" w:cs="Times New Roman"/>
          <w:b/>
          <w:bCs/>
          <w:sz w:val="24"/>
          <w:szCs w:val="24"/>
          <w:lang w:val="en-US"/>
        </w:rPr>
        <w:t xml:space="preserve"> </w:t>
      </w:r>
      <w:r w:rsidR="008D2CBD" w:rsidRPr="008D2CBD">
        <w:rPr>
          <w:rFonts w:ascii="Times New Roman" w:eastAsia="Times New Roman" w:hAnsi="Times New Roman" w:cs="Times New Roman"/>
          <w:sz w:val="24"/>
          <w:szCs w:val="24"/>
          <w:lang w:val="en-US"/>
        </w:rPr>
        <w:t>In Python you have to have certain considerations, in the table we see an approximate of the equivalences and limits, but you have to bear in mind that in the case of the integer, if the amount of the maximum number is exceeded, the id will automatically change it to a variable of greater size so that the value can fit in the variable, this also applies to floats, although having a size of 64 bits its capacity is very high, another aspect is that of Booleans that basically any variable can be considered Boolean since in Python if A variable contains whatever it is will be considered true and if it is an empty element or contains zero it will be false, in the case of characters it must be taken into account that Python works directly with character strings, although a single character can be declared</w:t>
      </w:r>
      <w:r w:rsidR="00371A22">
        <w:rPr>
          <w:rFonts w:ascii="Times New Roman" w:eastAsia="Times New Roman" w:hAnsi="Times New Roman" w:cs="Times New Roman"/>
          <w:sz w:val="24"/>
          <w:szCs w:val="24"/>
          <w:lang w:val="en-US"/>
        </w:rPr>
        <w:t>.</w:t>
      </w:r>
    </w:p>
    <w:p w14:paraId="37460ADD" w14:textId="151B9F72" w:rsidR="003F4114" w:rsidRPr="008D2CBD" w:rsidRDefault="003F4114" w:rsidP="005C5931">
      <w:pPr>
        <w:spacing w:line="240" w:lineRule="auto"/>
        <w:jc w:val="both"/>
        <w:rPr>
          <w:rFonts w:ascii="Times New Roman" w:eastAsia="Times New Roman" w:hAnsi="Times New Roman" w:cs="Times New Roman"/>
          <w:b/>
          <w:bCs/>
          <w:sz w:val="24"/>
          <w:szCs w:val="24"/>
          <w:u w:val="single"/>
          <w:lang w:val="en-US"/>
        </w:rPr>
      </w:pPr>
    </w:p>
    <w:tbl>
      <w:tblPr>
        <w:tblStyle w:val="Tablaconcuadrcula5oscura-nfasis6"/>
        <w:tblW w:w="9340" w:type="dxa"/>
        <w:tblInd w:w="-711" w:type="dxa"/>
        <w:tblLook w:val="04A0" w:firstRow="1" w:lastRow="0" w:firstColumn="1" w:lastColumn="0" w:noHBand="0" w:noVBand="1"/>
      </w:tblPr>
      <w:tblGrid>
        <w:gridCol w:w="2520"/>
        <w:gridCol w:w="2439"/>
        <w:gridCol w:w="4381"/>
      </w:tblGrid>
      <w:tr w:rsidR="007851CB" w14:paraId="16A99BAC" w14:textId="77777777" w:rsidTr="007851CB">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520" w:type="dxa"/>
          </w:tcPr>
          <w:p w14:paraId="26A78F7B" w14:textId="77777777" w:rsidR="007851CB" w:rsidRPr="0055545D" w:rsidRDefault="007851CB" w:rsidP="006A7340">
            <w:pPr>
              <w:spacing w:line="240" w:lineRule="auto"/>
              <w:jc w:val="center"/>
              <w:rPr>
                <w:rFonts w:ascii="Times New Roman" w:eastAsia="Times New Roman" w:hAnsi="Times New Roman" w:cs="Times New Roman"/>
                <w:b w:val="0"/>
                <w:bCs w:val="0"/>
                <w:sz w:val="28"/>
                <w:szCs w:val="28"/>
                <w:lang w:val="en-US"/>
              </w:rPr>
            </w:pPr>
            <w:r w:rsidRPr="0055545D">
              <w:rPr>
                <w:rFonts w:ascii="Times New Roman" w:eastAsia="Times New Roman" w:hAnsi="Times New Roman" w:cs="Times New Roman"/>
                <w:b w:val="0"/>
                <w:bCs w:val="0"/>
                <w:sz w:val="28"/>
                <w:szCs w:val="28"/>
                <w:lang w:val="en-US"/>
              </w:rPr>
              <w:t>Primitive data types</w:t>
            </w:r>
          </w:p>
        </w:tc>
        <w:tc>
          <w:tcPr>
            <w:tcW w:w="2439" w:type="dxa"/>
          </w:tcPr>
          <w:p w14:paraId="05383216" w14:textId="77777777" w:rsidR="007851CB" w:rsidRPr="0055545D" w:rsidRDefault="007851CB" w:rsidP="006A734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55545D">
              <w:rPr>
                <w:rFonts w:ascii="Times New Roman" w:eastAsia="Times New Roman" w:hAnsi="Times New Roman" w:cs="Times New Roman"/>
                <w:b w:val="0"/>
                <w:bCs w:val="0"/>
                <w:sz w:val="28"/>
                <w:szCs w:val="28"/>
                <w:lang w:val="en-US"/>
              </w:rPr>
              <w:t>Equivalence</w:t>
            </w:r>
          </w:p>
        </w:tc>
        <w:tc>
          <w:tcPr>
            <w:tcW w:w="4381" w:type="dxa"/>
          </w:tcPr>
          <w:p w14:paraId="57E625A5" w14:textId="77777777" w:rsidR="007851CB" w:rsidRPr="0055545D" w:rsidRDefault="007851CB" w:rsidP="006A734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55545D">
              <w:rPr>
                <w:rFonts w:ascii="Times New Roman" w:eastAsia="Times New Roman" w:hAnsi="Times New Roman" w:cs="Times New Roman"/>
                <w:b w:val="0"/>
                <w:bCs w:val="0"/>
                <w:sz w:val="28"/>
                <w:szCs w:val="28"/>
                <w:lang w:val="en-US"/>
              </w:rPr>
              <w:t>Numerical values</w:t>
            </w:r>
          </w:p>
        </w:tc>
      </w:tr>
      <w:tr w:rsidR="007851CB" w14:paraId="167E2953" w14:textId="77777777" w:rsidTr="007851CB">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520" w:type="dxa"/>
          </w:tcPr>
          <w:p w14:paraId="03C5D09B" w14:textId="3377CEA1" w:rsidR="007851CB" w:rsidRPr="0055545D" w:rsidRDefault="007851CB" w:rsidP="006A7340">
            <w:pPr>
              <w:spacing w:line="240" w:lineRule="auto"/>
              <w:jc w:val="center"/>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int</w:t>
            </w:r>
          </w:p>
        </w:tc>
        <w:tc>
          <w:tcPr>
            <w:tcW w:w="2439" w:type="dxa"/>
          </w:tcPr>
          <w:p w14:paraId="56E089D9" w14:textId="02917AC7" w:rsidR="007851CB" w:rsidRPr="0055545D" w:rsidRDefault="007851CB" w:rsidP="006A734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32 bits</w:t>
            </w:r>
          </w:p>
        </w:tc>
        <w:tc>
          <w:tcPr>
            <w:tcW w:w="4381" w:type="dxa"/>
          </w:tcPr>
          <w:p w14:paraId="7F1524DE" w14:textId="1EB17F09" w:rsidR="007851CB" w:rsidRPr="0055545D" w:rsidRDefault="007851CB" w:rsidP="006A734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2</m:t>
                  </m:r>
                </m:e>
                <m:sup>
                  <m:r>
                    <w:rPr>
                      <w:rFonts w:ascii="Cambria Math" w:eastAsia="Times New Roman" w:hAnsi="Cambria Math" w:cs="Times New Roman"/>
                      <w:sz w:val="28"/>
                      <w:szCs w:val="28"/>
                      <w:lang w:val="en-US"/>
                    </w:rPr>
                    <m:t>31</m:t>
                  </m:r>
                </m:sup>
              </m:sSup>
            </m:oMath>
            <w:r w:rsidRPr="007851CB">
              <w:rPr>
                <w:rFonts w:ascii="Times New Roman" w:eastAsia="Times New Roman" w:hAnsi="Times New Roman" w:cs="Times New Roman"/>
                <w:sz w:val="28"/>
                <w:szCs w:val="28"/>
                <w:lang w:val="en-US"/>
              </w:rPr>
              <w:t xml:space="preserve"> - 1</w:t>
            </w:r>
          </w:p>
        </w:tc>
      </w:tr>
      <w:tr w:rsidR="007851CB" w14:paraId="722EBF3F" w14:textId="77777777" w:rsidTr="007851CB">
        <w:trPr>
          <w:trHeight w:val="74"/>
        </w:trPr>
        <w:tc>
          <w:tcPr>
            <w:cnfStyle w:val="001000000000" w:firstRow="0" w:lastRow="0" w:firstColumn="1" w:lastColumn="0" w:oddVBand="0" w:evenVBand="0" w:oddHBand="0" w:evenHBand="0" w:firstRowFirstColumn="0" w:firstRowLastColumn="0" w:lastRowFirstColumn="0" w:lastRowLastColumn="0"/>
            <w:tcW w:w="2520" w:type="dxa"/>
          </w:tcPr>
          <w:p w14:paraId="010410F3" w14:textId="029A10B4" w:rsidR="007851CB" w:rsidRPr="0055545D" w:rsidRDefault="007851CB" w:rsidP="006A7340">
            <w:pPr>
              <w:spacing w:line="240" w:lineRule="auto"/>
              <w:jc w:val="center"/>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float</w:t>
            </w:r>
          </w:p>
        </w:tc>
        <w:tc>
          <w:tcPr>
            <w:tcW w:w="2439" w:type="dxa"/>
          </w:tcPr>
          <w:p w14:paraId="140AEBCF" w14:textId="1AF1DF7A" w:rsidR="007851CB" w:rsidRPr="0055545D" w:rsidRDefault="007851CB" w:rsidP="006A734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64</w:t>
            </w:r>
            <w:r w:rsidRPr="0055545D">
              <w:rPr>
                <w:rFonts w:ascii="Times New Roman" w:eastAsia="Times New Roman" w:hAnsi="Times New Roman" w:cs="Times New Roman"/>
                <w:sz w:val="28"/>
                <w:szCs w:val="28"/>
                <w:lang w:val="en-US"/>
              </w:rPr>
              <w:t xml:space="preserve"> bits</w:t>
            </w:r>
          </w:p>
        </w:tc>
        <w:tc>
          <w:tcPr>
            <w:tcW w:w="4381" w:type="dxa"/>
          </w:tcPr>
          <w:p w14:paraId="02051A27" w14:textId="4D9C6BE7" w:rsidR="007851CB" w:rsidRPr="007851CB" w:rsidRDefault="007851CB" w:rsidP="007851CB">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8"/>
                <w:szCs w:val="28"/>
                <w:lang w:val="en-US"/>
                <w:oMath/>
              </w:rPr>
            </w:pPr>
            <m:oMathPara>
              <m:oMath>
                <m:r>
                  <w:rPr>
                    <w:rFonts w:ascii="Cambria Math" w:eastAsia="Times New Roman" w:hAnsi="Cambria Math" w:cs="Times New Roman"/>
                    <w:sz w:val="28"/>
                    <w:szCs w:val="28"/>
                    <w:lang w:val="en-US"/>
                  </w:rPr>
                  <m:t>1.8</m:t>
                </m:r>
                <m:r>
                  <w:rPr>
                    <w:rFonts w:ascii="Cambria Math" w:eastAsia="Times New Roman" w:hAnsi="Cambria Math" w:cs="Times New Roman"/>
                    <w:sz w:val="28"/>
                    <w:szCs w:val="28"/>
                    <w:lang w:val="en-US"/>
                  </w:rPr>
                  <m:t>x</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308</m:t>
                    </m:r>
                  </m:sup>
                </m:sSup>
              </m:oMath>
            </m:oMathPara>
          </w:p>
        </w:tc>
      </w:tr>
      <w:tr w:rsidR="007851CB" w:rsidRPr="0055545D" w14:paraId="50AE31E4" w14:textId="77777777" w:rsidTr="007851CB">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520" w:type="dxa"/>
          </w:tcPr>
          <w:p w14:paraId="066BC5E5" w14:textId="73FD43F1" w:rsidR="007851CB" w:rsidRPr="0055545D" w:rsidRDefault="007851CB" w:rsidP="006A7340">
            <w:pPr>
              <w:spacing w:line="240" w:lineRule="auto"/>
              <w:jc w:val="center"/>
              <w:rPr>
                <w:rFonts w:ascii="Times New Roman" w:eastAsia="Times New Roman" w:hAnsi="Times New Roman" w:cs="Times New Roman"/>
                <w:sz w:val="28"/>
                <w:szCs w:val="28"/>
                <w:lang w:val="en-US"/>
              </w:rPr>
            </w:pPr>
            <w:proofErr w:type="spellStart"/>
            <w:r w:rsidRPr="0055545D">
              <w:rPr>
                <w:rFonts w:ascii="Times New Roman" w:eastAsia="Times New Roman" w:hAnsi="Times New Roman" w:cs="Times New Roman"/>
                <w:sz w:val="28"/>
                <w:szCs w:val="28"/>
                <w:lang w:val="en-US"/>
              </w:rPr>
              <w:t>boolean</w:t>
            </w:r>
            <w:proofErr w:type="spellEnd"/>
          </w:p>
        </w:tc>
        <w:tc>
          <w:tcPr>
            <w:tcW w:w="2439" w:type="dxa"/>
          </w:tcPr>
          <w:p w14:paraId="6F939092" w14:textId="4EA2ED3D" w:rsidR="007851CB" w:rsidRPr="0055545D" w:rsidRDefault="007851CB" w:rsidP="006A734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1 bit</w:t>
            </w:r>
          </w:p>
        </w:tc>
        <w:tc>
          <w:tcPr>
            <w:tcW w:w="4381" w:type="dxa"/>
          </w:tcPr>
          <w:p w14:paraId="1338236C" w14:textId="77777777" w:rsidR="007851CB" w:rsidRDefault="007851CB" w:rsidP="006A734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True = </w:t>
            </w:r>
            <w:proofErr w:type="gramStart"/>
            <w:r>
              <w:rPr>
                <w:rFonts w:ascii="Times New Roman" w:eastAsia="Times New Roman" w:hAnsi="Times New Roman" w:cs="Times New Roman"/>
                <w:sz w:val="28"/>
                <w:szCs w:val="28"/>
                <w:lang w:val="en-US"/>
              </w:rPr>
              <w:t>“ 1</w:t>
            </w:r>
            <w:proofErr w:type="gramEnd"/>
            <w:r>
              <w:rPr>
                <w:rFonts w:ascii="Times New Roman" w:eastAsia="Times New Roman" w:hAnsi="Times New Roman" w:cs="Times New Roman"/>
                <w:sz w:val="28"/>
                <w:szCs w:val="28"/>
                <w:lang w:val="en-US"/>
              </w:rPr>
              <w:t xml:space="preserve"> “</w:t>
            </w:r>
          </w:p>
          <w:p w14:paraId="0B1E1B97" w14:textId="6BB38EFE" w:rsidR="007851CB" w:rsidRPr="0055545D" w:rsidRDefault="007851CB" w:rsidP="006A734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False = “0”</w:t>
            </w:r>
          </w:p>
        </w:tc>
      </w:tr>
      <w:tr w:rsidR="007851CB" w:rsidRPr="0055545D" w14:paraId="5B1682E5" w14:textId="77777777" w:rsidTr="007851CB">
        <w:trPr>
          <w:trHeight w:val="160"/>
        </w:trPr>
        <w:tc>
          <w:tcPr>
            <w:cnfStyle w:val="001000000000" w:firstRow="0" w:lastRow="0" w:firstColumn="1" w:lastColumn="0" w:oddVBand="0" w:evenVBand="0" w:oddHBand="0" w:evenHBand="0" w:firstRowFirstColumn="0" w:firstRowLastColumn="0" w:lastRowFirstColumn="0" w:lastRowLastColumn="0"/>
            <w:tcW w:w="2520" w:type="dxa"/>
          </w:tcPr>
          <w:p w14:paraId="45BCEAFE" w14:textId="2CFB2269" w:rsidR="007851CB" w:rsidRPr="0055545D" w:rsidRDefault="007851CB" w:rsidP="006A7340">
            <w:pPr>
              <w:spacing w:line="240" w:lineRule="auto"/>
              <w:jc w:val="center"/>
              <w:rPr>
                <w:rFonts w:ascii="Times New Roman" w:eastAsia="Times New Roman" w:hAnsi="Times New Roman" w:cs="Times New Roman"/>
                <w:sz w:val="28"/>
                <w:szCs w:val="28"/>
                <w:lang w:val="en-US"/>
              </w:rPr>
            </w:pPr>
            <w:r w:rsidRPr="0055545D">
              <w:rPr>
                <w:rFonts w:ascii="Times New Roman" w:eastAsia="Times New Roman" w:hAnsi="Times New Roman" w:cs="Times New Roman"/>
                <w:sz w:val="28"/>
                <w:szCs w:val="28"/>
                <w:lang w:val="en-US"/>
              </w:rPr>
              <w:t>char</w:t>
            </w:r>
          </w:p>
        </w:tc>
        <w:tc>
          <w:tcPr>
            <w:tcW w:w="2439" w:type="dxa"/>
          </w:tcPr>
          <w:p w14:paraId="7B8FF314" w14:textId="78CA48F7" w:rsidR="007851CB" w:rsidRPr="0055545D" w:rsidRDefault="007851CB" w:rsidP="006A734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sidRPr="007851CB">
              <w:rPr>
                <w:rFonts w:ascii="Times New Roman" w:eastAsia="Times New Roman" w:hAnsi="Times New Roman" w:cs="Times New Roman"/>
                <w:sz w:val="28"/>
                <w:szCs w:val="28"/>
                <w:lang w:val="en-US"/>
              </w:rPr>
              <w:t>1 byte</w:t>
            </w:r>
          </w:p>
        </w:tc>
        <w:tc>
          <w:tcPr>
            <w:tcW w:w="4381" w:type="dxa"/>
          </w:tcPr>
          <w:p w14:paraId="5C6D3A2E" w14:textId="0D2662F4" w:rsidR="007851CB" w:rsidRPr="0055545D" w:rsidRDefault="007851CB" w:rsidP="006A734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any character (</w:t>
            </w:r>
            <w:r w:rsidRPr="003F4114">
              <w:rPr>
                <w:rFonts w:ascii="Times New Roman" w:eastAsia="Times New Roman" w:hAnsi="Times New Roman" w:cs="Times New Roman"/>
                <w:sz w:val="28"/>
                <w:szCs w:val="28"/>
                <w:lang w:val="en-US"/>
              </w:rPr>
              <w:t xml:space="preserve">just one </w:t>
            </w:r>
            <w:r>
              <w:rPr>
                <w:rFonts w:ascii="Times New Roman" w:eastAsia="Times New Roman" w:hAnsi="Times New Roman" w:cs="Times New Roman"/>
                <w:sz w:val="28"/>
                <w:szCs w:val="28"/>
                <w:lang w:val="en-US"/>
              </w:rPr>
              <w:t>char)</w:t>
            </w:r>
          </w:p>
        </w:tc>
      </w:tr>
    </w:tbl>
    <w:p w14:paraId="5FC0A61D" w14:textId="77777777" w:rsidR="003F4114" w:rsidRPr="005C5931" w:rsidRDefault="003F4114" w:rsidP="005C5931">
      <w:pPr>
        <w:spacing w:line="240" w:lineRule="auto"/>
        <w:jc w:val="both"/>
        <w:rPr>
          <w:rFonts w:ascii="Times New Roman" w:eastAsia="Times New Roman" w:hAnsi="Times New Roman" w:cs="Times New Roman"/>
          <w:b/>
          <w:bCs/>
          <w:sz w:val="24"/>
          <w:szCs w:val="24"/>
          <w:u w:val="single"/>
          <w:lang w:val="en-US"/>
        </w:rPr>
      </w:pPr>
    </w:p>
    <w:sectPr w:rsidR="003F4114" w:rsidRPr="005C59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C63F9"/>
    <w:multiLevelType w:val="multilevel"/>
    <w:tmpl w:val="04B8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44"/>
    <w:rsid w:val="001A3B47"/>
    <w:rsid w:val="00371A22"/>
    <w:rsid w:val="003F4114"/>
    <w:rsid w:val="0055545D"/>
    <w:rsid w:val="005C5931"/>
    <w:rsid w:val="005D4154"/>
    <w:rsid w:val="007851CB"/>
    <w:rsid w:val="008D2CBD"/>
    <w:rsid w:val="00DE2544"/>
    <w:rsid w:val="00F809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31DF"/>
  <w15:chartTrackingRefBased/>
  <w15:docId w15:val="{C2241720-3C6D-4B9E-94B7-79556215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2544"/>
    <w:pPr>
      <w:spacing w:after="0" w:line="276" w:lineRule="auto"/>
    </w:pPr>
    <w:rPr>
      <w:rFonts w:ascii="Arial" w:eastAsia="Arial" w:hAnsi="Arial" w:cs="Arial"/>
      <w:lang w:val="e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C5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5545D"/>
    <w:rPr>
      <w:color w:val="808080"/>
    </w:rPr>
  </w:style>
  <w:style w:type="table" w:styleId="Tablaconcuadrcula5oscura-nfasis5">
    <w:name w:val="Grid Table 5 Dark Accent 5"/>
    <w:basedOn w:val="Tablanormal"/>
    <w:uiPriority w:val="50"/>
    <w:rsid w:val="003F41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1A3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9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244</Words>
  <Characters>1343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Kevin Andrés Achig Toapanta</dc:creator>
  <cp:keywords/>
  <dc:description/>
  <cp:lastModifiedBy>Est. Kevin Andrés Achig Toapanta</cp:lastModifiedBy>
  <cp:revision>3</cp:revision>
  <dcterms:created xsi:type="dcterms:W3CDTF">2021-06-14T23:21:00Z</dcterms:created>
  <dcterms:modified xsi:type="dcterms:W3CDTF">2021-06-15T02:10:00Z</dcterms:modified>
</cp:coreProperties>
</file>