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70C3C" w14:textId="77777777" w:rsidR="00DD0A08" w:rsidRDefault="00DD0A08" w:rsidP="00DD0A08">
      <w:pPr>
        <w:pStyle w:val="Ttulo3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</w:rPr>
        <w:t>Problem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628D42B2" w14:textId="60448BE4" w:rsidR="00DD0A08" w:rsidRDefault="00DD0A08" w:rsidP="00DD0A08">
      <w:pPr>
        <w:pStyle w:val="Ttulo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problems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occur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both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in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student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in </w:t>
      </w:r>
      <w:proofErr w:type="spellStart"/>
      <w:r w:rsidRPr="00AC47F1">
        <w:rPr>
          <w:rFonts w:ascii="Courier New" w:hAnsi="Courier New" w:cs="Courier New"/>
          <w:color w:val="000000" w:themeColor="text1"/>
        </w:rPr>
        <w:t>everyday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life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where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using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this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program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was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possible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AC47F1">
        <w:rPr>
          <w:rFonts w:ascii="Courier New" w:hAnsi="Courier New" w:cs="Courier New"/>
          <w:color w:val="000000" w:themeColor="text1"/>
          <w:highlight w:val="green"/>
        </w:rPr>
        <w:t>exercises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such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length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mass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volume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among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others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. </w:t>
      </w:r>
      <w:proofErr w:type="spellStart"/>
      <w:r>
        <w:rPr>
          <w:rFonts w:ascii="Courier New" w:hAnsi="Courier New" w:cs="Courier New"/>
          <w:color w:val="000000" w:themeColor="text1"/>
        </w:rPr>
        <w:t>With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what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will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learn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</w:t>
      </w:r>
      <w:proofErr w:type="spellStart"/>
      <w:r>
        <w:rPr>
          <w:rFonts w:ascii="Courier New" w:hAnsi="Courier New" w:cs="Courier New"/>
          <w:color w:val="000000" w:themeColor="text1"/>
        </w:rPr>
        <w:t>solve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also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be </w:t>
      </w:r>
      <w:proofErr w:type="spellStart"/>
      <w:r>
        <w:rPr>
          <w:rFonts w:ascii="Courier New" w:hAnsi="Courier New" w:cs="Courier New"/>
          <w:color w:val="000000" w:themeColor="text1"/>
        </w:rPr>
        <w:t>able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use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as a </w:t>
      </w:r>
      <w:proofErr w:type="spellStart"/>
      <w:r>
        <w:rPr>
          <w:rFonts w:ascii="Courier New" w:hAnsi="Courier New" w:cs="Courier New"/>
          <w:color w:val="000000" w:themeColor="text1"/>
        </w:rPr>
        <w:t>guide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so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conversions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units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help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them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relate </w:t>
      </w:r>
      <w:proofErr w:type="spellStart"/>
      <w:r>
        <w:rPr>
          <w:rFonts w:ascii="Courier New" w:hAnsi="Courier New" w:cs="Courier New"/>
          <w:color w:val="000000" w:themeColor="text1"/>
        </w:rPr>
        <w:t>different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metric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systems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and </w:t>
      </w:r>
      <w:proofErr w:type="spellStart"/>
      <w:r>
        <w:rPr>
          <w:rFonts w:ascii="Courier New" w:hAnsi="Courier New" w:cs="Courier New"/>
          <w:color w:val="000000" w:themeColor="text1"/>
        </w:rPr>
        <w:t>thereby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achieve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a link in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46532">
        <w:rPr>
          <w:rFonts w:ascii="Courier New" w:hAnsi="Courier New" w:cs="Courier New"/>
          <w:color w:val="000000" w:themeColor="text1"/>
          <w:highlight w:val="green"/>
        </w:rPr>
        <w:t>magnitude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of </w:t>
      </w:r>
      <w:proofErr w:type="spellStart"/>
      <w:r>
        <w:rPr>
          <w:rFonts w:ascii="Courier New" w:hAnsi="Courier New" w:cs="Courier New"/>
          <w:color w:val="000000" w:themeColor="text1"/>
        </w:rPr>
        <w:t>the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data.</w:t>
      </w:r>
    </w:p>
    <w:p w14:paraId="40B792E1" w14:textId="77777777" w:rsidR="00DD0A08" w:rsidRPr="00DD0A08" w:rsidRDefault="00DD0A08" w:rsidP="00DD0A08"/>
    <w:p w14:paraId="2B95FAAF" w14:textId="77777777" w:rsidR="008A4A8B" w:rsidRPr="008A4A8B" w:rsidRDefault="008A4A8B" w:rsidP="008A4A8B">
      <w:pPr>
        <w:rPr>
          <w:rFonts w:ascii="Courier New" w:hAnsi="Courier New" w:cs="Courier New"/>
          <w:sz w:val="24"/>
          <w:szCs w:val="24"/>
        </w:rPr>
      </w:pPr>
      <w:r w:rsidRPr="008A4A8B">
        <w:rPr>
          <w:rFonts w:ascii="Courier New" w:hAnsi="Courier New" w:cs="Courier New"/>
          <w:sz w:val="24"/>
          <w:szCs w:val="24"/>
        </w:rPr>
        <w:t xml:space="preserve">ATRIBUTES: </w:t>
      </w:r>
    </w:p>
    <w:p w14:paraId="33BEE15E" w14:textId="77777777" w:rsidR="008A4A8B" w:rsidRPr="008A4A8B" w:rsidRDefault="008A4A8B" w:rsidP="008A4A8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A4A8B">
        <w:rPr>
          <w:rFonts w:ascii="Courier New" w:hAnsi="Courier New" w:cs="Courier New"/>
          <w:sz w:val="24"/>
          <w:szCs w:val="24"/>
        </w:rPr>
        <w:t>problems,student</w:t>
      </w:r>
      <w:proofErr w:type="spellEnd"/>
      <w:proofErr w:type="gramEnd"/>
      <w:r w:rsidRPr="008A4A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program,exercises</w:t>
      </w:r>
      <w:proofErr w:type="spellEnd"/>
      <w:r w:rsidRPr="008A4A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volumen,units,systems,magnitude</w:t>
      </w:r>
      <w:proofErr w:type="spellEnd"/>
    </w:p>
    <w:p w14:paraId="3CD8AC2A" w14:textId="77777777" w:rsidR="008A4A8B" w:rsidRPr="008A4A8B" w:rsidRDefault="008A4A8B" w:rsidP="008A4A8B">
      <w:pPr>
        <w:rPr>
          <w:rFonts w:ascii="Courier New" w:hAnsi="Courier New" w:cs="Courier New"/>
          <w:sz w:val="24"/>
          <w:szCs w:val="24"/>
        </w:rPr>
      </w:pPr>
      <w:r w:rsidRPr="008A4A8B">
        <w:rPr>
          <w:rFonts w:ascii="Courier New" w:hAnsi="Courier New" w:cs="Courier New"/>
          <w:sz w:val="24"/>
          <w:szCs w:val="24"/>
        </w:rPr>
        <w:t>METHODS:</w:t>
      </w:r>
    </w:p>
    <w:p w14:paraId="5F519901" w14:textId="77777777" w:rsidR="008A4A8B" w:rsidRPr="008A4A8B" w:rsidRDefault="008A4A8B" w:rsidP="008A4A8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A4A8B">
        <w:rPr>
          <w:rFonts w:ascii="Courier New" w:hAnsi="Courier New" w:cs="Courier New"/>
          <w:sz w:val="24"/>
          <w:szCs w:val="24"/>
        </w:rPr>
        <w:t>Division</w:t>
      </w:r>
      <w:proofErr w:type="spellEnd"/>
      <w:r w:rsidRPr="008A4A8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8A4A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8A4A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or</w:t>
      </w:r>
      <w:proofErr w:type="spellEnd"/>
      <w:r w:rsidRPr="008A4A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graction</w:t>
      </w:r>
      <w:proofErr w:type="spellEnd"/>
    </w:p>
    <w:p w14:paraId="3CC1F8BF" w14:textId="7EEC0301" w:rsidR="00DD0A08" w:rsidRDefault="008A4A8B" w:rsidP="008A4A8B">
      <w:pPr>
        <w:rPr>
          <w:rFonts w:ascii="Courier New" w:hAnsi="Courier New" w:cs="Courier New"/>
          <w:sz w:val="24"/>
          <w:szCs w:val="24"/>
        </w:rPr>
      </w:pPr>
      <w:proofErr w:type="spellStart"/>
      <w:r w:rsidRPr="008A4A8B">
        <w:rPr>
          <w:rFonts w:ascii="Courier New" w:hAnsi="Courier New" w:cs="Courier New"/>
          <w:sz w:val="24"/>
          <w:szCs w:val="24"/>
        </w:rPr>
        <w:t>Multiplication</w:t>
      </w:r>
      <w:proofErr w:type="spellEnd"/>
      <w:r w:rsidRPr="008A4A8B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8A4A8B">
        <w:rPr>
          <w:rFonts w:ascii="Courier New" w:hAnsi="Courier New" w:cs="Courier New"/>
          <w:sz w:val="24"/>
          <w:szCs w:val="24"/>
        </w:rPr>
        <w:t>number</w:t>
      </w:r>
      <w:proofErr w:type="spellEnd"/>
    </w:p>
    <w:p w14:paraId="3F3C27C3" w14:textId="77777777" w:rsidR="008E5B15" w:rsidRPr="00146020" w:rsidRDefault="008E5B15" w:rsidP="008A4A8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8E5B15" w:rsidRPr="00146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8C"/>
    <w:rsid w:val="000A74A1"/>
    <w:rsid w:val="00146020"/>
    <w:rsid w:val="005A7989"/>
    <w:rsid w:val="007C368C"/>
    <w:rsid w:val="008A4A8B"/>
    <w:rsid w:val="008E5B15"/>
    <w:rsid w:val="00DD0A08"/>
    <w:rsid w:val="00E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FB8B"/>
  <w15:chartTrackingRefBased/>
  <w15:docId w15:val="{6EFAA917-89C4-4428-90E8-0C068E3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68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C3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Sigcha Gómez</dc:creator>
  <cp:keywords/>
  <dc:description/>
  <cp:lastModifiedBy>Lizeth Taco</cp:lastModifiedBy>
  <cp:revision>3</cp:revision>
  <dcterms:created xsi:type="dcterms:W3CDTF">2021-06-07T02:15:00Z</dcterms:created>
  <dcterms:modified xsi:type="dcterms:W3CDTF">2021-06-07T05:51:00Z</dcterms:modified>
</cp:coreProperties>
</file>