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951495" cy="10906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51495"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4.- MEDICAL SERVICES </w:t>
      </w:r>
    </w:p>
    <w:p w:rsidR="00000000" w:rsidDel="00000000" w:rsidP="00000000" w:rsidRDefault="00000000" w:rsidRPr="00000000" w14:paraId="00000005">
      <w:pPr>
        <w:rPr/>
      </w:pPr>
      <w:r w:rsidDel="00000000" w:rsidR="00000000" w:rsidRPr="00000000">
        <w:rPr>
          <w:rtl w:val="0"/>
        </w:rPr>
        <w:t xml:space="preserve">1.Galarza Andres </w:t>
      </w:r>
    </w:p>
    <w:p w:rsidR="00000000" w:rsidDel="00000000" w:rsidP="00000000" w:rsidRDefault="00000000" w:rsidRPr="00000000" w14:paraId="00000006">
      <w:pPr>
        <w:rPr/>
      </w:pPr>
      <w:r w:rsidDel="00000000" w:rsidR="00000000" w:rsidRPr="00000000">
        <w:rPr>
          <w:rtl w:val="0"/>
        </w:rPr>
        <w:t xml:space="preserve">2. Jaramillo jean </w:t>
      </w:r>
    </w:p>
    <w:p w:rsidR="00000000" w:rsidDel="00000000" w:rsidP="00000000" w:rsidRDefault="00000000" w:rsidRPr="00000000" w14:paraId="00000007">
      <w:pPr>
        <w:rPr/>
      </w:pPr>
      <w:r w:rsidDel="00000000" w:rsidR="00000000" w:rsidRPr="00000000">
        <w:rPr>
          <w:rtl w:val="0"/>
        </w:rPr>
        <w:t xml:space="preserve">3. Titoaña Leslie</w:t>
      </w:r>
    </w:p>
    <w:p w:rsidR="00000000" w:rsidDel="00000000" w:rsidP="00000000" w:rsidRDefault="00000000" w:rsidRPr="00000000" w14:paraId="00000008">
      <w:pPr>
        <w:rPr/>
      </w:pPr>
      <w:r w:rsidDel="00000000" w:rsidR="00000000" w:rsidRPr="00000000">
        <w:rPr>
          <w:rtl w:val="0"/>
        </w:rPr>
        <w:t xml:space="preserve">4. Villavicencio Alina</w:t>
      </w:r>
    </w:p>
    <w:p w:rsidR="00000000" w:rsidDel="00000000" w:rsidP="00000000" w:rsidRDefault="00000000" w:rsidRPr="00000000" w14:paraId="00000009">
      <w:pPr>
        <w:rPr/>
      </w:pPr>
      <w:r w:rsidDel="00000000" w:rsidR="00000000" w:rsidRPr="00000000">
        <w:rPr>
          <w:rtl w:val="0"/>
        </w:rPr>
        <w:t xml:space="preserve">5. Yánez Erick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Report</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Team Organization</w:t>
      </w:r>
      <w:r w:rsidDel="00000000" w:rsidR="00000000" w:rsidRPr="00000000">
        <w:rPr>
          <w:rtl w:val="0"/>
        </w:rPr>
      </w:r>
    </w:p>
    <w:tbl>
      <w:tblPr>
        <w:tblStyle w:val="Table1"/>
        <w:tblW w:w="6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825"/>
        <w:tblGridChange w:id="0">
          <w:tblGrid>
            <w:gridCol w:w="297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Galarza Andres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Jaramillo 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Diagram,code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i w:val="1"/>
              </w:rPr>
            </w:pPr>
            <w:r w:rsidDel="00000000" w:rsidR="00000000" w:rsidRPr="00000000">
              <w:rPr>
                <w:rtl w:val="0"/>
              </w:rPr>
              <w:t xml:space="preserve">Titoaña Leslie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Diagram,code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i w:val="1"/>
              </w:rPr>
            </w:pPr>
            <w:r w:rsidDel="00000000" w:rsidR="00000000" w:rsidRPr="00000000">
              <w:rPr>
                <w:rtl w:val="0"/>
              </w:rPr>
              <w:t xml:space="preserve">Villavicencio Alina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Diagram,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i w:val="1"/>
              </w:rPr>
            </w:pPr>
            <w:r w:rsidDel="00000000" w:rsidR="00000000" w:rsidRPr="00000000">
              <w:rPr>
                <w:rtl w:val="0"/>
              </w:rPr>
              <w:t xml:space="preserve">Yánez Erick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Code,database</w:t>
            </w:r>
          </w:p>
        </w:tc>
      </w:tr>
    </w:tbl>
    <w:p w:rsidR="00000000" w:rsidDel="00000000" w:rsidP="00000000" w:rsidRDefault="00000000" w:rsidRPr="00000000" w14:paraId="00000018">
      <w:pPr>
        <w:rPr>
          <w:b w:val="1"/>
          <w:i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Problem Solution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This hospital application project will help us organize all patients in a more orderly way, since when someone goes to register in the application, they will ask for their personal data such a: name, last name, age, gender, email, address, phone, and all this data will be saved in our Patient database.</w:t>
      </w:r>
    </w:p>
    <w:p w:rsidR="00000000" w:rsidDel="00000000" w:rsidP="00000000" w:rsidRDefault="00000000" w:rsidRPr="00000000" w14:paraId="0000001C">
      <w:pPr>
        <w:jc w:val="both"/>
        <w:rPr/>
      </w:pPr>
      <w:r w:rsidDel="00000000" w:rsidR="00000000" w:rsidRPr="00000000">
        <w:rPr>
          <w:rtl w:val="0"/>
        </w:rPr>
        <w:t xml:space="preserve">And if we already need to remove the patient from our database, we only need to press the delete button, which will ask us to enter the patient's name to be identified and eliminated.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b w:val="1"/>
          <w:i w:val="1"/>
          <w:rtl w:val="0"/>
        </w:rPr>
        <w:t xml:space="preserve">CLASS DIAGRAM</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b w:val="1"/>
          <w:sz w:val="24"/>
          <w:szCs w:val="24"/>
        </w:rPr>
        <w:drawing>
          <wp:inline distB="114300" distT="114300" distL="114300" distR="114300">
            <wp:extent cx="5443538" cy="3581690"/>
            <wp:effectExtent b="0" l="0" r="0" t="0"/>
            <wp:docPr id="2" name="image4.png"/>
            <a:graphic>
              <a:graphicData uri="http://schemas.openxmlformats.org/drawingml/2006/picture">
                <pic:pic>
                  <pic:nvPicPr>
                    <pic:cNvPr id="0" name="image4.png"/>
                    <pic:cNvPicPr preferRelativeResize="0"/>
                  </pic:nvPicPr>
                  <pic:blipFill>
                    <a:blip r:embed="rId7"/>
                    <a:srcRect b="12017" l="12458" r="30232" t="21010"/>
                    <a:stretch>
                      <a:fillRect/>
                    </a:stretch>
                  </pic:blipFill>
                  <pic:spPr>
                    <a:xfrm>
                      <a:off x="0" y="0"/>
                      <a:ext cx="5443538" cy="358169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-Database (json)</w:t>
      </w:r>
    </w:p>
    <w:p w:rsidR="00000000" w:rsidDel="00000000" w:rsidP="00000000" w:rsidRDefault="00000000" w:rsidRPr="00000000" w14:paraId="00000024">
      <w:pPr>
        <w:rPr/>
      </w:pPr>
      <w:r w:rsidDel="00000000" w:rsidR="00000000" w:rsidRPr="00000000">
        <w:rPr/>
        <w:drawing>
          <wp:inline distB="114300" distT="114300" distL="114300" distR="114300">
            <wp:extent cx="5731200" cy="3225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-Code</w:t>
      </w:r>
    </w:p>
    <w:p w:rsidR="00000000" w:rsidDel="00000000" w:rsidP="00000000" w:rsidRDefault="00000000" w:rsidRPr="00000000" w14:paraId="00000029">
      <w:pPr>
        <w:rPr/>
      </w:pPr>
      <w:r w:rsidDel="00000000" w:rsidR="00000000" w:rsidRPr="00000000">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-Execution</w:t>
      </w:r>
    </w:p>
    <w:p w:rsidR="00000000" w:rsidDel="00000000" w:rsidP="00000000" w:rsidRDefault="00000000" w:rsidRPr="00000000" w14:paraId="0000002C">
      <w:pPr>
        <w:rPr/>
      </w:pPr>
      <w:r w:rsidDel="00000000" w:rsidR="00000000" w:rsidRPr="00000000">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