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5CCEA" w14:textId="3D633158" w:rsidR="000475A6" w:rsidRDefault="000475A6" w:rsidP="000475A6">
      <w:pPr>
        <w:jc w:val="center"/>
        <w:rPr>
          <w:b/>
          <w:bCs/>
          <w:sz w:val="32"/>
          <w:szCs w:val="32"/>
          <w:lang w:val="en"/>
        </w:rPr>
      </w:pPr>
      <w:r w:rsidRPr="000475A6">
        <w:rPr>
          <w:b/>
          <w:bCs/>
          <w:sz w:val="32"/>
          <w:szCs w:val="32"/>
          <w:lang w:val="en"/>
        </w:rPr>
        <w:t>The solid principles</w:t>
      </w:r>
    </w:p>
    <w:p w14:paraId="75A16F15" w14:textId="026A8673" w:rsidR="000475A6" w:rsidRDefault="000475A6" w:rsidP="000475A6">
      <w:pPr>
        <w:rPr>
          <w:sz w:val="24"/>
          <w:szCs w:val="24"/>
          <w:lang w:val="en"/>
        </w:rPr>
      </w:pPr>
      <w:r w:rsidRPr="000475A6">
        <w:rPr>
          <w:b/>
          <w:bCs/>
          <w:color w:val="4472C4" w:themeColor="accent1"/>
          <w:sz w:val="24"/>
          <w:szCs w:val="24"/>
          <w:lang w:val="en"/>
        </w:rPr>
        <w:t>S</w:t>
      </w:r>
      <w:r w:rsidRPr="000475A6">
        <w:rPr>
          <w:sz w:val="24"/>
          <w:szCs w:val="24"/>
          <w:lang w:val="en"/>
        </w:rPr>
        <w:t>ingle Responsibility Principle</w:t>
      </w:r>
    </w:p>
    <w:p w14:paraId="4BB4A472" w14:textId="36A21E50" w:rsidR="000475A6" w:rsidRPr="000475A6" w:rsidRDefault="000475A6" w:rsidP="000475A6">
      <w:pPr>
        <w:rPr>
          <w:sz w:val="24"/>
          <w:szCs w:val="24"/>
          <w:lang w:val="en-US"/>
        </w:rPr>
      </w:pPr>
      <w:r w:rsidRPr="000475A6">
        <w:rPr>
          <w:b/>
          <w:bCs/>
          <w:color w:val="4472C4" w:themeColor="accent1"/>
          <w:sz w:val="24"/>
          <w:szCs w:val="24"/>
          <w:lang w:val="en-US"/>
        </w:rPr>
        <w:t>O</w:t>
      </w:r>
      <w:r w:rsidRPr="000475A6">
        <w:rPr>
          <w:sz w:val="24"/>
          <w:szCs w:val="24"/>
          <w:lang w:val="en-US"/>
        </w:rPr>
        <w:t>pen/closed principle</w:t>
      </w:r>
    </w:p>
    <w:p w14:paraId="2168DF0D" w14:textId="47EAD4FB" w:rsidR="000475A6" w:rsidRDefault="000475A6" w:rsidP="000475A6">
      <w:pPr>
        <w:rPr>
          <w:sz w:val="24"/>
          <w:szCs w:val="24"/>
          <w:lang w:val="en-US"/>
        </w:rPr>
      </w:pPr>
      <w:r w:rsidRPr="000475A6">
        <w:rPr>
          <w:b/>
          <w:bCs/>
          <w:color w:val="4472C4" w:themeColor="accent1"/>
          <w:sz w:val="24"/>
          <w:szCs w:val="24"/>
          <w:lang w:val="en-US"/>
        </w:rPr>
        <w:t>L</w:t>
      </w:r>
      <w:r w:rsidRPr="000475A6">
        <w:rPr>
          <w:sz w:val="24"/>
          <w:szCs w:val="24"/>
          <w:lang w:val="en-US"/>
        </w:rPr>
        <w:t>iskov substitution principle</w:t>
      </w:r>
    </w:p>
    <w:p w14:paraId="16F9825E" w14:textId="1FF8DD4C" w:rsidR="000475A6" w:rsidRDefault="000475A6" w:rsidP="000475A6">
      <w:pPr>
        <w:rPr>
          <w:sz w:val="24"/>
          <w:szCs w:val="24"/>
          <w:lang w:val="en-US"/>
        </w:rPr>
      </w:pPr>
      <w:r w:rsidRPr="000475A6">
        <w:rPr>
          <w:b/>
          <w:bCs/>
          <w:color w:val="4472C4" w:themeColor="accent1"/>
          <w:sz w:val="24"/>
          <w:szCs w:val="24"/>
          <w:lang w:val="en-US"/>
        </w:rPr>
        <w:t>I</w:t>
      </w:r>
      <w:r w:rsidRPr="000475A6">
        <w:rPr>
          <w:sz w:val="24"/>
          <w:szCs w:val="24"/>
          <w:lang w:val="en-US"/>
        </w:rPr>
        <w:t>nterface segregation principle</w:t>
      </w:r>
    </w:p>
    <w:p w14:paraId="294E7BA9" w14:textId="05D83E5F" w:rsidR="000475A6" w:rsidRDefault="000475A6" w:rsidP="000475A6">
      <w:pPr>
        <w:rPr>
          <w:sz w:val="24"/>
          <w:szCs w:val="24"/>
          <w:lang w:val="en-US"/>
        </w:rPr>
      </w:pPr>
      <w:r w:rsidRPr="000475A6">
        <w:rPr>
          <w:b/>
          <w:bCs/>
          <w:color w:val="4472C4" w:themeColor="accent1"/>
          <w:sz w:val="24"/>
          <w:szCs w:val="24"/>
          <w:lang w:val="en-US"/>
        </w:rPr>
        <w:t>D</w:t>
      </w:r>
      <w:r w:rsidRPr="000475A6">
        <w:rPr>
          <w:sz w:val="24"/>
          <w:szCs w:val="24"/>
          <w:lang w:val="en-US"/>
        </w:rPr>
        <w:t>ependency inversion principle</w:t>
      </w:r>
    </w:p>
    <w:p w14:paraId="53DD881F" w14:textId="4580D124" w:rsidR="000475A6" w:rsidRDefault="000475A6" w:rsidP="000475A6">
      <w:pPr>
        <w:rPr>
          <w:sz w:val="24"/>
          <w:szCs w:val="24"/>
          <w:lang w:val="en-US"/>
        </w:rPr>
      </w:pPr>
    </w:p>
    <w:p w14:paraId="79E41C7B" w14:textId="1D1351E9" w:rsidR="000475A6" w:rsidRPr="000475A6" w:rsidRDefault="000475A6" w:rsidP="000475A6">
      <w:pPr>
        <w:rPr>
          <w:b/>
          <w:bCs/>
          <w:sz w:val="28"/>
          <w:szCs w:val="28"/>
          <w:u w:val="single"/>
          <w:lang w:val="en"/>
        </w:rPr>
      </w:pPr>
      <w:r w:rsidRPr="000475A6">
        <w:rPr>
          <w:b/>
          <w:bCs/>
          <w:sz w:val="28"/>
          <w:szCs w:val="28"/>
          <w:u w:val="single"/>
          <w:lang w:val="en"/>
        </w:rPr>
        <w:t>Single Responsibility Principle</w:t>
      </w:r>
    </w:p>
    <w:p w14:paraId="59B81796" w14:textId="08495AD7" w:rsidR="000475A6" w:rsidRDefault="000475A6" w:rsidP="009973F0">
      <w:pPr>
        <w:jc w:val="both"/>
        <w:rPr>
          <w:sz w:val="24"/>
          <w:szCs w:val="24"/>
          <w:lang w:val="en"/>
        </w:rPr>
      </w:pPr>
      <w:r w:rsidRPr="000475A6">
        <w:rPr>
          <w:sz w:val="24"/>
          <w:szCs w:val="24"/>
          <w:lang w:val="en"/>
        </w:rPr>
        <w:t>Each class is responsible for its role in the functionality of the system, and the responsibilities of a class must be encapsulated by the class and its attributes must be consistent with the responsibilities of the class. This principle is related to cohesion, which means that responsibilities are aligned and focused on a single purpose.</w:t>
      </w:r>
    </w:p>
    <w:p w14:paraId="012EA261" w14:textId="77777777" w:rsidR="000475A6" w:rsidRPr="000475A6" w:rsidRDefault="000475A6" w:rsidP="000475A6">
      <w:pPr>
        <w:rPr>
          <w:sz w:val="24"/>
          <w:szCs w:val="24"/>
          <w:lang w:val="en-US"/>
        </w:rPr>
      </w:pPr>
    </w:p>
    <w:p w14:paraId="3A8AC0DE" w14:textId="7815D019" w:rsidR="000475A6" w:rsidRDefault="000475A6" w:rsidP="000475A6">
      <w:pPr>
        <w:rPr>
          <w:b/>
          <w:bCs/>
          <w:sz w:val="28"/>
          <w:szCs w:val="28"/>
          <w:u w:val="single"/>
          <w:lang w:val="en-US"/>
        </w:rPr>
      </w:pPr>
      <w:r w:rsidRPr="000475A6">
        <w:rPr>
          <w:b/>
          <w:bCs/>
          <w:sz w:val="28"/>
          <w:szCs w:val="28"/>
          <w:u w:val="single"/>
          <w:lang w:val="en-US"/>
        </w:rPr>
        <w:t>Open/closed principle</w:t>
      </w:r>
    </w:p>
    <w:p w14:paraId="77DD4BE9" w14:textId="303D54C2" w:rsidR="000475A6" w:rsidRDefault="000475A6" w:rsidP="009973F0">
      <w:pPr>
        <w:jc w:val="both"/>
        <w:rPr>
          <w:sz w:val="24"/>
          <w:szCs w:val="24"/>
          <w:lang w:val="en-US"/>
        </w:rPr>
      </w:pPr>
      <w:r w:rsidRPr="00DB5959">
        <w:rPr>
          <w:sz w:val="24"/>
          <w:szCs w:val="24"/>
          <w:lang w:val="en-US"/>
        </w:rPr>
        <w:t>Software entities should be open for extension but closed to modification</w:t>
      </w:r>
      <w:r w:rsidR="00DB5959" w:rsidRPr="00DB5959">
        <w:rPr>
          <w:sz w:val="24"/>
          <w:szCs w:val="24"/>
          <w:lang w:val="en-US"/>
        </w:rPr>
        <w:t xml:space="preserve">, </w:t>
      </w:r>
      <w:r w:rsidRPr="00DB5959">
        <w:rPr>
          <w:sz w:val="24"/>
          <w:szCs w:val="24"/>
          <w:lang w:val="en-US"/>
        </w:rPr>
        <w:t>open if it is still available for extension</w:t>
      </w:r>
      <w:r w:rsidRPr="00DB5959">
        <w:rPr>
          <w:sz w:val="24"/>
          <w:szCs w:val="24"/>
          <w:lang w:val="en-US"/>
        </w:rPr>
        <w:t xml:space="preserve">, </w:t>
      </w:r>
      <w:r w:rsidRPr="00DB5959">
        <w:rPr>
          <w:sz w:val="24"/>
          <w:szCs w:val="24"/>
          <w:lang w:val="en-US"/>
        </w:rPr>
        <w:t>closed if it is available for use by other class, and therefore should not be modified If the programmer makes modifications, the principle is broken</w:t>
      </w:r>
      <w:r w:rsidR="009973F0">
        <w:rPr>
          <w:sz w:val="24"/>
          <w:szCs w:val="24"/>
          <w:lang w:val="en-US"/>
        </w:rPr>
        <w:t>.</w:t>
      </w:r>
    </w:p>
    <w:p w14:paraId="1C0ECB18" w14:textId="46147432" w:rsidR="00DB5959" w:rsidRDefault="00DB5959" w:rsidP="000475A6">
      <w:pPr>
        <w:rPr>
          <w:sz w:val="24"/>
          <w:szCs w:val="24"/>
          <w:lang w:val="en-US"/>
        </w:rPr>
      </w:pPr>
    </w:p>
    <w:p w14:paraId="21650D59" w14:textId="77777777" w:rsidR="00DB5959" w:rsidRPr="00DB5959" w:rsidRDefault="00DB5959" w:rsidP="00DB5959">
      <w:pPr>
        <w:rPr>
          <w:b/>
          <w:bCs/>
          <w:sz w:val="28"/>
          <w:szCs w:val="28"/>
          <w:u w:val="single"/>
          <w:lang w:val="en-US"/>
        </w:rPr>
      </w:pPr>
      <w:r w:rsidRPr="00DB5959">
        <w:rPr>
          <w:b/>
          <w:bCs/>
          <w:sz w:val="28"/>
          <w:szCs w:val="28"/>
          <w:u w:val="single"/>
          <w:lang w:val="en-US"/>
        </w:rPr>
        <w:t>Liskov substitution principle</w:t>
      </w:r>
    </w:p>
    <w:p w14:paraId="14F28DA0" w14:textId="2132ADAC" w:rsidR="009973F0" w:rsidRPr="00DA4EFC" w:rsidRDefault="00DA4EFC" w:rsidP="009973F0">
      <w:pPr>
        <w:jc w:val="both"/>
        <w:rPr>
          <w:sz w:val="24"/>
          <w:szCs w:val="24"/>
          <w:lang w:val="en-US"/>
        </w:rPr>
      </w:pPr>
      <w:r w:rsidRPr="00DA4EFC">
        <w:rPr>
          <w:sz w:val="24"/>
          <w:szCs w:val="24"/>
          <w:lang w:val="en-US"/>
        </w:rPr>
        <w:t xml:space="preserve">Product </w:t>
      </w:r>
      <w:r w:rsidR="009973F0" w:rsidRPr="00DA4EFC">
        <w:rPr>
          <w:sz w:val="24"/>
          <w:szCs w:val="24"/>
          <w:lang w:val="en-US"/>
        </w:rPr>
        <w:t>a</w:t>
      </w:r>
      <w:r w:rsidRPr="00DA4EFC">
        <w:rPr>
          <w:sz w:val="24"/>
          <w:szCs w:val="24"/>
          <w:lang w:val="en-US"/>
        </w:rPr>
        <w:t xml:space="preserve"> base class, with one virtual method, called save, whose intent is to save an object to a file.</w:t>
      </w:r>
      <w:r>
        <w:rPr>
          <w:sz w:val="24"/>
          <w:szCs w:val="24"/>
          <w:lang w:val="en-US"/>
        </w:rPr>
        <w:t xml:space="preserve"> </w:t>
      </w:r>
      <w:r w:rsidRPr="00DA4EFC">
        <w:rPr>
          <w:sz w:val="24"/>
          <w:szCs w:val="24"/>
          <w:lang w:val="en-US"/>
        </w:rPr>
        <w:t>When implementing a specialization, Widget, of some Product:</w:t>
      </w:r>
      <w:r>
        <w:rPr>
          <w:sz w:val="24"/>
          <w:szCs w:val="24"/>
          <w:lang w:val="en-US"/>
        </w:rPr>
        <w:t xml:space="preserve"> </w:t>
      </w:r>
      <w:r w:rsidRPr="00DA4EFC">
        <w:rPr>
          <w:sz w:val="24"/>
          <w:szCs w:val="24"/>
          <w:lang w:val="en-US"/>
        </w:rPr>
        <w:t>The implementation of save in Widget adheres to the purpose of save in</w:t>
      </w:r>
      <w:r>
        <w:rPr>
          <w:sz w:val="24"/>
          <w:szCs w:val="24"/>
          <w:lang w:val="en-US"/>
        </w:rPr>
        <w:t xml:space="preserve"> </w:t>
      </w:r>
      <w:r w:rsidRPr="00DA4EFC">
        <w:rPr>
          <w:sz w:val="24"/>
          <w:szCs w:val="24"/>
          <w:lang w:val="en-US"/>
        </w:rPr>
        <w:t>Product</w:t>
      </w:r>
      <w:r>
        <w:rPr>
          <w:sz w:val="24"/>
          <w:szCs w:val="24"/>
          <w:lang w:val="en-US"/>
        </w:rPr>
        <w:t xml:space="preserve"> </w:t>
      </w:r>
      <w:r w:rsidRPr="00DA4EFC">
        <w:rPr>
          <w:sz w:val="24"/>
          <w:szCs w:val="24"/>
          <w:lang w:val="en-US"/>
        </w:rPr>
        <w:t xml:space="preserve">don’t have it do some unrelated thing, like re-load the object from a file </w:t>
      </w:r>
      <w:r>
        <w:rPr>
          <w:sz w:val="24"/>
          <w:szCs w:val="24"/>
          <w:lang w:val="en-US"/>
        </w:rPr>
        <w:t>instead</w:t>
      </w:r>
      <w:r w:rsidR="009973F0">
        <w:rPr>
          <w:sz w:val="24"/>
          <w:szCs w:val="24"/>
          <w:lang w:val="en-US"/>
        </w:rPr>
        <w:t xml:space="preserve"> </w:t>
      </w:r>
      <w:r w:rsidRPr="00DA4EFC">
        <w:rPr>
          <w:sz w:val="24"/>
          <w:szCs w:val="24"/>
          <w:lang w:val="en-US"/>
        </w:rPr>
        <w:t xml:space="preserve">doesn’t rely on stronger assumptions </w:t>
      </w:r>
      <w:r w:rsidR="009973F0">
        <w:rPr>
          <w:sz w:val="24"/>
          <w:szCs w:val="24"/>
          <w:lang w:val="en-US"/>
        </w:rPr>
        <w:t xml:space="preserve">than </w:t>
      </w:r>
      <w:r w:rsidR="009973F0" w:rsidRPr="00DA4EFC">
        <w:rPr>
          <w:sz w:val="24"/>
          <w:szCs w:val="24"/>
          <w:lang w:val="en-US"/>
        </w:rPr>
        <w:t>programmatically</w:t>
      </w:r>
      <w:r w:rsidRPr="00DA4EFC">
        <w:rPr>
          <w:sz w:val="24"/>
          <w:szCs w:val="24"/>
          <w:lang w:val="en-US"/>
        </w:rPr>
        <w:t xml:space="preserve"> implement any special conditions that required and handle exceptions appropriately</w:t>
      </w:r>
      <w:r>
        <w:rPr>
          <w:sz w:val="24"/>
          <w:szCs w:val="24"/>
          <w:lang w:val="en-US"/>
        </w:rPr>
        <w:t xml:space="preserve"> </w:t>
      </w:r>
      <w:r w:rsidRPr="00DA4EFC">
        <w:rPr>
          <w:sz w:val="24"/>
          <w:szCs w:val="24"/>
          <w:lang w:val="en-US"/>
        </w:rPr>
        <w:t>Ensure that accomplishes, as minimum, all that is supposed to accomplish.</w:t>
      </w:r>
      <w:r>
        <w:rPr>
          <w:sz w:val="24"/>
          <w:szCs w:val="24"/>
          <w:lang w:val="en-US"/>
        </w:rPr>
        <w:t xml:space="preserve"> </w:t>
      </w:r>
      <w:r w:rsidRPr="00DA4EFC">
        <w:rPr>
          <w:sz w:val="24"/>
          <w:szCs w:val="24"/>
          <w:lang w:val="en-US"/>
        </w:rPr>
        <w:t>If is supposed to save the x attribute to a file, then must do at least this much</w:t>
      </w:r>
      <w:r w:rsidR="009973F0">
        <w:rPr>
          <w:sz w:val="24"/>
          <w:szCs w:val="24"/>
          <w:lang w:val="en-US"/>
        </w:rPr>
        <w:t>.</w:t>
      </w:r>
    </w:p>
    <w:p w14:paraId="2C0CBAD0" w14:textId="3BE975F0" w:rsidR="002B6ACC" w:rsidRDefault="002B6ACC">
      <w:pPr>
        <w:rPr>
          <w:lang w:val="en-US"/>
        </w:rPr>
      </w:pPr>
    </w:p>
    <w:p w14:paraId="68198F45" w14:textId="379A3464" w:rsidR="009973F0" w:rsidRDefault="009973F0" w:rsidP="009973F0">
      <w:pPr>
        <w:rPr>
          <w:b/>
          <w:bCs/>
          <w:sz w:val="28"/>
          <w:szCs w:val="28"/>
          <w:u w:val="single"/>
          <w:lang w:val="en-US"/>
        </w:rPr>
      </w:pPr>
      <w:r w:rsidRPr="009973F0">
        <w:rPr>
          <w:b/>
          <w:bCs/>
          <w:sz w:val="28"/>
          <w:szCs w:val="28"/>
          <w:u w:val="single"/>
          <w:lang w:val="en-US"/>
        </w:rPr>
        <w:t>Interface segregation principle</w:t>
      </w:r>
    </w:p>
    <w:p w14:paraId="31D8B081" w14:textId="74740774" w:rsidR="009973F0" w:rsidRDefault="009973F0" w:rsidP="009973F0">
      <w:pPr>
        <w:jc w:val="both"/>
        <w:rPr>
          <w:sz w:val="24"/>
          <w:szCs w:val="24"/>
          <w:lang w:val="en"/>
        </w:rPr>
      </w:pPr>
      <w:r w:rsidRPr="009973F0">
        <w:rPr>
          <w:sz w:val="24"/>
          <w:szCs w:val="24"/>
          <w:lang w:val="en"/>
        </w:rPr>
        <w:t>An interface is a ”window” or “portal” into the functionality of a component</w:t>
      </w:r>
      <w:r>
        <w:rPr>
          <w:sz w:val="24"/>
          <w:szCs w:val="24"/>
          <w:lang w:val="en"/>
        </w:rPr>
        <w:t xml:space="preserve"> </w:t>
      </w:r>
      <w:r w:rsidRPr="009973F0">
        <w:rPr>
          <w:sz w:val="24"/>
          <w:szCs w:val="24"/>
          <w:lang w:val="en"/>
        </w:rPr>
        <w:t xml:space="preserve">An interface doesn’t have to declare all of the possible public methods of a component; a component can have many interfaces, </w:t>
      </w:r>
      <w:r>
        <w:rPr>
          <w:sz w:val="24"/>
          <w:szCs w:val="24"/>
          <w:lang w:val="en"/>
        </w:rPr>
        <w:t xml:space="preserve"> a</w:t>
      </w:r>
      <w:r w:rsidRPr="009973F0">
        <w:rPr>
          <w:sz w:val="24"/>
          <w:szCs w:val="24"/>
          <w:lang w:val="en"/>
        </w:rPr>
        <w:t>n interface represents public methods of a component</w:t>
      </w:r>
      <w:r>
        <w:rPr>
          <w:sz w:val="24"/>
          <w:szCs w:val="24"/>
          <w:lang w:val="en"/>
        </w:rPr>
        <w:t xml:space="preserve"> </w:t>
      </w:r>
      <w:r w:rsidRPr="009973F0">
        <w:rPr>
          <w:sz w:val="24"/>
          <w:szCs w:val="24"/>
          <w:lang w:val="en"/>
        </w:rPr>
        <w:t>Java does support interfaces directly</w:t>
      </w:r>
      <w:r>
        <w:rPr>
          <w:sz w:val="24"/>
          <w:szCs w:val="24"/>
          <w:lang w:val="en"/>
        </w:rPr>
        <w:t xml:space="preserve"> </w:t>
      </w:r>
      <w:r w:rsidRPr="009973F0">
        <w:rPr>
          <w:sz w:val="24"/>
          <w:szCs w:val="24"/>
          <w:lang w:val="en"/>
        </w:rPr>
        <w:t>Core Idea:</w:t>
      </w:r>
      <w:r>
        <w:rPr>
          <w:sz w:val="24"/>
          <w:szCs w:val="24"/>
          <w:lang w:val="en"/>
        </w:rPr>
        <w:t xml:space="preserve"> </w:t>
      </w:r>
      <w:r w:rsidRPr="009973F0">
        <w:rPr>
          <w:sz w:val="24"/>
          <w:szCs w:val="24"/>
          <w:lang w:val="en"/>
        </w:rPr>
        <w:t>No client (user of a</w:t>
      </w:r>
      <w:r>
        <w:rPr>
          <w:sz w:val="24"/>
          <w:szCs w:val="24"/>
          <w:lang w:val="en"/>
        </w:rPr>
        <w:t xml:space="preserve"> </w:t>
      </w:r>
      <w:r w:rsidRPr="009973F0">
        <w:rPr>
          <w:sz w:val="24"/>
          <w:szCs w:val="24"/>
          <w:lang w:val="en"/>
        </w:rPr>
        <w:t xml:space="preserve">component) should be forced to depend on methods that it does not use The public methods of a component </w:t>
      </w:r>
      <w:r w:rsidRPr="009973F0">
        <w:rPr>
          <w:sz w:val="24"/>
          <w:szCs w:val="24"/>
          <w:lang w:val="en"/>
        </w:rPr>
        <w:lastRenderedPageBreak/>
        <w:t>can be grouped by purpose or responsibility as captured and declared in interfaces, or abstract classes</w:t>
      </w:r>
    </w:p>
    <w:p w14:paraId="224EDB4A" w14:textId="463F59F5" w:rsidR="009973F0" w:rsidRDefault="009973F0" w:rsidP="009973F0">
      <w:pPr>
        <w:jc w:val="both"/>
        <w:rPr>
          <w:sz w:val="24"/>
          <w:szCs w:val="24"/>
          <w:lang w:val="en"/>
        </w:rPr>
      </w:pPr>
    </w:p>
    <w:p w14:paraId="2C61F13C" w14:textId="77777777" w:rsidR="009973F0" w:rsidRPr="009973F0" w:rsidRDefault="009973F0" w:rsidP="009973F0">
      <w:pPr>
        <w:rPr>
          <w:b/>
          <w:bCs/>
          <w:sz w:val="28"/>
          <w:szCs w:val="28"/>
          <w:u w:val="single"/>
          <w:lang w:val="en-US"/>
        </w:rPr>
      </w:pPr>
      <w:r w:rsidRPr="009973F0">
        <w:rPr>
          <w:b/>
          <w:bCs/>
          <w:sz w:val="28"/>
          <w:szCs w:val="28"/>
          <w:u w:val="single"/>
          <w:lang w:val="en-US"/>
        </w:rPr>
        <w:t>Dependency inversion principle</w:t>
      </w:r>
    </w:p>
    <w:p w14:paraId="1BD2EEBF" w14:textId="4310D108" w:rsidR="00E51AF7" w:rsidRDefault="009973F0" w:rsidP="00E51AF7">
      <w:pPr>
        <w:jc w:val="both"/>
        <w:rPr>
          <w:sz w:val="24"/>
          <w:szCs w:val="24"/>
          <w:lang w:val="en"/>
        </w:rPr>
      </w:pPr>
      <w:r w:rsidRPr="009973F0">
        <w:rPr>
          <w:sz w:val="24"/>
          <w:szCs w:val="24"/>
          <w:lang w:val="en"/>
        </w:rPr>
        <w:t>Organize the system in layers, some reusable libraries will be abstract or detail oriented. Reusable layer components do not depend on detail layers. In addition, they depend on the abstraction that the detailed components implement. The abstractions must not depend on the details and the implementation must depend on the abstraction</w:t>
      </w:r>
    </w:p>
    <w:p w14:paraId="772FEC7B" w14:textId="77777777" w:rsidR="00E51AF7" w:rsidRPr="00E51AF7" w:rsidRDefault="00E51AF7" w:rsidP="00E51AF7">
      <w:pPr>
        <w:jc w:val="both"/>
        <w:rPr>
          <w:sz w:val="24"/>
          <w:szCs w:val="24"/>
          <w:lang w:val="en"/>
        </w:rPr>
      </w:pPr>
    </w:p>
    <w:sectPr w:rsidR="00E51AF7" w:rsidRPr="00E51A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156DC"/>
    <w:multiLevelType w:val="hybridMultilevel"/>
    <w:tmpl w:val="E318BB12"/>
    <w:lvl w:ilvl="0" w:tplc="A938495C">
      <w:numFmt w:val="bullet"/>
      <w:lvlText w:val="•"/>
      <w:lvlJc w:val="left"/>
      <w:pPr>
        <w:ind w:left="1080" w:hanging="360"/>
      </w:pPr>
      <w:rPr>
        <w:rFonts w:ascii="Calibri" w:eastAsiaTheme="minorHAnsi" w:hAnsi="Calibri" w:cs="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08751F52"/>
    <w:multiLevelType w:val="hybridMultilevel"/>
    <w:tmpl w:val="79484CC4"/>
    <w:lvl w:ilvl="0" w:tplc="A938495C">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8920B3D"/>
    <w:multiLevelType w:val="hybridMultilevel"/>
    <w:tmpl w:val="AD924CB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0792654"/>
    <w:multiLevelType w:val="hybridMultilevel"/>
    <w:tmpl w:val="E09A289C"/>
    <w:lvl w:ilvl="0" w:tplc="A938495C">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5A6"/>
    <w:rsid w:val="000475A6"/>
    <w:rsid w:val="002B6ACC"/>
    <w:rsid w:val="006019A5"/>
    <w:rsid w:val="009973F0"/>
    <w:rsid w:val="00BC3411"/>
    <w:rsid w:val="00DA4EFC"/>
    <w:rsid w:val="00DB5959"/>
    <w:rsid w:val="00E51AF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1099"/>
  <w15:chartTrackingRefBased/>
  <w15:docId w15:val="{FDF3CA33-73A7-4340-A0B8-2111802D9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0475A6"/>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475A6"/>
    <w:rPr>
      <w:rFonts w:ascii="Consolas" w:hAnsi="Consolas"/>
      <w:sz w:val="20"/>
      <w:szCs w:val="20"/>
    </w:rPr>
  </w:style>
  <w:style w:type="paragraph" w:styleId="Prrafodelista">
    <w:name w:val="List Paragraph"/>
    <w:basedOn w:val="Normal"/>
    <w:uiPriority w:val="34"/>
    <w:qFormat/>
    <w:rsid w:val="00DA4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578497">
      <w:bodyDiv w:val="1"/>
      <w:marLeft w:val="0"/>
      <w:marRight w:val="0"/>
      <w:marTop w:val="0"/>
      <w:marBottom w:val="0"/>
      <w:divBdr>
        <w:top w:val="none" w:sz="0" w:space="0" w:color="auto"/>
        <w:left w:val="none" w:sz="0" w:space="0" w:color="auto"/>
        <w:bottom w:val="none" w:sz="0" w:space="0" w:color="auto"/>
        <w:right w:val="none" w:sz="0" w:space="0" w:color="auto"/>
      </w:divBdr>
    </w:div>
    <w:div w:id="633289390">
      <w:bodyDiv w:val="1"/>
      <w:marLeft w:val="0"/>
      <w:marRight w:val="0"/>
      <w:marTop w:val="0"/>
      <w:marBottom w:val="0"/>
      <w:divBdr>
        <w:top w:val="none" w:sz="0" w:space="0" w:color="auto"/>
        <w:left w:val="none" w:sz="0" w:space="0" w:color="auto"/>
        <w:bottom w:val="none" w:sz="0" w:space="0" w:color="auto"/>
        <w:right w:val="none" w:sz="0" w:space="0" w:color="auto"/>
      </w:divBdr>
    </w:div>
    <w:div w:id="773550948">
      <w:bodyDiv w:val="1"/>
      <w:marLeft w:val="0"/>
      <w:marRight w:val="0"/>
      <w:marTop w:val="0"/>
      <w:marBottom w:val="0"/>
      <w:divBdr>
        <w:top w:val="none" w:sz="0" w:space="0" w:color="auto"/>
        <w:left w:val="none" w:sz="0" w:space="0" w:color="auto"/>
        <w:bottom w:val="none" w:sz="0" w:space="0" w:color="auto"/>
        <w:right w:val="none" w:sz="0" w:space="0" w:color="auto"/>
      </w:divBdr>
    </w:div>
    <w:div w:id="888034133">
      <w:bodyDiv w:val="1"/>
      <w:marLeft w:val="0"/>
      <w:marRight w:val="0"/>
      <w:marTop w:val="0"/>
      <w:marBottom w:val="0"/>
      <w:divBdr>
        <w:top w:val="none" w:sz="0" w:space="0" w:color="auto"/>
        <w:left w:val="none" w:sz="0" w:space="0" w:color="auto"/>
        <w:bottom w:val="none" w:sz="0" w:space="0" w:color="auto"/>
        <w:right w:val="none" w:sz="0" w:space="0" w:color="auto"/>
      </w:divBdr>
    </w:div>
    <w:div w:id="1098213330">
      <w:bodyDiv w:val="1"/>
      <w:marLeft w:val="0"/>
      <w:marRight w:val="0"/>
      <w:marTop w:val="0"/>
      <w:marBottom w:val="0"/>
      <w:divBdr>
        <w:top w:val="none" w:sz="0" w:space="0" w:color="auto"/>
        <w:left w:val="none" w:sz="0" w:space="0" w:color="auto"/>
        <w:bottom w:val="none" w:sz="0" w:space="0" w:color="auto"/>
        <w:right w:val="none" w:sz="0" w:space="0" w:color="auto"/>
      </w:divBdr>
    </w:div>
    <w:div w:id="1197086224">
      <w:bodyDiv w:val="1"/>
      <w:marLeft w:val="0"/>
      <w:marRight w:val="0"/>
      <w:marTop w:val="0"/>
      <w:marBottom w:val="0"/>
      <w:divBdr>
        <w:top w:val="none" w:sz="0" w:space="0" w:color="auto"/>
        <w:left w:val="none" w:sz="0" w:space="0" w:color="auto"/>
        <w:bottom w:val="none" w:sz="0" w:space="0" w:color="auto"/>
        <w:right w:val="none" w:sz="0" w:space="0" w:color="auto"/>
      </w:divBdr>
    </w:div>
    <w:div w:id="1370911597">
      <w:bodyDiv w:val="1"/>
      <w:marLeft w:val="0"/>
      <w:marRight w:val="0"/>
      <w:marTop w:val="0"/>
      <w:marBottom w:val="0"/>
      <w:divBdr>
        <w:top w:val="none" w:sz="0" w:space="0" w:color="auto"/>
        <w:left w:val="none" w:sz="0" w:space="0" w:color="auto"/>
        <w:bottom w:val="none" w:sz="0" w:space="0" w:color="auto"/>
        <w:right w:val="none" w:sz="0" w:space="0" w:color="auto"/>
      </w:divBdr>
    </w:div>
    <w:div w:id="1825968383">
      <w:bodyDiv w:val="1"/>
      <w:marLeft w:val="0"/>
      <w:marRight w:val="0"/>
      <w:marTop w:val="0"/>
      <w:marBottom w:val="0"/>
      <w:divBdr>
        <w:top w:val="none" w:sz="0" w:space="0" w:color="auto"/>
        <w:left w:val="none" w:sz="0" w:space="0" w:color="auto"/>
        <w:bottom w:val="none" w:sz="0" w:space="0" w:color="auto"/>
        <w:right w:val="none" w:sz="0" w:space="0" w:color="auto"/>
      </w:divBdr>
    </w:div>
    <w:div w:id="191142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2</Pages>
  <Words>374</Words>
  <Characters>2058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altamirano</dc:creator>
  <cp:keywords/>
  <dc:description/>
  <cp:lastModifiedBy>cristhian altamirano</cp:lastModifiedBy>
  <cp:revision>1</cp:revision>
  <dcterms:created xsi:type="dcterms:W3CDTF">2022-02-07T16:06:00Z</dcterms:created>
  <dcterms:modified xsi:type="dcterms:W3CDTF">2022-02-08T04:33:00Z</dcterms:modified>
</cp:coreProperties>
</file>