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76" w:lineRule="auto"/>
        <w:jc w:val="center"/>
        <w:rPr>
          <w:b w:val="1"/>
          <w:sz w:val="28"/>
          <w:szCs w:val="28"/>
        </w:rPr>
      </w:pPr>
      <w:r w:rsidDel="00000000" w:rsidR="00000000" w:rsidRPr="00000000">
        <w:rPr>
          <w:b w:val="1"/>
          <w:sz w:val="28"/>
          <w:szCs w:val="28"/>
          <w:rtl w:val="0"/>
        </w:rPr>
        <w:t xml:space="preserve">OOP HW18  Software Engineering Principles</w:t>
      </w:r>
    </w:p>
    <w:p w:rsidR="00000000" w:rsidDel="00000000" w:rsidP="00000000" w:rsidRDefault="00000000" w:rsidRPr="00000000" w14:paraId="00000002">
      <w:pPr>
        <w:spacing w:after="240" w:before="240" w:line="276" w:lineRule="auto"/>
        <w:rPr>
          <w:b w:val="1"/>
          <w:sz w:val="28"/>
          <w:szCs w:val="28"/>
        </w:rPr>
      </w:pPr>
      <w:r w:rsidDel="00000000" w:rsidR="00000000" w:rsidRPr="00000000">
        <w:rPr>
          <w:b w:val="1"/>
          <w:sz w:val="28"/>
          <w:szCs w:val="28"/>
          <w:rtl w:val="0"/>
        </w:rPr>
        <w:t xml:space="preserve">DATE: 01th february 2021</w:t>
      </w:r>
    </w:p>
    <w:p w:rsidR="00000000" w:rsidDel="00000000" w:rsidP="00000000" w:rsidRDefault="00000000" w:rsidRPr="00000000" w14:paraId="00000003">
      <w:pPr>
        <w:spacing w:line="276" w:lineRule="auto"/>
        <w:rPr/>
      </w:pPr>
      <w:r w:rsidDel="00000000" w:rsidR="00000000" w:rsidRPr="00000000">
        <w:rPr>
          <w:rtl w:val="0"/>
        </w:rPr>
        <w:t xml:space="preserve">15</w:t>
        <w:tab/>
        <w:t xml:space="preserve">CRUZ PANTOJA DARLING MICAELA</w:t>
      </w:r>
    </w:p>
    <w:p w:rsidR="00000000" w:rsidDel="00000000" w:rsidP="00000000" w:rsidRDefault="00000000" w:rsidRPr="00000000" w14:paraId="00000004">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TOPIC:  INTRODUCTION TO THE SOLID PRINCIPLES</w:t>
      </w:r>
    </w:p>
    <w:p w:rsidR="00000000" w:rsidDel="00000000" w:rsidP="00000000" w:rsidRDefault="00000000" w:rsidRPr="00000000" w14:paraId="00000005">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OVERVIEW OF THE SOLID PRINCIPLES SOLID</w:t>
      </w:r>
    </w:p>
    <w:p w:rsidR="00000000" w:rsidDel="00000000" w:rsidP="00000000" w:rsidRDefault="00000000" w:rsidRPr="00000000" w14:paraId="00000006">
      <w:pPr>
        <w:spacing w:line="276" w:lineRule="auto"/>
        <w:rPr>
          <w:rFonts w:ascii="Calibri" w:cs="Calibri" w:eastAsia="Calibri" w:hAnsi="Calibri"/>
        </w:rPr>
      </w:pPr>
      <w:r w:rsidDel="00000000" w:rsidR="00000000" w:rsidRPr="00000000">
        <w:rPr>
          <w:rFonts w:ascii="Calibri" w:cs="Calibri" w:eastAsia="Calibri" w:hAnsi="Calibri"/>
          <w:rtl w:val="0"/>
        </w:rPr>
        <w:t xml:space="preserve">Its main feature is  a mnemonic acronym for five principles</w:t>
      </w:r>
    </w:p>
    <w:p w:rsidR="00000000" w:rsidDel="00000000" w:rsidP="00000000" w:rsidRDefault="00000000" w:rsidRPr="00000000" w14:paraId="00000007">
      <w:pPr>
        <w:spacing w:line="276" w:lineRule="auto"/>
        <w:rPr>
          <w:rFonts w:ascii="Calibri" w:cs="Calibri" w:eastAsia="Calibri" w:hAnsi="Calibri"/>
        </w:rPr>
      </w:pPr>
      <w:r w:rsidDel="00000000" w:rsidR="00000000" w:rsidRPr="00000000">
        <w:rPr>
          <w:rFonts w:ascii="Calibri" w:cs="Calibri" w:eastAsia="Calibri" w:hAnsi="Calibri"/>
          <w:rtl w:val="0"/>
        </w:rPr>
        <w:t xml:space="preserve">S -</w:t>
      </w:r>
      <w:r w:rsidDel="00000000" w:rsidR="00000000" w:rsidRPr="00000000">
        <w:rPr>
          <w:rFonts w:ascii="Calibri" w:cs="Calibri" w:eastAsia="Calibri" w:hAnsi="Calibri"/>
          <w:rtl w:val="0"/>
        </w:rPr>
        <w:t xml:space="preserve">ingle</w:t>
      </w:r>
      <w:r w:rsidDel="00000000" w:rsidR="00000000" w:rsidRPr="00000000">
        <w:rPr>
          <w:rFonts w:ascii="Calibri" w:cs="Calibri" w:eastAsia="Calibri" w:hAnsi="Calibri"/>
          <w:rtl w:val="0"/>
        </w:rPr>
        <w:t xml:space="preserve"> Responsibility Principle</w:t>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Fonts w:ascii="Calibri" w:cs="Calibri" w:eastAsia="Calibri" w:hAnsi="Calibri"/>
          <w:rtl w:val="0"/>
        </w:rPr>
        <w:t xml:space="preserve">O -pen/Closed Principle</w:t>
      </w:r>
    </w:p>
    <w:p w:rsidR="00000000" w:rsidDel="00000000" w:rsidP="00000000" w:rsidRDefault="00000000" w:rsidRPr="00000000" w14:paraId="00000009">
      <w:pPr>
        <w:spacing w:line="276" w:lineRule="auto"/>
        <w:rPr>
          <w:rFonts w:ascii="Calibri" w:cs="Calibri" w:eastAsia="Calibri" w:hAnsi="Calibri"/>
        </w:rPr>
      </w:pPr>
      <w:r w:rsidDel="00000000" w:rsidR="00000000" w:rsidRPr="00000000">
        <w:rPr>
          <w:rFonts w:ascii="Calibri" w:cs="Calibri" w:eastAsia="Calibri" w:hAnsi="Calibri"/>
          <w:rtl w:val="0"/>
        </w:rPr>
        <w:t xml:space="preserve">L -</w:t>
      </w:r>
      <w:r w:rsidDel="00000000" w:rsidR="00000000" w:rsidRPr="00000000">
        <w:rPr>
          <w:rFonts w:ascii="Calibri" w:cs="Calibri" w:eastAsia="Calibri" w:hAnsi="Calibri"/>
          <w:rtl w:val="0"/>
        </w:rPr>
        <w:t xml:space="preserve">iskov</w:t>
      </w:r>
      <w:r w:rsidDel="00000000" w:rsidR="00000000" w:rsidRPr="00000000">
        <w:rPr>
          <w:rFonts w:ascii="Calibri" w:cs="Calibri" w:eastAsia="Calibri" w:hAnsi="Calibri"/>
          <w:rtl w:val="0"/>
        </w:rPr>
        <w:t xml:space="preserve"> Substitution Principle</w:t>
      </w:r>
    </w:p>
    <w:p w:rsidR="00000000" w:rsidDel="00000000" w:rsidP="00000000" w:rsidRDefault="00000000" w:rsidRPr="00000000" w14:paraId="0000000A">
      <w:pPr>
        <w:spacing w:line="276" w:lineRule="auto"/>
        <w:rPr>
          <w:rFonts w:ascii="Calibri" w:cs="Calibri" w:eastAsia="Calibri" w:hAnsi="Calibri"/>
        </w:rPr>
      </w:pPr>
      <w:r w:rsidDel="00000000" w:rsidR="00000000" w:rsidRPr="00000000">
        <w:rPr>
          <w:rFonts w:ascii="Calibri" w:cs="Calibri" w:eastAsia="Calibri" w:hAnsi="Calibri"/>
          <w:rtl w:val="0"/>
        </w:rPr>
        <w:t xml:space="preserve">I -</w:t>
      </w:r>
      <w:r w:rsidDel="00000000" w:rsidR="00000000" w:rsidRPr="00000000">
        <w:rPr>
          <w:rFonts w:ascii="Calibri" w:cs="Calibri" w:eastAsia="Calibri" w:hAnsi="Calibri"/>
          <w:rtl w:val="0"/>
        </w:rPr>
        <w:t xml:space="preserve">nterface</w:t>
      </w:r>
      <w:r w:rsidDel="00000000" w:rsidR="00000000" w:rsidRPr="00000000">
        <w:rPr>
          <w:rFonts w:ascii="Calibri" w:cs="Calibri" w:eastAsia="Calibri" w:hAnsi="Calibri"/>
          <w:rtl w:val="0"/>
        </w:rPr>
        <w:t xml:space="preserve"> Segregation Principle</w:t>
      </w:r>
    </w:p>
    <w:p w:rsidR="00000000" w:rsidDel="00000000" w:rsidP="00000000" w:rsidRDefault="00000000" w:rsidRPr="00000000" w14:paraId="0000000B">
      <w:pPr>
        <w:spacing w:line="276" w:lineRule="auto"/>
        <w:rPr>
          <w:rFonts w:ascii="Calibri" w:cs="Calibri" w:eastAsia="Calibri" w:hAnsi="Calibri"/>
        </w:rPr>
      </w:pPr>
      <w:r w:rsidDel="00000000" w:rsidR="00000000" w:rsidRPr="00000000">
        <w:rPr>
          <w:rFonts w:ascii="Calibri" w:cs="Calibri" w:eastAsia="Calibri" w:hAnsi="Calibri"/>
          <w:rtl w:val="0"/>
        </w:rPr>
        <w:t xml:space="preserve">D -</w:t>
      </w:r>
      <w:r w:rsidDel="00000000" w:rsidR="00000000" w:rsidRPr="00000000">
        <w:rPr>
          <w:rFonts w:ascii="Calibri" w:cs="Calibri" w:eastAsia="Calibri" w:hAnsi="Calibri"/>
          <w:rtl w:val="0"/>
        </w:rPr>
        <w:t xml:space="preserve">ependency</w:t>
      </w:r>
      <w:r w:rsidDel="00000000" w:rsidR="00000000" w:rsidRPr="00000000">
        <w:rPr>
          <w:rFonts w:ascii="Calibri" w:cs="Calibri" w:eastAsia="Calibri" w:hAnsi="Calibri"/>
          <w:rtl w:val="0"/>
        </w:rPr>
        <w:t xml:space="preserve"> Inversion Principle</w:t>
      </w:r>
    </w:p>
    <w:p w:rsidR="00000000" w:rsidDel="00000000" w:rsidP="00000000" w:rsidRDefault="00000000" w:rsidRPr="00000000" w14:paraId="0000000C">
      <w:pPr>
        <w:spacing w:line="276" w:lineRule="auto"/>
        <w:rPr>
          <w:rFonts w:ascii="Calibri" w:cs="Calibri" w:eastAsia="Calibri" w:hAnsi="Calibri"/>
        </w:rPr>
      </w:pPr>
      <w:r w:rsidDel="00000000" w:rsidR="00000000" w:rsidRPr="00000000">
        <w:rPr>
          <w:rFonts w:ascii="Calibri" w:cs="Calibri" w:eastAsia="Calibri" w:hAnsi="Calibri"/>
          <w:rtl w:val="0"/>
        </w:rPr>
        <w:t xml:space="preserve">Some argue that these are the ”first five” principles</w:t>
      </w:r>
    </w:p>
    <w:p w:rsidR="00000000" w:rsidDel="00000000" w:rsidP="00000000" w:rsidRDefault="00000000" w:rsidRPr="00000000" w14:paraId="0000000D">
      <w:pPr>
        <w:spacing w:line="276" w:lineRule="auto"/>
        <w:rPr>
          <w:rFonts w:ascii="Calibri" w:cs="Calibri" w:eastAsia="Calibri" w:hAnsi="Calibri"/>
        </w:rPr>
      </w:pPr>
      <w:r w:rsidDel="00000000" w:rsidR="00000000" w:rsidRPr="00000000">
        <w:rPr>
          <w:rFonts w:ascii="Calibri" w:cs="Calibri" w:eastAsia="Calibri" w:hAnsi="Calibri"/>
          <w:rtl w:val="0"/>
        </w:rPr>
        <w:t xml:space="preserve">-That claim has not been justified or widely accepted</w:t>
      </w:r>
    </w:p>
    <w:p w:rsidR="00000000" w:rsidDel="00000000" w:rsidP="00000000" w:rsidRDefault="00000000" w:rsidRPr="00000000" w14:paraId="0000000E">
      <w:pPr>
        <w:spacing w:line="276" w:lineRule="auto"/>
        <w:rPr>
          <w:rFonts w:ascii="Calibri" w:cs="Calibri" w:eastAsia="Calibri" w:hAnsi="Calibri"/>
        </w:rPr>
      </w:pPr>
      <w:r w:rsidDel="00000000" w:rsidR="00000000" w:rsidRPr="00000000">
        <w:rPr>
          <w:rFonts w:ascii="Calibri" w:cs="Calibri" w:eastAsia="Calibri" w:hAnsi="Calibri"/>
          <w:rtl w:val="0"/>
        </w:rPr>
        <w:t xml:space="preserve">-However, whether they are the “first five” principles is not very important</w:t>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Fonts w:ascii="Calibri" w:cs="Calibri" w:eastAsia="Calibri" w:hAnsi="Calibri"/>
          <w:rtl w:val="0"/>
        </w:rPr>
        <w:t xml:space="preserve">- Following these principles can help ensure quality software, primarily from a developers’ perspective</w:t>
      </w:r>
    </w:p>
    <w:p w:rsidR="00000000" w:rsidDel="00000000" w:rsidP="00000000" w:rsidRDefault="00000000" w:rsidRPr="00000000" w14:paraId="00000010">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DESIGN PROBLEM </w:t>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Fonts w:ascii="Calibri" w:cs="Calibri" w:eastAsia="Calibri" w:hAnsi="Calibri"/>
          <w:rtl w:val="0"/>
        </w:rPr>
        <w:t xml:space="preserve">This program is generate a program where a maze must be produced, which must be able to be printed using ASCII characters or drawn on an image.</w:t>
      </w:r>
    </w:p>
    <w:p w:rsidR="00000000" w:rsidDel="00000000" w:rsidP="00000000" w:rsidRDefault="00000000" w:rsidRPr="00000000" w14:paraId="00000012">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SINGLE RESPONSIBILITY PRINCIPLE</w:t>
      </w:r>
    </w:p>
    <w:p w:rsidR="00000000" w:rsidDel="00000000" w:rsidP="00000000" w:rsidRDefault="00000000" w:rsidRPr="00000000" w14:paraId="00000013">
      <w:pPr>
        <w:spacing w:line="276" w:lineRule="auto"/>
        <w:rPr>
          <w:rFonts w:ascii="Calibri" w:cs="Calibri" w:eastAsia="Calibri" w:hAnsi="Calibri"/>
        </w:rPr>
      </w:pPr>
      <w:r w:rsidDel="00000000" w:rsidR="00000000" w:rsidRPr="00000000">
        <w:rPr>
          <w:rFonts w:ascii="Calibri" w:cs="Calibri" w:eastAsia="Calibri" w:hAnsi="Calibri"/>
          <w:rtl w:val="0"/>
        </w:rPr>
        <w:t xml:space="preserve">The Single Responsibility Principle is the first of the five that make up SOLID.</w:t>
      </w:r>
    </w:p>
    <w:p w:rsidR="00000000" w:rsidDel="00000000" w:rsidP="00000000" w:rsidRDefault="00000000" w:rsidRPr="00000000" w14:paraId="00000014">
      <w:pPr>
        <w:spacing w:line="276" w:lineRule="auto"/>
        <w:rPr>
          <w:rFonts w:ascii="Calibri" w:cs="Calibri" w:eastAsia="Calibri" w:hAnsi="Calibri"/>
        </w:rPr>
      </w:pPr>
      <w:r w:rsidDel="00000000" w:rsidR="00000000" w:rsidRPr="00000000">
        <w:rPr>
          <w:rFonts w:ascii="Calibri" w:cs="Calibri" w:eastAsia="Calibri" w:hAnsi="Calibri"/>
          <w:rtl w:val="0"/>
        </w:rPr>
        <w:t xml:space="preserve">The Single Responsibility principle tells us that an object must do only one thing. It is very common, if we do not pay attention to this, that we end up having classes that have several logical responsibilities at the same time.</w:t>
      </w:r>
    </w:p>
    <w:p w:rsidR="00000000" w:rsidDel="00000000" w:rsidP="00000000" w:rsidRDefault="00000000" w:rsidRPr="00000000" w14:paraId="00000015">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OPEN/CLOSED PRINCIPLE</w:t>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Fonts w:ascii="Calibri" w:cs="Calibri" w:eastAsia="Calibri" w:hAnsi="Calibri"/>
          <w:rtl w:val="0"/>
        </w:rPr>
        <w:t xml:space="preserve">This principle tells us that a software entity should be open to extension but closed to modification.</w:t>
      </w:r>
    </w:p>
    <w:p w:rsidR="00000000" w:rsidDel="00000000" w:rsidP="00000000" w:rsidRDefault="00000000" w:rsidRPr="00000000" w14:paraId="00000017">
      <w:pPr>
        <w:spacing w:line="276" w:lineRule="auto"/>
        <w:rPr>
          <w:rFonts w:ascii="Calibri" w:cs="Calibri" w:eastAsia="Calibri" w:hAnsi="Calibri"/>
        </w:rPr>
      </w:pPr>
      <w:r w:rsidDel="00000000" w:rsidR="00000000" w:rsidRPr="00000000">
        <w:rPr>
          <w:rFonts w:ascii="Calibri" w:cs="Calibri" w:eastAsia="Calibri" w:hAnsi="Calibri"/>
          <w:rtl w:val="0"/>
        </w:rPr>
        <w:t xml:space="preserve">-A class is open if it is still available for extension</w:t>
      </w:r>
    </w:p>
    <w:p w:rsidR="00000000" w:rsidDel="00000000" w:rsidP="00000000" w:rsidRDefault="00000000" w:rsidRPr="00000000" w14:paraId="00000018">
      <w:pPr>
        <w:spacing w:line="276" w:lineRule="auto"/>
        <w:rPr>
          <w:rFonts w:ascii="Calibri" w:cs="Calibri" w:eastAsia="Calibri" w:hAnsi="Calibri"/>
        </w:rPr>
      </w:pPr>
      <w:r w:rsidDel="00000000" w:rsidR="00000000" w:rsidRPr="00000000">
        <w:rPr>
          <w:rFonts w:ascii="Calibri" w:cs="Calibri" w:eastAsia="Calibri" w:hAnsi="Calibri"/>
          <w:rtl w:val="0"/>
        </w:rPr>
        <w:t xml:space="preserve">-A class is closed if it is available for use by other class, and therefore should not be modified</w:t>
      </w:r>
    </w:p>
    <w:p w:rsidR="00000000" w:rsidDel="00000000" w:rsidP="00000000" w:rsidRDefault="00000000" w:rsidRPr="00000000" w14:paraId="00000019">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INTERFACES,ABSTRACT CLASSES,PURE VIRTUAL CLASSES</w:t>
      </w:r>
    </w:p>
    <w:p w:rsidR="00000000" w:rsidDel="00000000" w:rsidP="00000000" w:rsidRDefault="00000000" w:rsidRPr="00000000" w14:paraId="0000001A">
      <w:pPr>
        <w:spacing w:line="276" w:lineRule="auto"/>
        <w:rPr>
          <w:rFonts w:ascii="Calibri" w:cs="Calibri" w:eastAsia="Calibri" w:hAnsi="Calibri"/>
        </w:rPr>
      </w:pPr>
      <w:r w:rsidDel="00000000" w:rsidR="00000000" w:rsidRPr="00000000">
        <w:rPr>
          <w:rFonts w:ascii="Calibri" w:cs="Calibri" w:eastAsia="Calibri" w:hAnsi="Calibri"/>
          <w:rtl w:val="0"/>
        </w:rPr>
        <w:t xml:space="preserve">- Review: Inheritance allows a specialization (a derived class) to reuse the generalization :</w:t>
      </w:r>
    </w:p>
    <w:p w:rsidR="00000000" w:rsidDel="00000000" w:rsidP="00000000" w:rsidRDefault="00000000" w:rsidRPr="00000000" w14:paraId="0000001B">
      <w:pPr>
        <w:spacing w:line="276" w:lineRule="auto"/>
        <w:rPr>
          <w:rFonts w:ascii="Calibri" w:cs="Calibri" w:eastAsia="Calibri" w:hAnsi="Calibri"/>
        </w:rPr>
      </w:pPr>
      <w:r w:rsidDel="00000000" w:rsidR="00000000" w:rsidRPr="00000000">
        <w:rPr>
          <w:rFonts w:ascii="Calibri" w:cs="Calibri" w:eastAsia="Calibri" w:hAnsi="Calibri"/>
          <w:rtl w:val="0"/>
        </w:rPr>
        <w:t xml:space="preserve">-Data members</w:t>
      </w:r>
    </w:p>
    <w:p w:rsidR="00000000" w:rsidDel="00000000" w:rsidP="00000000" w:rsidRDefault="00000000" w:rsidRPr="00000000" w14:paraId="0000001C">
      <w:pPr>
        <w:spacing w:line="276" w:lineRule="auto"/>
        <w:rPr>
          <w:rFonts w:ascii="Calibri" w:cs="Calibri" w:eastAsia="Calibri" w:hAnsi="Calibri"/>
        </w:rPr>
      </w:pPr>
      <w:r w:rsidDel="00000000" w:rsidR="00000000" w:rsidRPr="00000000">
        <w:rPr>
          <w:rFonts w:ascii="Calibri" w:cs="Calibri" w:eastAsia="Calibri" w:hAnsi="Calibri"/>
          <w:rtl w:val="0"/>
        </w:rPr>
        <w:t xml:space="preserve">-Method declarations</w:t>
      </w:r>
    </w:p>
    <w:p w:rsidR="00000000" w:rsidDel="00000000" w:rsidP="00000000" w:rsidRDefault="00000000" w:rsidRPr="00000000" w14:paraId="0000001D">
      <w:pPr>
        <w:spacing w:line="276" w:lineRule="auto"/>
        <w:rPr>
          <w:rFonts w:ascii="Calibri" w:cs="Calibri" w:eastAsia="Calibri" w:hAnsi="Calibri"/>
        </w:rPr>
      </w:pPr>
      <w:r w:rsidDel="00000000" w:rsidR="00000000" w:rsidRPr="00000000">
        <w:rPr>
          <w:rFonts w:ascii="Calibri" w:cs="Calibri" w:eastAsia="Calibri" w:hAnsi="Calibri"/>
          <w:rtl w:val="0"/>
        </w:rPr>
        <w:t xml:space="preserve">-Method definitions (i.e., their implementations)</w:t>
      </w:r>
    </w:p>
    <w:p w:rsidR="00000000" w:rsidDel="00000000" w:rsidP="00000000" w:rsidRDefault="00000000" w:rsidRPr="00000000" w14:paraId="0000001E">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OPEN/CLOSED PRINCIPLE</w:t>
      </w:r>
    </w:p>
    <w:p w:rsidR="00000000" w:rsidDel="00000000" w:rsidP="00000000" w:rsidRDefault="00000000" w:rsidRPr="00000000" w14:paraId="0000001F">
      <w:pPr>
        <w:spacing w:line="276" w:lineRule="auto"/>
        <w:rPr>
          <w:rFonts w:ascii="Calibri" w:cs="Calibri" w:eastAsia="Calibri" w:hAnsi="Calibri"/>
        </w:rPr>
      </w:pPr>
      <w:r w:rsidDel="00000000" w:rsidR="00000000" w:rsidRPr="00000000">
        <w:rPr>
          <w:rFonts w:ascii="Calibri" w:cs="Calibri" w:eastAsia="Calibri" w:hAnsi="Calibri"/>
          <w:rtl w:val="0"/>
        </w:rPr>
        <w:t xml:space="preserve">Ways to achieve the open/closed principle</w:t>
      </w:r>
    </w:p>
    <w:p w:rsidR="00000000" w:rsidDel="00000000" w:rsidP="00000000" w:rsidRDefault="00000000" w:rsidRPr="00000000" w14:paraId="00000020">
      <w:pPr>
        <w:spacing w:line="276" w:lineRule="auto"/>
        <w:rPr>
          <w:rFonts w:ascii="Calibri" w:cs="Calibri" w:eastAsia="Calibri" w:hAnsi="Calibri"/>
        </w:rPr>
      </w:pPr>
      <w:r w:rsidDel="00000000" w:rsidR="00000000" w:rsidRPr="00000000">
        <w:rPr>
          <w:rFonts w:ascii="Calibri" w:cs="Calibri" w:eastAsia="Calibri" w:hAnsi="Calibri"/>
          <w:rtl w:val="0"/>
        </w:rPr>
        <w:t xml:space="preserve"> Inheritance</w:t>
      </w:r>
    </w:p>
    <w:p w:rsidR="00000000" w:rsidDel="00000000" w:rsidP="00000000" w:rsidRDefault="00000000" w:rsidRPr="00000000" w14:paraId="00000021">
      <w:pPr>
        <w:spacing w:line="276" w:lineRule="auto"/>
        <w:rPr>
          <w:rFonts w:ascii="Calibri" w:cs="Calibri" w:eastAsia="Calibri" w:hAnsi="Calibri"/>
        </w:rPr>
      </w:pPr>
      <w:r w:rsidDel="00000000" w:rsidR="00000000" w:rsidRPr="00000000">
        <w:rPr>
          <w:rFonts w:ascii="Calibri" w:cs="Calibri" w:eastAsia="Calibri" w:hAnsi="Calibri"/>
          <w:rtl w:val="0"/>
        </w:rPr>
        <w:t xml:space="preserve">Move public methods into their own abstractions, namely interfaces, abstract classes, or pure virtual classes</w:t>
      </w:r>
    </w:p>
    <w:p w:rsidR="00000000" w:rsidDel="00000000" w:rsidP="00000000" w:rsidRDefault="00000000" w:rsidRPr="00000000" w14:paraId="00000022">
      <w:pPr>
        <w:spacing w:line="276" w:lineRule="auto"/>
        <w:rPr>
          <w:rFonts w:ascii="Calibri" w:cs="Calibri" w:eastAsia="Calibri" w:hAnsi="Calibri"/>
        </w:rPr>
      </w:pPr>
      <w:r w:rsidDel="00000000" w:rsidR="00000000" w:rsidRPr="00000000">
        <w:rPr>
          <w:rFonts w:ascii="Calibri" w:cs="Calibri" w:eastAsia="Calibri" w:hAnsi="Calibri"/>
          <w:rtl w:val="0"/>
        </w:rPr>
        <w:t xml:space="preserve">Aggregation</w:t>
      </w:r>
    </w:p>
    <w:p w:rsidR="00000000" w:rsidDel="00000000" w:rsidP="00000000" w:rsidRDefault="00000000" w:rsidRPr="00000000" w14:paraId="00000023">
      <w:pPr>
        <w:spacing w:line="276" w:lineRule="auto"/>
        <w:rPr>
          <w:rFonts w:ascii="Calibri" w:cs="Calibri" w:eastAsia="Calibri" w:hAnsi="Calibri"/>
        </w:rPr>
      </w:pPr>
      <w:r w:rsidDel="00000000" w:rsidR="00000000" w:rsidRPr="00000000">
        <w:rPr>
          <w:rFonts w:ascii="Calibri" w:cs="Calibri" w:eastAsia="Calibri" w:hAnsi="Calibri"/>
          <w:rtl w:val="0"/>
        </w:rPr>
        <w:t xml:space="preserve">Encapsulate behaviors in sub-part objects and allow those sub-part object to change dynamically</w:t>
      </w:r>
    </w:p>
    <w:p w:rsidR="00000000" w:rsidDel="00000000" w:rsidP="00000000" w:rsidRDefault="00000000" w:rsidRPr="00000000" w14:paraId="00000024">
      <w:pPr>
        <w:spacing w:line="276" w:lineRule="auto"/>
        <w:rPr>
          <w:rFonts w:ascii="Calibri" w:cs="Calibri" w:eastAsia="Calibri" w:hAnsi="Calibri"/>
        </w:rPr>
      </w:pPr>
      <w:r w:rsidDel="00000000" w:rsidR="00000000" w:rsidRPr="00000000">
        <w:rPr>
          <w:rFonts w:ascii="Calibri" w:cs="Calibri" w:eastAsia="Calibri" w:hAnsi="Calibri"/>
          <w:rtl w:val="0"/>
        </w:rPr>
        <w:t xml:space="preserve">Parameterization</w:t>
      </w:r>
    </w:p>
    <w:p w:rsidR="00000000" w:rsidDel="00000000" w:rsidP="00000000" w:rsidRDefault="00000000" w:rsidRPr="00000000" w14:paraId="00000025">
      <w:pPr>
        <w:spacing w:line="276" w:lineRule="auto"/>
        <w:rPr>
          <w:rFonts w:ascii="Calibri" w:cs="Calibri" w:eastAsia="Calibri" w:hAnsi="Calibri"/>
        </w:rPr>
      </w:pPr>
      <w:r w:rsidDel="00000000" w:rsidR="00000000" w:rsidRPr="00000000">
        <w:rPr>
          <w:rFonts w:ascii="Calibri" w:cs="Calibri" w:eastAsia="Calibri" w:hAnsi="Calibri"/>
          <w:rtl w:val="0"/>
        </w:rPr>
        <w:t xml:space="preserve">Use a generic to capture a template solution and instantiate it with the specific data types and Following the Open/Closed Principle can help developers</w:t>
      </w:r>
    </w:p>
    <w:p w:rsidR="00000000" w:rsidDel="00000000" w:rsidP="00000000" w:rsidRDefault="00000000" w:rsidRPr="00000000" w14:paraId="00000026">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FOLLOWING THE LISKOV SUBSTITUTION PRINCIPLE</w:t>
      </w:r>
    </w:p>
    <w:p w:rsidR="00000000" w:rsidDel="00000000" w:rsidP="00000000" w:rsidRDefault="00000000" w:rsidRPr="00000000" w14:paraId="00000027">
      <w:pPr>
        <w:spacing w:line="276" w:lineRule="auto"/>
        <w:rPr>
          <w:rFonts w:ascii="Calibri" w:cs="Calibri" w:eastAsia="Calibri" w:hAnsi="Calibri"/>
        </w:rPr>
      </w:pPr>
      <w:r w:rsidDel="00000000" w:rsidR="00000000" w:rsidRPr="00000000">
        <w:rPr>
          <w:rFonts w:ascii="Calibri" w:cs="Calibri" w:eastAsia="Calibri" w:hAnsi="Calibri"/>
          <w:rtl w:val="0"/>
        </w:rPr>
        <w:t xml:space="preserve">Let Product be a base class, with one virtual method, called save, whose intent is to save an object to a file.</w:t>
      </w:r>
    </w:p>
    <w:p w:rsidR="00000000" w:rsidDel="00000000" w:rsidP="00000000" w:rsidRDefault="00000000" w:rsidRPr="00000000" w14:paraId="00000028">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LISKOV SUBSTITUTION PRINCIPLE</w:t>
      </w:r>
    </w:p>
    <w:p w:rsidR="00000000" w:rsidDel="00000000" w:rsidP="00000000" w:rsidRDefault="00000000" w:rsidRPr="00000000" w14:paraId="00000029">
      <w:pPr>
        <w:spacing w:line="276" w:lineRule="auto"/>
        <w:rPr>
          <w:rFonts w:ascii="Calibri" w:cs="Calibri" w:eastAsia="Calibri" w:hAnsi="Calibri"/>
        </w:rPr>
      </w:pPr>
      <w:r w:rsidDel="00000000" w:rsidR="00000000" w:rsidRPr="00000000">
        <w:rPr>
          <w:rFonts w:ascii="Calibri" w:cs="Calibri" w:eastAsia="Calibri" w:hAnsi="Calibri"/>
          <w:rtl w:val="0"/>
        </w:rPr>
        <w:t xml:space="preserve">Each class that inherits from another can be used as its parent without the need to know the differences between them.</w:t>
      </w:r>
    </w:p>
    <w:p w:rsidR="00000000" w:rsidDel="00000000" w:rsidP="00000000" w:rsidRDefault="00000000" w:rsidRPr="00000000" w14:paraId="0000002A">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INTERFACE SEGREGATION PRINCIPLE</w:t>
      </w:r>
    </w:p>
    <w:p w:rsidR="00000000" w:rsidDel="00000000" w:rsidP="00000000" w:rsidRDefault="00000000" w:rsidRPr="00000000" w14:paraId="0000002B">
      <w:pPr>
        <w:spacing w:line="276" w:lineRule="auto"/>
        <w:rPr>
          <w:rFonts w:ascii="Calibri" w:cs="Calibri" w:eastAsia="Calibri" w:hAnsi="Calibri"/>
        </w:rPr>
      </w:pPr>
      <w:r w:rsidDel="00000000" w:rsidR="00000000" w:rsidRPr="00000000">
        <w:rPr>
          <w:rFonts w:ascii="Calibri" w:cs="Calibri" w:eastAsia="Calibri" w:hAnsi="Calibri"/>
          <w:rtl w:val="0"/>
        </w:rPr>
        <w:t xml:space="preserve">Each of the three three responsibilities place in their own interfaces (or virtual classes in Java) and the product class implements all three classes</w:t>
      </w:r>
    </w:p>
    <w:p w:rsidR="00000000" w:rsidDel="00000000" w:rsidP="00000000" w:rsidRDefault="00000000" w:rsidRPr="00000000" w14:paraId="0000002C">
      <w:pPr>
        <w:spacing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DEPENDENCY INVERSION PRINCIPLE</w:t>
      </w:r>
    </w:p>
    <w:p w:rsidR="00000000" w:rsidDel="00000000" w:rsidP="00000000" w:rsidRDefault="00000000" w:rsidRPr="00000000" w14:paraId="0000002D">
      <w:pPr>
        <w:spacing w:line="276" w:lineRule="auto"/>
        <w:rPr>
          <w:rFonts w:ascii="Calibri" w:cs="Calibri" w:eastAsia="Calibri" w:hAnsi="Calibri"/>
        </w:rPr>
      </w:pPr>
      <w:r w:rsidDel="00000000" w:rsidR="00000000" w:rsidRPr="00000000">
        <w:rPr>
          <w:rFonts w:ascii="Calibri" w:cs="Calibri" w:eastAsia="Calibri" w:hAnsi="Calibri"/>
          <w:rtl w:val="0"/>
        </w:rPr>
        <w:t xml:space="preserve">Core Ideas:</w:t>
      </w:r>
    </w:p>
    <w:p w:rsidR="00000000" w:rsidDel="00000000" w:rsidP="00000000" w:rsidRDefault="00000000" w:rsidRPr="00000000" w14:paraId="0000002E">
      <w:pPr>
        <w:spacing w:line="276" w:lineRule="auto"/>
        <w:rPr>
          <w:rFonts w:ascii="Calibri" w:cs="Calibri" w:eastAsia="Calibri" w:hAnsi="Calibri"/>
        </w:rPr>
      </w:pPr>
      <w:r w:rsidDel="00000000" w:rsidR="00000000" w:rsidRPr="00000000">
        <w:rPr>
          <w:rFonts w:ascii="Calibri" w:cs="Calibri" w:eastAsia="Calibri" w:hAnsi="Calibri"/>
          <w:rtl w:val="0"/>
        </w:rPr>
        <w:t xml:space="preserve">-Organize the system into layers: some layers, like reusable libraries or frameworks will be more abstract or policy-setting layer, others will be detail oriented</w:t>
      </w:r>
    </w:p>
    <w:p w:rsidR="00000000" w:rsidDel="00000000" w:rsidP="00000000" w:rsidRDefault="00000000" w:rsidRPr="00000000" w14:paraId="0000002F">
      <w:pPr>
        <w:spacing w:line="276" w:lineRule="auto"/>
        <w:rPr>
          <w:rFonts w:ascii="Calibri" w:cs="Calibri" w:eastAsia="Calibri" w:hAnsi="Calibri"/>
        </w:rPr>
      </w:pPr>
      <w:r w:rsidDel="00000000" w:rsidR="00000000" w:rsidRPr="00000000">
        <w:rPr>
          <w:rFonts w:ascii="Calibri" w:cs="Calibri" w:eastAsia="Calibri" w:hAnsi="Calibri"/>
          <w:rtl w:val="0"/>
        </w:rPr>
        <w:t xml:space="preserve">-Components from the abstract layers should not depend on components from the detail layers; instead, they should depend on abstractions that the detailed components implement</w:t>
      </w:r>
    </w:p>
    <w:p w:rsidR="00000000" w:rsidDel="00000000" w:rsidP="00000000" w:rsidRDefault="00000000" w:rsidRPr="00000000" w14:paraId="0000003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32">
      <w:pPr>
        <w:spacing w:after="240" w:before="240" w:line="276" w:lineRule="auto"/>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