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7AA" w:rsidRPr="001417AA" w:rsidRDefault="001417AA" w:rsidP="0014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1417AA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es-EC"/>
        </w:rPr>
        <w:t>Volume of the spherical sector with 2 bases </w:t>
      </w:r>
    </w:p>
    <w:p w:rsidR="001417AA" w:rsidRPr="001417AA" w:rsidRDefault="001417AA" w:rsidP="0014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417A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C"/>
        </w:rPr>
        <w:t>v=h(3r12+3r22h2)6</w:t>
      </w:r>
    </w:p>
    <w:p w:rsidR="001417AA" w:rsidRPr="001417AA" w:rsidRDefault="001417AA" w:rsidP="0014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050"/>
        <w:gridCol w:w="840"/>
        <w:gridCol w:w="3252"/>
        <w:gridCol w:w="2623"/>
      </w:tblGrid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Expected</w:t>
            </w:r>
            <w:proofErr w:type="spellEnd"/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 xml:space="preserve"> </w:t>
            </w:r>
            <w:proofErr w:type="spellStart"/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Result</w:t>
            </w:r>
            <w:proofErr w:type="spellEnd"/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 xml:space="preserve">Actual </w:t>
            </w:r>
            <w:proofErr w:type="spellStart"/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Result</w:t>
            </w:r>
            <w:proofErr w:type="spellEnd"/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57.1377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229.3362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0.8168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285.5707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5786523.071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1735.7299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2.40757x1010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0.7932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11094.5344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1417AA" w:rsidRPr="001417AA" w:rsidTr="001417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13342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3412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654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417A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EC"/>
              </w:rPr>
              <w:t>5.11548x1015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7AA" w:rsidRPr="001417AA" w:rsidRDefault="001417AA" w:rsidP="00141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1417AA" w:rsidRDefault="001417AA">
      <w:r w:rsidRPr="001417A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sectPr w:rsidR="00141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AA"/>
    <w:rsid w:val="001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239AA-6BD0-4EE3-9045-31A7DAD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1</cp:revision>
  <dcterms:created xsi:type="dcterms:W3CDTF">2022-02-28T05:49:00Z</dcterms:created>
  <dcterms:modified xsi:type="dcterms:W3CDTF">2022-02-28T05:50:00Z</dcterms:modified>
</cp:coreProperties>
</file>