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18FF07" w14:textId="764FB7FA" w:rsidR="009A530B" w:rsidRDefault="008D6EE4" w:rsidP="009A530B">
      <w:pPr>
        <w:jc w:val="center"/>
        <w:rPr>
          <w:b/>
          <w:bCs/>
          <w:lang w:val="en" w:eastAsia="es-EC"/>
        </w:rPr>
      </w:pPr>
      <w:r>
        <w:rPr>
          <w:b/>
          <w:bCs/>
          <w:noProof/>
          <w:lang w:val="en" w:eastAsia="es-EC"/>
        </w:rPr>
        <w:drawing>
          <wp:anchor distT="0" distB="0" distL="114300" distR="114300" simplePos="0" relativeHeight="251658240" behindDoc="0" locked="0" layoutInCell="1" allowOverlap="1" wp14:anchorId="1A13DF13" wp14:editId="01F22C45">
            <wp:simplePos x="0" y="0"/>
            <wp:positionH relativeFrom="margin">
              <wp:align>right</wp:align>
            </wp:positionH>
            <wp:positionV relativeFrom="paragraph">
              <wp:posOffset>349885</wp:posOffset>
            </wp:positionV>
            <wp:extent cx="5234940" cy="2937510"/>
            <wp:effectExtent l="0" t="0" r="381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34940" cy="2937510"/>
                    </a:xfrm>
                    <a:prstGeom prst="rect">
                      <a:avLst/>
                    </a:prstGeom>
                    <a:noFill/>
                  </pic:spPr>
                </pic:pic>
              </a:graphicData>
            </a:graphic>
            <wp14:sizeRelH relativeFrom="page">
              <wp14:pctWidth>0</wp14:pctWidth>
            </wp14:sizeRelH>
            <wp14:sizeRelV relativeFrom="page">
              <wp14:pctHeight>0</wp14:pctHeight>
            </wp14:sizeRelV>
          </wp:anchor>
        </w:drawing>
      </w:r>
      <w:r w:rsidRPr="008D6EE4">
        <w:rPr>
          <w:b/>
          <w:bCs/>
          <w:lang w:val="en" w:eastAsia="es-EC"/>
        </w:rPr>
        <w:t>OAUTH</w:t>
      </w:r>
    </w:p>
    <w:p w14:paraId="1965DE89" w14:textId="6B21448D" w:rsidR="008D6EE4" w:rsidRPr="008D6EE4" w:rsidRDefault="008D6EE4" w:rsidP="009A530B">
      <w:pPr>
        <w:jc w:val="center"/>
        <w:rPr>
          <w:b/>
          <w:bCs/>
          <w:lang w:val="en" w:eastAsia="es-EC"/>
        </w:rPr>
      </w:pPr>
    </w:p>
    <w:p w14:paraId="7D339641" w14:textId="1C1B6C5D" w:rsidR="009A530B" w:rsidRPr="009A530B" w:rsidRDefault="009A530B" w:rsidP="009A530B">
      <w:pPr>
        <w:jc w:val="both"/>
        <w:rPr>
          <w:lang w:val="en" w:eastAsia="es-EC"/>
        </w:rPr>
      </w:pPr>
      <w:r w:rsidRPr="009A530B">
        <w:rPr>
          <w:lang w:val="en" w:eastAsia="es-EC"/>
        </w:rPr>
        <w:t xml:space="preserve">OAuth comes from the root of the development of Open ID for Twitter, when its developer, Blaine Cook, received a special request to see if Open ID could authorize dashboard widgets to access their services. After Blaine Cook, Chris Messina and Larry </w:t>
      </w:r>
      <w:proofErr w:type="spellStart"/>
      <w:r w:rsidRPr="009A530B">
        <w:rPr>
          <w:lang w:val="en" w:eastAsia="es-EC"/>
        </w:rPr>
        <w:t>Halff</w:t>
      </w:r>
      <w:proofErr w:type="spellEnd"/>
      <w:r w:rsidRPr="009A530B">
        <w:rPr>
          <w:lang w:val="en" w:eastAsia="es-EC"/>
        </w:rPr>
        <w:t xml:space="preserve"> met, they realized that there was no free software standard to be able to delegate access to the different APIs.</w:t>
      </w:r>
    </w:p>
    <w:p w14:paraId="1F73B5FC" w14:textId="50FCA82D" w:rsidR="009A530B" w:rsidRDefault="009A530B" w:rsidP="009A530B">
      <w:pPr>
        <w:jc w:val="both"/>
        <w:rPr>
          <w:lang w:val="en" w:eastAsia="es-EC"/>
        </w:rPr>
      </w:pPr>
      <w:r w:rsidRPr="009A530B">
        <w:rPr>
          <w:lang w:val="en" w:eastAsia="es-EC"/>
        </w:rPr>
        <w:t xml:space="preserve">In 2007, the discussion group was formed on how what we know today as OAuth should be. Its function at that time was none other than to write a preliminary project with all the ideas and proposals to create a free and open protocol, that is, free software so that any company and user could incorporate it into their websites or online services. Later, DeWitt Clinton, a Google worker, found out about the creation of said group and decided to support said project. The draft was finally finished in July 2007 after only four months and in October 2007 the </w:t>
      </w:r>
      <w:proofErr w:type="spellStart"/>
      <w:r w:rsidRPr="009A530B">
        <w:rPr>
          <w:lang w:val="en" w:eastAsia="es-EC"/>
        </w:rPr>
        <w:t>Oauth</w:t>
      </w:r>
      <w:proofErr w:type="spellEnd"/>
      <w:r w:rsidRPr="009A530B">
        <w:rPr>
          <w:lang w:val="en" w:eastAsia="es-EC"/>
        </w:rPr>
        <w:t xml:space="preserve"> Core 1.0 draft came out definitively creating a big change in access to services.</w:t>
      </w:r>
    </w:p>
    <w:p w14:paraId="7F96E0EB" w14:textId="77777777" w:rsidR="009A530B" w:rsidRPr="009A530B" w:rsidRDefault="009A530B" w:rsidP="009A530B">
      <w:pPr>
        <w:jc w:val="both"/>
        <w:rPr>
          <w:lang w:val="en" w:eastAsia="es-EC"/>
        </w:rPr>
      </w:pPr>
      <w:r w:rsidRPr="009A530B">
        <w:rPr>
          <w:lang w:eastAsia="es-EC"/>
        </w:rPr>
        <w:t xml:space="preserve">OAuth 2.0 </w:t>
      </w:r>
      <w:proofErr w:type="spellStart"/>
      <w:r w:rsidRPr="009A530B">
        <w:rPr>
          <w:lang w:eastAsia="es-EC"/>
        </w:rPr>
        <w:t>is</w:t>
      </w:r>
      <w:proofErr w:type="spellEnd"/>
      <w:r w:rsidRPr="009A530B">
        <w:rPr>
          <w:lang w:eastAsia="es-EC"/>
        </w:rPr>
        <w:t xml:space="preserve"> </w:t>
      </w:r>
      <w:proofErr w:type="spellStart"/>
      <w:r w:rsidRPr="009A530B">
        <w:rPr>
          <w:lang w:eastAsia="es-EC"/>
        </w:rPr>
        <w:t>really</w:t>
      </w:r>
      <w:proofErr w:type="spellEnd"/>
      <w:r w:rsidRPr="009A530B">
        <w:rPr>
          <w:lang w:eastAsia="es-EC"/>
        </w:rPr>
        <w:t xml:space="preserve"> </w:t>
      </w:r>
      <w:proofErr w:type="spellStart"/>
      <w:r w:rsidRPr="009A530B">
        <w:rPr>
          <w:lang w:eastAsia="es-EC"/>
        </w:rPr>
        <w:t>an</w:t>
      </w:r>
      <w:proofErr w:type="spellEnd"/>
      <w:r w:rsidRPr="009A530B">
        <w:rPr>
          <w:lang w:eastAsia="es-EC"/>
        </w:rPr>
        <w:t xml:space="preserve"> </w:t>
      </w:r>
      <w:proofErr w:type="spellStart"/>
      <w:r w:rsidRPr="009A530B">
        <w:rPr>
          <w:lang w:eastAsia="es-EC"/>
        </w:rPr>
        <w:t>authorization</w:t>
      </w:r>
      <w:proofErr w:type="spellEnd"/>
      <w:r w:rsidRPr="009A530B">
        <w:rPr>
          <w:lang w:eastAsia="es-EC"/>
        </w:rPr>
        <w:t xml:space="preserve"> framework, which allows applications to gain limited access to user accounts for some services like Facebook, Google, Twitter and GitHub. Its operation basically consists of delegating the user's authentication permission to the service that manages these accounts, so that it is the service itself that grants access to third-party applications.</w:t>
      </w:r>
    </w:p>
    <w:p w14:paraId="420D07C0" w14:textId="7CCCD3B7" w:rsidR="009A530B" w:rsidRPr="008D6EE4" w:rsidRDefault="008D6EE4" w:rsidP="008D6EE4">
      <w:pPr>
        <w:jc w:val="both"/>
        <w:rPr>
          <w:b/>
          <w:bCs/>
          <w:lang w:eastAsia="es-EC"/>
        </w:rPr>
      </w:pPr>
      <w:r>
        <w:rPr>
          <w:b/>
          <w:bCs/>
          <w:lang w:eastAsia="es-EC"/>
        </w:rPr>
        <w:t>C</w:t>
      </w:r>
      <w:r w:rsidR="009A530B" w:rsidRPr="008D6EE4">
        <w:rPr>
          <w:b/>
          <w:bCs/>
          <w:lang w:eastAsia="es-EC"/>
        </w:rPr>
        <w:t>lient</w:t>
      </w:r>
    </w:p>
    <w:p w14:paraId="08EF2712" w14:textId="77777777" w:rsidR="009A530B" w:rsidRPr="008D6EE4" w:rsidRDefault="009A530B" w:rsidP="008D6EE4">
      <w:pPr>
        <w:jc w:val="both"/>
        <w:rPr>
          <w:lang w:eastAsia="es-EC"/>
        </w:rPr>
      </w:pPr>
      <w:r w:rsidRPr="008D6EE4">
        <w:rPr>
          <w:lang w:eastAsia="es-EC"/>
        </w:rPr>
        <w:t>It would be the application that wants to access the user account of a certain service, such as Facebook, Twitter, Google, etc. For example, if we install an application on the mobile and it asks us for permission to see our data on any of these social networks or platforms. In this way we will avoid having to fill in all the content again and it will take it automatically.</w:t>
      </w:r>
    </w:p>
    <w:p w14:paraId="5B923E10" w14:textId="77777777" w:rsidR="009A530B" w:rsidRPr="008D6EE4" w:rsidRDefault="009A530B" w:rsidP="008D6EE4">
      <w:pPr>
        <w:jc w:val="both"/>
        <w:rPr>
          <w:b/>
          <w:bCs/>
          <w:lang w:eastAsia="es-EC"/>
        </w:rPr>
      </w:pPr>
      <w:proofErr w:type="spellStart"/>
      <w:r w:rsidRPr="008D6EE4">
        <w:rPr>
          <w:b/>
          <w:bCs/>
          <w:lang w:eastAsia="es-EC"/>
        </w:rPr>
        <w:t>User</w:t>
      </w:r>
      <w:proofErr w:type="spellEnd"/>
    </w:p>
    <w:p w14:paraId="1463C08F" w14:textId="77777777" w:rsidR="009A530B" w:rsidRPr="008D6EE4" w:rsidRDefault="009A530B" w:rsidP="008D6EE4">
      <w:pPr>
        <w:jc w:val="both"/>
        <w:rPr>
          <w:lang w:eastAsia="es-EC"/>
        </w:rPr>
      </w:pPr>
      <w:r w:rsidRPr="008D6EE4">
        <w:rPr>
          <w:lang w:eastAsia="es-EC"/>
        </w:rPr>
        <w:t xml:space="preserve">The user is the one who authorizes the application to access his account, through a pop-up window that asks for authorization, and information about the data that is going to be shared with the new service is usually included. When we try to link any program with Facebook or </w:t>
      </w:r>
      <w:r w:rsidRPr="008D6EE4">
        <w:rPr>
          <w:lang w:eastAsia="es-EC"/>
        </w:rPr>
        <w:lastRenderedPageBreak/>
        <w:t>Twitter, for example, we will have to authorize the application that can transfer that information.</w:t>
      </w:r>
    </w:p>
    <w:p w14:paraId="67BC376A" w14:textId="77777777" w:rsidR="008D6EE4" w:rsidRPr="008D6EE4" w:rsidRDefault="008D6EE4" w:rsidP="008D6EE4">
      <w:pPr>
        <w:jc w:val="both"/>
        <w:rPr>
          <w:b/>
          <w:bCs/>
          <w:lang w:eastAsia="es-EC"/>
        </w:rPr>
      </w:pPr>
      <w:r w:rsidRPr="008D6EE4">
        <w:rPr>
          <w:b/>
          <w:bCs/>
          <w:lang w:eastAsia="es-EC"/>
        </w:rPr>
        <w:t>Server</w:t>
      </w:r>
    </w:p>
    <w:p w14:paraId="3AA6DD69" w14:textId="77777777" w:rsidR="008D6EE4" w:rsidRPr="008D6EE4" w:rsidRDefault="008D6EE4" w:rsidP="008D6EE4">
      <w:pPr>
        <w:jc w:val="both"/>
        <w:rPr>
          <w:lang w:eastAsia="es-EC"/>
        </w:rPr>
      </w:pPr>
      <w:r w:rsidRPr="008D6EE4">
        <w:rPr>
          <w:lang w:eastAsia="es-EC"/>
        </w:rPr>
        <w:t>The authorization server receives access requests from applications that want to use the login of some of the services such as Facebook, Twitter or Google, for example, to log in to a web page, game, etc. This server is responsible for verifying the identity of the user and the service requesting access, allowing or denying access.</w:t>
      </w:r>
    </w:p>
    <w:p w14:paraId="70FBE76D" w14:textId="4298F370" w:rsidR="009A530B" w:rsidRDefault="009A530B" w:rsidP="008D6EE4">
      <w:pPr>
        <w:jc w:val="both"/>
        <w:rPr>
          <w:lang w:eastAsia="es-EC"/>
        </w:rPr>
      </w:pPr>
    </w:p>
    <w:p w14:paraId="00BFD527" w14:textId="49F30AAD" w:rsidR="008D6EE4" w:rsidRDefault="008D6EE4" w:rsidP="008D6EE4">
      <w:pPr>
        <w:jc w:val="both"/>
        <w:rPr>
          <w:b/>
          <w:bCs/>
          <w:lang w:eastAsia="es-EC"/>
        </w:rPr>
      </w:pPr>
      <w:r>
        <w:br/>
      </w:r>
      <w:proofErr w:type="spellStart"/>
      <w:r w:rsidRPr="008D6EE4">
        <w:rPr>
          <w:b/>
          <w:bCs/>
          <w:lang w:eastAsia="es-EC"/>
        </w:rPr>
        <w:t>Bibliography</w:t>
      </w:r>
      <w:proofErr w:type="spellEnd"/>
    </w:p>
    <w:p w14:paraId="121788A0" w14:textId="2BC43334" w:rsidR="008D6EE4" w:rsidRDefault="008D6EE4" w:rsidP="008D6EE4">
      <w:pPr>
        <w:pStyle w:val="Bibliografa"/>
        <w:ind w:left="720" w:hanging="720"/>
        <w:rPr>
          <w:noProof/>
          <w:sz w:val="24"/>
          <w:szCs w:val="24"/>
        </w:rPr>
      </w:pPr>
      <w:r>
        <w:rPr>
          <w:lang w:eastAsia="es-EC"/>
        </w:rPr>
        <w:fldChar w:fldCharType="begin"/>
      </w:r>
      <w:r>
        <w:rPr>
          <w:lang w:eastAsia="es-EC"/>
        </w:rPr>
        <w:instrText xml:space="preserve"> BIBLIOGRAPHY  \l 12298 </w:instrText>
      </w:r>
      <w:r>
        <w:rPr>
          <w:lang w:eastAsia="es-EC"/>
        </w:rPr>
        <w:fldChar w:fldCharType="separate"/>
      </w:r>
      <w:r>
        <w:rPr>
          <w:noProof/>
        </w:rPr>
        <w:t xml:space="preserve">Espinosa, O. (23 of July 2021). </w:t>
      </w:r>
      <w:r>
        <w:rPr>
          <w:i/>
          <w:iCs/>
          <w:noProof/>
        </w:rPr>
        <w:t>Redes Zone</w:t>
      </w:r>
      <w:r>
        <w:rPr>
          <w:noProof/>
        </w:rPr>
        <w:t>. Obtained from https://www.redeszone.net/tutoriales/seguridad/que-es-oauth/</w:t>
      </w:r>
    </w:p>
    <w:p w14:paraId="0BED6EC3" w14:textId="4934B576" w:rsidR="008D6EE4" w:rsidRDefault="008D6EE4" w:rsidP="008D6EE4">
      <w:pPr>
        <w:jc w:val="both"/>
        <w:rPr>
          <w:lang w:eastAsia="es-EC"/>
        </w:rPr>
      </w:pPr>
      <w:r>
        <w:rPr>
          <w:lang w:eastAsia="es-EC"/>
        </w:rPr>
        <w:fldChar w:fldCharType="end"/>
      </w:r>
    </w:p>
    <w:p w14:paraId="06225D0B" w14:textId="6F58150F" w:rsidR="00E7228D" w:rsidRDefault="00E7228D" w:rsidP="008D6EE4">
      <w:pPr>
        <w:jc w:val="both"/>
        <w:rPr>
          <w:lang w:eastAsia="es-EC"/>
        </w:rPr>
      </w:pPr>
    </w:p>
    <w:p w14:paraId="212CC4C8" w14:textId="4D85E886" w:rsidR="00E7228D" w:rsidRDefault="00E7228D" w:rsidP="008D6EE4">
      <w:pPr>
        <w:jc w:val="both"/>
        <w:rPr>
          <w:lang w:eastAsia="es-EC"/>
        </w:rPr>
      </w:pPr>
    </w:p>
    <w:p w14:paraId="25363B8A" w14:textId="541B397E" w:rsidR="00E7228D" w:rsidRDefault="00E7228D" w:rsidP="008D6EE4">
      <w:pPr>
        <w:jc w:val="both"/>
        <w:rPr>
          <w:lang w:eastAsia="es-EC"/>
        </w:rPr>
      </w:pPr>
      <w:r>
        <w:rPr>
          <w:lang w:eastAsia="es-EC"/>
        </w:rPr>
        <w:t>230 -300 resumen</w:t>
      </w:r>
    </w:p>
    <w:p w14:paraId="33797B07" w14:textId="5C93A512" w:rsidR="00E7228D" w:rsidRDefault="00E7228D" w:rsidP="008D6EE4">
      <w:pPr>
        <w:jc w:val="both"/>
        <w:rPr>
          <w:lang w:eastAsia="es-EC"/>
        </w:rPr>
      </w:pPr>
      <w:r>
        <w:rPr>
          <w:lang w:eastAsia="es-EC"/>
        </w:rPr>
        <w:t xml:space="preserve">No cuenta capturas ni bibliografía </w:t>
      </w:r>
    </w:p>
    <w:p w14:paraId="273087F2" w14:textId="0BDC11AE" w:rsidR="00CF2A42" w:rsidRDefault="00CF2A42" w:rsidP="008D6EE4">
      <w:pPr>
        <w:jc w:val="both"/>
        <w:rPr>
          <w:lang w:eastAsia="es-EC"/>
        </w:rPr>
      </w:pPr>
    </w:p>
    <w:p w14:paraId="149EED9F" w14:textId="300EA316" w:rsidR="00CF2A42" w:rsidRDefault="00CF2A42" w:rsidP="008D6EE4">
      <w:pPr>
        <w:jc w:val="both"/>
        <w:rPr>
          <w:lang w:eastAsia="es-EC"/>
        </w:rPr>
      </w:pPr>
    </w:p>
    <w:p w14:paraId="3C9350EB" w14:textId="7A941D9C" w:rsidR="00CF2A42" w:rsidRDefault="00CF2A42" w:rsidP="008D6EE4">
      <w:pPr>
        <w:jc w:val="both"/>
        <w:rPr>
          <w:lang w:eastAsia="es-EC"/>
        </w:rPr>
      </w:pPr>
    </w:p>
    <w:p w14:paraId="1F40EC80" w14:textId="18BDA3AC" w:rsidR="00CF2A42" w:rsidRDefault="00CF2A42" w:rsidP="008D6EE4">
      <w:pPr>
        <w:jc w:val="both"/>
        <w:rPr>
          <w:lang w:eastAsia="es-EC"/>
        </w:rPr>
      </w:pPr>
    </w:p>
    <w:p w14:paraId="3E3CC7AA" w14:textId="3CC497DB" w:rsidR="00CF2A42" w:rsidRDefault="00CF2A42" w:rsidP="008D6EE4">
      <w:pPr>
        <w:jc w:val="both"/>
        <w:rPr>
          <w:lang w:eastAsia="es-EC"/>
        </w:rPr>
      </w:pPr>
    </w:p>
    <w:p w14:paraId="5D0270E4" w14:textId="41B1CDD8" w:rsidR="00CF2A42" w:rsidRDefault="00CF2A42" w:rsidP="008D6EE4">
      <w:pPr>
        <w:jc w:val="both"/>
        <w:rPr>
          <w:lang w:eastAsia="es-EC"/>
        </w:rPr>
      </w:pPr>
    </w:p>
    <w:p w14:paraId="5D32AA57" w14:textId="7BBDA165" w:rsidR="00CF2A42" w:rsidRDefault="00CF2A42" w:rsidP="008D6EE4">
      <w:pPr>
        <w:jc w:val="both"/>
        <w:rPr>
          <w:lang w:eastAsia="es-EC"/>
        </w:rPr>
      </w:pPr>
    </w:p>
    <w:p w14:paraId="34E59F12" w14:textId="68144749" w:rsidR="00CF2A42" w:rsidRDefault="00CF2A42" w:rsidP="008D6EE4">
      <w:pPr>
        <w:jc w:val="both"/>
        <w:rPr>
          <w:lang w:eastAsia="es-EC"/>
        </w:rPr>
      </w:pPr>
    </w:p>
    <w:p w14:paraId="6CFF9BE0" w14:textId="250BD0D8" w:rsidR="00CF2A42" w:rsidRDefault="00CF2A42" w:rsidP="008D6EE4">
      <w:pPr>
        <w:jc w:val="both"/>
        <w:rPr>
          <w:lang w:eastAsia="es-EC"/>
        </w:rPr>
      </w:pPr>
    </w:p>
    <w:p w14:paraId="5157BAAC" w14:textId="2DA127E9" w:rsidR="00CF2A42" w:rsidRDefault="00CF2A42" w:rsidP="008D6EE4">
      <w:pPr>
        <w:jc w:val="both"/>
        <w:rPr>
          <w:lang w:eastAsia="es-EC"/>
        </w:rPr>
      </w:pPr>
    </w:p>
    <w:p w14:paraId="1A84DDCE" w14:textId="763DD83D" w:rsidR="00CF2A42" w:rsidRDefault="00CF2A42" w:rsidP="008D6EE4">
      <w:pPr>
        <w:jc w:val="both"/>
        <w:rPr>
          <w:lang w:eastAsia="es-EC"/>
        </w:rPr>
      </w:pPr>
    </w:p>
    <w:p w14:paraId="3D9D830A" w14:textId="5EB8D93E" w:rsidR="00CF2A42" w:rsidRDefault="00CF2A42" w:rsidP="008D6EE4">
      <w:pPr>
        <w:jc w:val="both"/>
        <w:rPr>
          <w:lang w:eastAsia="es-EC"/>
        </w:rPr>
      </w:pPr>
    </w:p>
    <w:p w14:paraId="74730BB8" w14:textId="7C9576C5" w:rsidR="00CF2A42" w:rsidRDefault="00CF2A42" w:rsidP="008D6EE4">
      <w:pPr>
        <w:jc w:val="both"/>
        <w:rPr>
          <w:lang w:eastAsia="es-EC"/>
        </w:rPr>
      </w:pPr>
    </w:p>
    <w:p w14:paraId="0CFA572F" w14:textId="7AEF6409" w:rsidR="00CF2A42" w:rsidRDefault="00CF2A42" w:rsidP="008D6EE4">
      <w:pPr>
        <w:jc w:val="both"/>
        <w:rPr>
          <w:lang w:eastAsia="es-EC"/>
        </w:rPr>
      </w:pPr>
    </w:p>
    <w:p w14:paraId="4CDDB5CA" w14:textId="7093DE6C" w:rsidR="00CF2A42" w:rsidRDefault="00CF2A42" w:rsidP="008D6EE4">
      <w:pPr>
        <w:jc w:val="both"/>
        <w:rPr>
          <w:lang w:eastAsia="es-EC"/>
        </w:rPr>
      </w:pPr>
    </w:p>
    <w:p w14:paraId="73C8BF7B" w14:textId="7766C166" w:rsidR="00CF2A42" w:rsidRDefault="00CF2A42" w:rsidP="008D6EE4">
      <w:pPr>
        <w:jc w:val="both"/>
        <w:rPr>
          <w:lang w:eastAsia="es-EC"/>
        </w:rPr>
      </w:pPr>
    </w:p>
    <w:p w14:paraId="5EB05FF2" w14:textId="387D6B4B" w:rsidR="00E7228D" w:rsidRDefault="0006147B" w:rsidP="008D6EE4">
      <w:pPr>
        <w:jc w:val="both"/>
      </w:pPr>
      <w:r>
        <w:lastRenderedPageBreak/>
        <w:t>¿Para qué sirve?</w:t>
      </w:r>
    </w:p>
    <w:p w14:paraId="3E89DEDC" w14:textId="39198A80" w:rsidR="0006147B" w:rsidRDefault="0006147B" w:rsidP="008D6EE4">
      <w:pPr>
        <w:jc w:val="both"/>
      </w:pPr>
      <w:r>
        <w:t>una plataforma que permite</w:t>
      </w:r>
      <w:r>
        <w:t xml:space="preserve"> </w:t>
      </w:r>
      <w:r>
        <w:t>usuarios para ejecutar y alojar sus aplicaciones web en la infraestructura de</w:t>
      </w:r>
      <w:r>
        <w:t xml:space="preserve"> </w:t>
      </w:r>
      <w:r>
        <w:t>Google.</w:t>
      </w:r>
    </w:p>
    <w:p w14:paraId="23E310F1" w14:textId="4DE6B83B" w:rsidR="0006147B" w:rsidRDefault="00D347E9" w:rsidP="008D6EE4">
      <w:pPr>
        <w:jc w:val="both"/>
      </w:pPr>
      <w:r>
        <w:t>Entorno</w:t>
      </w:r>
    </w:p>
    <w:p w14:paraId="396B68AD" w14:textId="77C2A072" w:rsidR="0006147B" w:rsidRDefault="0006147B" w:rsidP="008D6EE4">
      <w:pPr>
        <w:jc w:val="both"/>
      </w:pPr>
      <w:r>
        <w:t xml:space="preserve">El entorno de Google App </w:t>
      </w:r>
      <w:proofErr w:type="spellStart"/>
      <w:r>
        <w:t>Engine</w:t>
      </w:r>
      <w:proofErr w:type="spellEnd"/>
      <w:r>
        <w:t xml:space="preserve"> contiene algunas características como las siguientes:</w:t>
      </w:r>
    </w:p>
    <w:p w14:paraId="00924069" w14:textId="3ACABD5E" w:rsidR="0006147B" w:rsidRDefault="00D347E9" w:rsidP="0006147B">
      <w:pPr>
        <w:pStyle w:val="Prrafodelista"/>
        <w:numPr>
          <w:ilvl w:val="0"/>
          <w:numId w:val="1"/>
        </w:numPr>
        <w:jc w:val="both"/>
        <w:rPr>
          <w:lang w:eastAsia="es-EC"/>
        </w:rPr>
      </w:pPr>
      <w:r>
        <w:t>S</w:t>
      </w:r>
      <w:r w:rsidR="0006147B">
        <w:t>ervicio web dinámico, con soporte completo para tecnologías web comunes</w:t>
      </w:r>
      <w:r>
        <w:t>.</w:t>
      </w:r>
    </w:p>
    <w:p w14:paraId="3662AD63" w14:textId="70B065F2" w:rsidR="0006147B" w:rsidRDefault="00D347E9" w:rsidP="0006147B">
      <w:pPr>
        <w:pStyle w:val="Prrafodelista"/>
        <w:numPr>
          <w:ilvl w:val="0"/>
          <w:numId w:val="1"/>
        </w:numPr>
        <w:jc w:val="both"/>
        <w:rPr>
          <w:lang w:eastAsia="es-EC"/>
        </w:rPr>
      </w:pPr>
      <w:r>
        <w:t>A</w:t>
      </w:r>
      <w:r w:rsidR="0006147B">
        <w:t>lmacenamiento persistente con consultas, clasificación y transacciones</w:t>
      </w:r>
      <w:r>
        <w:t>.</w:t>
      </w:r>
    </w:p>
    <w:p w14:paraId="35E22B3E" w14:textId="5B0B5E0F" w:rsidR="0006147B" w:rsidRDefault="00D347E9" w:rsidP="0006147B">
      <w:pPr>
        <w:pStyle w:val="Prrafodelista"/>
        <w:numPr>
          <w:ilvl w:val="0"/>
          <w:numId w:val="1"/>
        </w:numPr>
        <w:jc w:val="both"/>
        <w:rPr>
          <w:lang w:eastAsia="es-EC"/>
        </w:rPr>
      </w:pPr>
      <w:r>
        <w:t>E</w:t>
      </w:r>
      <w:r w:rsidR="0006147B">
        <w:t>scalado automático y equilibrio de carga</w:t>
      </w:r>
      <w:r>
        <w:t>.</w:t>
      </w:r>
    </w:p>
    <w:p w14:paraId="657C42F4" w14:textId="7956EFD8" w:rsidR="0006147B" w:rsidRDefault="0006147B" w:rsidP="0006147B">
      <w:pPr>
        <w:pStyle w:val="Prrafodelista"/>
        <w:numPr>
          <w:ilvl w:val="0"/>
          <w:numId w:val="1"/>
        </w:numPr>
        <w:jc w:val="both"/>
        <w:rPr>
          <w:lang w:eastAsia="es-EC"/>
        </w:rPr>
      </w:pPr>
      <w:r>
        <w:t>API para autenticar usuarios y enviar correo electrónico usando</w:t>
      </w:r>
      <w:r w:rsidR="00D347E9">
        <w:t xml:space="preserve"> </w:t>
      </w:r>
      <w:r w:rsidR="00D347E9">
        <w:t>Cuentas de Google</w:t>
      </w:r>
      <w:r w:rsidR="00D347E9">
        <w:t>.</w:t>
      </w:r>
    </w:p>
    <w:p w14:paraId="3805CBBD" w14:textId="6B40BCB2" w:rsidR="00D347E9" w:rsidRDefault="00D347E9" w:rsidP="0006147B">
      <w:pPr>
        <w:pStyle w:val="Prrafodelista"/>
        <w:numPr>
          <w:ilvl w:val="0"/>
          <w:numId w:val="1"/>
        </w:numPr>
        <w:jc w:val="both"/>
        <w:rPr>
          <w:lang w:eastAsia="es-EC"/>
        </w:rPr>
      </w:pPr>
      <w:r>
        <w:t>U</w:t>
      </w:r>
      <w:r>
        <w:t xml:space="preserve">n entorno de desarrollo local con todas las funciones que simula Google App </w:t>
      </w:r>
      <w:proofErr w:type="spellStart"/>
      <w:r>
        <w:t>Engine</w:t>
      </w:r>
      <w:proofErr w:type="spellEnd"/>
      <w:r>
        <w:t xml:space="preserve"> en la computadora del usuario</w:t>
      </w:r>
      <w:r>
        <w:t>.</w:t>
      </w:r>
    </w:p>
    <w:p w14:paraId="2D93EC5B" w14:textId="6428C82A" w:rsidR="00D14C5A" w:rsidRDefault="00D14C5A" w:rsidP="00D14C5A">
      <w:pPr>
        <w:jc w:val="both"/>
      </w:pPr>
      <w:proofErr w:type="spellStart"/>
      <w:r>
        <w:t>W</w:t>
      </w:r>
      <w:r w:rsidRPr="00D14C5A">
        <w:t>hat</w:t>
      </w:r>
      <w:proofErr w:type="spellEnd"/>
      <w:r w:rsidRPr="00D14C5A">
        <w:t xml:space="preserve"> </w:t>
      </w:r>
      <w:proofErr w:type="spellStart"/>
      <w:r w:rsidRPr="00D14C5A">
        <w:t>is</w:t>
      </w:r>
      <w:proofErr w:type="spellEnd"/>
      <w:r w:rsidRPr="00D14C5A">
        <w:t xml:space="preserve"> </w:t>
      </w:r>
      <w:proofErr w:type="spellStart"/>
      <w:r w:rsidRPr="00D14C5A">
        <w:t>the</w:t>
      </w:r>
      <w:proofErr w:type="spellEnd"/>
      <w:r w:rsidRPr="00D14C5A">
        <w:t xml:space="preserve"> </w:t>
      </w:r>
      <w:proofErr w:type="spellStart"/>
      <w:r w:rsidRPr="00D14C5A">
        <w:t>functionality</w:t>
      </w:r>
      <w:proofErr w:type="spellEnd"/>
      <w:r w:rsidRPr="00D14C5A">
        <w:t xml:space="preserve"> </w:t>
      </w:r>
      <w:proofErr w:type="spellStart"/>
      <w:r w:rsidRPr="00D14C5A">
        <w:t>of</w:t>
      </w:r>
      <w:proofErr w:type="spellEnd"/>
      <w:r w:rsidRPr="00D14C5A">
        <w:t xml:space="preserve"> </w:t>
      </w:r>
      <w:proofErr w:type="spellStart"/>
      <w:r w:rsidRPr="00D14C5A">
        <w:t>google</w:t>
      </w:r>
      <w:proofErr w:type="spellEnd"/>
      <w:r w:rsidRPr="00D14C5A">
        <w:t xml:space="preserve"> app </w:t>
      </w:r>
      <w:proofErr w:type="spellStart"/>
      <w:r w:rsidRPr="00D14C5A">
        <w:t>engine</w:t>
      </w:r>
      <w:proofErr w:type="spellEnd"/>
      <w:r w:rsidRPr="00D14C5A">
        <w:t>?</w:t>
      </w:r>
    </w:p>
    <w:p w14:paraId="64BDE7D1" w14:textId="0E2D052F" w:rsidR="00D14C5A" w:rsidRPr="00D14C5A" w:rsidRDefault="00D14C5A" w:rsidP="00D14C5A">
      <w:pPr>
        <w:jc w:val="both"/>
      </w:pPr>
      <w:r>
        <w:t>A</w:t>
      </w:r>
      <w:r w:rsidRPr="00D14C5A">
        <w:t xml:space="preserve"> </w:t>
      </w:r>
      <w:proofErr w:type="spellStart"/>
      <w:r w:rsidRPr="00D14C5A">
        <w:t>platform</w:t>
      </w:r>
      <w:proofErr w:type="spellEnd"/>
      <w:r w:rsidRPr="00D14C5A">
        <w:t xml:space="preserve"> </w:t>
      </w:r>
      <w:proofErr w:type="spellStart"/>
      <w:r w:rsidRPr="00D14C5A">
        <w:t>that</w:t>
      </w:r>
      <w:proofErr w:type="spellEnd"/>
      <w:r w:rsidRPr="00D14C5A">
        <w:t xml:space="preserve"> </w:t>
      </w:r>
      <w:proofErr w:type="spellStart"/>
      <w:r w:rsidRPr="00D14C5A">
        <w:t>enables</w:t>
      </w:r>
      <w:proofErr w:type="spellEnd"/>
      <w:r w:rsidRPr="00D14C5A">
        <w:t xml:space="preserve"> users to run and host their web applications on Google's infrastructure.</w:t>
      </w:r>
    </w:p>
    <w:p w14:paraId="3F155D78" w14:textId="77777777" w:rsidR="00D14C5A" w:rsidRPr="00D14C5A" w:rsidRDefault="00D14C5A" w:rsidP="00D14C5A">
      <w:pPr>
        <w:jc w:val="both"/>
      </w:pPr>
      <w:r w:rsidRPr="00D14C5A">
        <w:t>The Google App Engine environment contains the following features</w:t>
      </w:r>
    </w:p>
    <w:p w14:paraId="65B1A5A2" w14:textId="77777777" w:rsidR="00D14C5A" w:rsidRPr="00D14C5A" w:rsidRDefault="00D14C5A" w:rsidP="00D14C5A">
      <w:pPr>
        <w:jc w:val="both"/>
      </w:pPr>
      <w:r w:rsidRPr="00D14C5A">
        <w:t>Dynamic web service, with full support for common web technologies.</w:t>
      </w:r>
    </w:p>
    <w:p w14:paraId="4321515D" w14:textId="77777777" w:rsidR="006D7DE3" w:rsidRPr="006D7DE3" w:rsidRDefault="006D7DE3" w:rsidP="006D7DE3">
      <w:pPr>
        <w:jc w:val="both"/>
      </w:pPr>
      <w:r w:rsidRPr="006D7DE3">
        <w:t>Persistent storage with queries, classification and transactions</w:t>
      </w:r>
    </w:p>
    <w:p w14:paraId="68F49A1C" w14:textId="11FA5D48" w:rsidR="006D7DE3" w:rsidRDefault="006D7DE3" w:rsidP="006D7DE3">
      <w:pPr>
        <w:jc w:val="both"/>
      </w:pPr>
      <w:r w:rsidRPr="006D7DE3">
        <w:t xml:space="preserve">Automatic </w:t>
      </w:r>
      <w:proofErr w:type="spellStart"/>
      <w:r w:rsidRPr="006D7DE3">
        <w:t>scaling</w:t>
      </w:r>
      <w:proofErr w:type="spellEnd"/>
      <w:r w:rsidRPr="006D7DE3">
        <w:t xml:space="preserve"> and load </w:t>
      </w:r>
      <w:proofErr w:type="spellStart"/>
      <w:r w:rsidRPr="006D7DE3">
        <w:t>balancing</w:t>
      </w:r>
      <w:proofErr w:type="spellEnd"/>
    </w:p>
    <w:p w14:paraId="4F8393A0" w14:textId="77777777" w:rsidR="006D7DE3" w:rsidRPr="006D7DE3" w:rsidRDefault="006D7DE3" w:rsidP="006D7DE3">
      <w:pPr>
        <w:jc w:val="both"/>
      </w:pPr>
      <w:r w:rsidRPr="006D7DE3">
        <w:t>API to authenticate users and send email using Google Accounts</w:t>
      </w:r>
    </w:p>
    <w:p w14:paraId="1AC8A090" w14:textId="77777777" w:rsidR="00C068B8" w:rsidRDefault="006D7DE3" w:rsidP="006D7DE3">
      <w:pPr>
        <w:jc w:val="both"/>
      </w:pPr>
      <w:r w:rsidRPr="006D7DE3">
        <w:t xml:space="preserve">A full-featured local development environment that simulates Google App Engine on the user's </w:t>
      </w:r>
    </w:p>
    <w:p w14:paraId="6E7FDDCA" w14:textId="1DC47C3F" w:rsidR="006D7DE3" w:rsidRPr="006D7DE3" w:rsidRDefault="006D7DE3" w:rsidP="006D7DE3">
      <w:pPr>
        <w:jc w:val="both"/>
      </w:pPr>
      <w:proofErr w:type="spellStart"/>
      <w:r w:rsidRPr="006D7DE3">
        <w:t>computer</w:t>
      </w:r>
      <w:proofErr w:type="spellEnd"/>
    </w:p>
    <w:p w14:paraId="68DA54EB" w14:textId="77777777" w:rsidR="006D7DE3" w:rsidRDefault="006D7DE3" w:rsidP="006D7DE3">
      <w:pPr>
        <w:pStyle w:val="NormalWeb"/>
        <w:spacing w:before="0" w:beforeAutospacing="0" w:after="0" w:afterAutospacing="0"/>
      </w:pPr>
      <w:proofErr w:type="spellStart"/>
      <w:r>
        <w:rPr>
          <w:rFonts w:ascii="Arial" w:hAnsi="Arial" w:cs="Arial"/>
          <w:b/>
          <w:bCs/>
          <w:color w:val="000000"/>
          <w:sz w:val="22"/>
          <w:szCs w:val="22"/>
        </w:rPr>
        <w:t>What</w:t>
      </w:r>
      <w:proofErr w:type="spellEnd"/>
      <w:r>
        <w:rPr>
          <w:rFonts w:ascii="Arial" w:hAnsi="Arial" w:cs="Arial"/>
          <w:b/>
          <w:bCs/>
          <w:color w:val="000000"/>
          <w:sz w:val="22"/>
          <w:szCs w:val="22"/>
        </w:rPr>
        <w:t xml:space="preserve"> </w:t>
      </w:r>
      <w:proofErr w:type="spellStart"/>
      <w:r>
        <w:rPr>
          <w:rFonts w:ascii="Arial" w:hAnsi="Arial" w:cs="Arial"/>
          <w:b/>
          <w:bCs/>
          <w:color w:val="000000"/>
          <w:sz w:val="22"/>
          <w:szCs w:val="22"/>
        </w:rPr>
        <w:t>is</w:t>
      </w:r>
      <w:proofErr w:type="spellEnd"/>
      <w:r>
        <w:rPr>
          <w:rFonts w:ascii="Arial" w:hAnsi="Arial" w:cs="Arial"/>
          <w:b/>
          <w:bCs/>
          <w:color w:val="000000"/>
          <w:sz w:val="22"/>
          <w:szCs w:val="22"/>
        </w:rPr>
        <w:t xml:space="preserve"> </w:t>
      </w:r>
      <w:proofErr w:type="spellStart"/>
      <w:r>
        <w:rPr>
          <w:rFonts w:ascii="Arial" w:hAnsi="Arial" w:cs="Arial"/>
          <w:b/>
          <w:bCs/>
          <w:color w:val="000000"/>
          <w:sz w:val="22"/>
          <w:szCs w:val="22"/>
        </w:rPr>
        <w:t>it</w:t>
      </w:r>
      <w:proofErr w:type="spellEnd"/>
      <w:r>
        <w:rPr>
          <w:rFonts w:ascii="Arial" w:hAnsi="Arial" w:cs="Arial"/>
          <w:b/>
          <w:bCs/>
          <w:color w:val="000000"/>
          <w:sz w:val="22"/>
          <w:szCs w:val="22"/>
        </w:rPr>
        <w:t xml:space="preserve"> </w:t>
      </w:r>
      <w:proofErr w:type="spellStart"/>
      <w:r>
        <w:rPr>
          <w:rFonts w:ascii="Arial" w:hAnsi="Arial" w:cs="Arial"/>
          <w:b/>
          <w:bCs/>
          <w:color w:val="000000"/>
          <w:sz w:val="22"/>
          <w:szCs w:val="22"/>
        </w:rPr>
        <w:t>for</w:t>
      </w:r>
      <w:proofErr w:type="spellEnd"/>
      <w:r>
        <w:rPr>
          <w:rFonts w:ascii="Arial" w:hAnsi="Arial" w:cs="Arial"/>
          <w:b/>
          <w:bCs/>
          <w:color w:val="000000"/>
          <w:sz w:val="22"/>
          <w:szCs w:val="22"/>
        </w:rPr>
        <w:t>?</w:t>
      </w:r>
    </w:p>
    <w:p w14:paraId="1AF89D3B" w14:textId="77777777" w:rsidR="006D7DE3" w:rsidRDefault="006D7DE3" w:rsidP="006D7DE3">
      <w:pPr>
        <w:pStyle w:val="NormalWeb"/>
        <w:spacing w:before="240" w:beforeAutospacing="0" w:after="240" w:afterAutospacing="0"/>
        <w:jc w:val="both"/>
      </w:pPr>
      <w:r>
        <w:rPr>
          <w:rFonts w:ascii="Arial" w:hAnsi="Arial" w:cs="Arial"/>
          <w:color w:val="000000"/>
          <w:sz w:val="22"/>
          <w:szCs w:val="22"/>
        </w:rPr>
        <w:t xml:space="preserve">A </w:t>
      </w:r>
      <w:proofErr w:type="spellStart"/>
      <w:r>
        <w:rPr>
          <w:rFonts w:ascii="Arial" w:hAnsi="Arial" w:cs="Arial"/>
          <w:color w:val="000000"/>
          <w:sz w:val="22"/>
          <w:szCs w:val="22"/>
        </w:rPr>
        <w:t>platform</w:t>
      </w:r>
      <w:proofErr w:type="spellEnd"/>
      <w:r>
        <w:rPr>
          <w:rFonts w:ascii="Arial" w:hAnsi="Arial" w:cs="Arial"/>
          <w:color w:val="000000"/>
          <w:sz w:val="22"/>
          <w:szCs w:val="22"/>
        </w:rPr>
        <w:t xml:space="preserve"> </w:t>
      </w:r>
      <w:proofErr w:type="spellStart"/>
      <w:r>
        <w:rPr>
          <w:rFonts w:ascii="Arial" w:hAnsi="Arial" w:cs="Arial"/>
          <w:color w:val="000000"/>
          <w:sz w:val="22"/>
          <w:szCs w:val="22"/>
        </w:rPr>
        <w:t>that</w:t>
      </w:r>
      <w:proofErr w:type="spellEnd"/>
      <w:r>
        <w:rPr>
          <w:rFonts w:ascii="Arial" w:hAnsi="Arial" w:cs="Arial"/>
          <w:color w:val="000000"/>
          <w:sz w:val="22"/>
          <w:szCs w:val="22"/>
        </w:rPr>
        <w:t xml:space="preserve"> </w:t>
      </w:r>
      <w:proofErr w:type="spellStart"/>
      <w:r>
        <w:rPr>
          <w:rFonts w:ascii="Arial" w:hAnsi="Arial" w:cs="Arial"/>
          <w:color w:val="000000"/>
          <w:sz w:val="22"/>
          <w:szCs w:val="22"/>
        </w:rPr>
        <w:t>enables</w:t>
      </w:r>
      <w:proofErr w:type="spellEnd"/>
      <w:r>
        <w:rPr>
          <w:rFonts w:ascii="Arial" w:hAnsi="Arial" w:cs="Arial"/>
          <w:color w:val="000000"/>
          <w:sz w:val="22"/>
          <w:szCs w:val="22"/>
        </w:rPr>
        <w:t xml:space="preserve"> </w:t>
      </w:r>
      <w:proofErr w:type="spellStart"/>
      <w:r>
        <w:rPr>
          <w:rFonts w:ascii="Arial" w:hAnsi="Arial" w:cs="Arial"/>
          <w:color w:val="000000"/>
          <w:sz w:val="22"/>
          <w:szCs w:val="22"/>
        </w:rPr>
        <w:t>users</w:t>
      </w:r>
      <w:proofErr w:type="spellEnd"/>
      <w:r>
        <w:rPr>
          <w:rFonts w:ascii="Arial" w:hAnsi="Arial" w:cs="Arial"/>
          <w:color w:val="000000"/>
          <w:sz w:val="22"/>
          <w:szCs w:val="22"/>
        </w:rPr>
        <w:t xml:space="preserve"> </w:t>
      </w:r>
      <w:proofErr w:type="spellStart"/>
      <w:r>
        <w:rPr>
          <w:rFonts w:ascii="Arial" w:hAnsi="Arial" w:cs="Arial"/>
          <w:color w:val="000000"/>
          <w:sz w:val="22"/>
          <w:szCs w:val="22"/>
        </w:rPr>
        <w:t>to</w:t>
      </w:r>
      <w:proofErr w:type="spellEnd"/>
      <w:r>
        <w:rPr>
          <w:rFonts w:ascii="Arial" w:hAnsi="Arial" w:cs="Arial"/>
          <w:color w:val="000000"/>
          <w:sz w:val="22"/>
          <w:szCs w:val="22"/>
        </w:rPr>
        <w:t xml:space="preserve"> run and host </w:t>
      </w:r>
      <w:proofErr w:type="spellStart"/>
      <w:r>
        <w:rPr>
          <w:rFonts w:ascii="Arial" w:hAnsi="Arial" w:cs="Arial"/>
          <w:color w:val="000000"/>
          <w:sz w:val="22"/>
          <w:szCs w:val="22"/>
        </w:rPr>
        <w:t>their</w:t>
      </w:r>
      <w:proofErr w:type="spellEnd"/>
      <w:r>
        <w:rPr>
          <w:rFonts w:ascii="Arial" w:hAnsi="Arial" w:cs="Arial"/>
          <w:color w:val="000000"/>
          <w:sz w:val="22"/>
          <w:szCs w:val="22"/>
        </w:rPr>
        <w:t xml:space="preserve"> web </w:t>
      </w:r>
      <w:proofErr w:type="spellStart"/>
      <w:r>
        <w:rPr>
          <w:rFonts w:ascii="Arial" w:hAnsi="Arial" w:cs="Arial"/>
          <w:color w:val="000000"/>
          <w:sz w:val="22"/>
          <w:szCs w:val="22"/>
        </w:rPr>
        <w:t>applications</w:t>
      </w:r>
      <w:proofErr w:type="spellEnd"/>
      <w:r>
        <w:rPr>
          <w:rFonts w:ascii="Arial" w:hAnsi="Arial" w:cs="Arial"/>
          <w:color w:val="000000"/>
          <w:sz w:val="22"/>
          <w:szCs w:val="22"/>
        </w:rPr>
        <w:t xml:space="preserve"> </w:t>
      </w:r>
      <w:proofErr w:type="spellStart"/>
      <w:r>
        <w:rPr>
          <w:rFonts w:ascii="Arial" w:hAnsi="Arial" w:cs="Arial"/>
          <w:color w:val="000000"/>
          <w:sz w:val="22"/>
          <w:szCs w:val="22"/>
        </w:rPr>
        <w:t>on</w:t>
      </w:r>
      <w:proofErr w:type="spellEnd"/>
      <w:r>
        <w:rPr>
          <w:rFonts w:ascii="Arial" w:hAnsi="Arial" w:cs="Arial"/>
          <w:color w:val="000000"/>
          <w:sz w:val="22"/>
          <w:szCs w:val="22"/>
        </w:rPr>
        <w:t xml:space="preserve"> </w:t>
      </w:r>
      <w:proofErr w:type="spellStart"/>
      <w:r>
        <w:rPr>
          <w:rFonts w:ascii="Arial" w:hAnsi="Arial" w:cs="Arial"/>
          <w:color w:val="000000"/>
          <w:sz w:val="22"/>
          <w:szCs w:val="22"/>
        </w:rPr>
        <w:t>Google's</w:t>
      </w:r>
      <w:proofErr w:type="spellEnd"/>
      <w:r>
        <w:rPr>
          <w:rFonts w:ascii="Arial" w:hAnsi="Arial" w:cs="Arial"/>
          <w:color w:val="000000"/>
          <w:sz w:val="22"/>
          <w:szCs w:val="22"/>
        </w:rPr>
        <w:t xml:space="preserve"> </w:t>
      </w:r>
      <w:proofErr w:type="spellStart"/>
      <w:r>
        <w:rPr>
          <w:rFonts w:ascii="Arial" w:hAnsi="Arial" w:cs="Arial"/>
          <w:color w:val="000000"/>
          <w:sz w:val="22"/>
          <w:szCs w:val="22"/>
        </w:rPr>
        <w:t>infrastructure</w:t>
      </w:r>
      <w:proofErr w:type="spellEnd"/>
      <w:r>
        <w:rPr>
          <w:rFonts w:ascii="Arial" w:hAnsi="Arial" w:cs="Arial"/>
          <w:color w:val="000000"/>
          <w:sz w:val="22"/>
          <w:szCs w:val="22"/>
        </w:rPr>
        <w:t>.</w:t>
      </w:r>
    </w:p>
    <w:p w14:paraId="4EB49C73" w14:textId="77777777" w:rsidR="006D7DE3" w:rsidRDefault="006D7DE3" w:rsidP="006D7DE3">
      <w:pPr>
        <w:pStyle w:val="NormalWeb"/>
        <w:spacing w:before="240" w:beforeAutospacing="0" w:after="240" w:afterAutospacing="0"/>
        <w:jc w:val="both"/>
      </w:pPr>
      <w:r>
        <w:rPr>
          <w:rFonts w:ascii="Arial" w:hAnsi="Arial" w:cs="Arial"/>
          <w:color w:val="000000"/>
          <w:sz w:val="22"/>
          <w:szCs w:val="22"/>
        </w:rPr>
        <w:t xml:space="preserve">Google App </w:t>
      </w:r>
      <w:proofErr w:type="spellStart"/>
      <w:r>
        <w:rPr>
          <w:rFonts w:ascii="Arial" w:hAnsi="Arial" w:cs="Arial"/>
          <w:color w:val="000000"/>
          <w:sz w:val="22"/>
          <w:szCs w:val="22"/>
        </w:rPr>
        <w:t>Engine</w:t>
      </w:r>
      <w:proofErr w:type="spellEnd"/>
      <w:r>
        <w:rPr>
          <w:rFonts w:ascii="Arial" w:hAnsi="Arial" w:cs="Arial"/>
          <w:color w:val="000000"/>
          <w:sz w:val="22"/>
          <w:szCs w:val="22"/>
        </w:rPr>
        <w:t xml:space="preserve"> </w:t>
      </w:r>
      <w:proofErr w:type="spellStart"/>
      <w:r>
        <w:rPr>
          <w:rFonts w:ascii="Arial" w:hAnsi="Arial" w:cs="Arial"/>
          <w:color w:val="000000"/>
          <w:sz w:val="22"/>
          <w:szCs w:val="22"/>
        </w:rPr>
        <w:t>is</w:t>
      </w:r>
      <w:proofErr w:type="spellEnd"/>
      <w:r>
        <w:rPr>
          <w:rFonts w:ascii="Arial" w:hAnsi="Arial" w:cs="Arial"/>
          <w:color w:val="000000"/>
          <w:sz w:val="22"/>
          <w:szCs w:val="22"/>
        </w:rPr>
        <w:t xml:space="preserve"> a </w:t>
      </w:r>
      <w:proofErr w:type="spellStart"/>
      <w:r>
        <w:rPr>
          <w:rFonts w:ascii="Arial" w:hAnsi="Arial" w:cs="Arial"/>
          <w:color w:val="000000"/>
          <w:sz w:val="22"/>
          <w:szCs w:val="22"/>
        </w:rPr>
        <w:t>service</w:t>
      </w:r>
      <w:proofErr w:type="spellEnd"/>
      <w:r>
        <w:rPr>
          <w:rFonts w:ascii="Arial" w:hAnsi="Arial" w:cs="Arial"/>
          <w:color w:val="000000"/>
          <w:sz w:val="22"/>
          <w:szCs w:val="22"/>
        </w:rPr>
        <w:t xml:space="preserve"> </w:t>
      </w:r>
      <w:proofErr w:type="spellStart"/>
      <w:r>
        <w:rPr>
          <w:rFonts w:ascii="Arial" w:hAnsi="Arial" w:cs="Arial"/>
          <w:color w:val="000000"/>
          <w:sz w:val="22"/>
          <w:szCs w:val="22"/>
        </w:rPr>
        <w:t>that</w:t>
      </w:r>
      <w:proofErr w:type="spellEnd"/>
      <w:r>
        <w:rPr>
          <w:rFonts w:ascii="Arial" w:hAnsi="Arial" w:cs="Arial"/>
          <w:color w:val="000000"/>
          <w:sz w:val="22"/>
          <w:szCs w:val="22"/>
        </w:rPr>
        <w:t xml:space="preserve"> </w:t>
      </w:r>
      <w:proofErr w:type="spellStart"/>
      <w:r>
        <w:rPr>
          <w:rFonts w:ascii="Arial" w:hAnsi="Arial" w:cs="Arial"/>
          <w:color w:val="000000"/>
          <w:sz w:val="22"/>
          <w:szCs w:val="22"/>
        </w:rPr>
        <w:t>allows</w:t>
      </w:r>
      <w:proofErr w:type="spellEnd"/>
      <w:r>
        <w:rPr>
          <w:rFonts w:ascii="Arial" w:hAnsi="Arial" w:cs="Arial"/>
          <w:color w:val="000000"/>
          <w:sz w:val="22"/>
          <w:szCs w:val="22"/>
        </w:rPr>
        <w:t xml:space="preserve"> </w:t>
      </w:r>
      <w:proofErr w:type="spellStart"/>
      <w:r>
        <w:rPr>
          <w:rFonts w:ascii="Arial" w:hAnsi="Arial" w:cs="Arial"/>
          <w:color w:val="000000"/>
          <w:sz w:val="22"/>
          <w:szCs w:val="22"/>
        </w:rPr>
        <w:t>you</w:t>
      </w:r>
      <w:proofErr w:type="spellEnd"/>
      <w:r>
        <w:rPr>
          <w:rFonts w:ascii="Arial" w:hAnsi="Arial" w:cs="Arial"/>
          <w:color w:val="000000"/>
          <w:sz w:val="22"/>
          <w:szCs w:val="22"/>
        </w:rPr>
        <w:t xml:space="preserve"> </w:t>
      </w:r>
      <w:proofErr w:type="spellStart"/>
      <w:r>
        <w:rPr>
          <w:rFonts w:ascii="Arial" w:hAnsi="Arial" w:cs="Arial"/>
          <w:color w:val="000000"/>
          <w:sz w:val="22"/>
          <w:szCs w:val="22"/>
        </w:rPr>
        <w:t>to</w:t>
      </w:r>
      <w:proofErr w:type="spellEnd"/>
      <w:r>
        <w:rPr>
          <w:rFonts w:ascii="Arial" w:hAnsi="Arial" w:cs="Arial"/>
          <w:color w:val="000000"/>
          <w:sz w:val="22"/>
          <w:szCs w:val="22"/>
        </w:rPr>
        <w:t xml:space="preserve"> host web </w:t>
      </w:r>
      <w:proofErr w:type="spellStart"/>
      <w:r>
        <w:rPr>
          <w:rFonts w:ascii="Arial" w:hAnsi="Arial" w:cs="Arial"/>
          <w:color w:val="000000"/>
          <w:sz w:val="22"/>
          <w:szCs w:val="22"/>
        </w:rPr>
        <w:t>applications</w:t>
      </w:r>
      <w:proofErr w:type="spellEnd"/>
      <w:r>
        <w:rPr>
          <w:rFonts w:ascii="Arial" w:hAnsi="Arial" w:cs="Arial"/>
          <w:color w:val="000000"/>
          <w:sz w:val="22"/>
          <w:szCs w:val="22"/>
        </w:rPr>
        <w:t xml:space="preserve"> </w:t>
      </w:r>
      <w:proofErr w:type="spellStart"/>
      <w:r>
        <w:rPr>
          <w:rFonts w:ascii="Arial" w:hAnsi="Arial" w:cs="Arial"/>
          <w:color w:val="000000"/>
          <w:sz w:val="22"/>
          <w:szCs w:val="22"/>
        </w:rPr>
        <w:t>within</w:t>
      </w:r>
      <w:proofErr w:type="spellEnd"/>
      <w:r>
        <w:rPr>
          <w:rFonts w:ascii="Arial" w:hAnsi="Arial" w:cs="Arial"/>
          <w:color w:val="000000"/>
          <w:sz w:val="22"/>
          <w:szCs w:val="22"/>
        </w:rPr>
        <w:t xml:space="preserve"> </w:t>
      </w:r>
      <w:proofErr w:type="spellStart"/>
      <w:r>
        <w:rPr>
          <w:rFonts w:ascii="Arial" w:hAnsi="Arial" w:cs="Arial"/>
          <w:color w:val="000000"/>
          <w:sz w:val="22"/>
          <w:szCs w:val="22"/>
        </w:rPr>
        <w:t>Google's</w:t>
      </w:r>
      <w:proofErr w:type="spellEnd"/>
      <w:r>
        <w:rPr>
          <w:rFonts w:ascii="Arial" w:hAnsi="Arial" w:cs="Arial"/>
          <w:color w:val="000000"/>
          <w:sz w:val="22"/>
          <w:szCs w:val="22"/>
        </w:rPr>
        <w:t xml:space="preserve"> </w:t>
      </w:r>
      <w:proofErr w:type="spellStart"/>
      <w:r>
        <w:rPr>
          <w:rFonts w:ascii="Arial" w:hAnsi="Arial" w:cs="Arial"/>
          <w:color w:val="000000"/>
          <w:sz w:val="22"/>
          <w:szCs w:val="22"/>
        </w:rPr>
        <w:t>infrastructure</w:t>
      </w:r>
      <w:proofErr w:type="spellEnd"/>
      <w:r>
        <w:rPr>
          <w:rFonts w:ascii="Arial" w:hAnsi="Arial" w:cs="Arial"/>
          <w:color w:val="000000"/>
          <w:sz w:val="22"/>
          <w:szCs w:val="22"/>
        </w:rPr>
        <w:t xml:space="preserve">, </w:t>
      </w:r>
      <w:proofErr w:type="spellStart"/>
      <w:r>
        <w:rPr>
          <w:rFonts w:ascii="Arial" w:hAnsi="Arial" w:cs="Arial"/>
          <w:color w:val="000000"/>
          <w:sz w:val="22"/>
          <w:szCs w:val="22"/>
        </w:rPr>
        <w:t>which</w:t>
      </w:r>
      <w:proofErr w:type="spellEnd"/>
      <w:r>
        <w:rPr>
          <w:rFonts w:ascii="Arial" w:hAnsi="Arial" w:cs="Arial"/>
          <w:color w:val="000000"/>
          <w:sz w:val="22"/>
          <w:szCs w:val="22"/>
        </w:rPr>
        <w:t xml:space="preserve"> </w:t>
      </w:r>
      <w:proofErr w:type="spellStart"/>
      <w:r>
        <w:rPr>
          <w:rFonts w:ascii="Arial" w:hAnsi="Arial" w:cs="Arial"/>
          <w:color w:val="000000"/>
          <w:sz w:val="22"/>
          <w:szCs w:val="22"/>
        </w:rPr>
        <w:t>allows</w:t>
      </w:r>
      <w:proofErr w:type="spellEnd"/>
      <w:r>
        <w:rPr>
          <w:rFonts w:ascii="Arial" w:hAnsi="Arial" w:cs="Arial"/>
          <w:color w:val="000000"/>
          <w:sz w:val="22"/>
          <w:szCs w:val="22"/>
        </w:rPr>
        <w:t xml:space="preserve"> </w:t>
      </w:r>
      <w:proofErr w:type="spellStart"/>
      <w:r>
        <w:rPr>
          <w:rFonts w:ascii="Arial" w:hAnsi="Arial" w:cs="Arial"/>
          <w:color w:val="000000"/>
          <w:sz w:val="22"/>
          <w:szCs w:val="22"/>
        </w:rPr>
        <w:t>you</w:t>
      </w:r>
      <w:proofErr w:type="spellEnd"/>
      <w:r>
        <w:rPr>
          <w:rFonts w:ascii="Arial" w:hAnsi="Arial" w:cs="Arial"/>
          <w:color w:val="000000"/>
          <w:sz w:val="22"/>
          <w:szCs w:val="22"/>
        </w:rPr>
        <w:t xml:space="preserve"> </w:t>
      </w:r>
      <w:proofErr w:type="spellStart"/>
      <w:r>
        <w:rPr>
          <w:rFonts w:ascii="Arial" w:hAnsi="Arial" w:cs="Arial"/>
          <w:color w:val="000000"/>
          <w:sz w:val="22"/>
          <w:szCs w:val="22"/>
        </w:rPr>
        <w:t>to</w:t>
      </w:r>
      <w:proofErr w:type="spellEnd"/>
      <w:r>
        <w:rPr>
          <w:rFonts w:ascii="Arial" w:hAnsi="Arial" w:cs="Arial"/>
          <w:color w:val="000000"/>
          <w:sz w:val="22"/>
          <w:szCs w:val="22"/>
        </w:rPr>
        <w:t xml:space="preserve"> </w:t>
      </w:r>
      <w:proofErr w:type="spellStart"/>
      <w:r>
        <w:rPr>
          <w:rFonts w:ascii="Arial" w:hAnsi="Arial" w:cs="Arial"/>
          <w:color w:val="000000"/>
          <w:sz w:val="22"/>
          <w:szCs w:val="22"/>
        </w:rPr>
        <w:t>maintain</w:t>
      </w:r>
      <w:proofErr w:type="spellEnd"/>
      <w:r>
        <w:rPr>
          <w:rFonts w:ascii="Arial" w:hAnsi="Arial" w:cs="Arial"/>
          <w:color w:val="000000"/>
          <w:sz w:val="22"/>
          <w:szCs w:val="22"/>
        </w:rPr>
        <w:t xml:space="preserve"> and </w:t>
      </w:r>
      <w:proofErr w:type="spellStart"/>
      <w:r>
        <w:rPr>
          <w:rFonts w:ascii="Arial" w:hAnsi="Arial" w:cs="Arial"/>
          <w:color w:val="000000"/>
          <w:sz w:val="22"/>
          <w:szCs w:val="22"/>
        </w:rPr>
        <w:t>scale</w:t>
      </w:r>
      <w:proofErr w:type="spellEnd"/>
      <w:r>
        <w:rPr>
          <w:rFonts w:ascii="Arial" w:hAnsi="Arial" w:cs="Arial"/>
          <w:color w:val="000000"/>
          <w:sz w:val="22"/>
          <w:szCs w:val="22"/>
        </w:rPr>
        <w:t xml:space="preserve"> more </w:t>
      </w:r>
      <w:proofErr w:type="spellStart"/>
      <w:r>
        <w:rPr>
          <w:rFonts w:ascii="Arial" w:hAnsi="Arial" w:cs="Arial"/>
          <w:color w:val="000000"/>
          <w:sz w:val="22"/>
          <w:szCs w:val="22"/>
        </w:rPr>
        <w:t>easily</w:t>
      </w:r>
      <w:proofErr w:type="spellEnd"/>
      <w:r>
        <w:rPr>
          <w:rFonts w:ascii="Arial" w:hAnsi="Arial" w:cs="Arial"/>
          <w:color w:val="000000"/>
          <w:sz w:val="22"/>
          <w:szCs w:val="22"/>
        </w:rPr>
        <w:t xml:space="preserve">. </w:t>
      </w:r>
      <w:proofErr w:type="spellStart"/>
      <w:r>
        <w:rPr>
          <w:rFonts w:ascii="Arial" w:hAnsi="Arial" w:cs="Arial"/>
          <w:color w:val="000000"/>
          <w:sz w:val="22"/>
          <w:szCs w:val="22"/>
        </w:rPr>
        <w:t>It</w:t>
      </w:r>
      <w:proofErr w:type="spellEnd"/>
      <w:r>
        <w:rPr>
          <w:rFonts w:ascii="Arial" w:hAnsi="Arial" w:cs="Arial"/>
          <w:color w:val="000000"/>
          <w:sz w:val="22"/>
          <w:szCs w:val="22"/>
        </w:rPr>
        <w:t xml:space="preserve"> </w:t>
      </w:r>
      <w:proofErr w:type="spellStart"/>
      <w:r>
        <w:rPr>
          <w:rFonts w:ascii="Arial" w:hAnsi="Arial" w:cs="Arial"/>
          <w:color w:val="000000"/>
          <w:sz w:val="22"/>
          <w:szCs w:val="22"/>
        </w:rPr>
        <w:t>allows</w:t>
      </w:r>
      <w:proofErr w:type="spellEnd"/>
      <w:r>
        <w:rPr>
          <w:rFonts w:ascii="Arial" w:hAnsi="Arial" w:cs="Arial"/>
          <w:color w:val="000000"/>
          <w:sz w:val="22"/>
          <w:szCs w:val="22"/>
        </w:rPr>
        <w:t xml:space="preserve"> </w:t>
      </w:r>
      <w:proofErr w:type="spellStart"/>
      <w:r>
        <w:rPr>
          <w:rFonts w:ascii="Arial" w:hAnsi="Arial" w:cs="Arial"/>
          <w:color w:val="000000"/>
          <w:sz w:val="22"/>
          <w:szCs w:val="22"/>
        </w:rPr>
        <w:t>the</w:t>
      </w:r>
      <w:proofErr w:type="spellEnd"/>
      <w:r>
        <w:rPr>
          <w:rFonts w:ascii="Arial" w:hAnsi="Arial" w:cs="Arial"/>
          <w:color w:val="000000"/>
          <w:sz w:val="22"/>
          <w:szCs w:val="22"/>
        </w:rPr>
        <w:t xml:space="preserve"> </w:t>
      </w:r>
      <w:proofErr w:type="spellStart"/>
      <w:r>
        <w:rPr>
          <w:rFonts w:ascii="Arial" w:hAnsi="Arial" w:cs="Arial"/>
          <w:color w:val="000000"/>
          <w:sz w:val="22"/>
          <w:szCs w:val="22"/>
        </w:rPr>
        <w:t>user</w:t>
      </w:r>
      <w:proofErr w:type="spellEnd"/>
      <w:r>
        <w:rPr>
          <w:rFonts w:ascii="Arial" w:hAnsi="Arial" w:cs="Arial"/>
          <w:color w:val="000000"/>
          <w:sz w:val="22"/>
          <w:szCs w:val="22"/>
        </w:rPr>
        <w:t xml:space="preserve"> </w:t>
      </w:r>
      <w:proofErr w:type="spellStart"/>
      <w:r>
        <w:rPr>
          <w:rFonts w:ascii="Arial" w:hAnsi="Arial" w:cs="Arial"/>
          <w:color w:val="000000"/>
          <w:sz w:val="22"/>
          <w:szCs w:val="22"/>
        </w:rPr>
        <w:t>the</w:t>
      </w:r>
      <w:proofErr w:type="spellEnd"/>
      <w:r>
        <w:rPr>
          <w:rFonts w:ascii="Arial" w:hAnsi="Arial" w:cs="Arial"/>
          <w:color w:val="000000"/>
          <w:sz w:val="22"/>
          <w:szCs w:val="22"/>
        </w:rPr>
        <w:t xml:space="preserve"> free use </w:t>
      </w:r>
      <w:proofErr w:type="spellStart"/>
      <w:r>
        <w:rPr>
          <w:rFonts w:ascii="Arial" w:hAnsi="Arial" w:cs="Arial"/>
          <w:color w:val="000000"/>
          <w:sz w:val="22"/>
          <w:szCs w:val="22"/>
        </w:rPr>
        <w:t>of</w:t>
      </w:r>
      <w:proofErr w:type="spellEnd"/>
      <w:r>
        <w:rPr>
          <w:rFonts w:ascii="Arial" w:hAnsi="Arial" w:cs="Arial"/>
          <w:color w:val="000000"/>
          <w:sz w:val="22"/>
          <w:szCs w:val="22"/>
        </w:rPr>
        <w:t xml:space="preserve"> </w:t>
      </w:r>
      <w:proofErr w:type="spellStart"/>
      <w:r>
        <w:rPr>
          <w:rFonts w:ascii="Arial" w:hAnsi="Arial" w:cs="Arial"/>
          <w:color w:val="000000"/>
          <w:sz w:val="22"/>
          <w:szCs w:val="22"/>
        </w:rPr>
        <w:t>the</w:t>
      </w:r>
      <w:proofErr w:type="spellEnd"/>
      <w:r>
        <w:rPr>
          <w:rFonts w:ascii="Arial" w:hAnsi="Arial" w:cs="Arial"/>
          <w:color w:val="000000"/>
          <w:sz w:val="22"/>
          <w:szCs w:val="22"/>
        </w:rPr>
        <w:t xml:space="preserve"> </w:t>
      </w:r>
      <w:proofErr w:type="spellStart"/>
      <w:r>
        <w:rPr>
          <w:rFonts w:ascii="Arial" w:hAnsi="Arial" w:cs="Arial"/>
          <w:color w:val="000000"/>
          <w:sz w:val="22"/>
          <w:szCs w:val="22"/>
        </w:rPr>
        <w:t>domain</w:t>
      </w:r>
      <w:proofErr w:type="spellEnd"/>
      <w:r>
        <w:rPr>
          <w:rFonts w:ascii="Arial" w:hAnsi="Arial" w:cs="Arial"/>
          <w:color w:val="000000"/>
          <w:sz w:val="22"/>
          <w:szCs w:val="22"/>
        </w:rPr>
        <w:t xml:space="preserve"> appspot.com, in </w:t>
      </w:r>
      <w:proofErr w:type="spellStart"/>
      <w:r>
        <w:rPr>
          <w:rFonts w:ascii="Arial" w:hAnsi="Arial" w:cs="Arial"/>
          <w:color w:val="000000"/>
          <w:sz w:val="22"/>
          <w:szCs w:val="22"/>
        </w:rPr>
        <w:t>turn</w:t>
      </w:r>
      <w:proofErr w:type="spellEnd"/>
      <w:r>
        <w:rPr>
          <w:rFonts w:ascii="Arial" w:hAnsi="Arial" w:cs="Arial"/>
          <w:color w:val="000000"/>
          <w:sz w:val="22"/>
          <w:szCs w:val="22"/>
        </w:rPr>
        <w:t xml:space="preserve"> has </w:t>
      </w:r>
      <w:proofErr w:type="spellStart"/>
      <w:r>
        <w:rPr>
          <w:rFonts w:ascii="Arial" w:hAnsi="Arial" w:cs="Arial"/>
          <w:color w:val="000000"/>
          <w:sz w:val="22"/>
          <w:szCs w:val="22"/>
        </w:rPr>
        <w:t>the</w:t>
      </w:r>
      <w:proofErr w:type="spellEnd"/>
      <w:r>
        <w:rPr>
          <w:rFonts w:ascii="Arial" w:hAnsi="Arial" w:cs="Arial"/>
          <w:color w:val="000000"/>
          <w:sz w:val="22"/>
          <w:szCs w:val="22"/>
        </w:rPr>
        <w:t xml:space="preserve"> </w:t>
      </w:r>
      <w:proofErr w:type="spellStart"/>
      <w:r>
        <w:rPr>
          <w:rFonts w:ascii="Arial" w:hAnsi="Arial" w:cs="Arial"/>
          <w:color w:val="000000"/>
          <w:sz w:val="22"/>
          <w:szCs w:val="22"/>
        </w:rPr>
        <w:t>option</w:t>
      </w:r>
      <w:proofErr w:type="spellEnd"/>
      <w:r>
        <w:rPr>
          <w:rFonts w:ascii="Arial" w:hAnsi="Arial" w:cs="Arial"/>
          <w:color w:val="000000"/>
          <w:sz w:val="22"/>
          <w:szCs w:val="22"/>
        </w:rPr>
        <w:t xml:space="preserve"> </w:t>
      </w:r>
      <w:proofErr w:type="spellStart"/>
      <w:r>
        <w:rPr>
          <w:rFonts w:ascii="Arial" w:hAnsi="Arial" w:cs="Arial"/>
          <w:color w:val="000000"/>
          <w:sz w:val="22"/>
          <w:szCs w:val="22"/>
        </w:rPr>
        <w:t>to</w:t>
      </w:r>
      <w:proofErr w:type="spellEnd"/>
      <w:r>
        <w:rPr>
          <w:rFonts w:ascii="Arial" w:hAnsi="Arial" w:cs="Arial"/>
          <w:color w:val="000000"/>
          <w:sz w:val="22"/>
          <w:szCs w:val="22"/>
        </w:rPr>
        <w:t xml:space="preserve"> use </w:t>
      </w:r>
      <w:proofErr w:type="spellStart"/>
      <w:r>
        <w:rPr>
          <w:rFonts w:ascii="Arial" w:hAnsi="Arial" w:cs="Arial"/>
          <w:color w:val="000000"/>
          <w:sz w:val="22"/>
          <w:szCs w:val="22"/>
        </w:rPr>
        <w:t>your</w:t>
      </w:r>
      <w:proofErr w:type="spellEnd"/>
      <w:r>
        <w:rPr>
          <w:rFonts w:ascii="Arial" w:hAnsi="Arial" w:cs="Arial"/>
          <w:color w:val="000000"/>
          <w:sz w:val="22"/>
          <w:szCs w:val="22"/>
        </w:rPr>
        <w:t xml:space="preserve"> </w:t>
      </w:r>
      <w:proofErr w:type="spellStart"/>
      <w:r>
        <w:rPr>
          <w:rFonts w:ascii="Arial" w:hAnsi="Arial" w:cs="Arial"/>
          <w:color w:val="000000"/>
          <w:sz w:val="22"/>
          <w:szCs w:val="22"/>
        </w:rPr>
        <w:t>own</w:t>
      </w:r>
      <w:proofErr w:type="spellEnd"/>
      <w:r>
        <w:rPr>
          <w:rFonts w:ascii="Arial" w:hAnsi="Arial" w:cs="Arial"/>
          <w:color w:val="000000"/>
          <w:sz w:val="22"/>
          <w:szCs w:val="22"/>
        </w:rPr>
        <w:t xml:space="preserve"> </w:t>
      </w:r>
      <w:proofErr w:type="spellStart"/>
      <w:r>
        <w:rPr>
          <w:rFonts w:ascii="Arial" w:hAnsi="Arial" w:cs="Arial"/>
          <w:color w:val="000000"/>
          <w:sz w:val="22"/>
          <w:szCs w:val="22"/>
        </w:rPr>
        <w:t>domain</w:t>
      </w:r>
      <w:proofErr w:type="spellEnd"/>
      <w:r>
        <w:rPr>
          <w:rFonts w:ascii="Arial" w:hAnsi="Arial" w:cs="Arial"/>
          <w:color w:val="000000"/>
          <w:sz w:val="22"/>
          <w:szCs w:val="22"/>
        </w:rPr>
        <w:t xml:space="preserve">. </w:t>
      </w:r>
      <w:proofErr w:type="spellStart"/>
      <w:r>
        <w:rPr>
          <w:rFonts w:ascii="Arial" w:hAnsi="Arial" w:cs="Arial"/>
          <w:color w:val="000000"/>
          <w:sz w:val="22"/>
          <w:szCs w:val="22"/>
        </w:rPr>
        <w:t>It</w:t>
      </w:r>
      <w:proofErr w:type="spellEnd"/>
      <w:r>
        <w:rPr>
          <w:rFonts w:ascii="Arial" w:hAnsi="Arial" w:cs="Arial"/>
          <w:color w:val="000000"/>
          <w:sz w:val="22"/>
          <w:szCs w:val="22"/>
        </w:rPr>
        <w:t xml:space="preserve"> </w:t>
      </w:r>
      <w:proofErr w:type="spellStart"/>
      <w:r>
        <w:rPr>
          <w:rFonts w:ascii="Arial" w:hAnsi="Arial" w:cs="Arial"/>
          <w:color w:val="000000"/>
          <w:sz w:val="22"/>
          <w:szCs w:val="22"/>
        </w:rPr>
        <w:t>also</w:t>
      </w:r>
      <w:proofErr w:type="spellEnd"/>
      <w:r>
        <w:rPr>
          <w:rFonts w:ascii="Arial" w:hAnsi="Arial" w:cs="Arial"/>
          <w:color w:val="000000"/>
          <w:sz w:val="22"/>
          <w:szCs w:val="22"/>
        </w:rPr>
        <w:t xml:space="preserve"> </w:t>
      </w:r>
      <w:proofErr w:type="spellStart"/>
      <w:r>
        <w:rPr>
          <w:rFonts w:ascii="Arial" w:hAnsi="Arial" w:cs="Arial"/>
          <w:color w:val="000000"/>
          <w:sz w:val="22"/>
          <w:szCs w:val="22"/>
        </w:rPr>
        <w:t>provides</w:t>
      </w:r>
      <w:proofErr w:type="spellEnd"/>
      <w:r>
        <w:rPr>
          <w:rFonts w:ascii="Arial" w:hAnsi="Arial" w:cs="Arial"/>
          <w:color w:val="000000"/>
          <w:sz w:val="22"/>
          <w:szCs w:val="22"/>
        </w:rPr>
        <w:t xml:space="preserve"> </w:t>
      </w:r>
      <w:proofErr w:type="spellStart"/>
      <w:r>
        <w:rPr>
          <w:rFonts w:ascii="Arial" w:hAnsi="Arial" w:cs="Arial"/>
          <w:color w:val="000000"/>
          <w:sz w:val="22"/>
          <w:szCs w:val="22"/>
        </w:rPr>
        <w:t>the</w:t>
      </w:r>
      <w:proofErr w:type="spellEnd"/>
      <w:r>
        <w:rPr>
          <w:rFonts w:ascii="Arial" w:hAnsi="Arial" w:cs="Arial"/>
          <w:color w:val="000000"/>
          <w:sz w:val="22"/>
          <w:szCs w:val="22"/>
        </w:rPr>
        <w:t xml:space="preserve"> </w:t>
      </w:r>
      <w:proofErr w:type="spellStart"/>
      <w:r>
        <w:rPr>
          <w:rFonts w:ascii="Arial" w:hAnsi="Arial" w:cs="Arial"/>
          <w:color w:val="000000"/>
          <w:sz w:val="22"/>
          <w:szCs w:val="22"/>
        </w:rPr>
        <w:t>option</w:t>
      </w:r>
      <w:proofErr w:type="spellEnd"/>
      <w:r>
        <w:rPr>
          <w:rFonts w:ascii="Arial" w:hAnsi="Arial" w:cs="Arial"/>
          <w:color w:val="000000"/>
          <w:sz w:val="22"/>
          <w:szCs w:val="22"/>
        </w:rPr>
        <w:t xml:space="preserve"> </w:t>
      </w:r>
      <w:proofErr w:type="spellStart"/>
      <w:r>
        <w:rPr>
          <w:rFonts w:ascii="Arial" w:hAnsi="Arial" w:cs="Arial"/>
          <w:color w:val="000000"/>
          <w:sz w:val="22"/>
          <w:szCs w:val="22"/>
        </w:rPr>
        <w:t>to</w:t>
      </w:r>
      <w:proofErr w:type="spellEnd"/>
      <w:r>
        <w:rPr>
          <w:rFonts w:ascii="Arial" w:hAnsi="Arial" w:cs="Arial"/>
          <w:color w:val="000000"/>
          <w:sz w:val="22"/>
          <w:szCs w:val="22"/>
        </w:rPr>
        <w:t xml:space="preserve"> </w:t>
      </w:r>
      <w:proofErr w:type="spellStart"/>
      <w:r>
        <w:rPr>
          <w:rFonts w:ascii="Arial" w:hAnsi="Arial" w:cs="Arial"/>
          <w:color w:val="000000"/>
          <w:sz w:val="22"/>
          <w:szCs w:val="22"/>
        </w:rPr>
        <w:t>limit</w:t>
      </w:r>
      <w:proofErr w:type="spellEnd"/>
      <w:r>
        <w:rPr>
          <w:rFonts w:ascii="Arial" w:hAnsi="Arial" w:cs="Arial"/>
          <w:color w:val="000000"/>
          <w:sz w:val="22"/>
          <w:szCs w:val="22"/>
        </w:rPr>
        <w:t xml:space="preserve"> </w:t>
      </w:r>
      <w:proofErr w:type="spellStart"/>
      <w:r>
        <w:rPr>
          <w:rFonts w:ascii="Arial" w:hAnsi="Arial" w:cs="Arial"/>
          <w:color w:val="000000"/>
          <w:sz w:val="22"/>
          <w:szCs w:val="22"/>
        </w:rPr>
        <w:t>access</w:t>
      </w:r>
      <w:proofErr w:type="spellEnd"/>
      <w:r>
        <w:rPr>
          <w:rFonts w:ascii="Arial" w:hAnsi="Arial" w:cs="Arial"/>
          <w:color w:val="000000"/>
          <w:sz w:val="22"/>
          <w:szCs w:val="22"/>
        </w:rPr>
        <w:t xml:space="preserve"> </w:t>
      </w:r>
      <w:proofErr w:type="spellStart"/>
      <w:r>
        <w:rPr>
          <w:rFonts w:ascii="Arial" w:hAnsi="Arial" w:cs="Arial"/>
          <w:color w:val="000000"/>
          <w:sz w:val="22"/>
          <w:szCs w:val="22"/>
        </w:rPr>
        <w:t>to</w:t>
      </w:r>
      <w:proofErr w:type="spellEnd"/>
      <w:r>
        <w:rPr>
          <w:rFonts w:ascii="Arial" w:hAnsi="Arial" w:cs="Arial"/>
          <w:color w:val="000000"/>
          <w:sz w:val="22"/>
          <w:szCs w:val="22"/>
        </w:rPr>
        <w:t xml:space="preserve"> </w:t>
      </w:r>
      <w:proofErr w:type="spellStart"/>
      <w:r>
        <w:rPr>
          <w:rFonts w:ascii="Arial" w:hAnsi="Arial" w:cs="Arial"/>
          <w:color w:val="000000"/>
          <w:sz w:val="22"/>
          <w:szCs w:val="22"/>
        </w:rPr>
        <w:t>the</w:t>
      </w:r>
      <w:proofErr w:type="spellEnd"/>
      <w:r>
        <w:rPr>
          <w:rFonts w:ascii="Arial" w:hAnsi="Arial" w:cs="Arial"/>
          <w:color w:val="000000"/>
          <w:sz w:val="22"/>
          <w:szCs w:val="22"/>
        </w:rPr>
        <w:t xml:space="preserve"> </w:t>
      </w:r>
      <w:proofErr w:type="spellStart"/>
      <w:r>
        <w:rPr>
          <w:rFonts w:ascii="Arial" w:hAnsi="Arial" w:cs="Arial"/>
          <w:color w:val="000000"/>
          <w:sz w:val="22"/>
          <w:szCs w:val="22"/>
        </w:rPr>
        <w:t>website</w:t>
      </w:r>
      <w:proofErr w:type="spellEnd"/>
      <w:r>
        <w:rPr>
          <w:rFonts w:ascii="Arial" w:hAnsi="Arial" w:cs="Arial"/>
          <w:color w:val="000000"/>
          <w:sz w:val="22"/>
          <w:szCs w:val="22"/>
        </w:rPr>
        <w:t xml:space="preserve"> </w:t>
      </w:r>
      <w:proofErr w:type="spellStart"/>
      <w:r>
        <w:rPr>
          <w:rFonts w:ascii="Arial" w:hAnsi="Arial" w:cs="Arial"/>
          <w:color w:val="000000"/>
          <w:sz w:val="22"/>
          <w:szCs w:val="22"/>
        </w:rPr>
        <w:t>to</w:t>
      </w:r>
      <w:proofErr w:type="spellEnd"/>
      <w:r>
        <w:rPr>
          <w:rFonts w:ascii="Arial" w:hAnsi="Arial" w:cs="Arial"/>
          <w:color w:val="000000"/>
          <w:sz w:val="22"/>
          <w:szCs w:val="22"/>
        </w:rPr>
        <w:t xml:space="preserve"> </w:t>
      </w:r>
      <w:proofErr w:type="spellStart"/>
      <w:r>
        <w:rPr>
          <w:rFonts w:ascii="Arial" w:hAnsi="Arial" w:cs="Arial"/>
          <w:color w:val="000000"/>
          <w:sz w:val="22"/>
          <w:szCs w:val="22"/>
        </w:rPr>
        <w:t>members</w:t>
      </w:r>
      <w:proofErr w:type="spellEnd"/>
      <w:r>
        <w:rPr>
          <w:rFonts w:ascii="Arial" w:hAnsi="Arial" w:cs="Arial"/>
          <w:color w:val="000000"/>
          <w:sz w:val="22"/>
          <w:szCs w:val="22"/>
        </w:rPr>
        <w:t xml:space="preserve"> </w:t>
      </w:r>
      <w:proofErr w:type="spellStart"/>
      <w:r>
        <w:rPr>
          <w:rFonts w:ascii="Arial" w:hAnsi="Arial" w:cs="Arial"/>
          <w:color w:val="000000"/>
          <w:sz w:val="22"/>
          <w:szCs w:val="22"/>
        </w:rPr>
        <w:t>of</w:t>
      </w:r>
      <w:proofErr w:type="spellEnd"/>
      <w:r>
        <w:rPr>
          <w:rFonts w:ascii="Arial" w:hAnsi="Arial" w:cs="Arial"/>
          <w:color w:val="000000"/>
          <w:sz w:val="22"/>
          <w:szCs w:val="22"/>
        </w:rPr>
        <w:t xml:space="preserve"> </w:t>
      </w:r>
      <w:proofErr w:type="spellStart"/>
      <w:r>
        <w:rPr>
          <w:rFonts w:ascii="Arial" w:hAnsi="Arial" w:cs="Arial"/>
          <w:color w:val="000000"/>
          <w:sz w:val="22"/>
          <w:szCs w:val="22"/>
        </w:rPr>
        <w:t>the</w:t>
      </w:r>
      <w:proofErr w:type="spellEnd"/>
      <w:r>
        <w:rPr>
          <w:rFonts w:ascii="Arial" w:hAnsi="Arial" w:cs="Arial"/>
          <w:color w:val="000000"/>
          <w:sz w:val="22"/>
          <w:szCs w:val="22"/>
        </w:rPr>
        <w:t xml:space="preserve"> </w:t>
      </w:r>
      <w:proofErr w:type="spellStart"/>
      <w:r>
        <w:rPr>
          <w:rFonts w:ascii="Arial" w:hAnsi="Arial" w:cs="Arial"/>
          <w:color w:val="000000"/>
          <w:sz w:val="22"/>
          <w:szCs w:val="22"/>
        </w:rPr>
        <w:t>organization</w:t>
      </w:r>
      <w:proofErr w:type="spellEnd"/>
      <w:r>
        <w:rPr>
          <w:rFonts w:ascii="Arial" w:hAnsi="Arial" w:cs="Arial"/>
          <w:color w:val="000000"/>
          <w:sz w:val="22"/>
          <w:szCs w:val="22"/>
        </w:rPr>
        <w:t xml:space="preserve"> </w:t>
      </w:r>
      <w:proofErr w:type="spellStart"/>
      <w:r>
        <w:rPr>
          <w:rFonts w:ascii="Arial" w:hAnsi="Arial" w:cs="Arial"/>
          <w:color w:val="000000"/>
          <w:sz w:val="22"/>
          <w:szCs w:val="22"/>
        </w:rPr>
        <w:t>or</w:t>
      </w:r>
      <w:proofErr w:type="spellEnd"/>
      <w:r>
        <w:rPr>
          <w:rFonts w:ascii="Arial" w:hAnsi="Arial" w:cs="Arial"/>
          <w:color w:val="000000"/>
          <w:sz w:val="22"/>
          <w:szCs w:val="22"/>
        </w:rPr>
        <w:t xml:space="preserve"> share </w:t>
      </w:r>
      <w:proofErr w:type="spellStart"/>
      <w:r>
        <w:rPr>
          <w:rFonts w:ascii="Arial" w:hAnsi="Arial" w:cs="Arial"/>
          <w:color w:val="000000"/>
          <w:sz w:val="22"/>
          <w:szCs w:val="22"/>
        </w:rPr>
        <w:t>it</w:t>
      </w:r>
      <w:proofErr w:type="spellEnd"/>
      <w:r>
        <w:rPr>
          <w:rFonts w:ascii="Arial" w:hAnsi="Arial" w:cs="Arial"/>
          <w:color w:val="000000"/>
          <w:sz w:val="22"/>
          <w:szCs w:val="22"/>
        </w:rPr>
        <w:t xml:space="preserve"> </w:t>
      </w:r>
      <w:proofErr w:type="spellStart"/>
      <w:r>
        <w:rPr>
          <w:rFonts w:ascii="Arial" w:hAnsi="Arial" w:cs="Arial"/>
          <w:color w:val="000000"/>
          <w:sz w:val="22"/>
          <w:szCs w:val="22"/>
        </w:rPr>
        <w:t>to</w:t>
      </w:r>
      <w:proofErr w:type="spellEnd"/>
      <w:r>
        <w:rPr>
          <w:rFonts w:ascii="Arial" w:hAnsi="Arial" w:cs="Arial"/>
          <w:color w:val="000000"/>
          <w:sz w:val="22"/>
          <w:szCs w:val="22"/>
        </w:rPr>
        <w:t xml:space="preserve"> </w:t>
      </w:r>
      <w:proofErr w:type="spellStart"/>
      <w:r>
        <w:rPr>
          <w:rFonts w:ascii="Arial" w:hAnsi="Arial" w:cs="Arial"/>
          <w:color w:val="000000"/>
          <w:sz w:val="22"/>
          <w:szCs w:val="22"/>
        </w:rPr>
        <w:t>the</w:t>
      </w:r>
      <w:proofErr w:type="spellEnd"/>
      <w:r>
        <w:rPr>
          <w:rFonts w:ascii="Arial" w:hAnsi="Arial" w:cs="Arial"/>
          <w:color w:val="000000"/>
          <w:sz w:val="22"/>
          <w:szCs w:val="22"/>
        </w:rPr>
        <w:t xml:space="preserve"> global </w:t>
      </w:r>
      <w:proofErr w:type="spellStart"/>
      <w:r>
        <w:rPr>
          <w:rFonts w:ascii="Arial" w:hAnsi="Arial" w:cs="Arial"/>
          <w:color w:val="000000"/>
          <w:sz w:val="22"/>
          <w:szCs w:val="22"/>
        </w:rPr>
        <w:t>network</w:t>
      </w:r>
      <w:proofErr w:type="spellEnd"/>
      <w:r>
        <w:rPr>
          <w:rFonts w:ascii="Arial" w:hAnsi="Arial" w:cs="Arial"/>
          <w:color w:val="000000"/>
          <w:sz w:val="22"/>
          <w:szCs w:val="22"/>
        </w:rPr>
        <w:t>.</w:t>
      </w:r>
    </w:p>
    <w:p w14:paraId="01E2D494" w14:textId="77777777" w:rsidR="006D7DE3" w:rsidRDefault="006D7DE3" w:rsidP="006D7DE3">
      <w:pPr>
        <w:pStyle w:val="NormalWeb"/>
        <w:spacing w:before="240" w:beforeAutospacing="0" w:after="240" w:afterAutospacing="0"/>
        <w:jc w:val="both"/>
      </w:pPr>
      <w:proofErr w:type="spellStart"/>
      <w:r>
        <w:rPr>
          <w:rFonts w:ascii="Arial" w:hAnsi="Arial" w:cs="Arial"/>
          <w:b/>
          <w:bCs/>
          <w:color w:val="000000"/>
          <w:sz w:val="22"/>
          <w:szCs w:val="22"/>
        </w:rPr>
        <w:t>Development</w:t>
      </w:r>
      <w:proofErr w:type="spellEnd"/>
      <w:r>
        <w:rPr>
          <w:rFonts w:ascii="Arial" w:hAnsi="Arial" w:cs="Arial"/>
          <w:b/>
          <w:bCs/>
          <w:color w:val="000000"/>
          <w:sz w:val="22"/>
          <w:szCs w:val="22"/>
        </w:rPr>
        <w:t xml:space="preserve"> </w:t>
      </w:r>
      <w:proofErr w:type="spellStart"/>
      <w:r>
        <w:rPr>
          <w:rFonts w:ascii="Arial" w:hAnsi="Arial" w:cs="Arial"/>
          <w:b/>
          <w:bCs/>
          <w:color w:val="000000"/>
          <w:sz w:val="22"/>
          <w:szCs w:val="22"/>
        </w:rPr>
        <w:t>environment</w:t>
      </w:r>
      <w:proofErr w:type="spellEnd"/>
    </w:p>
    <w:p w14:paraId="7601DB59" w14:textId="77777777" w:rsidR="006D7DE3" w:rsidRDefault="006D7DE3" w:rsidP="006D7DE3">
      <w:pPr>
        <w:pStyle w:val="NormalWeb"/>
        <w:spacing w:before="240" w:beforeAutospacing="0" w:after="240" w:afterAutospacing="0"/>
        <w:jc w:val="both"/>
      </w:pPr>
      <w:proofErr w:type="spellStart"/>
      <w:r>
        <w:rPr>
          <w:rFonts w:ascii="Arial" w:hAnsi="Arial" w:cs="Arial"/>
          <w:color w:val="000000"/>
          <w:sz w:val="22"/>
          <w:szCs w:val="22"/>
        </w:rPr>
        <w:t>The</w:t>
      </w:r>
      <w:proofErr w:type="spellEnd"/>
      <w:r>
        <w:rPr>
          <w:rFonts w:ascii="Arial" w:hAnsi="Arial" w:cs="Arial"/>
          <w:color w:val="000000"/>
          <w:sz w:val="22"/>
          <w:szCs w:val="22"/>
        </w:rPr>
        <w:t xml:space="preserve"> Google App </w:t>
      </w:r>
      <w:proofErr w:type="spellStart"/>
      <w:r>
        <w:rPr>
          <w:rFonts w:ascii="Arial" w:hAnsi="Arial" w:cs="Arial"/>
          <w:color w:val="000000"/>
          <w:sz w:val="22"/>
          <w:szCs w:val="22"/>
        </w:rPr>
        <w:t>Engine</w:t>
      </w:r>
      <w:proofErr w:type="spellEnd"/>
      <w:r>
        <w:rPr>
          <w:rFonts w:ascii="Arial" w:hAnsi="Arial" w:cs="Arial"/>
          <w:color w:val="000000"/>
          <w:sz w:val="22"/>
          <w:szCs w:val="22"/>
        </w:rPr>
        <w:t xml:space="preserve"> </w:t>
      </w:r>
      <w:proofErr w:type="spellStart"/>
      <w:r>
        <w:rPr>
          <w:rFonts w:ascii="Arial" w:hAnsi="Arial" w:cs="Arial"/>
          <w:color w:val="000000"/>
          <w:sz w:val="22"/>
          <w:szCs w:val="22"/>
        </w:rPr>
        <w:t>environment</w:t>
      </w:r>
      <w:proofErr w:type="spellEnd"/>
      <w:r>
        <w:rPr>
          <w:rFonts w:ascii="Arial" w:hAnsi="Arial" w:cs="Arial"/>
          <w:color w:val="000000"/>
          <w:sz w:val="22"/>
          <w:szCs w:val="22"/>
        </w:rPr>
        <w:t xml:space="preserve"> </w:t>
      </w:r>
      <w:proofErr w:type="spellStart"/>
      <w:r>
        <w:rPr>
          <w:rFonts w:ascii="Arial" w:hAnsi="Arial" w:cs="Arial"/>
          <w:color w:val="000000"/>
          <w:sz w:val="22"/>
          <w:szCs w:val="22"/>
        </w:rPr>
        <w:t>contains</w:t>
      </w:r>
      <w:proofErr w:type="spellEnd"/>
      <w:r>
        <w:rPr>
          <w:rFonts w:ascii="Arial" w:hAnsi="Arial" w:cs="Arial"/>
          <w:color w:val="000000"/>
          <w:sz w:val="22"/>
          <w:szCs w:val="22"/>
        </w:rPr>
        <w:t xml:space="preserve"> </w:t>
      </w:r>
      <w:proofErr w:type="spellStart"/>
      <w:r>
        <w:rPr>
          <w:rFonts w:ascii="Arial" w:hAnsi="Arial" w:cs="Arial"/>
          <w:color w:val="000000"/>
          <w:sz w:val="22"/>
          <w:szCs w:val="22"/>
        </w:rPr>
        <w:t>the</w:t>
      </w:r>
      <w:proofErr w:type="spellEnd"/>
      <w:r>
        <w:rPr>
          <w:rFonts w:ascii="Arial" w:hAnsi="Arial" w:cs="Arial"/>
          <w:color w:val="000000"/>
          <w:sz w:val="22"/>
          <w:szCs w:val="22"/>
        </w:rPr>
        <w:t xml:space="preserve"> </w:t>
      </w:r>
      <w:proofErr w:type="spellStart"/>
      <w:r>
        <w:rPr>
          <w:rFonts w:ascii="Arial" w:hAnsi="Arial" w:cs="Arial"/>
          <w:color w:val="000000"/>
          <w:sz w:val="22"/>
          <w:szCs w:val="22"/>
        </w:rPr>
        <w:t>following</w:t>
      </w:r>
      <w:proofErr w:type="spellEnd"/>
      <w:r>
        <w:rPr>
          <w:rFonts w:ascii="Arial" w:hAnsi="Arial" w:cs="Arial"/>
          <w:color w:val="000000"/>
          <w:sz w:val="22"/>
          <w:szCs w:val="22"/>
        </w:rPr>
        <w:t xml:space="preserve"> </w:t>
      </w:r>
      <w:proofErr w:type="spellStart"/>
      <w:r>
        <w:rPr>
          <w:rFonts w:ascii="Arial" w:hAnsi="Arial" w:cs="Arial"/>
          <w:color w:val="000000"/>
          <w:sz w:val="22"/>
          <w:szCs w:val="22"/>
        </w:rPr>
        <w:t>features</w:t>
      </w:r>
      <w:proofErr w:type="spellEnd"/>
      <w:r>
        <w:rPr>
          <w:rFonts w:ascii="Arial" w:hAnsi="Arial" w:cs="Arial"/>
          <w:color w:val="000000"/>
          <w:sz w:val="22"/>
          <w:szCs w:val="22"/>
        </w:rPr>
        <w:t>:</w:t>
      </w:r>
    </w:p>
    <w:p w14:paraId="4048DE45" w14:textId="77777777" w:rsidR="006D7DE3" w:rsidRDefault="006D7DE3" w:rsidP="006D7DE3">
      <w:pPr>
        <w:pStyle w:val="NormalWeb"/>
        <w:numPr>
          <w:ilvl w:val="0"/>
          <w:numId w:val="2"/>
        </w:numPr>
        <w:spacing w:before="24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t xml:space="preserve">Dynamic web </w:t>
      </w:r>
      <w:proofErr w:type="spellStart"/>
      <w:r>
        <w:rPr>
          <w:rFonts w:ascii="Arial" w:hAnsi="Arial" w:cs="Arial"/>
          <w:color w:val="000000"/>
          <w:sz w:val="22"/>
          <w:szCs w:val="22"/>
        </w:rPr>
        <w:t>service</w:t>
      </w:r>
      <w:proofErr w:type="spellEnd"/>
      <w:r>
        <w:rPr>
          <w:rFonts w:ascii="Arial" w:hAnsi="Arial" w:cs="Arial"/>
          <w:color w:val="000000"/>
          <w:sz w:val="22"/>
          <w:szCs w:val="22"/>
        </w:rPr>
        <w:t xml:space="preserve">, </w:t>
      </w:r>
      <w:proofErr w:type="spellStart"/>
      <w:r>
        <w:rPr>
          <w:rFonts w:ascii="Arial" w:hAnsi="Arial" w:cs="Arial"/>
          <w:color w:val="000000"/>
          <w:sz w:val="22"/>
          <w:szCs w:val="22"/>
        </w:rPr>
        <w:t>with</w:t>
      </w:r>
      <w:proofErr w:type="spellEnd"/>
      <w:r>
        <w:rPr>
          <w:rFonts w:ascii="Arial" w:hAnsi="Arial" w:cs="Arial"/>
          <w:color w:val="000000"/>
          <w:sz w:val="22"/>
          <w:szCs w:val="22"/>
        </w:rPr>
        <w:t xml:space="preserve"> full </w:t>
      </w:r>
      <w:proofErr w:type="spellStart"/>
      <w:r>
        <w:rPr>
          <w:rFonts w:ascii="Arial" w:hAnsi="Arial" w:cs="Arial"/>
          <w:color w:val="000000"/>
          <w:sz w:val="22"/>
          <w:szCs w:val="22"/>
        </w:rPr>
        <w:t>support</w:t>
      </w:r>
      <w:proofErr w:type="spellEnd"/>
      <w:r>
        <w:rPr>
          <w:rFonts w:ascii="Arial" w:hAnsi="Arial" w:cs="Arial"/>
          <w:color w:val="000000"/>
          <w:sz w:val="22"/>
          <w:szCs w:val="22"/>
        </w:rPr>
        <w:t xml:space="preserve"> </w:t>
      </w:r>
      <w:proofErr w:type="spellStart"/>
      <w:r>
        <w:rPr>
          <w:rFonts w:ascii="Arial" w:hAnsi="Arial" w:cs="Arial"/>
          <w:color w:val="000000"/>
          <w:sz w:val="22"/>
          <w:szCs w:val="22"/>
        </w:rPr>
        <w:t>for</w:t>
      </w:r>
      <w:proofErr w:type="spellEnd"/>
      <w:r>
        <w:rPr>
          <w:rFonts w:ascii="Arial" w:hAnsi="Arial" w:cs="Arial"/>
          <w:color w:val="000000"/>
          <w:sz w:val="22"/>
          <w:szCs w:val="22"/>
        </w:rPr>
        <w:t xml:space="preserve"> </w:t>
      </w:r>
      <w:proofErr w:type="spellStart"/>
      <w:r>
        <w:rPr>
          <w:rFonts w:ascii="Arial" w:hAnsi="Arial" w:cs="Arial"/>
          <w:color w:val="000000"/>
          <w:sz w:val="22"/>
          <w:szCs w:val="22"/>
        </w:rPr>
        <w:t>common</w:t>
      </w:r>
      <w:proofErr w:type="spellEnd"/>
      <w:r>
        <w:rPr>
          <w:rFonts w:ascii="Arial" w:hAnsi="Arial" w:cs="Arial"/>
          <w:color w:val="000000"/>
          <w:sz w:val="22"/>
          <w:szCs w:val="22"/>
        </w:rPr>
        <w:t xml:space="preserve"> web </w:t>
      </w:r>
      <w:proofErr w:type="spellStart"/>
      <w:r>
        <w:rPr>
          <w:rFonts w:ascii="Arial" w:hAnsi="Arial" w:cs="Arial"/>
          <w:color w:val="000000"/>
          <w:sz w:val="22"/>
          <w:szCs w:val="22"/>
        </w:rPr>
        <w:t>technologies</w:t>
      </w:r>
      <w:proofErr w:type="spellEnd"/>
      <w:r>
        <w:rPr>
          <w:rFonts w:ascii="Arial" w:hAnsi="Arial" w:cs="Arial"/>
          <w:color w:val="000000"/>
          <w:sz w:val="22"/>
          <w:szCs w:val="22"/>
        </w:rPr>
        <w:t>.</w:t>
      </w:r>
    </w:p>
    <w:p w14:paraId="4683CE10" w14:textId="77777777" w:rsidR="006D7DE3" w:rsidRDefault="006D7DE3" w:rsidP="006D7DE3">
      <w:pPr>
        <w:pStyle w:val="NormalWeb"/>
        <w:numPr>
          <w:ilvl w:val="0"/>
          <w:numId w:val="2"/>
        </w:numPr>
        <w:spacing w:before="0" w:beforeAutospacing="0" w:after="0" w:afterAutospacing="0"/>
        <w:jc w:val="both"/>
        <w:textAlignment w:val="baseline"/>
        <w:rPr>
          <w:rFonts w:ascii="Arial" w:hAnsi="Arial" w:cs="Arial"/>
          <w:color w:val="000000"/>
          <w:sz w:val="22"/>
          <w:szCs w:val="22"/>
        </w:rPr>
      </w:pPr>
      <w:proofErr w:type="spellStart"/>
      <w:r>
        <w:rPr>
          <w:rFonts w:ascii="Arial" w:hAnsi="Arial" w:cs="Arial"/>
          <w:color w:val="000000"/>
          <w:sz w:val="22"/>
          <w:szCs w:val="22"/>
        </w:rPr>
        <w:t>Persistent</w:t>
      </w:r>
      <w:proofErr w:type="spellEnd"/>
      <w:r>
        <w:rPr>
          <w:rFonts w:ascii="Arial" w:hAnsi="Arial" w:cs="Arial"/>
          <w:color w:val="000000"/>
          <w:sz w:val="22"/>
          <w:szCs w:val="22"/>
        </w:rPr>
        <w:t xml:space="preserve"> </w:t>
      </w:r>
      <w:proofErr w:type="spellStart"/>
      <w:r>
        <w:rPr>
          <w:rFonts w:ascii="Arial" w:hAnsi="Arial" w:cs="Arial"/>
          <w:color w:val="000000"/>
          <w:sz w:val="22"/>
          <w:szCs w:val="22"/>
        </w:rPr>
        <w:t>storage</w:t>
      </w:r>
      <w:proofErr w:type="spellEnd"/>
      <w:r>
        <w:rPr>
          <w:rFonts w:ascii="Arial" w:hAnsi="Arial" w:cs="Arial"/>
          <w:color w:val="000000"/>
          <w:sz w:val="22"/>
          <w:szCs w:val="22"/>
        </w:rPr>
        <w:t xml:space="preserve"> </w:t>
      </w:r>
      <w:proofErr w:type="spellStart"/>
      <w:r>
        <w:rPr>
          <w:rFonts w:ascii="Arial" w:hAnsi="Arial" w:cs="Arial"/>
          <w:color w:val="000000"/>
          <w:sz w:val="22"/>
          <w:szCs w:val="22"/>
        </w:rPr>
        <w:t>with</w:t>
      </w:r>
      <w:proofErr w:type="spellEnd"/>
      <w:r>
        <w:rPr>
          <w:rFonts w:ascii="Arial" w:hAnsi="Arial" w:cs="Arial"/>
          <w:color w:val="000000"/>
          <w:sz w:val="22"/>
          <w:szCs w:val="22"/>
        </w:rPr>
        <w:t xml:space="preserve"> </w:t>
      </w:r>
      <w:proofErr w:type="spellStart"/>
      <w:r>
        <w:rPr>
          <w:rFonts w:ascii="Arial" w:hAnsi="Arial" w:cs="Arial"/>
          <w:color w:val="000000"/>
          <w:sz w:val="22"/>
          <w:szCs w:val="22"/>
        </w:rPr>
        <w:t>queries</w:t>
      </w:r>
      <w:proofErr w:type="spellEnd"/>
      <w:r>
        <w:rPr>
          <w:rFonts w:ascii="Arial" w:hAnsi="Arial" w:cs="Arial"/>
          <w:color w:val="000000"/>
          <w:sz w:val="22"/>
          <w:szCs w:val="22"/>
        </w:rPr>
        <w:t xml:space="preserve">, </w:t>
      </w:r>
      <w:proofErr w:type="spellStart"/>
      <w:r>
        <w:rPr>
          <w:rFonts w:ascii="Arial" w:hAnsi="Arial" w:cs="Arial"/>
          <w:color w:val="000000"/>
          <w:sz w:val="22"/>
          <w:szCs w:val="22"/>
        </w:rPr>
        <w:t>classification</w:t>
      </w:r>
      <w:proofErr w:type="spellEnd"/>
      <w:r>
        <w:rPr>
          <w:rFonts w:ascii="Arial" w:hAnsi="Arial" w:cs="Arial"/>
          <w:color w:val="000000"/>
          <w:sz w:val="22"/>
          <w:szCs w:val="22"/>
        </w:rPr>
        <w:t xml:space="preserve"> and </w:t>
      </w:r>
      <w:proofErr w:type="spellStart"/>
      <w:r>
        <w:rPr>
          <w:rFonts w:ascii="Arial" w:hAnsi="Arial" w:cs="Arial"/>
          <w:color w:val="000000"/>
          <w:sz w:val="22"/>
          <w:szCs w:val="22"/>
        </w:rPr>
        <w:t>transactions</w:t>
      </w:r>
      <w:proofErr w:type="spellEnd"/>
    </w:p>
    <w:p w14:paraId="49852337" w14:textId="77777777" w:rsidR="006D7DE3" w:rsidRDefault="006D7DE3" w:rsidP="006D7DE3">
      <w:pPr>
        <w:pStyle w:val="NormalWeb"/>
        <w:numPr>
          <w:ilvl w:val="0"/>
          <w:numId w:val="2"/>
        </w:numPr>
        <w:spacing w:before="0" w:beforeAutospacing="0" w:after="0" w:afterAutospacing="0"/>
        <w:jc w:val="both"/>
        <w:textAlignment w:val="baseline"/>
        <w:rPr>
          <w:rFonts w:ascii="Arial" w:hAnsi="Arial" w:cs="Arial"/>
          <w:color w:val="000000"/>
          <w:sz w:val="22"/>
          <w:szCs w:val="22"/>
        </w:rPr>
      </w:pPr>
      <w:proofErr w:type="spellStart"/>
      <w:r>
        <w:rPr>
          <w:rFonts w:ascii="Arial" w:hAnsi="Arial" w:cs="Arial"/>
          <w:color w:val="000000"/>
          <w:sz w:val="22"/>
          <w:szCs w:val="22"/>
        </w:rPr>
        <w:t>Automatic</w:t>
      </w:r>
      <w:proofErr w:type="spellEnd"/>
      <w:r>
        <w:rPr>
          <w:rFonts w:ascii="Arial" w:hAnsi="Arial" w:cs="Arial"/>
          <w:color w:val="000000"/>
          <w:sz w:val="22"/>
          <w:szCs w:val="22"/>
        </w:rPr>
        <w:t xml:space="preserve"> </w:t>
      </w:r>
      <w:proofErr w:type="spellStart"/>
      <w:r>
        <w:rPr>
          <w:rFonts w:ascii="Arial" w:hAnsi="Arial" w:cs="Arial"/>
          <w:color w:val="000000"/>
          <w:sz w:val="22"/>
          <w:szCs w:val="22"/>
        </w:rPr>
        <w:t>scaling</w:t>
      </w:r>
      <w:proofErr w:type="spellEnd"/>
      <w:r>
        <w:rPr>
          <w:rFonts w:ascii="Arial" w:hAnsi="Arial" w:cs="Arial"/>
          <w:color w:val="000000"/>
          <w:sz w:val="22"/>
          <w:szCs w:val="22"/>
        </w:rPr>
        <w:t xml:space="preserve"> and load </w:t>
      </w:r>
      <w:proofErr w:type="spellStart"/>
      <w:r>
        <w:rPr>
          <w:rFonts w:ascii="Arial" w:hAnsi="Arial" w:cs="Arial"/>
          <w:color w:val="000000"/>
          <w:sz w:val="22"/>
          <w:szCs w:val="22"/>
        </w:rPr>
        <w:t>balancing</w:t>
      </w:r>
      <w:proofErr w:type="spellEnd"/>
    </w:p>
    <w:p w14:paraId="13A4C1EF" w14:textId="77777777" w:rsidR="006D7DE3" w:rsidRDefault="006D7DE3" w:rsidP="006D7DE3">
      <w:pPr>
        <w:pStyle w:val="NormalWeb"/>
        <w:numPr>
          <w:ilvl w:val="0"/>
          <w:numId w:val="2"/>
        </w:numPr>
        <w:spacing w:before="0" w:beforeAutospacing="0" w:after="240" w:afterAutospacing="0"/>
        <w:jc w:val="both"/>
        <w:textAlignment w:val="baseline"/>
        <w:rPr>
          <w:rFonts w:ascii="Arial" w:hAnsi="Arial" w:cs="Arial"/>
          <w:color w:val="000000"/>
          <w:sz w:val="22"/>
          <w:szCs w:val="22"/>
        </w:rPr>
      </w:pPr>
      <w:r>
        <w:rPr>
          <w:rFonts w:ascii="Arial" w:hAnsi="Arial" w:cs="Arial"/>
          <w:color w:val="000000"/>
          <w:sz w:val="22"/>
          <w:szCs w:val="22"/>
        </w:rPr>
        <w:t xml:space="preserve">API </w:t>
      </w:r>
      <w:proofErr w:type="spellStart"/>
      <w:r>
        <w:rPr>
          <w:rFonts w:ascii="Arial" w:hAnsi="Arial" w:cs="Arial"/>
          <w:color w:val="000000"/>
          <w:sz w:val="22"/>
          <w:szCs w:val="22"/>
        </w:rPr>
        <w:t>to</w:t>
      </w:r>
      <w:proofErr w:type="spellEnd"/>
      <w:r>
        <w:rPr>
          <w:rFonts w:ascii="Arial" w:hAnsi="Arial" w:cs="Arial"/>
          <w:color w:val="000000"/>
          <w:sz w:val="22"/>
          <w:szCs w:val="22"/>
        </w:rPr>
        <w:t xml:space="preserve"> </w:t>
      </w:r>
      <w:proofErr w:type="spellStart"/>
      <w:r>
        <w:rPr>
          <w:rFonts w:ascii="Arial" w:hAnsi="Arial" w:cs="Arial"/>
          <w:color w:val="000000"/>
          <w:sz w:val="22"/>
          <w:szCs w:val="22"/>
        </w:rPr>
        <w:t>authenticate</w:t>
      </w:r>
      <w:proofErr w:type="spellEnd"/>
      <w:r>
        <w:rPr>
          <w:rFonts w:ascii="Arial" w:hAnsi="Arial" w:cs="Arial"/>
          <w:color w:val="000000"/>
          <w:sz w:val="22"/>
          <w:szCs w:val="22"/>
        </w:rPr>
        <w:t xml:space="preserve"> </w:t>
      </w:r>
      <w:proofErr w:type="spellStart"/>
      <w:r>
        <w:rPr>
          <w:rFonts w:ascii="Arial" w:hAnsi="Arial" w:cs="Arial"/>
          <w:color w:val="000000"/>
          <w:sz w:val="22"/>
          <w:szCs w:val="22"/>
        </w:rPr>
        <w:t>users</w:t>
      </w:r>
      <w:proofErr w:type="spellEnd"/>
      <w:r>
        <w:rPr>
          <w:rFonts w:ascii="Arial" w:hAnsi="Arial" w:cs="Arial"/>
          <w:color w:val="000000"/>
          <w:sz w:val="22"/>
          <w:szCs w:val="22"/>
        </w:rPr>
        <w:t xml:space="preserve"> and </w:t>
      </w:r>
      <w:proofErr w:type="spellStart"/>
      <w:r>
        <w:rPr>
          <w:rFonts w:ascii="Arial" w:hAnsi="Arial" w:cs="Arial"/>
          <w:color w:val="000000"/>
          <w:sz w:val="22"/>
          <w:szCs w:val="22"/>
        </w:rPr>
        <w:t>send</w:t>
      </w:r>
      <w:proofErr w:type="spellEnd"/>
      <w:r>
        <w:rPr>
          <w:rFonts w:ascii="Arial" w:hAnsi="Arial" w:cs="Arial"/>
          <w:color w:val="000000"/>
          <w:sz w:val="22"/>
          <w:szCs w:val="22"/>
        </w:rPr>
        <w:t xml:space="preserve"> email </w:t>
      </w:r>
      <w:proofErr w:type="spellStart"/>
      <w:r>
        <w:rPr>
          <w:rFonts w:ascii="Arial" w:hAnsi="Arial" w:cs="Arial"/>
          <w:color w:val="000000"/>
          <w:sz w:val="22"/>
          <w:szCs w:val="22"/>
        </w:rPr>
        <w:t>using</w:t>
      </w:r>
      <w:proofErr w:type="spellEnd"/>
      <w:r>
        <w:rPr>
          <w:rFonts w:ascii="Arial" w:hAnsi="Arial" w:cs="Arial"/>
          <w:color w:val="000000"/>
          <w:sz w:val="22"/>
          <w:szCs w:val="22"/>
        </w:rPr>
        <w:t xml:space="preserve"> Google </w:t>
      </w:r>
      <w:proofErr w:type="spellStart"/>
      <w:r>
        <w:rPr>
          <w:rFonts w:ascii="Arial" w:hAnsi="Arial" w:cs="Arial"/>
          <w:color w:val="000000"/>
          <w:sz w:val="22"/>
          <w:szCs w:val="22"/>
        </w:rPr>
        <w:t>Accounts</w:t>
      </w:r>
      <w:proofErr w:type="spellEnd"/>
    </w:p>
    <w:p w14:paraId="32B0B635" w14:textId="6251980F" w:rsidR="006D7DE3" w:rsidRDefault="006D7DE3" w:rsidP="006D7DE3">
      <w:pPr>
        <w:pStyle w:val="NormalWeb"/>
        <w:numPr>
          <w:ilvl w:val="0"/>
          <w:numId w:val="2"/>
        </w:numPr>
        <w:spacing w:before="240" w:beforeAutospacing="0" w:after="240" w:afterAutospacing="0"/>
        <w:jc w:val="both"/>
        <w:textAlignment w:val="baseline"/>
        <w:rPr>
          <w:rFonts w:ascii="Arial" w:hAnsi="Arial" w:cs="Arial"/>
          <w:color w:val="000000"/>
          <w:sz w:val="22"/>
          <w:szCs w:val="22"/>
        </w:rPr>
      </w:pPr>
      <w:r>
        <w:rPr>
          <w:rFonts w:ascii="Arial" w:hAnsi="Arial" w:cs="Arial"/>
          <w:color w:val="000000"/>
          <w:sz w:val="22"/>
          <w:szCs w:val="22"/>
        </w:rPr>
        <w:t>A full-</w:t>
      </w:r>
      <w:proofErr w:type="spellStart"/>
      <w:r>
        <w:rPr>
          <w:rFonts w:ascii="Arial" w:hAnsi="Arial" w:cs="Arial"/>
          <w:color w:val="000000"/>
          <w:sz w:val="22"/>
          <w:szCs w:val="22"/>
        </w:rPr>
        <w:t>featured</w:t>
      </w:r>
      <w:proofErr w:type="spellEnd"/>
      <w:r>
        <w:rPr>
          <w:rFonts w:ascii="Arial" w:hAnsi="Arial" w:cs="Arial"/>
          <w:color w:val="000000"/>
          <w:sz w:val="22"/>
          <w:szCs w:val="22"/>
        </w:rPr>
        <w:t xml:space="preserve"> local </w:t>
      </w:r>
      <w:proofErr w:type="spellStart"/>
      <w:r>
        <w:rPr>
          <w:rFonts w:ascii="Arial" w:hAnsi="Arial" w:cs="Arial"/>
          <w:color w:val="000000"/>
          <w:sz w:val="22"/>
          <w:szCs w:val="22"/>
        </w:rPr>
        <w:t>development</w:t>
      </w:r>
      <w:proofErr w:type="spellEnd"/>
      <w:r>
        <w:rPr>
          <w:rFonts w:ascii="Arial" w:hAnsi="Arial" w:cs="Arial"/>
          <w:color w:val="000000"/>
          <w:sz w:val="22"/>
          <w:szCs w:val="22"/>
        </w:rPr>
        <w:t xml:space="preserve"> </w:t>
      </w:r>
      <w:proofErr w:type="spellStart"/>
      <w:r>
        <w:rPr>
          <w:rFonts w:ascii="Arial" w:hAnsi="Arial" w:cs="Arial"/>
          <w:color w:val="000000"/>
          <w:sz w:val="22"/>
          <w:szCs w:val="22"/>
        </w:rPr>
        <w:t>environment</w:t>
      </w:r>
      <w:proofErr w:type="spellEnd"/>
      <w:r>
        <w:rPr>
          <w:rFonts w:ascii="Arial" w:hAnsi="Arial" w:cs="Arial"/>
          <w:color w:val="000000"/>
          <w:sz w:val="22"/>
          <w:szCs w:val="22"/>
        </w:rPr>
        <w:t xml:space="preserve"> </w:t>
      </w:r>
      <w:proofErr w:type="spellStart"/>
      <w:r>
        <w:rPr>
          <w:rFonts w:ascii="Arial" w:hAnsi="Arial" w:cs="Arial"/>
          <w:color w:val="000000"/>
          <w:sz w:val="22"/>
          <w:szCs w:val="22"/>
        </w:rPr>
        <w:t>that</w:t>
      </w:r>
      <w:proofErr w:type="spellEnd"/>
      <w:r>
        <w:rPr>
          <w:rFonts w:ascii="Arial" w:hAnsi="Arial" w:cs="Arial"/>
          <w:color w:val="000000"/>
          <w:sz w:val="22"/>
          <w:szCs w:val="22"/>
        </w:rPr>
        <w:t xml:space="preserve"> </w:t>
      </w:r>
      <w:proofErr w:type="spellStart"/>
      <w:r>
        <w:rPr>
          <w:rFonts w:ascii="Arial" w:hAnsi="Arial" w:cs="Arial"/>
          <w:color w:val="000000"/>
          <w:sz w:val="22"/>
          <w:szCs w:val="22"/>
        </w:rPr>
        <w:t>simulates</w:t>
      </w:r>
      <w:proofErr w:type="spellEnd"/>
      <w:r>
        <w:rPr>
          <w:rFonts w:ascii="Arial" w:hAnsi="Arial" w:cs="Arial"/>
          <w:color w:val="000000"/>
          <w:sz w:val="22"/>
          <w:szCs w:val="22"/>
        </w:rPr>
        <w:t xml:space="preserve"> Google App </w:t>
      </w:r>
      <w:proofErr w:type="spellStart"/>
      <w:r>
        <w:rPr>
          <w:rFonts w:ascii="Arial" w:hAnsi="Arial" w:cs="Arial"/>
          <w:color w:val="000000"/>
          <w:sz w:val="22"/>
          <w:szCs w:val="22"/>
        </w:rPr>
        <w:t>Engine</w:t>
      </w:r>
      <w:proofErr w:type="spellEnd"/>
      <w:r>
        <w:rPr>
          <w:rFonts w:ascii="Arial" w:hAnsi="Arial" w:cs="Arial"/>
          <w:color w:val="000000"/>
          <w:sz w:val="22"/>
          <w:szCs w:val="22"/>
        </w:rPr>
        <w:t xml:space="preserve"> </w:t>
      </w:r>
      <w:proofErr w:type="spellStart"/>
      <w:r>
        <w:rPr>
          <w:rFonts w:ascii="Arial" w:hAnsi="Arial" w:cs="Arial"/>
          <w:color w:val="000000"/>
          <w:sz w:val="22"/>
          <w:szCs w:val="22"/>
        </w:rPr>
        <w:t>on</w:t>
      </w:r>
      <w:proofErr w:type="spellEnd"/>
      <w:r>
        <w:rPr>
          <w:rFonts w:ascii="Arial" w:hAnsi="Arial" w:cs="Arial"/>
          <w:color w:val="000000"/>
          <w:sz w:val="22"/>
          <w:szCs w:val="22"/>
        </w:rPr>
        <w:t xml:space="preserve"> </w:t>
      </w:r>
      <w:proofErr w:type="spellStart"/>
      <w:r>
        <w:rPr>
          <w:rFonts w:ascii="Arial" w:hAnsi="Arial" w:cs="Arial"/>
          <w:color w:val="000000"/>
          <w:sz w:val="22"/>
          <w:szCs w:val="22"/>
        </w:rPr>
        <w:t>the</w:t>
      </w:r>
      <w:proofErr w:type="spellEnd"/>
      <w:r>
        <w:rPr>
          <w:rFonts w:ascii="Arial" w:hAnsi="Arial" w:cs="Arial"/>
          <w:color w:val="000000"/>
          <w:sz w:val="22"/>
          <w:szCs w:val="22"/>
        </w:rPr>
        <w:t xml:space="preserve"> </w:t>
      </w:r>
      <w:proofErr w:type="spellStart"/>
      <w:r>
        <w:rPr>
          <w:rFonts w:ascii="Arial" w:hAnsi="Arial" w:cs="Arial"/>
          <w:color w:val="000000"/>
          <w:sz w:val="22"/>
          <w:szCs w:val="22"/>
        </w:rPr>
        <w:t>user's</w:t>
      </w:r>
      <w:proofErr w:type="spellEnd"/>
      <w:r>
        <w:rPr>
          <w:rFonts w:ascii="Arial" w:hAnsi="Arial" w:cs="Arial"/>
          <w:color w:val="000000"/>
          <w:sz w:val="22"/>
          <w:szCs w:val="22"/>
        </w:rPr>
        <w:t xml:space="preserve"> </w:t>
      </w:r>
      <w:proofErr w:type="spellStart"/>
      <w:r>
        <w:rPr>
          <w:rFonts w:ascii="Arial" w:hAnsi="Arial" w:cs="Arial"/>
          <w:color w:val="000000"/>
          <w:sz w:val="22"/>
          <w:szCs w:val="22"/>
        </w:rPr>
        <w:t>computer</w:t>
      </w:r>
      <w:proofErr w:type="spellEnd"/>
      <w:r>
        <w:rPr>
          <w:rFonts w:ascii="Arial" w:hAnsi="Arial" w:cs="Arial"/>
          <w:color w:val="000000"/>
          <w:sz w:val="22"/>
          <w:szCs w:val="22"/>
        </w:rPr>
        <w:t>.</w:t>
      </w:r>
    </w:p>
    <w:p w14:paraId="0580A727" w14:textId="34FFDEE7" w:rsidR="00992920" w:rsidRPr="00C068B8" w:rsidRDefault="00992920" w:rsidP="00C068B8">
      <w:pPr>
        <w:pStyle w:val="NormalWeb"/>
        <w:numPr>
          <w:ilvl w:val="0"/>
          <w:numId w:val="2"/>
        </w:numPr>
        <w:spacing w:before="240" w:beforeAutospacing="0" w:after="240" w:afterAutospacing="0"/>
        <w:jc w:val="both"/>
        <w:textAlignment w:val="baseline"/>
        <w:rPr>
          <w:rFonts w:ascii="Arial" w:hAnsi="Arial" w:cs="Arial"/>
          <w:color w:val="000000"/>
          <w:sz w:val="22"/>
          <w:szCs w:val="22"/>
        </w:rPr>
      </w:pPr>
      <w:r>
        <w:rPr>
          <w:rFonts w:ascii="Arial" w:hAnsi="Arial" w:cs="Arial"/>
          <w:color w:val="000000"/>
          <w:sz w:val="22"/>
          <w:szCs w:val="22"/>
        </w:rPr>
        <w:lastRenderedPageBreak/>
        <w:fldChar w:fldCharType="begin"/>
      </w:r>
      <w:r>
        <w:rPr>
          <w:rFonts w:ascii="Arial" w:hAnsi="Arial" w:cs="Arial"/>
          <w:color w:val="000000"/>
          <w:sz w:val="22"/>
          <w:szCs w:val="22"/>
        </w:rPr>
        <w:instrText xml:space="preserve"> BIBLIOGRAPHY  \l 12298 </w:instrText>
      </w:r>
      <w:r>
        <w:rPr>
          <w:rFonts w:ascii="Arial" w:hAnsi="Arial" w:cs="Arial"/>
          <w:color w:val="000000"/>
          <w:sz w:val="22"/>
          <w:szCs w:val="22"/>
        </w:rPr>
        <w:fldChar w:fldCharType="separate"/>
      </w:r>
    </w:p>
    <w:p w14:paraId="63F899E6" w14:textId="3193BE7A" w:rsidR="00C068B8" w:rsidRDefault="00C068B8" w:rsidP="00C068B8">
      <w:pPr>
        <w:pStyle w:val="NormalWeb"/>
        <w:numPr>
          <w:ilvl w:val="0"/>
          <w:numId w:val="2"/>
        </w:numPr>
        <w:spacing w:before="240" w:beforeAutospacing="0" w:after="240" w:afterAutospacing="0"/>
        <w:jc w:val="both"/>
        <w:textAlignment w:val="baseline"/>
        <w:rPr>
          <w:rFonts w:ascii="Arial" w:hAnsi="Arial" w:cs="Arial"/>
          <w:color w:val="000000"/>
          <w:sz w:val="22"/>
          <w:szCs w:val="22"/>
        </w:rPr>
      </w:pPr>
      <w:r w:rsidRPr="00C068B8">
        <w:rPr>
          <w:rFonts w:ascii="Arial" w:hAnsi="Arial" w:cs="Arial"/>
          <w:color w:val="000000"/>
          <w:sz w:val="22"/>
          <w:szCs w:val="22"/>
        </w:rPr>
        <w:t xml:space="preserve">Google App </w:t>
      </w:r>
      <w:proofErr w:type="spellStart"/>
      <w:r w:rsidRPr="00C068B8">
        <w:rPr>
          <w:rFonts w:ascii="Arial" w:hAnsi="Arial" w:cs="Arial"/>
          <w:color w:val="000000"/>
          <w:sz w:val="22"/>
          <w:szCs w:val="22"/>
        </w:rPr>
        <w:t>Engine</w:t>
      </w:r>
      <w:proofErr w:type="spellEnd"/>
      <w:r w:rsidRPr="00C068B8">
        <w:rPr>
          <w:rFonts w:ascii="Arial" w:hAnsi="Arial" w:cs="Arial"/>
          <w:color w:val="000000"/>
          <w:sz w:val="22"/>
          <w:szCs w:val="22"/>
        </w:rPr>
        <w:t xml:space="preserve"> es</w:t>
      </w:r>
      <w:r>
        <w:rPr>
          <w:rFonts w:ascii="Arial" w:hAnsi="Arial" w:cs="Arial"/>
          <w:b/>
          <w:bCs/>
          <w:color w:val="000000"/>
          <w:sz w:val="22"/>
          <w:szCs w:val="22"/>
        </w:rPr>
        <w:t xml:space="preserve"> </w:t>
      </w:r>
      <w:r w:rsidRPr="00C068B8">
        <w:rPr>
          <w:rFonts w:ascii="Arial" w:hAnsi="Arial" w:cs="Arial"/>
          <w:b/>
          <w:bCs/>
          <w:color w:val="000000"/>
          <w:sz w:val="22"/>
          <w:szCs w:val="22"/>
        </w:rPr>
        <w:t xml:space="preserve">del tipo Plataforma como Servicio o </w:t>
      </w:r>
      <w:proofErr w:type="spellStart"/>
      <w:r w:rsidRPr="00C068B8">
        <w:rPr>
          <w:rFonts w:ascii="Arial" w:hAnsi="Arial" w:cs="Arial"/>
          <w:b/>
          <w:bCs/>
          <w:color w:val="000000"/>
          <w:sz w:val="22"/>
          <w:szCs w:val="22"/>
        </w:rPr>
        <w:t>Platform</w:t>
      </w:r>
      <w:proofErr w:type="spellEnd"/>
      <w:r w:rsidRPr="00C068B8">
        <w:rPr>
          <w:rFonts w:ascii="Arial" w:hAnsi="Arial" w:cs="Arial"/>
          <w:b/>
          <w:bCs/>
          <w:color w:val="000000"/>
          <w:sz w:val="22"/>
          <w:szCs w:val="22"/>
        </w:rPr>
        <w:t xml:space="preserve"> as a </w:t>
      </w:r>
      <w:proofErr w:type="spellStart"/>
      <w:r w:rsidRPr="00C068B8">
        <w:rPr>
          <w:rFonts w:ascii="Arial" w:hAnsi="Arial" w:cs="Arial"/>
          <w:b/>
          <w:bCs/>
          <w:color w:val="000000"/>
          <w:sz w:val="22"/>
          <w:szCs w:val="22"/>
        </w:rPr>
        <w:t>Service</w:t>
      </w:r>
      <w:proofErr w:type="spellEnd"/>
      <w:r w:rsidRPr="00C068B8">
        <w:rPr>
          <w:rFonts w:ascii="Arial" w:hAnsi="Arial" w:cs="Arial"/>
          <w:b/>
          <w:bCs/>
          <w:color w:val="000000"/>
          <w:sz w:val="22"/>
          <w:szCs w:val="22"/>
        </w:rPr>
        <w:t xml:space="preserve"> (PaaS)</w:t>
      </w:r>
      <w:r w:rsidRPr="00C068B8">
        <w:rPr>
          <w:rFonts w:ascii="Arial" w:hAnsi="Arial" w:cs="Arial"/>
          <w:color w:val="000000"/>
          <w:sz w:val="22"/>
          <w:szCs w:val="22"/>
        </w:rPr>
        <w:t>, nos permite publicar aplicaciones web en línea sin necesidad de preocuparnos por la parte de la infraestructura y con un enfoque 100% en la construcción de nuestra aplicación</w:t>
      </w:r>
      <w:r>
        <w:rPr>
          <w:rFonts w:ascii="Arial" w:hAnsi="Arial" w:cs="Arial"/>
          <w:color w:val="000000"/>
          <w:sz w:val="22"/>
          <w:szCs w:val="22"/>
        </w:rPr>
        <w:t>.</w:t>
      </w:r>
    </w:p>
    <w:p w14:paraId="1AD06644" w14:textId="77777777" w:rsidR="00C068B8" w:rsidRPr="00C068B8" w:rsidRDefault="00C068B8" w:rsidP="00C068B8">
      <w:pPr>
        <w:pStyle w:val="NormalWeb"/>
        <w:spacing w:before="240" w:beforeAutospacing="0" w:after="240" w:afterAutospacing="0"/>
        <w:jc w:val="both"/>
        <w:rPr>
          <w:rFonts w:ascii="Arial" w:hAnsi="Arial" w:cs="Arial"/>
          <w:color w:val="000000"/>
          <w:sz w:val="22"/>
          <w:szCs w:val="22"/>
        </w:rPr>
      </w:pPr>
      <w:r w:rsidRPr="00C068B8">
        <w:rPr>
          <w:rFonts w:ascii="Arial" w:hAnsi="Arial" w:cs="Arial"/>
          <w:color w:val="000000"/>
          <w:sz w:val="22"/>
          <w:szCs w:val="22"/>
        </w:rPr>
        <w:t>Google App Engine is of the type Platform as a Service or Platform as a Service (PaaS), it allows us to publish web applications online without having to worry about the infrastructure part and with a 100% focus on the construction of our application.</w:t>
      </w:r>
    </w:p>
    <w:p w14:paraId="0BFF2457" w14:textId="77777777" w:rsidR="00C068B8" w:rsidRPr="00C068B8" w:rsidRDefault="00C068B8" w:rsidP="00C068B8">
      <w:pPr>
        <w:pStyle w:val="NormalWeb"/>
        <w:numPr>
          <w:ilvl w:val="0"/>
          <w:numId w:val="2"/>
        </w:numPr>
        <w:spacing w:before="240" w:beforeAutospacing="0" w:after="240" w:afterAutospacing="0"/>
        <w:jc w:val="both"/>
        <w:textAlignment w:val="baseline"/>
        <w:rPr>
          <w:rFonts w:ascii="Arial" w:hAnsi="Arial" w:cs="Arial"/>
          <w:color w:val="000000"/>
          <w:sz w:val="22"/>
          <w:szCs w:val="22"/>
        </w:rPr>
      </w:pPr>
    </w:p>
    <w:p w14:paraId="1D85B708" w14:textId="307718A1" w:rsidR="00992920" w:rsidRDefault="00992920" w:rsidP="00992920">
      <w:pPr>
        <w:pStyle w:val="Bibliografa"/>
        <w:ind w:left="720" w:hanging="720"/>
        <w:rPr>
          <w:noProof/>
        </w:rPr>
      </w:pPr>
      <w:r>
        <w:rPr>
          <w:noProof/>
        </w:rPr>
        <w:t xml:space="preserve">Guilherme Magalhaes, Eduardo Roloff. (August of 2012). </w:t>
      </w:r>
      <w:r>
        <w:rPr>
          <w:i/>
          <w:iCs/>
          <w:noProof/>
        </w:rPr>
        <w:t>ResearchGate</w:t>
      </w:r>
      <w:r>
        <w:rPr>
          <w:noProof/>
        </w:rPr>
        <w:t>. Obtained  of https://www.researchgate.net/publication/296707221_Developing_on_Google_App_Engine</w:t>
      </w:r>
    </w:p>
    <w:p w14:paraId="2DCB5D6A" w14:textId="3357E662" w:rsidR="00992920" w:rsidRDefault="00992920" w:rsidP="00992920">
      <w:pPr>
        <w:pStyle w:val="Bibliografa"/>
        <w:ind w:left="720" w:hanging="720"/>
        <w:rPr>
          <w:noProof/>
        </w:rPr>
      </w:pPr>
      <w:r>
        <w:rPr>
          <w:noProof/>
        </w:rPr>
        <w:t xml:space="preserve">Zahariev, A. (27 </w:t>
      </w:r>
      <w:r w:rsidR="00D664AA">
        <w:rPr>
          <w:noProof/>
        </w:rPr>
        <w:t>of</w:t>
      </w:r>
      <w:r>
        <w:rPr>
          <w:noProof/>
        </w:rPr>
        <w:t xml:space="preserve"> April </w:t>
      </w:r>
      <w:r w:rsidR="00D664AA">
        <w:rPr>
          <w:noProof/>
        </w:rPr>
        <w:t>of</w:t>
      </w:r>
      <w:r>
        <w:rPr>
          <w:noProof/>
        </w:rPr>
        <w:t xml:space="preserve"> 2009). </w:t>
      </w:r>
      <w:r>
        <w:rPr>
          <w:i/>
          <w:iCs/>
          <w:noProof/>
        </w:rPr>
        <w:t>Helsinki University of Technology</w:t>
      </w:r>
      <w:r>
        <w:rPr>
          <w:noProof/>
        </w:rPr>
        <w:t>. Obt</w:t>
      </w:r>
      <w:r w:rsidR="00D664AA">
        <w:rPr>
          <w:noProof/>
        </w:rPr>
        <w:t>ained</w:t>
      </w:r>
      <w:r>
        <w:rPr>
          <w:noProof/>
        </w:rPr>
        <w:t xml:space="preserve"> </w:t>
      </w:r>
      <w:r w:rsidR="00D664AA">
        <w:rPr>
          <w:noProof/>
        </w:rPr>
        <w:t>of</w:t>
      </w:r>
      <w:r>
        <w:rPr>
          <w:noProof/>
        </w:rPr>
        <w:t xml:space="preserve"> http://www.cse.hut.fi/en/publications/B/5/papers/1Zahariev_final.pdf</w:t>
      </w:r>
    </w:p>
    <w:p w14:paraId="6F435375" w14:textId="6DCB6520" w:rsidR="006D7DE3" w:rsidRDefault="00992920" w:rsidP="00992920">
      <w:pPr>
        <w:pStyle w:val="NormalWeb"/>
        <w:spacing w:before="240" w:beforeAutospacing="0" w:after="240" w:afterAutospacing="0"/>
        <w:jc w:val="both"/>
        <w:textAlignment w:val="baseline"/>
        <w:rPr>
          <w:rFonts w:ascii="Arial" w:hAnsi="Arial" w:cs="Arial"/>
          <w:color w:val="000000"/>
          <w:sz w:val="22"/>
          <w:szCs w:val="22"/>
        </w:rPr>
      </w:pPr>
      <w:r>
        <w:rPr>
          <w:rFonts w:ascii="Arial" w:hAnsi="Arial" w:cs="Arial"/>
          <w:color w:val="000000"/>
          <w:sz w:val="22"/>
          <w:szCs w:val="22"/>
        </w:rPr>
        <w:fldChar w:fldCharType="end"/>
      </w:r>
    </w:p>
    <w:p w14:paraId="4CD94954" w14:textId="77777777" w:rsidR="006D7DE3" w:rsidRPr="006D7DE3" w:rsidRDefault="006D7DE3" w:rsidP="006D7DE3">
      <w:pPr>
        <w:jc w:val="both"/>
      </w:pPr>
    </w:p>
    <w:p w14:paraId="0B93F018" w14:textId="77777777" w:rsidR="00D14C5A" w:rsidRDefault="00D14C5A" w:rsidP="00D14C5A">
      <w:pPr>
        <w:jc w:val="both"/>
      </w:pPr>
    </w:p>
    <w:p w14:paraId="2D94CC24" w14:textId="77777777" w:rsidR="00E7228D" w:rsidRDefault="00E7228D" w:rsidP="008D6EE4">
      <w:pPr>
        <w:jc w:val="both"/>
        <w:rPr>
          <w:lang w:eastAsia="es-EC"/>
        </w:rPr>
      </w:pPr>
    </w:p>
    <w:sectPr w:rsidR="00E7228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BD34A6"/>
    <w:multiLevelType w:val="multilevel"/>
    <w:tmpl w:val="19A0914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F6415B"/>
    <w:multiLevelType w:val="hybridMultilevel"/>
    <w:tmpl w:val="07FCD06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16cid:durableId="1968733570">
    <w:abstractNumId w:val="1"/>
  </w:num>
  <w:num w:numId="2" w16cid:durableId="20972403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530B"/>
    <w:rsid w:val="0006147B"/>
    <w:rsid w:val="005022A2"/>
    <w:rsid w:val="006D7DE3"/>
    <w:rsid w:val="008D6EE4"/>
    <w:rsid w:val="00992920"/>
    <w:rsid w:val="009A530B"/>
    <w:rsid w:val="00C068B8"/>
    <w:rsid w:val="00CF2A42"/>
    <w:rsid w:val="00D14C5A"/>
    <w:rsid w:val="00D347E9"/>
    <w:rsid w:val="00D664AA"/>
    <w:rsid w:val="00DB5830"/>
    <w:rsid w:val="00E7228D"/>
    <w:rsid w:val="00F72D3D"/>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77AEE"/>
  <w15:chartTrackingRefBased/>
  <w15:docId w15:val="{E9B463EC-A9FF-4A5E-A04E-F8606EA712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HTMLconformatoprevio">
    <w:name w:val="HTML Preformatted"/>
    <w:basedOn w:val="Normal"/>
    <w:link w:val="HTMLconformatoprevioCar"/>
    <w:uiPriority w:val="99"/>
    <w:semiHidden/>
    <w:unhideWhenUsed/>
    <w:rsid w:val="009A53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C"/>
    </w:rPr>
  </w:style>
  <w:style w:type="character" w:customStyle="1" w:styleId="HTMLconformatoprevioCar">
    <w:name w:val="HTML con formato previo Car"/>
    <w:basedOn w:val="Fuentedeprrafopredeter"/>
    <w:link w:val="HTMLconformatoprevio"/>
    <w:uiPriority w:val="99"/>
    <w:semiHidden/>
    <w:rsid w:val="009A530B"/>
    <w:rPr>
      <w:rFonts w:ascii="Courier New" w:eastAsia="Times New Roman" w:hAnsi="Courier New" w:cs="Courier New"/>
      <w:sz w:val="20"/>
      <w:szCs w:val="20"/>
      <w:lang w:eastAsia="es-EC"/>
    </w:rPr>
  </w:style>
  <w:style w:type="character" w:customStyle="1" w:styleId="y2iqfc">
    <w:name w:val="y2iqfc"/>
    <w:basedOn w:val="Fuentedeprrafopredeter"/>
    <w:rsid w:val="009A530B"/>
  </w:style>
  <w:style w:type="paragraph" w:styleId="Bibliografa">
    <w:name w:val="Bibliography"/>
    <w:basedOn w:val="Normal"/>
    <w:next w:val="Normal"/>
    <w:uiPriority w:val="37"/>
    <w:unhideWhenUsed/>
    <w:rsid w:val="008D6EE4"/>
  </w:style>
  <w:style w:type="paragraph" w:styleId="Prrafodelista">
    <w:name w:val="List Paragraph"/>
    <w:basedOn w:val="Normal"/>
    <w:uiPriority w:val="34"/>
    <w:qFormat/>
    <w:rsid w:val="0006147B"/>
    <w:pPr>
      <w:ind w:left="720"/>
      <w:contextualSpacing/>
    </w:pPr>
  </w:style>
  <w:style w:type="paragraph" w:styleId="NormalWeb">
    <w:name w:val="Normal (Web)"/>
    <w:basedOn w:val="Normal"/>
    <w:uiPriority w:val="99"/>
    <w:semiHidden/>
    <w:unhideWhenUsed/>
    <w:rsid w:val="006D7DE3"/>
    <w:pPr>
      <w:spacing w:before="100" w:beforeAutospacing="1" w:after="100" w:afterAutospacing="1" w:line="240" w:lineRule="auto"/>
    </w:pPr>
    <w:rPr>
      <w:rFonts w:ascii="Times New Roman" w:eastAsia="Times New Roman" w:hAnsi="Times New Roman" w:cs="Times New Roman"/>
      <w:sz w:val="24"/>
      <w:szCs w:val="24"/>
      <w:lang w:eastAsia="es-EC"/>
    </w:rPr>
  </w:style>
  <w:style w:type="character" w:styleId="Hipervnculo">
    <w:name w:val="Hyperlink"/>
    <w:basedOn w:val="Fuentedeprrafopredeter"/>
    <w:uiPriority w:val="99"/>
    <w:semiHidden/>
    <w:unhideWhenUsed/>
    <w:rsid w:val="00C068B8"/>
    <w:rPr>
      <w:color w:val="0000FF"/>
      <w:u w:val="single"/>
    </w:rPr>
  </w:style>
  <w:style w:type="character" w:styleId="Textoennegrita">
    <w:name w:val="Strong"/>
    <w:basedOn w:val="Fuentedeprrafopredeter"/>
    <w:uiPriority w:val="22"/>
    <w:qFormat/>
    <w:rsid w:val="00C068B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758554">
      <w:bodyDiv w:val="1"/>
      <w:marLeft w:val="0"/>
      <w:marRight w:val="0"/>
      <w:marTop w:val="0"/>
      <w:marBottom w:val="0"/>
      <w:divBdr>
        <w:top w:val="none" w:sz="0" w:space="0" w:color="auto"/>
        <w:left w:val="none" w:sz="0" w:space="0" w:color="auto"/>
        <w:bottom w:val="none" w:sz="0" w:space="0" w:color="auto"/>
        <w:right w:val="none" w:sz="0" w:space="0" w:color="auto"/>
      </w:divBdr>
    </w:div>
    <w:div w:id="104352873">
      <w:bodyDiv w:val="1"/>
      <w:marLeft w:val="0"/>
      <w:marRight w:val="0"/>
      <w:marTop w:val="0"/>
      <w:marBottom w:val="0"/>
      <w:divBdr>
        <w:top w:val="none" w:sz="0" w:space="0" w:color="auto"/>
        <w:left w:val="none" w:sz="0" w:space="0" w:color="auto"/>
        <w:bottom w:val="none" w:sz="0" w:space="0" w:color="auto"/>
        <w:right w:val="none" w:sz="0" w:space="0" w:color="auto"/>
      </w:divBdr>
    </w:div>
    <w:div w:id="475337810">
      <w:bodyDiv w:val="1"/>
      <w:marLeft w:val="0"/>
      <w:marRight w:val="0"/>
      <w:marTop w:val="0"/>
      <w:marBottom w:val="0"/>
      <w:divBdr>
        <w:top w:val="none" w:sz="0" w:space="0" w:color="auto"/>
        <w:left w:val="none" w:sz="0" w:space="0" w:color="auto"/>
        <w:bottom w:val="none" w:sz="0" w:space="0" w:color="auto"/>
        <w:right w:val="none" w:sz="0" w:space="0" w:color="auto"/>
      </w:divBdr>
    </w:div>
    <w:div w:id="482236152">
      <w:bodyDiv w:val="1"/>
      <w:marLeft w:val="0"/>
      <w:marRight w:val="0"/>
      <w:marTop w:val="0"/>
      <w:marBottom w:val="0"/>
      <w:divBdr>
        <w:top w:val="none" w:sz="0" w:space="0" w:color="auto"/>
        <w:left w:val="none" w:sz="0" w:space="0" w:color="auto"/>
        <w:bottom w:val="none" w:sz="0" w:space="0" w:color="auto"/>
        <w:right w:val="none" w:sz="0" w:space="0" w:color="auto"/>
      </w:divBdr>
    </w:div>
    <w:div w:id="576862974">
      <w:bodyDiv w:val="1"/>
      <w:marLeft w:val="0"/>
      <w:marRight w:val="0"/>
      <w:marTop w:val="0"/>
      <w:marBottom w:val="0"/>
      <w:divBdr>
        <w:top w:val="none" w:sz="0" w:space="0" w:color="auto"/>
        <w:left w:val="none" w:sz="0" w:space="0" w:color="auto"/>
        <w:bottom w:val="none" w:sz="0" w:space="0" w:color="auto"/>
        <w:right w:val="none" w:sz="0" w:space="0" w:color="auto"/>
      </w:divBdr>
    </w:div>
    <w:div w:id="809397196">
      <w:bodyDiv w:val="1"/>
      <w:marLeft w:val="0"/>
      <w:marRight w:val="0"/>
      <w:marTop w:val="0"/>
      <w:marBottom w:val="0"/>
      <w:divBdr>
        <w:top w:val="none" w:sz="0" w:space="0" w:color="auto"/>
        <w:left w:val="none" w:sz="0" w:space="0" w:color="auto"/>
        <w:bottom w:val="none" w:sz="0" w:space="0" w:color="auto"/>
        <w:right w:val="none" w:sz="0" w:space="0" w:color="auto"/>
      </w:divBdr>
    </w:div>
    <w:div w:id="959647501">
      <w:bodyDiv w:val="1"/>
      <w:marLeft w:val="0"/>
      <w:marRight w:val="0"/>
      <w:marTop w:val="0"/>
      <w:marBottom w:val="0"/>
      <w:divBdr>
        <w:top w:val="none" w:sz="0" w:space="0" w:color="auto"/>
        <w:left w:val="none" w:sz="0" w:space="0" w:color="auto"/>
        <w:bottom w:val="none" w:sz="0" w:space="0" w:color="auto"/>
        <w:right w:val="none" w:sz="0" w:space="0" w:color="auto"/>
      </w:divBdr>
    </w:div>
    <w:div w:id="1142696589">
      <w:bodyDiv w:val="1"/>
      <w:marLeft w:val="0"/>
      <w:marRight w:val="0"/>
      <w:marTop w:val="0"/>
      <w:marBottom w:val="0"/>
      <w:divBdr>
        <w:top w:val="none" w:sz="0" w:space="0" w:color="auto"/>
        <w:left w:val="none" w:sz="0" w:space="0" w:color="auto"/>
        <w:bottom w:val="none" w:sz="0" w:space="0" w:color="auto"/>
        <w:right w:val="none" w:sz="0" w:space="0" w:color="auto"/>
      </w:divBdr>
    </w:div>
    <w:div w:id="1156069741">
      <w:bodyDiv w:val="1"/>
      <w:marLeft w:val="0"/>
      <w:marRight w:val="0"/>
      <w:marTop w:val="0"/>
      <w:marBottom w:val="0"/>
      <w:divBdr>
        <w:top w:val="none" w:sz="0" w:space="0" w:color="auto"/>
        <w:left w:val="none" w:sz="0" w:space="0" w:color="auto"/>
        <w:bottom w:val="none" w:sz="0" w:space="0" w:color="auto"/>
        <w:right w:val="none" w:sz="0" w:space="0" w:color="auto"/>
      </w:divBdr>
    </w:div>
    <w:div w:id="1193227362">
      <w:bodyDiv w:val="1"/>
      <w:marLeft w:val="0"/>
      <w:marRight w:val="0"/>
      <w:marTop w:val="0"/>
      <w:marBottom w:val="0"/>
      <w:divBdr>
        <w:top w:val="none" w:sz="0" w:space="0" w:color="auto"/>
        <w:left w:val="none" w:sz="0" w:space="0" w:color="auto"/>
        <w:bottom w:val="none" w:sz="0" w:space="0" w:color="auto"/>
        <w:right w:val="none" w:sz="0" w:space="0" w:color="auto"/>
      </w:divBdr>
    </w:div>
    <w:div w:id="1268385338">
      <w:bodyDiv w:val="1"/>
      <w:marLeft w:val="0"/>
      <w:marRight w:val="0"/>
      <w:marTop w:val="0"/>
      <w:marBottom w:val="0"/>
      <w:divBdr>
        <w:top w:val="none" w:sz="0" w:space="0" w:color="auto"/>
        <w:left w:val="none" w:sz="0" w:space="0" w:color="auto"/>
        <w:bottom w:val="none" w:sz="0" w:space="0" w:color="auto"/>
        <w:right w:val="none" w:sz="0" w:space="0" w:color="auto"/>
      </w:divBdr>
    </w:div>
    <w:div w:id="1448432183">
      <w:bodyDiv w:val="1"/>
      <w:marLeft w:val="0"/>
      <w:marRight w:val="0"/>
      <w:marTop w:val="0"/>
      <w:marBottom w:val="0"/>
      <w:divBdr>
        <w:top w:val="none" w:sz="0" w:space="0" w:color="auto"/>
        <w:left w:val="none" w:sz="0" w:space="0" w:color="auto"/>
        <w:bottom w:val="none" w:sz="0" w:space="0" w:color="auto"/>
        <w:right w:val="none" w:sz="0" w:space="0" w:color="auto"/>
      </w:divBdr>
    </w:div>
    <w:div w:id="1541016833">
      <w:bodyDiv w:val="1"/>
      <w:marLeft w:val="0"/>
      <w:marRight w:val="0"/>
      <w:marTop w:val="0"/>
      <w:marBottom w:val="0"/>
      <w:divBdr>
        <w:top w:val="none" w:sz="0" w:space="0" w:color="auto"/>
        <w:left w:val="none" w:sz="0" w:space="0" w:color="auto"/>
        <w:bottom w:val="none" w:sz="0" w:space="0" w:color="auto"/>
        <w:right w:val="none" w:sz="0" w:space="0" w:color="auto"/>
      </w:divBdr>
    </w:div>
    <w:div w:id="1615360533">
      <w:bodyDiv w:val="1"/>
      <w:marLeft w:val="0"/>
      <w:marRight w:val="0"/>
      <w:marTop w:val="0"/>
      <w:marBottom w:val="0"/>
      <w:divBdr>
        <w:top w:val="none" w:sz="0" w:space="0" w:color="auto"/>
        <w:left w:val="none" w:sz="0" w:space="0" w:color="auto"/>
        <w:bottom w:val="none" w:sz="0" w:space="0" w:color="auto"/>
        <w:right w:val="none" w:sz="0" w:space="0" w:color="auto"/>
      </w:divBdr>
    </w:div>
    <w:div w:id="1690906111">
      <w:bodyDiv w:val="1"/>
      <w:marLeft w:val="0"/>
      <w:marRight w:val="0"/>
      <w:marTop w:val="0"/>
      <w:marBottom w:val="0"/>
      <w:divBdr>
        <w:top w:val="none" w:sz="0" w:space="0" w:color="auto"/>
        <w:left w:val="none" w:sz="0" w:space="0" w:color="auto"/>
        <w:bottom w:val="none" w:sz="0" w:space="0" w:color="auto"/>
        <w:right w:val="none" w:sz="0" w:space="0" w:color="auto"/>
      </w:divBdr>
    </w:div>
    <w:div w:id="1712875806">
      <w:bodyDiv w:val="1"/>
      <w:marLeft w:val="0"/>
      <w:marRight w:val="0"/>
      <w:marTop w:val="0"/>
      <w:marBottom w:val="0"/>
      <w:divBdr>
        <w:top w:val="none" w:sz="0" w:space="0" w:color="auto"/>
        <w:left w:val="none" w:sz="0" w:space="0" w:color="auto"/>
        <w:bottom w:val="none" w:sz="0" w:space="0" w:color="auto"/>
        <w:right w:val="none" w:sz="0" w:space="0" w:color="auto"/>
      </w:divBdr>
    </w:div>
    <w:div w:id="1736977532">
      <w:bodyDiv w:val="1"/>
      <w:marLeft w:val="0"/>
      <w:marRight w:val="0"/>
      <w:marTop w:val="0"/>
      <w:marBottom w:val="0"/>
      <w:divBdr>
        <w:top w:val="none" w:sz="0" w:space="0" w:color="auto"/>
        <w:left w:val="none" w:sz="0" w:space="0" w:color="auto"/>
        <w:bottom w:val="none" w:sz="0" w:space="0" w:color="auto"/>
        <w:right w:val="none" w:sz="0" w:space="0" w:color="auto"/>
      </w:divBdr>
    </w:div>
    <w:div w:id="2079357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Osc21</b:Tag>
    <b:SourceType>InternetSite</b:SourceType>
    <b:Guid>{0C892B27-2C9E-489C-A225-C5F47958793A}</b:Guid>
    <b:Author>
      <b:Author>
        <b:NameList>
          <b:Person>
            <b:Last>Espinosa</b:Last>
            <b:First>Oscar</b:First>
          </b:Person>
        </b:NameList>
      </b:Author>
    </b:Author>
    <b:Title>Redes Zone</b:Title>
    <b:Year>2021</b:Year>
    <b:Month>July</b:Month>
    <b:Day>23</b:Day>
    <b:URL>https://www.redeszone.net/tutoriales/seguridad/que-es-oauth/</b:URL>
    <b:RefOrder>1</b:RefOrder>
  </b:Source>
  <b:Source>
    <b:Tag>Gui12</b:Tag>
    <b:SourceType>InternetSite</b:SourceType>
    <b:Guid>{B0D1257A-E5F3-4010-A332-37ED51616206}</b:Guid>
    <b:Author>
      <b:Author>
        <b:Corporate>Guilherme Magalhaes, Eduardo Roloff</b:Corporate>
      </b:Author>
    </b:Author>
    <b:Title>ResearchGate</b:Title>
    <b:Year>2012</b:Year>
    <b:Month>August</b:Month>
    <b:URL>https://www.researchgate.net/publication/296707221_Developing_on_Google_App_Engine</b:URL>
    <b:RefOrder>2</b:RefOrder>
  </b:Source>
  <b:Source>
    <b:Tag>Ale09</b:Tag>
    <b:SourceType>InternetSite</b:SourceType>
    <b:Guid>{671C7948-EDF4-45A0-8159-6D07DACAA5E5}</b:Guid>
    <b:Author>
      <b:Author>
        <b:NameList>
          <b:Person>
            <b:Last>Zahariev</b:Last>
            <b:First>Alexander</b:First>
          </b:Person>
        </b:NameList>
      </b:Author>
    </b:Author>
    <b:Title>Helsinki University of Technology</b:Title>
    <b:Year>2009</b:Year>
    <b:Month>April</b:Month>
    <b:Day>27</b:Day>
    <b:URL>http://www.cse.hut.fi/en/publications/B/5/papers/1Zahariev_final.pdf</b:URL>
    <b:RefOrder>3</b:RefOrder>
  </b:Source>
</b:Sources>
</file>

<file path=customXml/itemProps1.xml><?xml version="1.0" encoding="utf-8"?>
<ds:datastoreItem xmlns:ds="http://schemas.openxmlformats.org/officeDocument/2006/customXml" ds:itemID="{91DFF537-B9D6-4CCF-A77E-7CD03A6E5A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233</TotalTime>
  <Pages>1</Pages>
  <Words>876</Words>
  <Characters>4820</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Andrés Valarezo</dc:creator>
  <cp:keywords/>
  <dc:description/>
  <cp:lastModifiedBy>Andrés Valarezo</cp:lastModifiedBy>
  <cp:revision>3</cp:revision>
  <dcterms:created xsi:type="dcterms:W3CDTF">2022-06-08T22:27:00Z</dcterms:created>
  <dcterms:modified xsi:type="dcterms:W3CDTF">2022-06-10T21:06:00Z</dcterms:modified>
</cp:coreProperties>
</file>