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90.0" w:type="dxa"/>
        <w:jc w:val="left"/>
        <w:tblInd w:w="-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0"/>
        <w:gridCol w:w="2260"/>
        <w:gridCol w:w="950"/>
        <w:gridCol w:w="2760"/>
        <w:tblGridChange w:id="0">
          <w:tblGrid>
            <w:gridCol w:w="2620"/>
            <w:gridCol w:w="2260"/>
            <w:gridCol w:w="950"/>
            <w:gridCol w:w="27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Nombre:                   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NRC: 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Docente: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Ing. Juan C Sarango. MSc.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Asignatura: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Deber # :5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Calificación: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Indicaciones: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Utilice el formato Indicado para presentar el trabajo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Las imágenes deben estar claras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No se aceptan trabajos atrasados, considere el tiempo estimado para la presentación.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los ejercicios del 33 al 38 del libro de Steward  el libro se encuentra en la plaforma pagina 829 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los ejercicios del 1al 6 , 21 al 26 y 43,44 del libro de Steward  el libro se encuentra en la plaforma pagina 837 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los ejercicios del 6 al 20 (múltiplos de 3)del libro de Steward  el libro se encuentra en la plaforma pagina 866.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Luck!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jc w:val="center"/>
      <w:rPr>
        <w:rFonts w:ascii="Calibri" w:cs="Calibri" w:eastAsia="Calibri" w:hAnsi="Calibri"/>
        <w:b w:val="1"/>
      </w:rPr>
    </w:pPr>
    <w:r w:rsidDel="00000000" w:rsidR="00000000" w:rsidRPr="00000000">
      <w:rPr/>
      <w:drawing>
        <wp:inline distB="0" distT="0" distL="0" distR="0">
          <wp:extent cx="4262439" cy="748672"/>
          <wp:effectExtent b="0" l="0" r="0" t="0"/>
          <wp:docPr descr="ESPE | Universidad de las Fuerzas Armadas | Sangolquí" id="1" name="image1.png"/>
          <a:graphic>
            <a:graphicData uri="http://schemas.openxmlformats.org/drawingml/2006/picture">
              <pic:pic>
                <pic:nvPicPr>
                  <pic:cNvPr descr="ESPE | Universidad de las Fuerzas Armadas | Sangolquí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62439" cy="7486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jc w:val="center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 xml:space="preserve">SEMESTRE MAYO- AGOSTO</w:t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