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422B12" w:rsidRPr="00421850" w14:paraId="2C9ECC21" w14:textId="77777777" w:rsidTr="0092311E">
        <w:tc>
          <w:tcPr>
            <w:tcW w:w="8494" w:type="dxa"/>
            <w:gridSpan w:val="2"/>
          </w:tcPr>
          <w:p w14:paraId="03960086" w14:textId="24B04C44" w:rsidR="00422B12" w:rsidRPr="00421850" w:rsidRDefault="00422B12" w:rsidP="00422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1850">
              <w:rPr>
                <w:rFonts w:ascii="Times New Roman" w:hAnsi="Times New Roman" w:cs="Times New Roman"/>
                <w:b/>
                <w:bCs/>
              </w:rPr>
              <w:t>SOLID</w:t>
            </w:r>
          </w:p>
        </w:tc>
      </w:tr>
      <w:tr w:rsidR="00422B12" w:rsidRPr="00421850" w14:paraId="496AFF21" w14:textId="77777777" w:rsidTr="00992961">
        <w:tc>
          <w:tcPr>
            <w:tcW w:w="8494" w:type="dxa"/>
            <w:gridSpan w:val="2"/>
          </w:tcPr>
          <w:p w14:paraId="0AB1287D" w14:textId="0B8D6281" w:rsidR="00422B12" w:rsidRPr="00421850" w:rsidRDefault="00422B12" w:rsidP="00422B1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1850">
              <w:rPr>
                <w:rFonts w:ascii="Times New Roman" w:hAnsi="Times New Roman" w:cs="Times New Roman"/>
                <w:b/>
                <w:bCs/>
              </w:rPr>
              <w:t>Controller</w:t>
            </w:r>
          </w:p>
        </w:tc>
      </w:tr>
      <w:tr w:rsidR="00422B12" w:rsidRPr="00421850" w14:paraId="6208DC56" w14:textId="77777777" w:rsidTr="00422B12">
        <w:tc>
          <w:tcPr>
            <w:tcW w:w="2122" w:type="dxa"/>
          </w:tcPr>
          <w:p w14:paraId="28CA65EA" w14:textId="158A06FC" w:rsidR="00422B12" w:rsidRPr="00421850" w:rsidRDefault="00422B12">
            <w:pPr>
              <w:rPr>
                <w:rFonts w:ascii="Times New Roman" w:hAnsi="Times New Roman" w:cs="Times New Roman"/>
                <w:b/>
                <w:bCs/>
              </w:rPr>
            </w:pPr>
            <w:r w:rsidRPr="00421850">
              <w:rPr>
                <w:rFonts w:ascii="Times New Roman" w:hAnsi="Times New Roman" w:cs="Times New Roman"/>
                <w:b/>
                <w:bCs/>
              </w:rPr>
              <w:t>Clase</w:t>
            </w:r>
          </w:p>
        </w:tc>
        <w:tc>
          <w:tcPr>
            <w:tcW w:w="6372" w:type="dxa"/>
          </w:tcPr>
          <w:p w14:paraId="77B47C13" w14:textId="661A1AC2" w:rsidR="00422B12" w:rsidRPr="00421850" w:rsidRDefault="00422B12">
            <w:pPr>
              <w:rPr>
                <w:rFonts w:ascii="Times New Roman" w:hAnsi="Times New Roman" w:cs="Times New Roman"/>
                <w:b/>
                <w:bCs/>
              </w:rPr>
            </w:pPr>
            <w:r w:rsidRPr="00421850">
              <w:rPr>
                <w:rFonts w:ascii="Times New Roman" w:hAnsi="Times New Roman" w:cs="Times New Roman"/>
                <w:b/>
                <w:bCs/>
              </w:rPr>
              <w:t>Observation</w:t>
            </w:r>
          </w:p>
        </w:tc>
      </w:tr>
      <w:tr w:rsidR="00422B12" w:rsidRPr="00421850" w14:paraId="72D25ED7" w14:textId="77777777" w:rsidTr="00422B12">
        <w:tc>
          <w:tcPr>
            <w:tcW w:w="2122" w:type="dxa"/>
          </w:tcPr>
          <w:p w14:paraId="4517F0FA" w14:textId="2E39312E" w:rsidR="00422B12" w:rsidRPr="00421850" w:rsidRDefault="00422B12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ProductController</w:t>
            </w:r>
          </w:p>
        </w:tc>
        <w:tc>
          <w:tcPr>
            <w:tcW w:w="6372" w:type="dxa"/>
          </w:tcPr>
          <w:p w14:paraId="202FD924" w14:textId="0D932BA7" w:rsidR="00422B12" w:rsidRPr="00421850" w:rsidRDefault="00186235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 xml:space="preserve">Liskov </w:t>
            </w:r>
            <w:r w:rsidR="00421850" w:rsidRPr="00421850">
              <w:rPr>
                <w:rFonts w:ascii="Times New Roman" w:hAnsi="Times New Roman" w:cs="Times New Roman"/>
              </w:rPr>
              <w:t>Substitution</w:t>
            </w:r>
            <w:r w:rsidRPr="00421850">
              <w:rPr>
                <w:rFonts w:ascii="Times New Roman" w:hAnsi="Times New Roman" w:cs="Times New Roman"/>
              </w:rPr>
              <w:t xml:space="preserve"> and Single Responsibility</w:t>
            </w:r>
          </w:p>
          <w:p w14:paraId="42849198" w14:textId="5D6B161B" w:rsidR="00186235" w:rsidRPr="00421850" w:rsidRDefault="00186235" w:rsidP="00186235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A</w:t>
            </w:r>
            <w:r w:rsidRPr="00421850">
              <w:rPr>
                <w:rFonts w:ascii="Times New Roman" w:hAnsi="Times New Roman" w:cs="Times New Roman"/>
              </w:rPr>
              <w:t>pply these principles in this class</w:t>
            </w:r>
          </w:p>
        </w:tc>
      </w:tr>
      <w:tr w:rsidR="00422B12" w:rsidRPr="00421850" w14:paraId="3949EC02" w14:textId="77777777" w:rsidTr="00422B12">
        <w:tc>
          <w:tcPr>
            <w:tcW w:w="2122" w:type="dxa"/>
          </w:tcPr>
          <w:p w14:paraId="6CE95F08" w14:textId="5F12800A" w:rsidR="00422B12" w:rsidRPr="00421850" w:rsidRDefault="00422B12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ProductService</w:t>
            </w:r>
          </w:p>
        </w:tc>
        <w:tc>
          <w:tcPr>
            <w:tcW w:w="6372" w:type="dxa"/>
          </w:tcPr>
          <w:p w14:paraId="2CD7D440" w14:textId="30AFEB73" w:rsidR="00422B12" w:rsidRPr="00421850" w:rsidRDefault="00B805B3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 xml:space="preserve">Single </w:t>
            </w:r>
            <w:r w:rsidR="00421850" w:rsidRPr="00421850">
              <w:rPr>
                <w:rFonts w:ascii="Times New Roman" w:hAnsi="Times New Roman" w:cs="Times New Roman"/>
              </w:rPr>
              <w:t>responsibility</w:t>
            </w:r>
            <w:r w:rsidR="00186235" w:rsidRPr="00421850">
              <w:rPr>
                <w:rFonts w:ascii="Times New Roman" w:hAnsi="Times New Roman" w:cs="Times New Roman"/>
              </w:rPr>
              <w:t xml:space="preserve"> </w:t>
            </w:r>
          </w:p>
          <w:p w14:paraId="45727042" w14:textId="77777777" w:rsidR="00B805B3" w:rsidRPr="00421850" w:rsidRDefault="00B805B3" w:rsidP="00B8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Method updateTableOfMenu</w:t>
            </w:r>
          </w:p>
          <w:p w14:paraId="60CFA32F" w14:textId="77777777" w:rsidR="00B805B3" w:rsidRPr="00421850" w:rsidRDefault="00B805B3" w:rsidP="00B8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Product</w:t>
            </w:r>
          </w:p>
          <w:p w14:paraId="4FEFB043" w14:textId="0C0DCF5C" w:rsidR="00B805B3" w:rsidRPr="00421850" w:rsidRDefault="00B805B3" w:rsidP="00B805B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Or buyProductById</w:t>
            </w:r>
          </w:p>
        </w:tc>
      </w:tr>
      <w:tr w:rsidR="00422B12" w:rsidRPr="00421850" w14:paraId="3F4A7D2B" w14:textId="77777777" w:rsidTr="00422B12">
        <w:tc>
          <w:tcPr>
            <w:tcW w:w="2122" w:type="dxa"/>
          </w:tcPr>
          <w:p w14:paraId="41534ADB" w14:textId="7E4AE7ED" w:rsidR="00422B12" w:rsidRPr="00421850" w:rsidRDefault="00422B12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UserLogint</w:t>
            </w:r>
          </w:p>
        </w:tc>
        <w:tc>
          <w:tcPr>
            <w:tcW w:w="6372" w:type="dxa"/>
          </w:tcPr>
          <w:p w14:paraId="336B87EE" w14:textId="77777777" w:rsidR="00422B12" w:rsidRPr="00421850" w:rsidRDefault="00422B12">
            <w:pPr>
              <w:rPr>
                <w:rFonts w:ascii="Times New Roman" w:hAnsi="Times New Roman" w:cs="Times New Roman"/>
              </w:rPr>
            </w:pPr>
          </w:p>
        </w:tc>
      </w:tr>
      <w:tr w:rsidR="00422B12" w:rsidRPr="00421850" w14:paraId="3EA1C0C1" w14:textId="77777777" w:rsidTr="00422B12">
        <w:tc>
          <w:tcPr>
            <w:tcW w:w="2122" w:type="dxa"/>
          </w:tcPr>
          <w:p w14:paraId="5B1C84C1" w14:textId="795A4AF7" w:rsidR="00422B12" w:rsidRPr="00421850" w:rsidRDefault="00422B12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MegaSoft</w:t>
            </w:r>
          </w:p>
        </w:tc>
        <w:tc>
          <w:tcPr>
            <w:tcW w:w="6372" w:type="dxa"/>
          </w:tcPr>
          <w:p w14:paraId="701DB47B" w14:textId="63685272" w:rsidR="00422B12" w:rsidRPr="00421850" w:rsidRDefault="00186235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Empty class without funtionality</w:t>
            </w:r>
          </w:p>
        </w:tc>
      </w:tr>
      <w:tr w:rsidR="00422B12" w:rsidRPr="00421850" w14:paraId="5B573115" w14:textId="77777777" w:rsidTr="009A4403">
        <w:tc>
          <w:tcPr>
            <w:tcW w:w="8494" w:type="dxa"/>
            <w:gridSpan w:val="2"/>
          </w:tcPr>
          <w:p w14:paraId="4D1FE313" w14:textId="70A4BEBC" w:rsidR="00422B12" w:rsidRPr="00421850" w:rsidRDefault="00422B12" w:rsidP="00B805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21850">
              <w:rPr>
                <w:rFonts w:ascii="Times New Roman" w:hAnsi="Times New Roman" w:cs="Times New Roman"/>
                <w:b/>
                <w:bCs/>
              </w:rPr>
              <w:t>Util</w:t>
            </w:r>
            <w:r w:rsidR="00421850" w:rsidRPr="00421850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422B12" w:rsidRPr="00421850" w14:paraId="0C191BC1" w14:textId="77777777" w:rsidTr="00422B12">
        <w:tc>
          <w:tcPr>
            <w:tcW w:w="2122" w:type="dxa"/>
          </w:tcPr>
          <w:p w14:paraId="5B07AC37" w14:textId="4A25F6C8" w:rsidR="00422B12" w:rsidRPr="00421850" w:rsidRDefault="00422B12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ExportDB</w:t>
            </w:r>
          </w:p>
        </w:tc>
        <w:tc>
          <w:tcPr>
            <w:tcW w:w="6372" w:type="dxa"/>
          </w:tcPr>
          <w:p w14:paraId="5066A01B" w14:textId="76EAA5DF" w:rsidR="00422B12" w:rsidRPr="00421850" w:rsidRDefault="00186235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Open-Close</w:t>
            </w:r>
          </w:p>
        </w:tc>
      </w:tr>
      <w:tr w:rsidR="00186235" w:rsidRPr="00421850" w14:paraId="4C6E9906" w14:textId="77777777" w:rsidTr="00422B12">
        <w:tc>
          <w:tcPr>
            <w:tcW w:w="2122" w:type="dxa"/>
          </w:tcPr>
          <w:p w14:paraId="2D50826D" w14:textId="3D103582" w:rsidR="00186235" w:rsidRPr="00421850" w:rsidRDefault="00186235" w:rsidP="00186235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Validator</w:t>
            </w:r>
          </w:p>
        </w:tc>
        <w:tc>
          <w:tcPr>
            <w:tcW w:w="6372" w:type="dxa"/>
          </w:tcPr>
          <w:p w14:paraId="04A86D1D" w14:textId="409CC0D6" w:rsidR="00186235" w:rsidRPr="00421850" w:rsidRDefault="00186235" w:rsidP="00186235">
            <w:pPr>
              <w:rPr>
                <w:rFonts w:ascii="Times New Roman" w:hAnsi="Times New Roman" w:cs="Times New Roman"/>
              </w:rPr>
            </w:pPr>
            <w:r w:rsidRPr="00421850">
              <w:rPr>
                <w:rFonts w:ascii="Times New Roman" w:hAnsi="Times New Roman" w:cs="Times New Roman"/>
              </w:rPr>
              <w:t>Single Responsability</w:t>
            </w:r>
          </w:p>
        </w:tc>
      </w:tr>
      <w:tr w:rsidR="00186235" w:rsidRPr="00421850" w14:paraId="2E80B490" w14:textId="77777777" w:rsidTr="00422B12">
        <w:tc>
          <w:tcPr>
            <w:tcW w:w="2122" w:type="dxa"/>
          </w:tcPr>
          <w:p w14:paraId="1A550908" w14:textId="77777777" w:rsidR="00186235" w:rsidRPr="00421850" w:rsidRDefault="00186235" w:rsidP="001862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2" w:type="dxa"/>
          </w:tcPr>
          <w:p w14:paraId="4B4844B5" w14:textId="77777777" w:rsidR="00186235" w:rsidRPr="00421850" w:rsidRDefault="00186235" w:rsidP="00186235">
            <w:pPr>
              <w:rPr>
                <w:rFonts w:ascii="Times New Roman" w:hAnsi="Times New Roman" w:cs="Times New Roman"/>
              </w:rPr>
            </w:pPr>
          </w:p>
        </w:tc>
      </w:tr>
      <w:tr w:rsidR="00186235" w:rsidRPr="00421850" w14:paraId="7DF19488" w14:textId="77777777" w:rsidTr="00422B12">
        <w:tc>
          <w:tcPr>
            <w:tcW w:w="2122" w:type="dxa"/>
          </w:tcPr>
          <w:p w14:paraId="0E8F4AE9" w14:textId="77777777" w:rsidR="00186235" w:rsidRPr="00421850" w:rsidRDefault="00186235" w:rsidP="001862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2" w:type="dxa"/>
          </w:tcPr>
          <w:p w14:paraId="2A39940E" w14:textId="77777777" w:rsidR="00186235" w:rsidRPr="00421850" w:rsidRDefault="00186235" w:rsidP="00186235">
            <w:pPr>
              <w:rPr>
                <w:rFonts w:ascii="Times New Roman" w:hAnsi="Times New Roman" w:cs="Times New Roman"/>
              </w:rPr>
            </w:pPr>
          </w:p>
        </w:tc>
      </w:tr>
    </w:tbl>
    <w:p w14:paraId="51CAA0E1" w14:textId="77777777" w:rsidR="00422B12" w:rsidRPr="00422B12" w:rsidRDefault="00422B12">
      <w:pPr>
        <w:rPr>
          <w:rFonts w:ascii="Times New Roman" w:hAnsi="Times New Roman" w:cs="Times New Roman"/>
        </w:rPr>
      </w:pPr>
    </w:p>
    <w:sectPr w:rsidR="00422B12" w:rsidRPr="00422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446F5"/>
    <w:multiLevelType w:val="hybridMultilevel"/>
    <w:tmpl w:val="509E3314"/>
    <w:lvl w:ilvl="0" w:tplc="38B875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33A8C"/>
    <w:multiLevelType w:val="hybridMultilevel"/>
    <w:tmpl w:val="212CD590"/>
    <w:lvl w:ilvl="0" w:tplc="287C8EC8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803303506">
    <w:abstractNumId w:val="1"/>
  </w:num>
  <w:num w:numId="2" w16cid:durableId="2019458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12"/>
    <w:rsid w:val="000439EB"/>
    <w:rsid w:val="00186235"/>
    <w:rsid w:val="00421850"/>
    <w:rsid w:val="00422B12"/>
    <w:rsid w:val="00B8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26C6"/>
  <w15:chartTrackingRefBased/>
  <w15:docId w15:val="{154AC5E2-5E0C-4069-A63E-F8FBD3A9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22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2B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2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2B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2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2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2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2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2B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B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2B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2B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2B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2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2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2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2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2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2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2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2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2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2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2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2B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2B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2B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2B1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22B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JESUS GAVILANEZ OCAMPO</dc:creator>
  <cp:keywords/>
  <dc:description/>
  <cp:lastModifiedBy>KENNY JESUS GAVILANEZ OCAMPO</cp:lastModifiedBy>
  <cp:revision>1</cp:revision>
  <dcterms:created xsi:type="dcterms:W3CDTF">2024-08-24T04:26:00Z</dcterms:created>
  <dcterms:modified xsi:type="dcterms:W3CDTF">2024-08-24T05:01:00Z</dcterms:modified>
</cp:coreProperties>
</file>