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A1BD2" w14:textId="77777777" w:rsidR="00746B26" w:rsidRDefault="00746B26" w:rsidP="00746B26">
      <w:r>
        <w:t xml:space="preserve">1. </w:t>
      </w:r>
      <w:proofErr w:type="gramStart"/>
      <w:r>
        <w:t>Single</w:t>
      </w:r>
      <w:proofErr w:type="gramEnd"/>
      <w:r>
        <w:t xml:space="preserve"> Page </w:t>
      </w:r>
      <w:proofErr w:type="spellStart"/>
      <w:r>
        <w:t>Applications</w:t>
      </w:r>
      <w:proofErr w:type="spellEnd"/>
      <w:r>
        <w:t xml:space="preserve"> (SPA)</w:t>
      </w:r>
    </w:p>
    <w:p w14:paraId="1549ED0E" w14:textId="77777777" w:rsidR="00746B26" w:rsidRDefault="00746B26" w:rsidP="00746B26">
      <w:r>
        <w:t xml:space="preserve">A SPA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HTML file </w:t>
      </w:r>
      <w:proofErr w:type="spellStart"/>
      <w:r>
        <w:t>initially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via</w:t>
      </w:r>
      <w:proofErr w:type="spellEnd"/>
      <w:r>
        <w:t xml:space="preserve"> JavaScript,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page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full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navigations</w:t>
      </w:r>
      <w:proofErr w:type="spellEnd"/>
      <w:r>
        <w:t xml:space="preserve">, </w:t>
      </w:r>
      <w:proofErr w:type="spellStart"/>
      <w:r>
        <w:t>resulting</w:t>
      </w:r>
      <w:proofErr w:type="spellEnd"/>
      <w:r>
        <w:t xml:space="preserve"> in a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smoother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5017FA8A" w14:textId="77777777" w:rsidR="00746B26" w:rsidRDefault="00746B26" w:rsidP="00746B26"/>
    <w:p w14:paraId="42F372C6" w14:textId="77777777" w:rsidR="00746B26" w:rsidRDefault="00746B26" w:rsidP="00746B26">
      <w:r>
        <w:t xml:space="preserve">Key </w:t>
      </w:r>
      <w:proofErr w:type="spellStart"/>
      <w:r>
        <w:t>Features</w:t>
      </w:r>
      <w:proofErr w:type="spellEnd"/>
      <w:r>
        <w:t>:</w:t>
      </w:r>
    </w:p>
    <w:p w14:paraId="1086EC53" w14:textId="77777777" w:rsidR="00746B26" w:rsidRDefault="00746B26" w:rsidP="00746B26">
      <w:r>
        <w:t xml:space="preserve">Dynamic </w:t>
      </w:r>
      <w:proofErr w:type="spellStart"/>
      <w:r>
        <w:t>Interactivity</w:t>
      </w:r>
      <w:proofErr w:type="spellEnd"/>
      <w:r>
        <w:t xml:space="preserve">: Uses </w:t>
      </w:r>
      <w:proofErr w:type="spellStart"/>
      <w:r>
        <w:t>frameworks</w:t>
      </w:r>
      <w:proofErr w:type="spellEnd"/>
      <w:r>
        <w:t>/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Angular, </w:t>
      </w:r>
      <w:proofErr w:type="spellStart"/>
      <w:r>
        <w:t>or</w:t>
      </w:r>
      <w:proofErr w:type="spellEnd"/>
      <w:r>
        <w:t xml:space="preserve"> Vue.js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updates</w:t>
      </w:r>
      <w:proofErr w:type="spellEnd"/>
      <w:r>
        <w:t>.</w:t>
      </w:r>
    </w:p>
    <w:p w14:paraId="2324F030" w14:textId="77777777" w:rsidR="00746B26" w:rsidRDefault="00746B26" w:rsidP="00746B26">
      <w:proofErr w:type="spellStart"/>
      <w:r>
        <w:t>Better</w:t>
      </w:r>
      <w:proofErr w:type="spellEnd"/>
      <w:r>
        <w:t xml:space="preserve"> Performance: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slower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HTTP </w:t>
      </w:r>
      <w:proofErr w:type="spellStart"/>
      <w:r>
        <w:t>applications</w:t>
      </w:r>
      <w:proofErr w:type="spellEnd"/>
      <w:r>
        <w:t>.</w:t>
      </w:r>
    </w:p>
    <w:p w14:paraId="5B1F3894" w14:textId="77777777" w:rsidR="00746B26" w:rsidRDefault="00746B26" w:rsidP="00746B26"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Native Apps: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and a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57CA691F" w14:textId="77777777" w:rsidR="00746B26" w:rsidRDefault="00746B26" w:rsidP="00746B26">
      <w:r>
        <w:t>Use Cases:</w:t>
      </w:r>
    </w:p>
    <w:p w14:paraId="0B2F9E8F" w14:textId="77777777" w:rsidR="00746B26" w:rsidRDefault="00746B26" w:rsidP="00746B26">
      <w:r>
        <w:t xml:space="preserve">Email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e.g</w:t>
      </w:r>
      <w:proofErr w:type="spellEnd"/>
      <w:r>
        <w:t>., Gmail).</w:t>
      </w:r>
    </w:p>
    <w:p w14:paraId="3CE294B0" w14:textId="77777777" w:rsidR="00746B26" w:rsidRDefault="00746B26" w:rsidP="00746B26">
      <w:r>
        <w:t xml:space="preserve">Video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(</w:t>
      </w:r>
      <w:proofErr w:type="spellStart"/>
      <w:r>
        <w:t>e.g</w:t>
      </w:r>
      <w:proofErr w:type="spellEnd"/>
      <w:r>
        <w:t>., Netflix).</w:t>
      </w:r>
    </w:p>
    <w:p w14:paraId="5B6EFB61" w14:textId="77777777" w:rsidR="00746B26" w:rsidRDefault="00746B26" w:rsidP="00746B26">
      <w:proofErr w:type="spellStart"/>
      <w:r>
        <w:t>Collaboration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Trello </w:t>
      </w:r>
      <w:proofErr w:type="spellStart"/>
      <w:r>
        <w:t>or</w:t>
      </w:r>
      <w:proofErr w:type="spellEnd"/>
      <w:r>
        <w:t xml:space="preserve"> Asana).</w:t>
      </w:r>
    </w:p>
    <w:p w14:paraId="4BAE911A" w14:textId="77777777" w:rsidR="00746B26" w:rsidRDefault="00746B26" w:rsidP="00746B26">
      <w:r>
        <w:t xml:space="preserve">2. </w:t>
      </w:r>
      <w:proofErr w:type="spellStart"/>
      <w:r>
        <w:t>Multiple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Multiple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>)</w:t>
      </w:r>
    </w:p>
    <w:p w14:paraId="03017C9F" w14:textId="77777777" w:rsidR="00746B26" w:rsidRDefault="00746B26" w:rsidP="00746B26"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base, </w:t>
      </w:r>
      <w:proofErr w:type="spellStart"/>
      <w:r>
        <w:t>purpose</w:t>
      </w:r>
      <w:proofErr w:type="spellEnd"/>
      <w:r>
        <w:t xml:space="preserve">, and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>.</w:t>
      </w:r>
    </w:p>
    <w:p w14:paraId="6B16A1FF" w14:textId="77777777" w:rsidR="00746B26" w:rsidRDefault="00746B26" w:rsidP="00746B26"/>
    <w:p w14:paraId="5E51A35B" w14:textId="77777777" w:rsidR="00746B26" w:rsidRDefault="00746B26" w:rsidP="00746B26">
      <w:r>
        <w:t xml:space="preserve">Key </w:t>
      </w:r>
      <w:proofErr w:type="spellStart"/>
      <w:r>
        <w:t>features</w:t>
      </w:r>
      <w:proofErr w:type="spellEnd"/>
      <w:r>
        <w:t>:</w:t>
      </w:r>
    </w:p>
    <w:p w14:paraId="7CF4C43B" w14:textId="77777777" w:rsidR="00746B26" w:rsidRDefault="00746B26" w:rsidP="00746B26">
      <w:proofErr w:type="spellStart"/>
      <w:r>
        <w:t>Technological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: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can be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case.</w:t>
      </w:r>
    </w:p>
    <w:p w14:paraId="5518F408" w14:textId="77777777" w:rsidR="00746B26" w:rsidRDefault="00746B26" w:rsidP="00746B26">
      <w:proofErr w:type="spellStart"/>
      <w:r>
        <w:t>Modularity</w:t>
      </w:r>
      <w:proofErr w:type="spellEnd"/>
      <w:r>
        <w:t xml:space="preserve">: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, more </w:t>
      </w:r>
      <w:proofErr w:type="spellStart"/>
      <w:r>
        <w:t>manageable</w:t>
      </w:r>
      <w:proofErr w:type="spellEnd"/>
      <w:r>
        <w:t xml:space="preserve"> </w:t>
      </w:r>
      <w:proofErr w:type="spellStart"/>
      <w:r>
        <w:t>parts</w:t>
      </w:r>
      <w:proofErr w:type="spellEnd"/>
      <w:r>
        <w:t>.</w:t>
      </w:r>
    </w:p>
    <w:p w14:paraId="3956C6A0" w14:textId="77777777" w:rsidR="00746B26" w:rsidRDefault="00746B26" w:rsidP="00746B26">
      <w:proofErr w:type="spellStart"/>
      <w:r>
        <w:t>Independent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: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can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interference</w:t>
      </w:r>
      <w:proofErr w:type="spellEnd"/>
      <w:r>
        <w:t>.</w:t>
      </w:r>
    </w:p>
    <w:p w14:paraId="510EBB4B" w14:textId="77777777" w:rsidR="00746B26" w:rsidRDefault="00746B26" w:rsidP="00746B26">
      <w:r>
        <w:t>Use cases:</w:t>
      </w:r>
    </w:p>
    <w:p w14:paraId="3D341DEA" w14:textId="77777777" w:rsidR="00746B26" w:rsidRDefault="00746B26" w:rsidP="00746B26">
      <w:r>
        <w:t xml:space="preserve">Business </w:t>
      </w:r>
      <w:proofErr w:type="spellStart"/>
      <w:r>
        <w:t>ecosystems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module </w:t>
      </w:r>
      <w:proofErr w:type="spellStart"/>
      <w:r>
        <w:t>covers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.</w:t>
      </w:r>
    </w:p>
    <w:p w14:paraId="136C628B" w14:textId="77777777" w:rsidR="00746B26" w:rsidRDefault="00746B26" w:rsidP="00746B26">
      <w:proofErr w:type="spellStart"/>
      <w:r>
        <w:t>Large</w:t>
      </w:r>
      <w:proofErr w:type="spellEnd"/>
      <w:r>
        <w:t xml:space="preserve"> </w:t>
      </w:r>
      <w:proofErr w:type="spellStart"/>
      <w:r>
        <w:t>corporations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Google </w:t>
      </w:r>
      <w:proofErr w:type="spellStart"/>
      <w:r>
        <w:t>with</w:t>
      </w:r>
      <w:proofErr w:type="spellEnd"/>
      <w:r>
        <w:t xml:space="preserve"> YouTube, </w:t>
      </w:r>
      <w:proofErr w:type="spellStart"/>
      <w:r>
        <w:t>Maps</w:t>
      </w:r>
      <w:proofErr w:type="spellEnd"/>
      <w:r>
        <w:t>, Drive).</w:t>
      </w:r>
    </w:p>
    <w:p w14:paraId="400D1B61" w14:textId="77777777" w:rsidR="00746B26" w:rsidRDefault="00746B26" w:rsidP="00746B26">
      <w:r>
        <w:t xml:space="preserve">3. </w:t>
      </w:r>
      <w:proofErr w:type="spellStart"/>
      <w:r>
        <w:t>Animated</w:t>
      </w:r>
      <w:proofErr w:type="spellEnd"/>
      <w:r>
        <w:t xml:space="preserve"> Web </w:t>
      </w:r>
      <w:proofErr w:type="spellStart"/>
      <w:r>
        <w:t>Applications</w:t>
      </w:r>
      <w:proofErr w:type="spellEnd"/>
    </w:p>
    <w:p w14:paraId="51E02A82" w14:textId="77777777" w:rsidR="00746B26" w:rsidRDefault="00746B26" w:rsidP="00746B26"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visual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. </w:t>
      </w:r>
      <w:proofErr w:type="spellStart"/>
      <w:r>
        <w:t>Animation</w:t>
      </w:r>
      <w:proofErr w:type="spellEnd"/>
      <w:r>
        <w:t xml:space="preserve"> can be </w:t>
      </w:r>
      <w:proofErr w:type="spellStart"/>
      <w:r>
        <w:t>functional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</w:t>
      </w:r>
      <w:proofErr w:type="spellStart"/>
      <w:r>
        <w:t>aesthetic</w:t>
      </w:r>
      <w:proofErr w:type="spellEnd"/>
      <w:r>
        <w:t>.</w:t>
      </w:r>
    </w:p>
    <w:p w14:paraId="1FCBA800" w14:textId="77777777" w:rsidR="00746B26" w:rsidRDefault="00746B26" w:rsidP="00746B26"/>
    <w:p w14:paraId="62F8DB9E" w14:textId="77777777" w:rsidR="00746B26" w:rsidRDefault="00746B26" w:rsidP="00746B26">
      <w:r>
        <w:t xml:space="preserve">Key </w:t>
      </w:r>
      <w:proofErr w:type="spellStart"/>
      <w:r>
        <w:t>features</w:t>
      </w:r>
      <w:proofErr w:type="spellEnd"/>
      <w:r>
        <w:t>:</w:t>
      </w:r>
    </w:p>
    <w:p w14:paraId="000E3184" w14:textId="77777777" w:rsidR="00746B26" w:rsidRDefault="00746B26" w:rsidP="00746B26">
      <w:proofErr w:type="spellStart"/>
      <w:r>
        <w:t>Engaging</w:t>
      </w:r>
      <w:proofErr w:type="spellEnd"/>
      <w:r>
        <w:t xml:space="preserve"> </w:t>
      </w:r>
      <w:proofErr w:type="spellStart"/>
      <w:r>
        <w:t>interactivity</w:t>
      </w:r>
      <w:proofErr w:type="spellEnd"/>
      <w:r>
        <w:t xml:space="preserve">: </w:t>
      </w:r>
      <w:proofErr w:type="spellStart"/>
      <w:r>
        <w:t>Animated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capture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guide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3B8E44C2" w14:textId="77777777" w:rsidR="00746B26" w:rsidRDefault="00746B26" w:rsidP="00746B26">
      <w:r>
        <w:t xml:space="preserve">Key Technologies: Heavy use </w:t>
      </w:r>
      <w:proofErr w:type="spellStart"/>
      <w:r>
        <w:t>of</w:t>
      </w:r>
      <w:proofErr w:type="spellEnd"/>
      <w:r>
        <w:t xml:space="preserve"> CSS3, JavaScript, </w:t>
      </w:r>
      <w:proofErr w:type="spellStart"/>
      <w:r>
        <w:t>WebGL</w:t>
      </w:r>
      <w:proofErr w:type="spellEnd"/>
      <w:r>
        <w:t xml:space="preserve">, and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GreenSock</w:t>
      </w:r>
      <w:proofErr w:type="spellEnd"/>
      <w:r>
        <w:t xml:space="preserve"> (GSAP) </w:t>
      </w:r>
      <w:proofErr w:type="spellStart"/>
      <w:r>
        <w:t>or</w:t>
      </w:r>
      <w:proofErr w:type="spellEnd"/>
      <w:r>
        <w:t xml:space="preserve"> Three.js.</w:t>
      </w:r>
    </w:p>
    <w:p w14:paraId="5BF09BF8" w14:textId="77777777" w:rsidR="00746B26" w:rsidRDefault="00746B26" w:rsidP="00746B26">
      <w:proofErr w:type="spellStart"/>
      <w:r>
        <w:t>Technical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: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performance and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>.</w:t>
      </w:r>
    </w:p>
    <w:p w14:paraId="389C6A3C" w14:textId="77777777" w:rsidR="00746B26" w:rsidRDefault="00746B26" w:rsidP="00746B26">
      <w:r>
        <w:t>Use Cases:</w:t>
      </w:r>
    </w:p>
    <w:p w14:paraId="63A46446" w14:textId="77777777" w:rsidR="00746B26" w:rsidRDefault="00746B26" w:rsidP="00746B26">
      <w:proofErr w:type="spellStart"/>
      <w:r>
        <w:t>Promotional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marketing sites.</w:t>
      </w:r>
    </w:p>
    <w:p w14:paraId="34A7C186" w14:textId="77777777" w:rsidR="00746B26" w:rsidRDefault="00746B26" w:rsidP="00746B26">
      <w:r>
        <w:t xml:space="preserve">Creative </w:t>
      </w:r>
      <w:proofErr w:type="gramStart"/>
      <w:r>
        <w:t>portfolios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designers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agencies.</w:t>
      </w:r>
    </w:p>
    <w:p w14:paraId="22B80155" w14:textId="77777777" w:rsidR="00746B26" w:rsidRDefault="00746B26" w:rsidP="00746B26">
      <w:r>
        <w:t xml:space="preserve">Interactive </w:t>
      </w:r>
      <w:proofErr w:type="spellStart"/>
      <w:r>
        <w:t>in-browser</w:t>
      </w:r>
      <w:proofErr w:type="spellEnd"/>
      <w:r>
        <w:t xml:space="preserve"> </w:t>
      </w:r>
      <w:proofErr w:type="gramStart"/>
      <w:r>
        <w:t>apps</w:t>
      </w:r>
      <w:proofErr w:type="gramEnd"/>
      <w:r>
        <w:t xml:space="preserve"> and </w:t>
      </w:r>
      <w:proofErr w:type="spellStart"/>
      <w:r>
        <w:t>games</w:t>
      </w:r>
      <w:proofErr w:type="spellEnd"/>
      <w:r>
        <w:t>.</w:t>
      </w:r>
    </w:p>
    <w:p w14:paraId="0817D095" w14:textId="77777777" w:rsidR="00746B26" w:rsidRDefault="00746B26" w:rsidP="00746B26">
      <w:r>
        <w:t>4. E-Commerce Apps</w:t>
      </w:r>
    </w:p>
    <w:p w14:paraId="14A9882C" w14:textId="77777777" w:rsidR="00746B26" w:rsidRDefault="00746B26" w:rsidP="00746B26">
      <w:proofErr w:type="spellStart"/>
      <w:r>
        <w:t>These</w:t>
      </w:r>
      <w:proofErr w:type="spellEnd"/>
      <w:r>
        <w:t xml:space="preserve"> </w:t>
      </w:r>
      <w:proofErr w:type="gramStart"/>
      <w:r>
        <w:t>apps</w:t>
      </w:r>
      <w:proofErr w:type="gramEnd"/>
      <w:r>
        <w:t xml:space="preserve"> are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and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online.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attractive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, shopping </w:t>
      </w:r>
      <w:proofErr w:type="spellStart"/>
      <w:r>
        <w:t>carts</w:t>
      </w:r>
      <w:proofErr w:type="spellEnd"/>
      <w:r>
        <w:t xml:space="preserve">, and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>.</w:t>
      </w:r>
    </w:p>
    <w:p w14:paraId="46D9C19F" w14:textId="77777777" w:rsidR="00746B26" w:rsidRDefault="00746B26" w:rsidP="00746B26"/>
    <w:p w14:paraId="2AE5CF19" w14:textId="77777777" w:rsidR="00746B26" w:rsidRDefault="00746B26" w:rsidP="00746B26">
      <w:r>
        <w:t xml:space="preserve">Key </w:t>
      </w:r>
      <w:proofErr w:type="spellStart"/>
      <w:r>
        <w:t>Features</w:t>
      </w:r>
      <w:proofErr w:type="spellEnd"/>
      <w:r>
        <w:t>:</w:t>
      </w:r>
    </w:p>
    <w:p w14:paraId="4D46BFDB" w14:textId="77777777" w:rsidR="00746B26" w:rsidRDefault="00746B26" w:rsidP="00746B26">
      <w:r>
        <w:t xml:space="preserve">Shopping </w:t>
      </w:r>
      <w:proofErr w:type="spellStart"/>
      <w:r>
        <w:t>Cart</w:t>
      </w:r>
      <w:proofErr w:type="spellEnd"/>
      <w:r>
        <w:t xml:space="preserve">: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, store, and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2E3B233B" w14:textId="77777777" w:rsidR="00746B26" w:rsidRDefault="00746B26" w:rsidP="00746B26">
      <w:proofErr w:type="spellStart"/>
      <w:r>
        <w:t>Payment</w:t>
      </w:r>
      <w:proofErr w:type="spellEnd"/>
      <w:r>
        <w:t xml:space="preserve"> Gateway </w:t>
      </w:r>
      <w:proofErr w:type="spellStart"/>
      <w:r>
        <w:t>Integration</w:t>
      </w:r>
      <w:proofErr w:type="spellEnd"/>
      <w:r>
        <w:t xml:space="preserve">: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14:paraId="2DC34CC6" w14:textId="77777777" w:rsidR="00746B26" w:rsidRDefault="00746B26" w:rsidP="00746B26">
      <w:proofErr w:type="spellStart"/>
      <w:r>
        <w:t>Inventory</w:t>
      </w:r>
      <w:proofErr w:type="spellEnd"/>
      <w:r>
        <w:t xml:space="preserve"> Management and </w:t>
      </w:r>
      <w:proofErr w:type="spellStart"/>
      <w:r>
        <w:t>Analytics</w:t>
      </w:r>
      <w:proofErr w:type="spellEnd"/>
      <w:r>
        <w:t xml:space="preserve">: Tools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monitor </w:t>
      </w:r>
      <w:proofErr w:type="spellStart"/>
      <w:r>
        <w:t>business</w:t>
      </w:r>
      <w:proofErr w:type="spellEnd"/>
      <w:r>
        <w:t xml:space="preserve"> performance.</w:t>
      </w:r>
    </w:p>
    <w:p w14:paraId="38652691" w14:textId="77777777" w:rsidR="00746B26" w:rsidRDefault="00746B26" w:rsidP="00746B26">
      <w:r>
        <w:t>Use Cases:</w:t>
      </w:r>
    </w:p>
    <w:p w14:paraId="1B854BF7" w14:textId="77777777" w:rsidR="00746B26" w:rsidRDefault="00746B26" w:rsidP="00746B26">
      <w:r>
        <w:t>Amazon, eBay, Shopify.</w:t>
      </w:r>
    </w:p>
    <w:p w14:paraId="63BFFA8D" w14:textId="77777777" w:rsidR="00746B26" w:rsidRDefault="00746B26" w:rsidP="00746B26">
      <w:r>
        <w:t xml:space="preserve">Small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WooCommerce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BigCommerce</w:t>
      </w:r>
      <w:proofErr w:type="spellEnd"/>
      <w:r>
        <w:t>.</w:t>
      </w:r>
    </w:p>
    <w:p w14:paraId="56FBD96C" w14:textId="77777777" w:rsidR="00746B26" w:rsidRDefault="00746B26" w:rsidP="00746B26">
      <w:r>
        <w:t xml:space="preserve">5. </w:t>
      </w:r>
      <w:proofErr w:type="spellStart"/>
      <w:r>
        <w:t>Portals</w:t>
      </w:r>
      <w:proofErr w:type="spellEnd"/>
    </w:p>
    <w:p w14:paraId="16D0FB26" w14:textId="77777777" w:rsidR="00746B26" w:rsidRDefault="00746B26" w:rsidP="00746B26">
      <w:r>
        <w:t xml:space="preserve">Web </w:t>
      </w:r>
      <w:proofErr w:type="spellStart"/>
      <w:r>
        <w:t>portals</w:t>
      </w:r>
      <w:proofErr w:type="spellEnd"/>
      <w:r>
        <w:t xml:space="preserve"> are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unified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>.</w:t>
      </w:r>
    </w:p>
    <w:p w14:paraId="6A3F9E65" w14:textId="77777777" w:rsidR="00746B26" w:rsidRDefault="00746B26" w:rsidP="00746B26"/>
    <w:p w14:paraId="25AC6E5F" w14:textId="77777777" w:rsidR="00746B26" w:rsidRDefault="00746B26" w:rsidP="00746B26">
      <w:r>
        <w:t xml:space="preserve">Key </w:t>
      </w:r>
      <w:proofErr w:type="spellStart"/>
      <w:r>
        <w:t>features</w:t>
      </w:r>
      <w:proofErr w:type="spellEnd"/>
      <w:r>
        <w:t>:</w:t>
      </w:r>
    </w:p>
    <w:p w14:paraId="6312F8A5" w14:textId="77777777" w:rsidR="00746B26" w:rsidRDefault="00746B26" w:rsidP="00746B26">
      <w:r>
        <w:t xml:space="preserve">Access </w:t>
      </w:r>
      <w:proofErr w:type="spellStart"/>
      <w:r>
        <w:t>management</w:t>
      </w:r>
      <w:proofErr w:type="spellEnd"/>
      <w:r>
        <w:t xml:space="preserve">: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include</w:t>
      </w:r>
      <w:proofErr w:type="spellEnd"/>
      <w:r>
        <w:t xml:space="preserve">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sign-on</w:t>
      </w:r>
      <w:proofErr w:type="spellEnd"/>
      <w:r>
        <w:t xml:space="preserve"> (SSO)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single </w:t>
      </w:r>
      <w:proofErr w:type="spellStart"/>
      <w:r>
        <w:t>credential</w:t>
      </w:r>
      <w:proofErr w:type="spellEnd"/>
      <w:r>
        <w:t>.</w:t>
      </w:r>
    </w:p>
    <w:p w14:paraId="69D9AC61" w14:textId="77777777" w:rsidR="00746B26" w:rsidRDefault="00746B26" w:rsidP="00746B26">
      <w:proofErr w:type="spellStart"/>
      <w:r>
        <w:t>Customized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: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'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5EB6E84B" w14:textId="77777777" w:rsidR="00746B26" w:rsidRDefault="00746B26" w:rsidP="00746B26">
      <w:proofErr w:type="spellStart"/>
      <w:r>
        <w:t>Application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: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diverse </w:t>
      </w:r>
      <w:proofErr w:type="spellStart"/>
      <w:r>
        <w:t>systems</w:t>
      </w:r>
      <w:proofErr w:type="spellEnd"/>
      <w:r>
        <w:t>.</w:t>
      </w:r>
    </w:p>
    <w:p w14:paraId="29FA6408" w14:textId="77777777" w:rsidR="00746B26" w:rsidRDefault="00746B26" w:rsidP="00746B26">
      <w:r>
        <w:lastRenderedPageBreak/>
        <w:t>Use cases:</w:t>
      </w:r>
    </w:p>
    <w:p w14:paraId="05DC5822" w14:textId="77777777" w:rsidR="00746B26" w:rsidRDefault="00746B26" w:rsidP="00746B26">
      <w:proofErr w:type="spellStart"/>
      <w:r>
        <w:t>Employee</w:t>
      </w:r>
      <w:proofErr w:type="spellEnd"/>
      <w:r>
        <w:t xml:space="preserve"> </w:t>
      </w:r>
      <w:proofErr w:type="spellStart"/>
      <w:r>
        <w:t>portals</w:t>
      </w:r>
      <w:proofErr w:type="spellEnd"/>
      <w:r>
        <w:t xml:space="preserve"> in </w:t>
      </w:r>
      <w:proofErr w:type="spellStart"/>
      <w:r>
        <w:t>companies</w:t>
      </w:r>
      <w:proofErr w:type="spellEnd"/>
      <w:r>
        <w:t>.</w:t>
      </w:r>
    </w:p>
    <w:p w14:paraId="712DBFEE" w14:textId="77777777" w:rsidR="00746B26" w:rsidRDefault="00746B26" w:rsidP="00746B26">
      <w:proofErr w:type="spellStart"/>
      <w:r>
        <w:t>Educational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p w14:paraId="0328F46B" w14:textId="77777777" w:rsidR="00746B26" w:rsidRDefault="00746B26" w:rsidP="00746B26">
      <w:r>
        <w:t xml:space="preserve">Sites </w:t>
      </w:r>
      <w:proofErr w:type="spellStart"/>
      <w:r>
        <w:t>like</w:t>
      </w:r>
      <w:proofErr w:type="spellEnd"/>
      <w:r>
        <w:t xml:space="preserve"> Yahoo! </w:t>
      </w:r>
      <w:proofErr w:type="spellStart"/>
      <w:r>
        <w:t>or</w:t>
      </w:r>
      <w:proofErr w:type="spellEnd"/>
      <w:r>
        <w:t xml:space="preserve"> MSN.</w:t>
      </w:r>
    </w:p>
    <w:p w14:paraId="55355029" w14:textId="77777777" w:rsidR="00746B26" w:rsidRDefault="00746B26" w:rsidP="00746B26">
      <w:r>
        <w:t xml:space="preserve">6. </w:t>
      </w:r>
      <w:proofErr w:type="spellStart"/>
      <w:r>
        <w:t>Progressive</w:t>
      </w:r>
      <w:proofErr w:type="spellEnd"/>
      <w:r>
        <w:t xml:space="preserve"> Web Apps (PWA)</w:t>
      </w:r>
    </w:p>
    <w:p w14:paraId="795123F0" w14:textId="77777777" w:rsidR="00746B26" w:rsidRDefault="00746B26" w:rsidP="00746B26">
      <w:proofErr w:type="spellStart"/>
      <w:r>
        <w:t>PWAs</w:t>
      </w:r>
      <w:proofErr w:type="spellEnd"/>
      <w:r>
        <w:t xml:space="preserve"> are a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web </w:t>
      </w:r>
      <w:proofErr w:type="gramStart"/>
      <w:r>
        <w:t>apps</w:t>
      </w:r>
      <w:proofErr w:type="gramEnd"/>
      <w:r>
        <w:t xml:space="preserve"> and native apps. </w:t>
      </w:r>
      <w:proofErr w:type="spellStart"/>
      <w:r>
        <w:t>They</w:t>
      </w:r>
      <w:proofErr w:type="spellEnd"/>
      <w:r>
        <w:t xml:space="preserve"> combine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offline use) and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browser.</w:t>
      </w:r>
    </w:p>
    <w:p w14:paraId="38DCA660" w14:textId="77777777" w:rsidR="00746B26" w:rsidRDefault="00746B26" w:rsidP="00746B26"/>
    <w:p w14:paraId="03E771D8" w14:textId="77777777" w:rsidR="00746B26" w:rsidRDefault="00746B26" w:rsidP="00746B26">
      <w:r>
        <w:t xml:space="preserve">Key </w:t>
      </w:r>
      <w:proofErr w:type="spellStart"/>
      <w:r>
        <w:t>features</w:t>
      </w:r>
      <w:proofErr w:type="spellEnd"/>
      <w:r>
        <w:t>:</w:t>
      </w:r>
    </w:p>
    <w:p w14:paraId="61070B16" w14:textId="77777777" w:rsidR="00746B26" w:rsidRDefault="00746B26" w:rsidP="00746B26">
      <w:proofErr w:type="spellStart"/>
      <w:r>
        <w:t>Optional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: </w:t>
      </w:r>
      <w:proofErr w:type="spellStart"/>
      <w:r>
        <w:t>Users</w:t>
      </w:r>
      <w:proofErr w:type="spellEnd"/>
      <w:r>
        <w:t xml:space="preserve"> can “</w:t>
      </w:r>
      <w:proofErr w:type="spellStart"/>
      <w:r>
        <w:t>install</w:t>
      </w:r>
      <w:proofErr w:type="spellEnd"/>
      <w:r>
        <w:t xml:space="preserve">” </w:t>
      </w:r>
      <w:proofErr w:type="spellStart"/>
      <w:r>
        <w:t>them</w:t>
      </w:r>
      <w:proofErr w:type="spellEnd"/>
      <w:r>
        <w:t xml:space="preserve"> as a native </w:t>
      </w:r>
      <w:proofErr w:type="gramStart"/>
      <w:r>
        <w:t>app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Store </w:t>
      </w:r>
      <w:proofErr w:type="spellStart"/>
      <w:r>
        <w:t>or</w:t>
      </w:r>
      <w:proofErr w:type="spellEnd"/>
      <w:r>
        <w:t xml:space="preserve"> Google Play.</w:t>
      </w:r>
    </w:p>
    <w:p w14:paraId="66413DDB" w14:textId="77777777" w:rsidR="00746B26" w:rsidRDefault="00746B26" w:rsidP="00746B26">
      <w:r>
        <w:t xml:space="preserve">Offline </w:t>
      </w:r>
      <w:proofErr w:type="spellStart"/>
      <w:r>
        <w:t>operation</w:t>
      </w:r>
      <w:proofErr w:type="spellEnd"/>
      <w:r>
        <w:t xml:space="preserve">: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cache data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internet.</w:t>
      </w:r>
    </w:p>
    <w:p w14:paraId="6FEEE5DA" w14:textId="77777777" w:rsidR="00746B26" w:rsidRDefault="00746B26" w:rsidP="00746B26">
      <w:r>
        <w:t xml:space="preserve">Universal </w:t>
      </w:r>
      <w:proofErr w:type="spellStart"/>
      <w:r>
        <w:t>compatibility</w:t>
      </w:r>
      <w:proofErr w:type="spellEnd"/>
      <w:r>
        <w:t xml:space="preserve">: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browser.</w:t>
      </w:r>
    </w:p>
    <w:p w14:paraId="3AF4E098" w14:textId="77777777" w:rsidR="00746B26" w:rsidRDefault="00746B26" w:rsidP="00746B26">
      <w:r>
        <w:t>Use cases:</w:t>
      </w:r>
    </w:p>
    <w:p w14:paraId="5F58FF8F" w14:textId="77777777" w:rsidR="00746B26" w:rsidRDefault="00746B26" w:rsidP="00746B26">
      <w:r>
        <w:t xml:space="preserve">News </w:t>
      </w:r>
      <w:proofErr w:type="gramStart"/>
      <w:r>
        <w:t>apps</w:t>
      </w:r>
      <w:proofErr w:type="gramEnd"/>
      <w:r>
        <w:t>.</w:t>
      </w:r>
    </w:p>
    <w:p w14:paraId="7450F0B4" w14:textId="77777777" w:rsidR="00746B26" w:rsidRDefault="00746B26" w:rsidP="00746B26">
      <w:r>
        <w:t xml:space="preserve">Online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(</w:t>
      </w:r>
      <w:proofErr w:type="spellStart"/>
      <w:r>
        <w:t>e.g</w:t>
      </w:r>
      <w:proofErr w:type="spellEnd"/>
      <w:r>
        <w:t>. Starbucks PWA).</w:t>
      </w:r>
    </w:p>
    <w:p w14:paraId="7D18ECD4" w14:textId="602F2ED6" w:rsidR="006C4565" w:rsidRPr="00746B26" w:rsidRDefault="00746B26" w:rsidP="00746B26">
      <w:pPr>
        <w:ind w:left="708" w:hanging="708"/>
        <w:rPr>
          <w:u w:val="single"/>
        </w:rPr>
      </w:pPr>
      <w:proofErr w:type="spellStart"/>
      <w:r>
        <w:t>Lightweight</w:t>
      </w:r>
      <w:proofErr w:type="spellEnd"/>
      <w:r>
        <w:t xml:space="preserve"> social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Twitter Lite</w:t>
      </w:r>
    </w:p>
    <w:sectPr w:rsidR="006C4565" w:rsidRPr="00746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24B1"/>
    <w:multiLevelType w:val="multilevel"/>
    <w:tmpl w:val="9C7E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55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26"/>
    <w:rsid w:val="00173B95"/>
    <w:rsid w:val="0053536E"/>
    <w:rsid w:val="006C4565"/>
    <w:rsid w:val="00746B26"/>
    <w:rsid w:val="00EF1CD2"/>
    <w:rsid w:val="00F5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6854"/>
  <w15:chartTrackingRefBased/>
  <w15:docId w15:val="{3FA34081-3C44-459D-BAAA-B9041BDE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B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B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B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B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B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B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B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B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B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B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644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STEFANIA SALCEDO CHICHANDE</dc:creator>
  <cp:keywords/>
  <dc:description/>
  <cp:lastModifiedBy>MICAELA STEFANIA SALCEDO CHICHANDE</cp:lastModifiedBy>
  <cp:revision>1</cp:revision>
  <dcterms:created xsi:type="dcterms:W3CDTF">2024-12-10T20:12:00Z</dcterms:created>
  <dcterms:modified xsi:type="dcterms:W3CDTF">2024-12-10T20:16:00Z</dcterms:modified>
</cp:coreProperties>
</file>