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F4ED" w14:textId="77777777" w:rsidR="008749E4" w:rsidRPr="006C1EE5" w:rsidRDefault="008749E4">
      <w:pPr>
        <w:jc w:val="center"/>
      </w:pPr>
    </w:p>
    <w:tbl>
      <w:tblPr>
        <w:tblStyle w:val="a"/>
        <w:tblW w:w="934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580"/>
        <w:gridCol w:w="810"/>
        <w:gridCol w:w="915"/>
        <w:gridCol w:w="1860"/>
        <w:gridCol w:w="1020"/>
      </w:tblGrid>
      <w:tr w:rsidR="008749E4" w:rsidRPr="006C1EE5" w14:paraId="6ECAC58E" w14:textId="77777777">
        <w:trPr>
          <w:trHeight w:val="4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0E923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MATERIA</w:t>
            </w:r>
          </w:p>
        </w:tc>
        <w:tc>
          <w:tcPr>
            <w:tcW w:w="25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CB0AA" w14:textId="6E478D9A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Web Avanzado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25881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NRC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A122C" w14:textId="49D50EC1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617A1"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7FC7F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TRABAJO No.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E7E29" w14:textId="23E66B45" w:rsidR="008749E4" w:rsidRPr="006C1EE5" w:rsidRDefault="001841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749E4" w:rsidRPr="006C1EE5" w14:paraId="594DC11D" w14:textId="77777777">
        <w:trPr>
          <w:trHeight w:val="465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9D08B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CARRERA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25D5B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Ing. de Software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4457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DOCENTE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91B00" w14:textId="05E1A3D9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Edison Lascano</w:t>
            </w:r>
          </w:p>
        </w:tc>
      </w:tr>
      <w:tr w:rsidR="008749E4" w:rsidRPr="006C1EE5" w14:paraId="136EAD1B" w14:textId="77777777">
        <w:trPr>
          <w:trHeight w:val="828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667F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PERIODO ACADÉMICO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EBD22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OCT 24 - MAR 25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A6B6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68AFB" w14:textId="2835CA51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23/12/2024</w:t>
            </w:r>
          </w:p>
        </w:tc>
      </w:tr>
      <w:tr w:rsidR="008749E4" w:rsidRPr="006C1EE5" w14:paraId="7AB8DF0E" w14:textId="77777777">
        <w:trPr>
          <w:trHeight w:val="579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3AA32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TEMA</w:t>
            </w:r>
          </w:p>
        </w:tc>
        <w:tc>
          <w:tcPr>
            <w:tcW w:w="718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4FB47" w14:textId="2817AEE0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Investigación de OA</w:t>
            </w:r>
            <w:r w:rsidR="006C1EE5"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uth</w:t>
            </w:r>
            <w:r w:rsidR="001841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Soap</w:t>
            </w:r>
          </w:p>
        </w:tc>
      </w:tr>
      <w:tr w:rsidR="008749E4" w:rsidRPr="006C1EE5" w14:paraId="0FCEE31A" w14:textId="77777777">
        <w:trPr>
          <w:trHeight w:val="465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1D7D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ESTUDIANTE(S)</w:t>
            </w:r>
          </w:p>
        </w:tc>
        <w:tc>
          <w:tcPr>
            <w:tcW w:w="718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2128F" w14:textId="3C4A9B50" w:rsidR="008749E4" w:rsidRPr="006C1EE5" w:rsidRDefault="00000000" w:rsidP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Matías Suárez</w:t>
            </w:r>
          </w:p>
        </w:tc>
      </w:tr>
    </w:tbl>
    <w:p w14:paraId="1776E467" w14:textId="77777777" w:rsidR="008749E4" w:rsidRPr="006C1EE5" w:rsidRDefault="008749E4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72C9C236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508A7" w14:textId="3698EF78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A.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INTRODUCCION</w:t>
            </w:r>
          </w:p>
        </w:tc>
      </w:tr>
    </w:tbl>
    <w:p w14:paraId="632E3647" w14:textId="0C086D34" w:rsidR="008749E4" w:rsidRPr="006C1EE5" w:rsidRDefault="000762E4" w:rsidP="0008537C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C1EE5">
        <w:rPr>
          <w:rFonts w:ascii="Times New Roman" w:hAnsi="Times New Roman" w:cs="Times New Roman"/>
          <w:bCs/>
          <w:sz w:val="24"/>
          <w:szCs w:val="24"/>
        </w:rPr>
        <w:t>En la creación de aplicaciones web contemporáneas, la seguridad y la eficacia son elementos clave. La urgencia de salvaguardar la información del usuario y asegurar una comunicación fiable entre los sistemas ha impulsado la implementación de herramientas y métodos como OAuth, Credentials de Seguridad y RESTful. Estas tecnologías no solo potencian la experiencia del usuario, sino que también brindan a los programadores la posibilidad de desarrollar aplicaciones más escalables, seguras y de fácil integración. Este reporte se enfoca en la aplicación de estas tecnologías en el ámbito de las aplicaciones web, resaltando sus características principales, beneficios y vínculos.</w:t>
      </w:r>
    </w:p>
    <w:p w14:paraId="531DC649" w14:textId="1A0587FB" w:rsidR="000762E4" w:rsidRPr="006C1EE5" w:rsidRDefault="000762E4" w:rsidP="0008537C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62E4">
        <w:rPr>
          <w:rFonts w:ascii="Times New Roman" w:hAnsi="Times New Roman" w:cs="Times New Roman"/>
          <w:bCs/>
          <w:sz w:val="24"/>
          <w:szCs w:val="24"/>
        </w:rPr>
        <w:t>La seguridad cobra particular importancia en un contexto donde las vulnerabilidades de datos y los ataques informáticos se vuelven cada vez más habituales. OAuth responde a la exigencia de regular el acceso a los recursos del usuario sin poner en riesgo su privacidad. Las Credentials de Seguridad actúan como fundamento para la autenticación y autorización, mientras que RESTful ofrece un marco eficaz y adaptable para la comunicación entre sistemas. Entender estas herramientas y su incorporación es fundamental para desarrollar aplicaciones web sólidas y fiables.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37C3779E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524D8" w14:textId="081B1040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B.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DESARROLLO</w:t>
            </w:r>
          </w:p>
        </w:tc>
      </w:tr>
    </w:tbl>
    <w:p w14:paraId="123687E3" w14:textId="789B0DDC" w:rsidR="008749E4" w:rsidRPr="001A4132" w:rsidRDefault="00E75186" w:rsidP="00E75186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4132">
        <w:rPr>
          <w:rFonts w:ascii="Times New Roman" w:eastAsia="Times New Roman" w:hAnsi="Times New Roman" w:cs="Times New Roman"/>
          <w:b/>
          <w:bCs/>
          <w:sz w:val="28"/>
          <w:szCs w:val="28"/>
        </w:rPr>
        <w:t>OAuth</w:t>
      </w:r>
    </w:p>
    <w:p w14:paraId="1BB327C5" w14:textId="7661686A" w:rsidR="00E75186" w:rsidRP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sz w:val="24"/>
          <w:szCs w:val="24"/>
        </w:rPr>
        <w:t xml:space="preserve">OAuth (Authorization Open) es una norma que facilita a las aplicaciones el acceso seguro a recursos en representación de un usuario, sin la necesidad de compartir sus credenciales. La 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lastRenderedPageBreak/>
        <w:t>versión más empleada es OAuth 2.0, la cual se fundamenta en la utilización de tokens de acceso para validar peticiones.</w:t>
      </w:r>
    </w:p>
    <w:p w14:paraId="5CFECCC2" w14:textId="3F0A7B8B" w:rsidR="00E75186" w:rsidRP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Especificaciones de OAuth</w:t>
      </w:r>
    </w:p>
    <w:p w14:paraId="08D4A848" w14:textId="5EE98119" w:rsidR="00E75186" w:rsidRP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División de obligaciones: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t xml:space="preserve"> OAuth posibilita que el proveedor de identidad (como Google) administre las credenciales del usuario, mientras que la aplicación solo utiliza los recursos requeridos.</w:t>
      </w:r>
    </w:p>
    <w:p w14:paraId="34781DD4" w14:textId="1BB737EF" w:rsidR="00E75186" w:rsidRP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Implementación de tokens de acceso: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t xml:space="preserve"> Estos tokens tienen una duración limitada y restringen el alcance del acceso, lo que disminuye el efecto si se comprometen.</w:t>
      </w:r>
    </w:p>
    <w:p w14:paraId="282AAA22" w14:textId="7F1D223B" w:rsid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Flujos a medida: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t xml:space="preserve"> OAuth respalda diversos protocolos de autorización, tales como el Código de Autorización, Implicit y Credentials del Cliente, en función de las necesidades de la aplicación.</w:t>
      </w:r>
    </w:p>
    <w:p w14:paraId="3104EA6B" w14:textId="373A5D40" w:rsidR="00E75186" w:rsidRPr="00E75186" w:rsidRDefault="00E75186" w:rsidP="00E75186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Ejemplo de Implementación de OAuth 2.0</w:t>
      </w:r>
    </w:p>
    <w:p w14:paraId="1C400420" w14:textId="009970B1" w:rsidR="00E75186" w:rsidRDefault="00E75186" w:rsidP="00E751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sz w:val="24"/>
          <w:szCs w:val="24"/>
        </w:rPr>
        <w:t>Imaginemos que hemos creado una aplicación web que facilita a los usuarios la autenticación a través de Google. Para la implementación de OAuth 2.0, el método habitual es el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t>"Authorization Code".</w:t>
      </w:r>
    </w:p>
    <w:p w14:paraId="1D005FFE" w14:textId="77777777" w:rsidR="00E75186" w:rsidRDefault="00E75186" w:rsidP="00E751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D6C87" w14:textId="150C9E31" w:rsidR="004E70F2" w:rsidRPr="004E70F2" w:rsidRDefault="00E75186" w:rsidP="004E70F2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b/>
          <w:bCs/>
          <w:sz w:val="24"/>
          <w:szCs w:val="24"/>
        </w:rPr>
        <w:t>Solicitud de autorización:</w:t>
      </w:r>
    </w:p>
    <w:p w14:paraId="50ABE6A8" w14:textId="36D4B076" w:rsidR="004E70F2" w:rsidRDefault="004E70F2" w:rsidP="00A82A4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56236A" wp14:editId="4F87C4AA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135880" cy="1784350"/>
            <wp:effectExtent l="0" t="0" r="7620" b="6350"/>
            <wp:wrapSquare wrapText="bothSides"/>
            <wp:docPr id="202653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6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0A55C" w14:textId="77777777" w:rsidR="00A82A4D" w:rsidRPr="00A82A4D" w:rsidRDefault="00A82A4D" w:rsidP="00A82A4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56A1AEC7" w14:textId="04B256ED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E70F2">
        <w:rPr>
          <w:rFonts w:ascii="Times New Roman" w:eastAsia="Times New Roman" w:hAnsi="Times New Roman" w:cs="Times New Roman"/>
          <w:sz w:val="24"/>
          <w:szCs w:val="24"/>
        </w:rPr>
        <w:t>Esto redirige al usuario a la página de autorización de Google.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5ADEBEF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3574FB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A0A2A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EA3B8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5ED86F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71D2B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4690DA" w14:textId="77777777" w:rsidR="004E70F2" w:rsidRPr="004E70F2" w:rsidRDefault="004E70F2" w:rsidP="004E70F2">
      <w:pPr>
        <w:pStyle w:val="Prrafode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Código intercambiado por token de acceso:</w:t>
      </w:r>
    </w:p>
    <w:p w14:paraId="580AFA42" w14:textId="6C2FDD80" w:rsidR="004E70F2" w:rsidRP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sz w:val="24"/>
          <w:szCs w:val="24"/>
        </w:rPr>
        <w:t>En el backend, se efectúa la petición siguiente para conseguir el token:</w:t>
      </w:r>
    </w:p>
    <w:p w14:paraId="0BDC9A80" w14:textId="0615139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A5BA8" w14:textId="719D3256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56FFCE" wp14:editId="3F9B444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66260" cy="2416458"/>
            <wp:effectExtent l="0" t="0" r="0" b="3175"/>
            <wp:wrapSquare wrapText="bothSides"/>
            <wp:docPr id="1280645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51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16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2330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C0243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CE2B0F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239B8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42B6C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B764DD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B9178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136AD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36DD0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95858" w14:textId="77777777" w:rsid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982BB" w14:textId="77777777" w:rsid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609B2" w14:textId="77777777" w:rsid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1F616" w14:textId="39C39A5D" w:rsidR="004E70F2" w:rsidRDefault="004E70F2" w:rsidP="004E70F2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BC70D0" wp14:editId="2005AC44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370320" cy="906780"/>
            <wp:effectExtent l="0" t="0" r="0" b="7620"/>
            <wp:wrapSquare wrapText="bothSides"/>
            <wp:docPr id="2086844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443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0F2">
        <w:rPr>
          <w:rFonts w:ascii="Times New Roman" w:eastAsia="Times New Roman" w:hAnsi="Times New Roman" w:cs="Times New Roman"/>
          <w:b/>
          <w:bCs/>
          <w:sz w:val="24"/>
          <w:szCs w:val="24"/>
        </w:rPr>
        <w:t>Utilización del token para obtener información del usuario:</w:t>
      </w:r>
    </w:p>
    <w:p w14:paraId="70C9E8A1" w14:textId="212594A1" w:rsidR="004E70F2" w:rsidRDefault="004E70F2" w:rsidP="004E70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9AB386" w14:textId="10834437" w:rsidR="001A4132" w:rsidRPr="001A4132" w:rsidRDefault="001A4132" w:rsidP="001A41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4132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Credentials</w:t>
      </w:r>
    </w:p>
    <w:p w14:paraId="289958A1" w14:textId="77777777" w:rsidR="001A4132" w:rsidRDefault="001A4132" w:rsidP="004E70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E0C32C" w14:textId="77777777" w:rsidR="001A4132" w:rsidRPr="001A4132" w:rsidRDefault="001A4132" w:rsidP="001A41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sz w:val="24"/>
          <w:szCs w:val="24"/>
        </w:rPr>
        <w:t>Es fundamental contar con credenciales de seguridad para asegurar la autenticación y autorización en las aplicaciones. Estos comprenden claves de acceso, claves API, certificados y tokens.</w:t>
      </w:r>
    </w:p>
    <w:p w14:paraId="7AAC6930" w14:textId="77777777" w:rsidR="001A4132" w:rsidRP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1D3275" w14:textId="085753A2" w:rsid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Tipos de Credenciales de Seguridad</w:t>
      </w:r>
    </w:p>
    <w:p w14:paraId="6584304F" w14:textId="77777777" w:rsidR="001A4132" w:rsidRP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20EB25" w14:textId="223647C6" w:rsidR="001A4132" w:rsidRPr="001A4132" w:rsidRDefault="001A4132" w:rsidP="001A4132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Contraseñas:</w:t>
      </w:r>
      <w:r w:rsidRPr="001A4132">
        <w:rPr>
          <w:rFonts w:ascii="Times New Roman" w:eastAsia="Times New Roman" w:hAnsi="Times New Roman" w:cs="Times New Roman"/>
          <w:sz w:val="24"/>
          <w:szCs w:val="24"/>
        </w:rPr>
        <w:t xml:space="preserve"> Empleadas para verificar la autenticidad de los usuarios humanos.</w:t>
      </w:r>
    </w:p>
    <w:p w14:paraId="5BB68650" w14:textId="669DBBE7" w:rsidR="001A4132" w:rsidRPr="001A4132" w:rsidRDefault="001A4132" w:rsidP="001A4132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Claves API:</w:t>
      </w:r>
      <w:r w:rsidRPr="001A4132">
        <w:rPr>
          <w:rFonts w:ascii="Times New Roman" w:eastAsia="Times New Roman" w:hAnsi="Times New Roman" w:cs="Times New Roman"/>
          <w:sz w:val="24"/>
          <w:szCs w:val="24"/>
        </w:rPr>
        <w:t xml:space="preserve"> Creadas para verificar la autenticidad de las aplicaciones del cliente al relacionarse con APIs.</w:t>
      </w:r>
    </w:p>
    <w:p w14:paraId="631EE218" w14:textId="2D98613A" w:rsidR="001A4132" w:rsidRPr="001A4132" w:rsidRDefault="001A4132" w:rsidP="001A4132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Certificados:</w:t>
      </w:r>
      <w:r w:rsidRPr="001A4132">
        <w:rPr>
          <w:rFonts w:ascii="Times New Roman" w:eastAsia="Times New Roman" w:hAnsi="Times New Roman" w:cs="Times New Roman"/>
          <w:sz w:val="24"/>
          <w:szCs w:val="24"/>
        </w:rPr>
        <w:t xml:space="preserve"> Ofrecen autenticación cifrada para comunicaciones seguras.</w:t>
      </w:r>
    </w:p>
    <w:p w14:paraId="2E2E49CD" w14:textId="32D492EE" w:rsidR="001A4132" w:rsidRDefault="001A4132" w:rsidP="001A4132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Tokens:</w:t>
      </w:r>
      <w:r w:rsidRPr="001A4132">
        <w:rPr>
          <w:rFonts w:ascii="Times New Roman" w:eastAsia="Times New Roman" w:hAnsi="Times New Roman" w:cs="Times New Roman"/>
          <w:sz w:val="24"/>
          <w:szCs w:val="24"/>
        </w:rPr>
        <w:t xml:space="preserve"> Facilitan un acceso limitado y temporal a recursos determinados.</w:t>
      </w:r>
    </w:p>
    <w:p w14:paraId="4F1F0E8F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E8ED2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D6900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F8295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2D2647" w14:textId="7FDBEF35" w:rsidR="001A4132" w:rsidRP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Ejemplo de Uso de Claves API</w:t>
      </w:r>
    </w:p>
    <w:p w14:paraId="7313162C" w14:textId="5282D2C0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sz w:val="24"/>
          <w:szCs w:val="24"/>
        </w:rPr>
        <w:t>Una API que requiere una clave para verificar peticiones puede ser configurada de la siguiente manera:</w:t>
      </w:r>
    </w:p>
    <w:p w14:paraId="21AFED88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3F16D3" w14:textId="77777777" w:rsidR="001A4132" w:rsidRPr="001A4132" w:rsidRDefault="001A4132" w:rsidP="001A4132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Establecimiento de la API:</w:t>
      </w:r>
    </w:p>
    <w:p w14:paraId="09DD0AE7" w14:textId="485B5E5D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sz w:val="24"/>
          <w:szCs w:val="24"/>
        </w:rPr>
        <w:t>El servidor corrobora la clave suministrada:</w:t>
      </w:r>
    </w:p>
    <w:p w14:paraId="7CD23B8E" w14:textId="34B2A156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E4234E" wp14:editId="2823B2E4">
            <wp:extent cx="5733415" cy="2652395"/>
            <wp:effectExtent l="0" t="0" r="635" b="0"/>
            <wp:docPr id="338942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42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1382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F5867" w14:textId="62120663" w:rsidR="001A4132" w:rsidRDefault="001A4132" w:rsidP="001A4132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Solicitud del cliente:</w:t>
      </w:r>
    </w:p>
    <w:p w14:paraId="1357A40B" w14:textId="0EF543F3" w:rsid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3C774C" wp14:editId="7ED4AA7F">
            <wp:extent cx="5733415" cy="234950"/>
            <wp:effectExtent l="0" t="0" r="635" b="0"/>
            <wp:docPr id="469870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70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0F9" w14:textId="4A061B2F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sz w:val="24"/>
          <w:szCs w:val="24"/>
        </w:rPr>
        <w:t>Esto devolverá los datos solo si la clave proporcionada es válida.</w:t>
      </w:r>
    </w:p>
    <w:p w14:paraId="28E8219B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899A8" w14:textId="51742748" w:rsidR="001A4132" w:rsidRDefault="001A4132" w:rsidP="001A41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4132">
        <w:rPr>
          <w:rFonts w:ascii="Times New Roman" w:eastAsia="Times New Roman" w:hAnsi="Times New Roman" w:cs="Times New Roman"/>
          <w:b/>
          <w:bCs/>
          <w:sz w:val="28"/>
          <w:szCs w:val="28"/>
        </w:rPr>
        <w:t>RESTful</w:t>
      </w:r>
    </w:p>
    <w:p w14:paraId="46E1314E" w14:textId="77777777" w:rsidR="001A4132" w:rsidRDefault="001A4132" w:rsidP="001A41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45C170" w14:textId="77777777" w:rsidR="009207CC" w:rsidRPr="009207CC" w:rsidRDefault="009207CC" w:rsidP="009207CC">
      <w:p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sz w:val="24"/>
          <w:szCs w:val="24"/>
        </w:rPr>
        <w:t>RESTful es una arquitectura orientada a la creación de servicios web. Establece fundamentos como la utilización de operaciones HTTP estándar y un diseño libre de estado.</w:t>
      </w:r>
    </w:p>
    <w:p w14:paraId="581AC465" w14:textId="77777777" w:rsidR="009207CC" w:rsidRPr="009207CC" w:rsidRDefault="009207CC" w:rsidP="009207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57BC3" w14:textId="4955003F" w:rsidR="009207CC" w:rsidRPr="009207CC" w:rsidRDefault="009207CC" w:rsidP="009207C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Principios de RESTful</w:t>
      </w:r>
    </w:p>
    <w:p w14:paraId="187B9668" w14:textId="77777777" w:rsidR="009207CC" w:rsidRPr="009207CC" w:rsidRDefault="009207CC" w:rsidP="009207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0ABE5" w14:textId="5845C888" w:rsidR="009207CC" w:rsidRPr="009207CC" w:rsidRDefault="009207CC" w:rsidP="009207C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Reconocimiento de recursos:</w:t>
      </w:r>
      <w:r w:rsidRPr="009207CC">
        <w:rPr>
          <w:rFonts w:ascii="Times New Roman" w:eastAsia="Times New Roman" w:hAnsi="Times New Roman" w:cs="Times New Roman"/>
          <w:sz w:val="24"/>
          <w:szCs w:val="24"/>
        </w:rPr>
        <w:t xml:space="preserve"> Cada recurso posee un identificador singular que se muestra por medio de una URL.</w:t>
      </w:r>
    </w:p>
    <w:p w14:paraId="57753678" w14:textId="082ADE74" w:rsidR="009207CC" w:rsidRPr="009207CC" w:rsidRDefault="009207CC" w:rsidP="009207C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Operaciones normalizadas:</w:t>
      </w:r>
      <w:r w:rsidRPr="009207CC">
        <w:rPr>
          <w:rFonts w:ascii="Times New Roman" w:eastAsia="Times New Roman" w:hAnsi="Times New Roman" w:cs="Times New Roman"/>
          <w:sz w:val="24"/>
          <w:szCs w:val="24"/>
        </w:rPr>
        <w:t xml:space="preserve"> Implementación de protocolos HTTP tales como GET, POST, PUT, DELETE para interactuar con los recursos.</w:t>
      </w:r>
    </w:p>
    <w:p w14:paraId="06FC7930" w14:textId="6FA4C1D5" w:rsidR="009207CC" w:rsidRPr="009207CC" w:rsidRDefault="009207CC" w:rsidP="009207C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Sin condición:</w:t>
      </w:r>
      <w:r w:rsidRPr="009207CC">
        <w:rPr>
          <w:rFonts w:ascii="Times New Roman" w:eastAsia="Times New Roman" w:hAnsi="Times New Roman" w:cs="Times New Roman"/>
          <w:sz w:val="24"/>
          <w:szCs w:val="24"/>
        </w:rPr>
        <w:t xml:space="preserve"> Cada petición incluye toda la información requerida para su tratamiento.</w:t>
      </w:r>
    </w:p>
    <w:p w14:paraId="352A600B" w14:textId="1EC1EC7F" w:rsidR="009207CC" w:rsidRPr="009207CC" w:rsidRDefault="009207CC" w:rsidP="009207C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Diversas representaciones:</w:t>
      </w:r>
      <w:r w:rsidRPr="009207CC">
        <w:rPr>
          <w:rFonts w:ascii="Times New Roman" w:eastAsia="Times New Roman" w:hAnsi="Times New Roman" w:cs="Times New Roman"/>
          <w:sz w:val="24"/>
          <w:szCs w:val="24"/>
        </w:rPr>
        <w:t xml:space="preserve"> Los recursos se pueden mostrar en variados formatos como JSON, XML, entre otros.</w:t>
      </w:r>
    </w:p>
    <w:p w14:paraId="0C3744E3" w14:textId="77777777" w:rsidR="001A4132" w:rsidRDefault="001A4132" w:rsidP="001A413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42270A" w14:textId="7FFCA1AD" w:rsidR="009207CC" w:rsidRDefault="009207CC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Ejemplo de Implementación de una API RESTful</w:t>
      </w:r>
    </w:p>
    <w:p w14:paraId="5E3C4A9B" w14:textId="74EA82B4" w:rsidR="009207CC" w:rsidRDefault="009207CC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sz w:val="24"/>
          <w:szCs w:val="24"/>
        </w:rPr>
        <w:t>Una API básica para gestionar tareas puede ser implementada con Flask en Python:</w:t>
      </w:r>
    </w:p>
    <w:p w14:paraId="5232318E" w14:textId="77777777" w:rsidR="009207CC" w:rsidRDefault="009207CC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9CBE3" w14:textId="7438C010" w:rsidR="009207CC" w:rsidRDefault="009207CC" w:rsidP="009207CC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Definición del servidor RESTful:</w:t>
      </w:r>
    </w:p>
    <w:p w14:paraId="0CD8AE64" w14:textId="518FA1FF" w:rsidR="009207CC" w:rsidRPr="009207CC" w:rsidRDefault="009207CC" w:rsidP="009207C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4681DD" wp14:editId="167BA139">
            <wp:extent cx="5733415" cy="7091680"/>
            <wp:effectExtent l="0" t="0" r="635" b="0"/>
            <wp:docPr id="8776993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933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341E8E95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7D260" w14:textId="7A6DEDDE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lastRenderedPageBreak/>
              <w:t>C.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CONCLUCION</w:t>
            </w:r>
          </w:p>
        </w:tc>
      </w:tr>
    </w:tbl>
    <w:p w14:paraId="1350BE93" w14:textId="5B089F7D" w:rsidR="008749E4" w:rsidRDefault="00FD2BB6" w:rsidP="00FD2BB6">
      <w:pPr>
        <w:pStyle w:val="Prrafodelista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FD2BB6">
        <w:rPr>
          <w:rFonts w:ascii="Times New Roman" w:hAnsi="Times New Roman" w:cs="Times New Roman"/>
          <w:sz w:val="24"/>
          <w:szCs w:val="24"/>
        </w:rPr>
        <w:t>La incorporación de OAuth, Credentials de Seguridad y RESTful en la creación de aplicaciones web asegura un balance entre la seguridad y la usabilidad. OAuth simplifica la autenticación delegada y salvaguarda la privacidad del usuario a través de la utilización de tokens de acceso.</w:t>
      </w:r>
    </w:p>
    <w:p w14:paraId="47D49ADA" w14:textId="77777777" w:rsidR="00F22222" w:rsidRPr="00FD2BB6" w:rsidRDefault="00F22222" w:rsidP="00F22222">
      <w:pPr>
        <w:pStyle w:val="Prrafodelista"/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4E2306" w14:textId="107BC977" w:rsidR="00FD2BB6" w:rsidRDefault="00FD2BB6" w:rsidP="00FD2BB6">
      <w:pPr>
        <w:pStyle w:val="Prrafodelista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FD2BB6">
        <w:rPr>
          <w:rFonts w:ascii="Times New Roman" w:hAnsi="Times New Roman" w:cs="Times New Roman"/>
          <w:sz w:val="24"/>
          <w:szCs w:val="24"/>
        </w:rPr>
        <w:t>Las claves de seguridad constituyen el núcleo de la autenticación y autorización, ofreciendo variados instrumentos como claves API y certificados, ajustados a diferentes contextos de uso, lo que facilita una administración de accesos más sólida y regulada.</w:t>
      </w:r>
    </w:p>
    <w:p w14:paraId="2A143BC6" w14:textId="77777777" w:rsidR="00F22222" w:rsidRPr="00FD2BB6" w:rsidRDefault="00F22222" w:rsidP="00F22222">
      <w:pPr>
        <w:pStyle w:val="Prrafodelista"/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A36ED3" w14:textId="43DD2EC1" w:rsidR="00FD2BB6" w:rsidRPr="00FD2BB6" w:rsidRDefault="00FD2BB6" w:rsidP="00FD2BB6">
      <w:pPr>
        <w:pStyle w:val="Prrafodelista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FD2BB6">
        <w:rPr>
          <w:rFonts w:ascii="Times New Roman" w:hAnsi="Times New Roman" w:cs="Times New Roman"/>
          <w:sz w:val="24"/>
          <w:szCs w:val="24"/>
        </w:rPr>
        <w:t>RESTful proporciona un método arquitectónico eficaz para la creación de APIs que no solo son escalables y adaptables, sino que también son sencillas de incorporar en ambientes diversos. Además de OAuth y Credentials de Seguridad, se consigue un ecosistema seguro y operativo para aplicaciones contemporáneas.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2B26BA77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BDC14" w14:textId="2109DA0A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D.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BIBLIOGRAFIA</w:t>
            </w:r>
          </w:p>
        </w:tc>
      </w:tr>
    </w:tbl>
    <w:p w14:paraId="07CC40D9" w14:textId="77777777" w:rsidR="008749E4" w:rsidRPr="006C1EE5" w:rsidRDefault="008749E4">
      <w:pPr>
        <w:rPr>
          <w:b/>
        </w:rPr>
      </w:pPr>
    </w:p>
    <w:p w14:paraId="678A8968" w14:textId="0C512A61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Fotiou, N., Siris, V. A., &amp; Polyzos, G. C. (2021). Capability-based access control for multi-tenant systems using OAuth 2.0 and Verifiable Credentials. arXiv preprint arXiv:2104.11515.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Recuperado de </w:t>
      </w:r>
      <w:hyperlink r:id="rId13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https://arxiv.org/abs/2104.11515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65943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B2A31" w14:textId="7C062CD2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Al Rahat, T., Feng, Y., &amp; Tian, Y. (2021). </w:t>
      </w: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Cerberus: Query-driven Scalable Vulnerability Detection in OAuth Service Provider Implementations. arXiv preprint arXiv:2110.01005.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Recuperado de </w:t>
      </w:r>
      <w:hyperlink r:id="rId14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https://arxiv.org/abs/2110.01005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6E853F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08199" w14:textId="5A6A1501" w:rsidR="008749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Autor(es) desconocido(s). </w:t>
      </w: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(2023). Security measures implemented in RESTful API Development.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ResearchGate. Recuperado de </w:t>
      </w:r>
      <w:hyperlink r:id="rId15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https://www.researchgate.net/publication/384461158_Security_measures_implemented_in_RESTful_API_Development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E2F8AF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6176F" w14:textId="64F9C258" w:rsidR="000762E4" w:rsidRPr="0018411D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Parecki, A. (2022, 22 de diciembre). The complete guide to protecting your APIs with OAuth2 (part 1). Stack Overflow Blog. Recuperado de </w:t>
      </w:r>
      <w:hyperlink r:id="rId16" w:history="1">
        <w:r w:rsidRPr="0018411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https://stackoverflow.blog/2022/12/22/the-complete-guide-to-protecting-your-apis-with-oauth2/</w:t>
        </w:r>
      </w:hyperlink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3DC8C7" w14:textId="77777777" w:rsidR="000762E4" w:rsidRPr="0018411D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4C50C2" w14:textId="5CB55B2C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Google Developers. (s.f.). Using OAuth 2.0 for Web Server Applications.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Google Identity. Recuperado de </w:t>
      </w:r>
      <w:hyperlink r:id="rId17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https://developers.google.com/identity/protocols/oauth2/web-server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C313D8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D1890" w14:textId="45BF9105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HSC. (s.f.). Securing RESTful Web Services using Spring and OAuth 2.0.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HSC Blog. Recuperado de </w:t>
      </w:r>
      <w:hyperlink r:id="rId18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https://www.hsc.com/resources/blog/securing-restful-web-services-using-spring-and-oauth-2-0/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043704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BF3ABF" w14:textId="70A4DFCB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OAuth.net. (s.f.). OAuth 2.0.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Recuperado de </w:t>
      </w:r>
      <w:hyperlink r:id="rId19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https://oauth.net/2/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3D5DE4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7EFFC" w14:textId="2D26AD8F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DreamFactory. (s.f.). How to Secure REST APIs: API Keys Vs OAuth.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DreamFactory Blog. Recuperado de </w:t>
      </w:r>
      <w:hyperlink r:id="rId20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https://blog.dreamfactory.com/how-to-secure-rest-apis-api-keys-vs-oauth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E6FA3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6AB3D" w14:textId="3B7310E5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</w:rPr>
      </w:pPr>
      <w:r w:rsidRPr="00184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Google Developers. (s.f.). Using OAuth 2.0 to Access Google APIs.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Google Identity. Recuperado de </w:t>
      </w:r>
      <w:hyperlink r:id="rId21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https://developers.google.com/identity/protocols/oauth2</w:t>
        </w:r>
      </w:hyperlink>
      <w:r w:rsidRPr="006C1EE5">
        <w:rPr>
          <w:rFonts w:ascii="Times New Roman" w:eastAsia="Times New Roman" w:hAnsi="Times New Roman" w:cs="Times New Roman"/>
        </w:rPr>
        <w:t xml:space="preserve"> </w:t>
      </w:r>
    </w:p>
    <w:p w14:paraId="5CD8B055" w14:textId="77777777" w:rsidR="008749E4" w:rsidRPr="006C1EE5" w:rsidRDefault="008749E4"/>
    <w:p w14:paraId="202C8AB5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7D1F2C1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C5ACE5F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42AC00CE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5BA7C70F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4E8C7DB0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EBEB0B6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48E25E8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C5135C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22892747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2B49EAC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637D1B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6758A9E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65382CC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2CCDBD2D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BDF44DB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F6179C5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9897048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8A53B6A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5E559B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AB0171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507314E4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9F53D93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0482CF0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BF0A251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5AEB3B2" w14:textId="77777777" w:rsidR="008749E4" w:rsidRDefault="008749E4">
      <w:pPr>
        <w:rPr>
          <w:rFonts w:ascii="Times New Roman" w:eastAsia="Times New Roman" w:hAnsi="Times New Roman" w:cs="Times New Roman"/>
        </w:rPr>
      </w:pPr>
    </w:p>
    <w:sectPr w:rsidR="008749E4">
      <w:headerReference w:type="default" r:id="rId22"/>
      <w:headerReference w:type="first" r:id="rId23"/>
      <w:footerReference w:type="firs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06896" w14:textId="77777777" w:rsidR="00134B7D" w:rsidRPr="006C1EE5" w:rsidRDefault="00134B7D">
      <w:pPr>
        <w:spacing w:line="240" w:lineRule="auto"/>
      </w:pPr>
      <w:r w:rsidRPr="006C1EE5">
        <w:separator/>
      </w:r>
    </w:p>
  </w:endnote>
  <w:endnote w:type="continuationSeparator" w:id="0">
    <w:p w14:paraId="2AC0AA00" w14:textId="77777777" w:rsidR="00134B7D" w:rsidRPr="006C1EE5" w:rsidRDefault="00134B7D">
      <w:pPr>
        <w:spacing w:line="240" w:lineRule="auto"/>
      </w:pPr>
      <w:r w:rsidRPr="006C1E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BFA3A" w14:textId="77777777" w:rsidR="008749E4" w:rsidRPr="006C1EE5" w:rsidRDefault="008749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94E95" w14:textId="77777777" w:rsidR="00134B7D" w:rsidRPr="006C1EE5" w:rsidRDefault="00134B7D">
      <w:pPr>
        <w:spacing w:line="240" w:lineRule="auto"/>
      </w:pPr>
      <w:r w:rsidRPr="006C1EE5">
        <w:separator/>
      </w:r>
    </w:p>
  </w:footnote>
  <w:footnote w:type="continuationSeparator" w:id="0">
    <w:p w14:paraId="43A002BB" w14:textId="77777777" w:rsidR="00134B7D" w:rsidRPr="006C1EE5" w:rsidRDefault="00134B7D">
      <w:pPr>
        <w:spacing w:line="240" w:lineRule="auto"/>
      </w:pPr>
      <w:r w:rsidRPr="006C1EE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7B51" w14:textId="77777777" w:rsidR="008749E4" w:rsidRPr="006C1EE5" w:rsidRDefault="00000000">
    <w:pPr>
      <w:spacing w:before="240" w:after="240"/>
      <w:jc w:val="center"/>
      <w:rPr>
        <w:b/>
      </w:rPr>
    </w:pPr>
    <w:r w:rsidRPr="006C1EE5">
      <w:rPr>
        <w:b/>
      </w:rPr>
      <w:t xml:space="preserve"> DEPARTAMENTO DE CIENCIAS DE LA COMPUTACIÓN</w:t>
    </w:r>
    <w:r w:rsidRPr="006C1EE5">
      <w:rPr>
        <w:noProof/>
      </w:rPr>
      <w:drawing>
        <wp:anchor distT="114300" distB="114300" distL="114300" distR="114300" simplePos="0" relativeHeight="251658240" behindDoc="0" locked="0" layoutInCell="1" hidden="0" allowOverlap="1" wp14:anchorId="2FFE7DBD" wp14:editId="512A840A">
          <wp:simplePos x="0" y="0"/>
          <wp:positionH relativeFrom="column">
            <wp:posOffset>28182</wp:posOffset>
          </wp:positionH>
          <wp:positionV relativeFrom="paragraph">
            <wp:posOffset>171450</wp:posOffset>
          </wp:positionV>
          <wp:extent cx="2000250" cy="600075"/>
          <wp:effectExtent l="0" t="0" r="0" b="0"/>
          <wp:wrapSquare wrapText="bothSides" distT="114300" distB="11430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06DD6A" w14:textId="77777777" w:rsidR="008749E4" w:rsidRPr="006C1EE5" w:rsidRDefault="00000000">
    <w:pPr>
      <w:spacing w:before="240" w:after="240"/>
      <w:jc w:val="center"/>
      <w:rPr>
        <w:b/>
      </w:rPr>
    </w:pPr>
    <w:r w:rsidRPr="006C1EE5">
      <w:rPr>
        <w:b/>
      </w:rPr>
      <w:t>ING DE REQUISITOS DE SOFTWARE</w:t>
    </w:r>
  </w:p>
  <w:p w14:paraId="5D69299C" w14:textId="77777777" w:rsidR="008749E4" w:rsidRPr="006C1EE5" w:rsidRDefault="008749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687B4" w14:textId="77777777" w:rsidR="008749E4" w:rsidRPr="006C1EE5" w:rsidRDefault="008749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761B"/>
    <w:multiLevelType w:val="hybridMultilevel"/>
    <w:tmpl w:val="6D06E7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10A"/>
    <w:multiLevelType w:val="hybridMultilevel"/>
    <w:tmpl w:val="D86AFC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D704A"/>
    <w:multiLevelType w:val="hybridMultilevel"/>
    <w:tmpl w:val="0736DD4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B48"/>
    <w:multiLevelType w:val="multilevel"/>
    <w:tmpl w:val="26DC5138"/>
    <w:lvl w:ilvl="0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A200D3"/>
    <w:multiLevelType w:val="multilevel"/>
    <w:tmpl w:val="8ECCC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C24D64"/>
    <w:multiLevelType w:val="multilevel"/>
    <w:tmpl w:val="6BB6A9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5250CC"/>
    <w:multiLevelType w:val="multilevel"/>
    <w:tmpl w:val="E0E68B6E"/>
    <w:lvl w:ilvl="0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3DF2B31"/>
    <w:multiLevelType w:val="multilevel"/>
    <w:tmpl w:val="7B76E3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9913C82"/>
    <w:multiLevelType w:val="multilevel"/>
    <w:tmpl w:val="20AA860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D257A01"/>
    <w:multiLevelType w:val="multilevel"/>
    <w:tmpl w:val="91F25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0E44FC"/>
    <w:multiLevelType w:val="multilevel"/>
    <w:tmpl w:val="6492B27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FC7727B"/>
    <w:multiLevelType w:val="hybridMultilevel"/>
    <w:tmpl w:val="0736DD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013820"/>
    <w:multiLevelType w:val="multilevel"/>
    <w:tmpl w:val="CAD289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0656C0"/>
    <w:multiLevelType w:val="multilevel"/>
    <w:tmpl w:val="76BA5F3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4122CB2"/>
    <w:multiLevelType w:val="multilevel"/>
    <w:tmpl w:val="E5BCFD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072EF6"/>
    <w:multiLevelType w:val="multilevel"/>
    <w:tmpl w:val="88D60F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34FCC"/>
    <w:multiLevelType w:val="hybridMultilevel"/>
    <w:tmpl w:val="6D06E7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02A33"/>
    <w:multiLevelType w:val="multilevel"/>
    <w:tmpl w:val="312CA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39102C7"/>
    <w:multiLevelType w:val="multilevel"/>
    <w:tmpl w:val="5F6E52E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3874215"/>
    <w:multiLevelType w:val="multilevel"/>
    <w:tmpl w:val="DBAA942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88D1385"/>
    <w:multiLevelType w:val="hybridMultilevel"/>
    <w:tmpl w:val="D86AFC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E2F3A"/>
    <w:multiLevelType w:val="multilevel"/>
    <w:tmpl w:val="0916F3B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36573489">
    <w:abstractNumId w:val="9"/>
  </w:num>
  <w:num w:numId="2" w16cid:durableId="1397897389">
    <w:abstractNumId w:val="21"/>
  </w:num>
  <w:num w:numId="3" w16cid:durableId="1305115679">
    <w:abstractNumId w:val="5"/>
  </w:num>
  <w:num w:numId="4" w16cid:durableId="1076783783">
    <w:abstractNumId w:val="8"/>
  </w:num>
  <w:num w:numId="5" w16cid:durableId="1420636316">
    <w:abstractNumId w:val="13"/>
  </w:num>
  <w:num w:numId="6" w16cid:durableId="802307602">
    <w:abstractNumId w:val="18"/>
  </w:num>
  <w:num w:numId="7" w16cid:durableId="878130781">
    <w:abstractNumId w:val="12"/>
  </w:num>
  <w:num w:numId="8" w16cid:durableId="91359784">
    <w:abstractNumId w:val="6"/>
  </w:num>
  <w:num w:numId="9" w16cid:durableId="467816964">
    <w:abstractNumId w:val="4"/>
  </w:num>
  <w:num w:numId="10" w16cid:durableId="74667204">
    <w:abstractNumId w:val="15"/>
  </w:num>
  <w:num w:numId="11" w16cid:durableId="586812767">
    <w:abstractNumId w:val="10"/>
  </w:num>
  <w:num w:numId="12" w16cid:durableId="240218651">
    <w:abstractNumId w:val="7"/>
  </w:num>
  <w:num w:numId="13" w16cid:durableId="1170677107">
    <w:abstractNumId w:val="14"/>
  </w:num>
  <w:num w:numId="14" w16cid:durableId="498038218">
    <w:abstractNumId w:val="17"/>
  </w:num>
  <w:num w:numId="15" w16cid:durableId="1977028437">
    <w:abstractNumId w:val="3"/>
  </w:num>
  <w:num w:numId="16" w16cid:durableId="1559240299">
    <w:abstractNumId w:val="19"/>
  </w:num>
  <w:num w:numId="17" w16cid:durableId="1681465609">
    <w:abstractNumId w:val="2"/>
  </w:num>
  <w:num w:numId="18" w16cid:durableId="940913443">
    <w:abstractNumId w:val="11"/>
  </w:num>
  <w:num w:numId="19" w16cid:durableId="294481826">
    <w:abstractNumId w:val="20"/>
  </w:num>
  <w:num w:numId="20" w16cid:durableId="627048921">
    <w:abstractNumId w:val="1"/>
  </w:num>
  <w:num w:numId="21" w16cid:durableId="1479301004">
    <w:abstractNumId w:val="16"/>
  </w:num>
  <w:num w:numId="22" w16cid:durableId="127725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E4"/>
    <w:rsid w:val="00023A36"/>
    <w:rsid w:val="00041E58"/>
    <w:rsid w:val="000762E4"/>
    <w:rsid w:val="0008537C"/>
    <w:rsid w:val="000D7286"/>
    <w:rsid w:val="00134B7D"/>
    <w:rsid w:val="0018411D"/>
    <w:rsid w:val="001A4132"/>
    <w:rsid w:val="004E70F2"/>
    <w:rsid w:val="006C1EE5"/>
    <w:rsid w:val="008749E4"/>
    <w:rsid w:val="009207CC"/>
    <w:rsid w:val="00A82A4D"/>
    <w:rsid w:val="00BE6307"/>
    <w:rsid w:val="00E617A1"/>
    <w:rsid w:val="00E75186"/>
    <w:rsid w:val="00F22222"/>
    <w:rsid w:val="00FD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0DDA"/>
  <w15:docId w15:val="{D13FE5B4-7D71-4D9C-AE5D-80313AF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62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62E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abs/2104.11515" TargetMode="External"/><Relationship Id="rId18" Type="http://schemas.openxmlformats.org/officeDocument/2006/relationships/hyperlink" Target="https://www.hsc.com/resources/blog/securing-restful-web-services-using-spring-and-oauth-2-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identity/protocols/oauth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s.google.com/identity/protocols/oauth2/web-serv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blog/2022/12/22/the-complete-guide-to-protecting-your-apis-with-oauth2/" TargetMode="External"/><Relationship Id="rId20" Type="http://schemas.openxmlformats.org/officeDocument/2006/relationships/hyperlink" Target="https://blog.dreamfactory.com/how-to-secure-rest-apis-api-keys-vs-oaut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84461158_Security_measures_implemented_in_RESTful_API_Development" TargetMode="External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s://oauth.net/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xiv.org/abs/2110.01005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7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Maty Alexander Suarez</cp:lastModifiedBy>
  <cp:revision>10</cp:revision>
  <dcterms:created xsi:type="dcterms:W3CDTF">2025-01-03T19:00:00Z</dcterms:created>
  <dcterms:modified xsi:type="dcterms:W3CDTF">2025-01-05T23:48:00Z</dcterms:modified>
</cp:coreProperties>
</file>