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5F2B" w14:textId="77777777" w:rsidR="00912FB3" w:rsidRPr="00912FB3" w:rsidRDefault="00912FB3" w:rsidP="00912FB3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color w:val="153D63" w:themeColor="text2" w:themeTint="E6"/>
          <w:kern w:val="36"/>
          <w:sz w:val="41"/>
          <w:szCs w:val="41"/>
          <w:lang w:eastAsia="es-CO"/>
          <w14:ligatures w14:val="none"/>
        </w:rPr>
      </w:pPr>
      <w:r w:rsidRPr="00912FB3">
        <w:rPr>
          <w:rFonts w:ascii="Segoe UI" w:eastAsia="Times New Roman" w:hAnsi="Segoe UI" w:cs="Segoe UI"/>
          <w:b/>
          <w:bCs/>
          <w:color w:val="153D63" w:themeColor="text2" w:themeTint="E6"/>
          <w:kern w:val="36"/>
          <w:sz w:val="41"/>
          <w:szCs w:val="41"/>
          <w:lang w:eastAsia="es-CO"/>
          <w14:ligatures w14:val="none"/>
        </w:rPr>
        <w:t>Plan de Capacitación de Usuarios - Sistema de Gestión Veterinaria "Ciudad Canina"</w:t>
      </w:r>
    </w:p>
    <w:p w14:paraId="5CEDCE62" w14:textId="77777777" w:rsidR="00912FB3" w:rsidRPr="00FC6AC2" w:rsidRDefault="00912FB3" w:rsidP="00E52F78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1. Introducción</w:t>
      </w:r>
    </w:p>
    <w:p w14:paraId="2A1376AC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Este plan tiene como objetivo capacitar al personal de la Clínica Veterinaria Ciudad Canina (veterinarios, auxiliares, recepcionistas, administradores y usuarios) en el uso eficiente del nuevo sistema de gestión veterinaria, optimizando procesos clave como:</w:t>
      </w:r>
    </w:p>
    <w:p w14:paraId="47BC5BA2" w14:textId="77777777" w:rsidR="00912FB3" w:rsidRPr="00912FB3" w:rsidRDefault="00912FB3" w:rsidP="00912FB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Registro de citas.</w:t>
      </w:r>
    </w:p>
    <w:p w14:paraId="201423B4" w14:textId="77777777" w:rsidR="00912FB3" w:rsidRPr="00912FB3" w:rsidRDefault="00912FB3" w:rsidP="00912FB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Historias clínicas digitales.</w:t>
      </w:r>
    </w:p>
    <w:p w14:paraId="3FAA7FAA" w14:textId="77777777" w:rsidR="00912FB3" w:rsidRPr="00912FB3" w:rsidRDefault="00912FB3" w:rsidP="00912FB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Manejo de inventario.</w:t>
      </w:r>
    </w:p>
    <w:p w14:paraId="0AF07D58" w14:textId="39B7F865" w:rsidR="00912FB3" w:rsidRDefault="00E52F78" w:rsidP="00912FB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 xml:space="preserve">Reporte </w:t>
      </w: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y</w:t>
      </w:r>
      <w:r w:rsidR="00912FB3"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 xml:space="preserve"> ventas.</w:t>
      </w:r>
    </w:p>
    <w:p w14:paraId="64C13501" w14:textId="77777777" w:rsidR="002566B3" w:rsidRDefault="002566B3" w:rsidP="002566B3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2836B2D7" w14:textId="5D688A1B" w:rsidR="002566B3" w:rsidRPr="002566B3" w:rsidRDefault="002566B3" w:rsidP="002566B3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 w:rsidRPr="002566B3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 xml:space="preserve">2. Justificación </w:t>
      </w:r>
    </w:p>
    <w:p w14:paraId="72A0F3EF" w14:textId="68969374" w:rsidR="002566B3" w:rsidRDefault="002566B3" w:rsidP="002566B3">
      <w:pPr>
        <w:shd w:val="clear" w:color="auto" w:fill="FFFFFF"/>
        <w:spacing w:after="0" w:line="429" w:lineRule="atLeast"/>
      </w:pPr>
      <w:r>
        <w:t>La implementación de este sistema de gestión responde a la necesidad de modernizar procesos manuales que actualmente generan retrasos, centralizar la información clínica y administrativa, y mejorar la experiencia tanto del personal como de los clientes. Además, busca cumplir con los estándares de registros médicos digitales y optimizar los tiempos de atención y gestión administrativa, contribuyendo así a una operación más eficiente y profesional.</w:t>
      </w:r>
    </w:p>
    <w:p w14:paraId="19EEFF48" w14:textId="77777777" w:rsidR="002566B3" w:rsidRPr="00912FB3" w:rsidRDefault="002566B3" w:rsidP="002566B3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4705519D" w14:textId="03D92257" w:rsidR="00912FB3" w:rsidRPr="00FC6AC2" w:rsidRDefault="002566B3" w:rsidP="00E52F78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3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Objetivos</w:t>
      </w:r>
    </w:p>
    <w:p w14:paraId="1DD87422" w14:textId="77777777" w:rsidR="00FC6AC2" w:rsidRDefault="00912FB3" w:rsidP="00FC6AC2">
      <w:pPr>
        <w:pStyle w:val="Prrafodelista"/>
        <w:numPr>
          <w:ilvl w:val="0"/>
          <w:numId w:val="20"/>
        </w:num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FC6AC2"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  <w:t>Eficiencia:</w:t>
      </w: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Agilizar la atención a mascotas y dueños mediante el uso del sistema.</w:t>
      </w:r>
    </w:p>
    <w:p w14:paraId="6089E516" w14:textId="1CF0FFA5" w:rsidR="00FC6AC2" w:rsidRDefault="00FC6AC2" w:rsidP="00FC6AC2">
      <w:pPr>
        <w:pStyle w:val="Prrafodelista"/>
        <w:numPr>
          <w:ilvl w:val="0"/>
          <w:numId w:val="20"/>
        </w:num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FC6AC2"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  <w:t>Precisión:</w:t>
      </w: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Minimizar errores en registros médicos, inventario y ventas.</w:t>
      </w:r>
    </w:p>
    <w:p w14:paraId="4E3F3420" w14:textId="729E6D05" w:rsidR="00FC6AC2" w:rsidRDefault="00FC6AC2" w:rsidP="00FC6AC2">
      <w:pPr>
        <w:pStyle w:val="Prrafodelista"/>
        <w:numPr>
          <w:ilvl w:val="0"/>
          <w:numId w:val="20"/>
        </w:num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</w:t>
      </w:r>
      <w:r w:rsidRPr="00FC6AC2"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  <w:t>Dominio:</w:t>
      </w: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Garantizar que cada usuario maneje las funcionalidades según su rol.</w:t>
      </w:r>
    </w:p>
    <w:p w14:paraId="02B5A258" w14:textId="77777777" w:rsidR="002566B3" w:rsidRPr="002566B3" w:rsidRDefault="00FC6AC2" w:rsidP="007A48B8">
      <w:pPr>
        <w:pStyle w:val="Prrafodelista"/>
        <w:numPr>
          <w:ilvl w:val="0"/>
          <w:numId w:val="20"/>
        </w:numPr>
        <w:shd w:val="clear" w:color="auto" w:fill="FFFFFF"/>
        <w:spacing w:before="206" w:after="206" w:line="429" w:lineRule="atLeast"/>
        <w:rPr>
          <w:rFonts w:ascii="Cambria" w:eastAsia="Times New Roman" w:hAnsi="Cambria"/>
          <w:b/>
          <w:bCs/>
          <w:sz w:val="24"/>
          <w:szCs w:val="24"/>
          <w:lang w:eastAsia="es-CO"/>
        </w:rPr>
      </w:pP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</w:t>
      </w:r>
      <w:r w:rsidRPr="00FC6AC2"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  <w:t>Mejora Continua:</w:t>
      </w:r>
      <w:r w:rsidRPr="00FC6AC2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 Evaluar resultados y ajustar la capacitación si es necesario</w:t>
      </w:r>
    </w:p>
    <w:p w14:paraId="76EE18AF" w14:textId="77777777" w:rsidR="002566B3" w:rsidRDefault="002566B3" w:rsidP="002566B3">
      <w:pPr>
        <w:pStyle w:val="Prrafodelista"/>
        <w:shd w:val="clear" w:color="auto" w:fill="FFFFFF"/>
        <w:spacing w:before="206" w:after="206" w:line="429" w:lineRule="atLeast"/>
        <w:ind w:left="768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100838D2" w14:textId="1B66E4A8" w:rsidR="002566B3" w:rsidRPr="002566B3" w:rsidRDefault="002566B3" w:rsidP="002566B3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 w:rsidRPr="002566B3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lastRenderedPageBreak/>
        <w:t>4.</w:t>
      </w:r>
      <w:r w:rsidR="001B2661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 xml:space="preserve"> </w:t>
      </w:r>
      <w:r w:rsidRPr="002566B3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 xml:space="preserve">Alistamiento </w:t>
      </w:r>
    </w:p>
    <w:p w14:paraId="1BAB1366" w14:textId="77777777" w:rsidR="002566B3" w:rsidRPr="002566B3" w:rsidRDefault="002566B3" w:rsidP="002566B3">
      <w:pPr>
        <w:shd w:val="clear" w:color="auto" w:fill="FFFFFF"/>
        <w:spacing w:before="274" w:after="206" w:line="240" w:lineRule="auto"/>
        <w:outlineLvl w:val="2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Preparación previa:</w:t>
      </w:r>
    </w:p>
    <w:p w14:paraId="0D13F478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Confirmar disponibilidad de sala de capacitación</w:t>
      </w:r>
    </w:p>
    <w:p w14:paraId="51964CDA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Verificar funcionamiento de equipos tecnológicos</w:t>
      </w:r>
    </w:p>
    <w:p w14:paraId="0E0F15F3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Preparar manuales y material de apoyo</w:t>
      </w:r>
    </w:p>
    <w:p w14:paraId="73C9BB14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Configurar cuentas de prueba para prácticas</w:t>
      </w:r>
    </w:p>
    <w:p w14:paraId="1D1AEA20" w14:textId="77777777" w:rsidR="002566B3" w:rsidRPr="002566B3" w:rsidRDefault="002566B3" w:rsidP="002566B3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Coordinar horarios con todo el personal</w:t>
      </w:r>
    </w:p>
    <w:p w14:paraId="7649232D" w14:textId="77777777" w:rsidR="002566B3" w:rsidRPr="002566B3" w:rsidRDefault="002566B3" w:rsidP="002566B3">
      <w:pPr>
        <w:pStyle w:val="Ttulo3"/>
        <w:shd w:val="clear" w:color="auto" w:fill="FFFFFF"/>
        <w:spacing w:before="274" w:after="206"/>
        <w:rPr>
          <w:rFonts w:ascii="Cambria" w:hAnsi="Cambria" w:cs="Segoe UI"/>
          <w:color w:val="404040"/>
          <w:sz w:val="22"/>
          <w:szCs w:val="22"/>
        </w:rPr>
      </w:pPr>
      <w:r w:rsidRPr="002566B3">
        <w:rPr>
          <w:rStyle w:val="Textoennegrita"/>
          <w:rFonts w:ascii="Cambria" w:hAnsi="Cambria" w:cs="Segoe UI"/>
          <w:b w:val="0"/>
          <w:bCs w:val="0"/>
          <w:color w:val="404040"/>
          <w:sz w:val="22"/>
          <w:szCs w:val="22"/>
        </w:rPr>
        <w:t>Responsables:</w:t>
      </w:r>
    </w:p>
    <w:p w14:paraId="6ED75973" w14:textId="77777777" w:rsidR="002566B3" w:rsidRPr="002566B3" w:rsidRDefault="002566B3" w:rsidP="00256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Cambria" w:hAnsi="Cambria" w:cs="Segoe UI"/>
          <w:color w:val="404040"/>
          <w:sz w:val="22"/>
          <w:szCs w:val="22"/>
        </w:rPr>
      </w:pPr>
      <w:r w:rsidRPr="002566B3">
        <w:rPr>
          <w:rStyle w:val="Textoennegrita"/>
          <w:rFonts w:ascii="Cambria" w:eastAsiaTheme="majorEastAsia" w:hAnsi="Cambria" w:cs="Segoe UI"/>
          <w:b w:val="0"/>
          <w:bCs w:val="0"/>
          <w:color w:val="404040"/>
          <w:sz w:val="22"/>
          <w:szCs w:val="22"/>
        </w:rPr>
        <w:t>Coordinación general:</w:t>
      </w:r>
      <w:r w:rsidRPr="002566B3">
        <w:rPr>
          <w:rFonts w:ascii="Cambria" w:hAnsi="Cambria" w:cs="Segoe UI"/>
          <w:color w:val="404040"/>
          <w:sz w:val="22"/>
          <w:szCs w:val="22"/>
        </w:rPr>
        <w:t> Juan José Uparela</w:t>
      </w:r>
    </w:p>
    <w:p w14:paraId="568F8464" w14:textId="77777777" w:rsidR="002566B3" w:rsidRPr="002566B3" w:rsidRDefault="002566B3" w:rsidP="00256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Cambria" w:hAnsi="Cambria" w:cs="Segoe UI"/>
          <w:color w:val="404040"/>
          <w:sz w:val="22"/>
          <w:szCs w:val="22"/>
        </w:rPr>
      </w:pPr>
      <w:r w:rsidRPr="002566B3">
        <w:rPr>
          <w:rStyle w:val="Textoennegrita"/>
          <w:rFonts w:ascii="Cambria" w:eastAsiaTheme="majorEastAsia" w:hAnsi="Cambria" w:cs="Segoe UI"/>
          <w:b w:val="0"/>
          <w:bCs w:val="0"/>
          <w:color w:val="404040"/>
          <w:sz w:val="22"/>
          <w:szCs w:val="22"/>
        </w:rPr>
        <w:t>Soporte técnico:</w:t>
      </w:r>
      <w:r w:rsidRPr="002566B3">
        <w:rPr>
          <w:rFonts w:ascii="Cambria" w:hAnsi="Cambria" w:cs="Segoe UI"/>
          <w:color w:val="404040"/>
          <w:sz w:val="22"/>
          <w:szCs w:val="22"/>
        </w:rPr>
        <w:t> Diego Sánchez</w:t>
      </w:r>
    </w:p>
    <w:p w14:paraId="1364AC7C" w14:textId="6AB0E645" w:rsidR="00FC6AC2" w:rsidRDefault="002566B3" w:rsidP="00256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Cambria" w:hAnsi="Cambria" w:cs="Segoe UI"/>
          <w:color w:val="404040"/>
          <w:sz w:val="22"/>
          <w:szCs w:val="22"/>
        </w:rPr>
      </w:pPr>
      <w:r w:rsidRPr="002566B3">
        <w:rPr>
          <w:rStyle w:val="Textoennegrita"/>
          <w:rFonts w:ascii="Cambria" w:eastAsiaTheme="majorEastAsia" w:hAnsi="Cambria" w:cs="Segoe UI"/>
          <w:b w:val="0"/>
          <w:bCs w:val="0"/>
          <w:color w:val="404040"/>
          <w:sz w:val="22"/>
          <w:szCs w:val="22"/>
        </w:rPr>
        <w:t>Logística:</w:t>
      </w:r>
      <w:r w:rsidRPr="002566B3">
        <w:rPr>
          <w:rFonts w:ascii="Cambria" w:hAnsi="Cambria" w:cs="Segoe UI"/>
          <w:color w:val="404040"/>
          <w:sz w:val="22"/>
          <w:szCs w:val="22"/>
        </w:rPr>
        <w:t> Alisson Torres</w:t>
      </w:r>
    </w:p>
    <w:p w14:paraId="626D96E4" w14:textId="77777777" w:rsidR="002566B3" w:rsidRPr="002566B3" w:rsidRDefault="002566B3" w:rsidP="002566B3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Cambria" w:hAnsi="Cambria" w:cs="Segoe UI"/>
          <w:color w:val="404040"/>
          <w:sz w:val="22"/>
          <w:szCs w:val="22"/>
        </w:rPr>
      </w:pPr>
    </w:p>
    <w:p w14:paraId="7E7646D5" w14:textId="76EDBF38" w:rsidR="00912FB3" w:rsidRPr="00FC6AC2" w:rsidRDefault="002566B3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5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Categorización de Usuarios y Funcionalidades Clave</w:t>
      </w:r>
    </w:p>
    <w:p w14:paraId="2815843F" w14:textId="77777777" w:rsidR="00E52F78" w:rsidRPr="00E52F78" w:rsidRDefault="00E52F78" w:rsidP="00E52F78">
      <w:pPr>
        <w:rPr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4787"/>
      </w:tblGrid>
      <w:tr w:rsidR="00912FB3" w:rsidRPr="00912FB3" w14:paraId="6C765AF5" w14:textId="77777777" w:rsidTr="00912FB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8867D2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3A24D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Funcionalidades Principales</w:t>
            </w:r>
          </w:p>
        </w:tc>
      </w:tr>
      <w:tr w:rsidR="00912FB3" w:rsidRPr="00912FB3" w14:paraId="0A2FAF6A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8C53EE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kern w:val="0"/>
                <w:lang w:eastAsia="es-CO"/>
                <w14:ligatures w14:val="none"/>
              </w:rPr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C8CBC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- Historia clínica digital.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br/>
              <w:t>- Diagnósticos y prescripciones.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br/>
              <w:t>- Generación de reportes.</w:t>
            </w:r>
          </w:p>
        </w:tc>
      </w:tr>
      <w:tr w:rsidR="00912FB3" w:rsidRPr="00912FB3" w14:paraId="3FD0E503" w14:textId="77777777" w:rsidTr="00E52F78">
        <w:trPr>
          <w:trHeight w:val="577"/>
        </w:trPr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6921F0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kern w:val="0"/>
                <w:lang w:eastAsia="es-CO"/>
                <w14:ligatures w14:val="none"/>
              </w:rPr>
              <w:t>Usuarios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47E95F" w14:textId="6C0EA3BD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- Registro de mascotas.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br/>
              <w:t xml:space="preserve">- </w:t>
            </w:r>
            <w:r w:rsidR="00E52F78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 xml:space="preserve">Agregar mascota </w:t>
            </w:r>
            <w:r w:rsidR="00E52F78"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y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 xml:space="preserve"> </w:t>
            </w:r>
            <w:r w:rsidR="00E52F78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manejo de Citas agendadas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.</w:t>
            </w:r>
          </w:p>
        </w:tc>
      </w:tr>
    </w:tbl>
    <w:p w14:paraId="45A3BCF9" w14:textId="77777777" w:rsidR="00FC6AC2" w:rsidRDefault="00FC6AC2" w:rsidP="00912FB3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s-CO"/>
          <w14:ligatures w14:val="none"/>
        </w:rPr>
      </w:pPr>
    </w:p>
    <w:p w14:paraId="4BEE7589" w14:textId="13338269" w:rsidR="00912FB3" w:rsidRPr="00FC6AC2" w:rsidRDefault="002566B3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6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Metodología</w:t>
      </w:r>
    </w:p>
    <w:p w14:paraId="161FF39F" w14:textId="77777777" w:rsidR="00912FB3" w:rsidRPr="00912FB3" w:rsidRDefault="00912FB3" w:rsidP="00912FB3">
      <w:pPr>
        <w:shd w:val="clear" w:color="auto" w:fill="FFFFFF"/>
        <w:spacing w:before="274" w:after="206" w:line="240" w:lineRule="auto"/>
        <w:outlineLvl w:val="2"/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  <w:t>Modalidad</w:t>
      </w:r>
    </w:p>
    <w:p w14:paraId="62D1CEFC" w14:textId="77777777" w:rsidR="00912FB3" w:rsidRPr="00912FB3" w:rsidRDefault="00912FB3" w:rsidP="00912FB3">
      <w:pPr>
        <w:numPr>
          <w:ilvl w:val="0"/>
          <w:numId w:val="12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Presencial: Sesiones prácticas en las instalaciones de Veterinaria Ciudad Canina.</w:t>
      </w:r>
    </w:p>
    <w:p w14:paraId="48E4A1D3" w14:textId="77777777" w:rsidR="002566B3" w:rsidRDefault="002566B3" w:rsidP="00912FB3">
      <w:pPr>
        <w:shd w:val="clear" w:color="auto" w:fill="FFFFFF"/>
        <w:spacing w:before="274" w:after="206" w:line="240" w:lineRule="auto"/>
        <w:outlineLvl w:val="2"/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</w:pPr>
    </w:p>
    <w:p w14:paraId="25FE8A8A" w14:textId="3A1EC126" w:rsidR="00912FB3" w:rsidRPr="00912FB3" w:rsidRDefault="00912FB3" w:rsidP="00912FB3">
      <w:pPr>
        <w:shd w:val="clear" w:color="auto" w:fill="FFFFFF"/>
        <w:spacing w:before="274" w:after="206" w:line="240" w:lineRule="auto"/>
        <w:outlineLvl w:val="2"/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153D63" w:themeColor="text2" w:themeTint="E6"/>
          <w:kern w:val="0"/>
          <w:sz w:val="24"/>
          <w:szCs w:val="24"/>
          <w:lang w:eastAsia="es-CO"/>
          <w14:ligatures w14:val="none"/>
        </w:rPr>
        <w:lastRenderedPageBreak/>
        <w:t>Enfoque</w:t>
      </w:r>
    </w:p>
    <w:p w14:paraId="3115A6AD" w14:textId="77777777" w:rsidR="00912FB3" w:rsidRPr="00912FB3" w:rsidRDefault="00912FB3" w:rsidP="00912FB3">
      <w:pPr>
        <w:numPr>
          <w:ilvl w:val="0"/>
          <w:numId w:val="13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Teórico: Explicación detallada de módulos y flujos de trabajo.</w:t>
      </w:r>
    </w:p>
    <w:p w14:paraId="26A80CD2" w14:textId="77777777" w:rsidR="00912FB3" w:rsidRPr="00912FB3" w:rsidRDefault="00912FB3" w:rsidP="00912FB3">
      <w:pPr>
        <w:numPr>
          <w:ilvl w:val="0"/>
          <w:numId w:val="13"/>
        </w:numPr>
        <w:shd w:val="clear" w:color="auto" w:fill="FFFFFF"/>
        <w:spacing w:after="6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Práctico: Simulaciones de casos reales:</w:t>
      </w:r>
    </w:p>
    <w:p w14:paraId="1800A331" w14:textId="77777777" w:rsidR="00912FB3" w:rsidRPr="00912FB3" w:rsidRDefault="00912FB3" w:rsidP="00912FB3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Registrar una consulta.</w:t>
      </w:r>
    </w:p>
    <w:p w14:paraId="6B814C8A" w14:textId="77777777" w:rsidR="00912FB3" w:rsidRPr="00912FB3" w:rsidRDefault="00912FB3" w:rsidP="00912FB3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Agregar una nueva mascota al sistema.</w:t>
      </w:r>
    </w:p>
    <w:p w14:paraId="5A623DBF" w14:textId="77777777" w:rsidR="00912FB3" w:rsidRDefault="00912FB3" w:rsidP="00912FB3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Recuperación de contraseña.</w:t>
      </w:r>
    </w:p>
    <w:p w14:paraId="3AF22360" w14:textId="77777777" w:rsidR="002566B3" w:rsidRDefault="002566B3" w:rsidP="002566B3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26CFD1D4" w14:textId="483F7D72" w:rsidR="002566B3" w:rsidRPr="002566B3" w:rsidRDefault="002566B3" w:rsidP="002566B3">
      <w:pPr>
        <w:pStyle w:val="Ttulo1"/>
        <w:rPr>
          <w:rFonts w:ascii="Cambria" w:eastAsia="Times New Roman" w:hAnsi="Cambria"/>
          <w:b/>
          <w:bCs/>
          <w:sz w:val="24"/>
          <w:szCs w:val="24"/>
          <w:lang w:eastAsia="es-CO"/>
        </w:rPr>
      </w:pPr>
      <w:r w:rsidRPr="002566B3">
        <w:rPr>
          <w:rFonts w:ascii="Cambria" w:eastAsia="Times New Roman" w:hAnsi="Cambria"/>
          <w:b/>
          <w:bCs/>
          <w:sz w:val="24"/>
          <w:szCs w:val="24"/>
          <w:lang w:eastAsia="es-CO"/>
        </w:rPr>
        <w:t>7.</w:t>
      </w:r>
      <w:r w:rsidR="001B2661">
        <w:rPr>
          <w:rFonts w:ascii="Cambria" w:eastAsia="Times New Roman" w:hAnsi="Cambria"/>
          <w:b/>
          <w:bCs/>
          <w:sz w:val="24"/>
          <w:szCs w:val="24"/>
          <w:lang w:eastAsia="es-CO"/>
        </w:rPr>
        <w:t xml:space="preserve"> </w:t>
      </w:r>
      <w:r w:rsidRPr="002566B3">
        <w:rPr>
          <w:rFonts w:ascii="Cambria" w:eastAsia="Times New Roman" w:hAnsi="Cambria"/>
          <w:b/>
          <w:bCs/>
          <w:sz w:val="24"/>
          <w:szCs w:val="24"/>
          <w:lang w:eastAsia="es-CO"/>
        </w:rPr>
        <w:t>Registros</w:t>
      </w:r>
    </w:p>
    <w:p w14:paraId="5EF7C0C6" w14:textId="77777777" w:rsidR="002566B3" w:rsidRPr="002566B3" w:rsidRDefault="002566B3" w:rsidP="002566B3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Se llevará control de:</w:t>
      </w:r>
    </w:p>
    <w:p w14:paraId="61AB531B" w14:textId="77777777" w:rsidR="002566B3" w:rsidRPr="002566B3" w:rsidRDefault="002566B3" w:rsidP="002566B3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Asistencia por rol</w:t>
      </w:r>
    </w:p>
    <w:p w14:paraId="04A01139" w14:textId="77777777" w:rsidR="002566B3" w:rsidRPr="002566B3" w:rsidRDefault="002566B3" w:rsidP="002566B3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Resultados de pruebas prácticas</w:t>
      </w:r>
    </w:p>
    <w:p w14:paraId="0BC16617" w14:textId="77777777" w:rsidR="002566B3" w:rsidRPr="002566B3" w:rsidRDefault="002566B3" w:rsidP="002566B3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Incidencias reportadas</w:t>
      </w:r>
    </w:p>
    <w:p w14:paraId="1576448B" w14:textId="77777777" w:rsidR="002566B3" w:rsidRPr="002566B3" w:rsidRDefault="002566B3" w:rsidP="002566B3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Feedback de participantes</w:t>
      </w:r>
    </w:p>
    <w:p w14:paraId="412DE20B" w14:textId="77777777" w:rsidR="002566B3" w:rsidRPr="002566B3" w:rsidRDefault="002566B3" w:rsidP="002566B3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583170D3" w14:textId="77777777" w:rsidR="002566B3" w:rsidRPr="002566B3" w:rsidRDefault="002566B3" w:rsidP="002566B3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Documentación:</w:t>
      </w:r>
    </w:p>
    <w:p w14:paraId="7BC2385F" w14:textId="77777777" w:rsidR="002566B3" w:rsidRPr="002566B3" w:rsidRDefault="002566B3" w:rsidP="002566B3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Planillas de asistencia</w:t>
      </w:r>
    </w:p>
    <w:p w14:paraId="64F9A007" w14:textId="77777777" w:rsidR="002566B3" w:rsidRPr="002566B3" w:rsidRDefault="002566B3" w:rsidP="002566B3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Reporte de evaluaciones</w:t>
      </w:r>
    </w:p>
    <w:p w14:paraId="577D0EC6" w14:textId="77777777" w:rsidR="002566B3" w:rsidRPr="002566B3" w:rsidRDefault="002566B3" w:rsidP="002566B3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2566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Acta de incidencias</w:t>
      </w:r>
    </w:p>
    <w:p w14:paraId="40FD7A7C" w14:textId="77777777" w:rsidR="002566B3" w:rsidRDefault="002566B3" w:rsidP="002566B3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b/>
          <w:bCs/>
          <w:color w:val="404040"/>
          <w:kern w:val="0"/>
          <w:lang w:eastAsia="es-CO"/>
          <w14:ligatures w14:val="none"/>
        </w:rPr>
      </w:pPr>
    </w:p>
    <w:p w14:paraId="002C5FF9" w14:textId="095EB79D" w:rsidR="001B2661" w:rsidRPr="001B2661" w:rsidRDefault="001B2661" w:rsidP="001B2661">
      <w:pPr>
        <w:pStyle w:val="Ttulo1"/>
        <w:rPr>
          <w:rFonts w:ascii="Cambria" w:eastAsia="Times New Roman" w:hAnsi="Cambria"/>
          <w:b/>
          <w:bCs/>
          <w:sz w:val="24"/>
          <w:szCs w:val="24"/>
          <w:lang w:eastAsia="es-CO"/>
        </w:rPr>
      </w:pPr>
      <w:r w:rsidRPr="001B2661">
        <w:rPr>
          <w:rFonts w:ascii="Cambria" w:eastAsia="Times New Roman" w:hAnsi="Cambria"/>
          <w:b/>
          <w:bCs/>
          <w:sz w:val="24"/>
          <w:szCs w:val="24"/>
          <w:lang w:eastAsia="es-CO"/>
        </w:rPr>
        <w:t>8.</w:t>
      </w:r>
      <w:r>
        <w:rPr>
          <w:rFonts w:ascii="Cambria" w:eastAsia="Times New Roman" w:hAnsi="Cambria"/>
          <w:b/>
          <w:bCs/>
          <w:sz w:val="24"/>
          <w:szCs w:val="24"/>
          <w:lang w:eastAsia="es-CO"/>
        </w:rPr>
        <w:t xml:space="preserve"> </w:t>
      </w:r>
      <w:r w:rsidRPr="001B2661">
        <w:rPr>
          <w:rFonts w:ascii="Cambria" w:eastAsia="Times New Roman" w:hAnsi="Cambria"/>
          <w:b/>
          <w:bCs/>
          <w:sz w:val="24"/>
          <w:szCs w:val="24"/>
          <w:lang w:eastAsia="es-CO"/>
        </w:rPr>
        <w:t xml:space="preserve">Evaluación de la capacitación </w:t>
      </w:r>
    </w:p>
    <w:p w14:paraId="25080EC4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Indicadores de éxito:</w:t>
      </w:r>
    </w:p>
    <w:p w14:paraId="412B29A7" w14:textId="77777777" w:rsidR="001B2661" w:rsidRPr="001B2661" w:rsidRDefault="001B2661" w:rsidP="001B2661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90% de asistencia del personal</w:t>
      </w:r>
    </w:p>
    <w:p w14:paraId="2FE9CB34" w14:textId="77777777" w:rsidR="001B2661" w:rsidRPr="001B2661" w:rsidRDefault="001B2661" w:rsidP="001B2661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85% de aprobación en pruebas prácticas</w:t>
      </w:r>
    </w:p>
    <w:p w14:paraId="37255412" w14:textId="77777777" w:rsidR="001B2661" w:rsidRPr="001B2661" w:rsidRDefault="001B2661" w:rsidP="001B2661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80% de satisfacción en encuestas</w:t>
      </w:r>
    </w:p>
    <w:p w14:paraId="18AED7EB" w14:textId="4F3A1CF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56902D4C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0B34FF9C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03521875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51D5A7F0" w14:textId="7F810390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  <w:lastRenderedPageBreak/>
        <w:t>Instrumentos de evaluación:</w:t>
      </w:r>
    </w:p>
    <w:p w14:paraId="0B038E2C" w14:textId="77777777" w:rsidR="001B2661" w:rsidRPr="001B2661" w:rsidRDefault="001B2661" w:rsidP="001B2661">
      <w:p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7EB05DBB" w14:textId="27ED6240" w:rsidR="001B2661" w:rsidRPr="001B2661" w:rsidRDefault="001B2661" w:rsidP="001B2661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Pruebas prácticas:</w:t>
      </w:r>
    </w:p>
    <w:p w14:paraId="4F08CA31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Ejercicio de registro de mascota</w:t>
      </w:r>
    </w:p>
    <w:p w14:paraId="1F418C00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Simulación de emisión de reporte</w:t>
      </w:r>
    </w:p>
    <w:p w14:paraId="30A49971" w14:textId="77777777" w:rsidR="001B2661" w:rsidRPr="001B2661" w:rsidRDefault="001B2661" w:rsidP="001B2661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Encuesta de satisfacción:</w:t>
      </w:r>
    </w:p>
    <w:p w14:paraId="359F5BCB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Claridad de la capacitación</w:t>
      </w:r>
    </w:p>
    <w:p w14:paraId="3D91491F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Utilidad de los contenidos</w:t>
      </w:r>
    </w:p>
    <w:p w14:paraId="09AF03F4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Desempeño del instructor</w:t>
      </w:r>
    </w:p>
    <w:p w14:paraId="1A376B61" w14:textId="77777777" w:rsidR="001B2661" w:rsidRPr="001B2661" w:rsidRDefault="001B2661" w:rsidP="001B2661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Seguimiento a 15 días:</w:t>
      </w:r>
    </w:p>
    <w:p w14:paraId="5B1F2381" w14:textId="77777777" w:rsidR="001B2661" w:rsidRPr="001B2661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Nivel de adopción del sistema</w:t>
      </w:r>
    </w:p>
    <w:p w14:paraId="268DC75E" w14:textId="77EA39E5" w:rsidR="002566B3" w:rsidRDefault="001B2661" w:rsidP="001B2661">
      <w:pPr>
        <w:numPr>
          <w:ilvl w:val="2"/>
          <w:numId w:val="28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1B2661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Dificultades recurrentes</w:t>
      </w:r>
    </w:p>
    <w:p w14:paraId="1874034A" w14:textId="77777777" w:rsidR="001B2661" w:rsidRPr="00912FB3" w:rsidRDefault="001B2661" w:rsidP="001B2661">
      <w:pPr>
        <w:shd w:val="clear" w:color="auto" w:fill="FFFFFF"/>
        <w:spacing w:after="0" w:line="429" w:lineRule="atLeast"/>
        <w:ind w:left="216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05E7ACB8" w14:textId="13A8F9D6" w:rsidR="00912FB3" w:rsidRPr="00FC6AC2" w:rsidRDefault="001B2661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9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Recursos Requeridos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459"/>
      </w:tblGrid>
      <w:tr w:rsidR="00912FB3" w:rsidRPr="00912FB3" w14:paraId="25FA931F" w14:textId="77777777" w:rsidTr="00912FB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D9CAA3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3FA71A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Detalles</w:t>
            </w:r>
          </w:p>
        </w:tc>
      </w:tr>
      <w:tr w:rsidR="00912FB3" w:rsidRPr="00912FB3" w14:paraId="42BC1589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ADDB6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Materiales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48539B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Manuales digitales, ejercicios prácticos.</w:t>
            </w:r>
          </w:p>
        </w:tc>
      </w:tr>
      <w:tr w:rsidR="00912FB3" w:rsidRPr="00912FB3" w14:paraId="42BCCD8E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92F366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Tecnológicos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06699" w14:textId="7F2FEAA8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Computadores/</w:t>
            </w:r>
            <w:r w:rsidR="00FC6AC2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celular</w:t>
            </w: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 xml:space="preserve"> con acceso al sistema, proyectores para demostraciones.</w:t>
            </w:r>
          </w:p>
        </w:tc>
      </w:tr>
      <w:tr w:rsidR="00912FB3" w:rsidRPr="00912FB3" w14:paraId="4850E16B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268F7C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Humanos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B6C27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Desarrolladores del sistema y soporte técnico durante la transición.</w:t>
            </w:r>
          </w:p>
        </w:tc>
      </w:tr>
    </w:tbl>
    <w:p w14:paraId="61E4AA20" w14:textId="594B2B27" w:rsidR="00912FB3" w:rsidRPr="00FC6AC2" w:rsidRDefault="001B2661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10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Cronograma</w:t>
      </w:r>
    </w:p>
    <w:p w14:paraId="1C5F68D1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Duración</w:t>
      </w:r>
      <w:r w:rsidRPr="00912FB3">
        <w:rPr>
          <w:rFonts w:ascii="Cambria" w:eastAsia="Times New Roman" w:hAnsi="Cambria" w:cs="Segoe UI"/>
          <w:color w:val="747474" w:themeColor="background2" w:themeShade="80"/>
          <w:kern w:val="0"/>
          <w:lang w:eastAsia="es-CO"/>
          <w14:ligatures w14:val="none"/>
        </w:rPr>
        <w:t>: 2 días</w:t>
      </w: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2167"/>
        <w:gridCol w:w="1685"/>
        <w:gridCol w:w="4132"/>
      </w:tblGrid>
      <w:tr w:rsidR="00912FB3" w:rsidRPr="00912FB3" w14:paraId="52BCD67D" w14:textId="77777777" w:rsidTr="00912FB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44CF9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Día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DC1657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Horario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1DC9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Grupo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87CC7D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color w:val="404040"/>
                <w:kern w:val="0"/>
                <w:lang w:eastAsia="es-CO"/>
                <w14:ligatures w14:val="none"/>
              </w:rPr>
              <w:t>Tema Principal</w:t>
            </w:r>
          </w:p>
        </w:tc>
      </w:tr>
      <w:tr w:rsidR="00912FB3" w:rsidRPr="00912FB3" w14:paraId="49C20F68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7D6CBA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kern w:val="0"/>
                <w:lang w:eastAsia="es-CO"/>
                <w14:ligatures w14:val="none"/>
              </w:rPr>
              <w:t>Lunes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0E3F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9:00 AM - 11:00 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F5CCF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Usuarios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C460CB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Registro de clientes y agenda de citas.</w:t>
            </w:r>
          </w:p>
        </w:tc>
      </w:tr>
      <w:tr w:rsidR="00912FB3" w:rsidRPr="00912FB3" w14:paraId="25698C91" w14:textId="77777777" w:rsidTr="00912FB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D5E372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b/>
                <w:bCs/>
                <w:kern w:val="0"/>
                <w:lang w:eastAsia="es-CO"/>
                <w14:ligatures w14:val="none"/>
              </w:rPr>
              <w:t>Martes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35E04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2:00 PM - 4:00 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BA6B83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B52EF" w14:textId="77777777" w:rsidR="00912FB3" w:rsidRPr="00912FB3" w:rsidRDefault="00912FB3" w:rsidP="00912FB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</w:pPr>
            <w:r w:rsidRPr="00912FB3">
              <w:rPr>
                <w:rFonts w:ascii="Cambria" w:eastAsia="Times New Roman" w:hAnsi="Cambria" w:cs="Times New Roman"/>
                <w:kern w:val="0"/>
                <w:lang w:eastAsia="es-CO"/>
                <w14:ligatures w14:val="none"/>
              </w:rPr>
              <w:t>Historia clínica y generación de reportes.</w:t>
            </w:r>
          </w:p>
        </w:tc>
      </w:tr>
    </w:tbl>
    <w:p w14:paraId="2AB1C4AD" w14:textId="77777777" w:rsidR="00FC6AC2" w:rsidRDefault="00FC6AC2" w:rsidP="00912FB3">
      <w:pPr>
        <w:shd w:val="clear" w:color="auto" w:fill="FFFFFF"/>
        <w:spacing w:before="274" w:after="206" w:line="240" w:lineRule="auto"/>
        <w:outlineLvl w:val="1"/>
        <w:rPr>
          <w:rFonts w:ascii="Cambria" w:eastAsia="Times New Roman" w:hAnsi="Cambria" w:cs="Segoe UI"/>
          <w:b/>
          <w:bCs/>
          <w:color w:val="404040"/>
          <w:kern w:val="0"/>
          <w:sz w:val="34"/>
          <w:szCs w:val="34"/>
          <w:lang w:eastAsia="es-CO"/>
          <w14:ligatures w14:val="none"/>
        </w:rPr>
      </w:pPr>
    </w:p>
    <w:p w14:paraId="36DFBB05" w14:textId="77777777" w:rsidR="00FC6AC2" w:rsidRDefault="00FC6AC2" w:rsidP="00912FB3">
      <w:pPr>
        <w:shd w:val="clear" w:color="auto" w:fill="FFFFFF"/>
        <w:spacing w:before="274" w:after="206" w:line="240" w:lineRule="auto"/>
        <w:outlineLvl w:val="1"/>
        <w:rPr>
          <w:rFonts w:ascii="Cambria" w:eastAsia="Times New Roman" w:hAnsi="Cambria" w:cs="Segoe UI"/>
          <w:b/>
          <w:bCs/>
          <w:color w:val="404040"/>
          <w:kern w:val="0"/>
          <w:sz w:val="34"/>
          <w:szCs w:val="34"/>
          <w:lang w:eastAsia="es-CO"/>
          <w14:ligatures w14:val="none"/>
        </w:rPr>
      </w:pPr>
    </w:p>
    <w:p w14:paraId="5D42662C" w14:textId="3F281DF6" w:rsidR="00912FB3" w:rsidRPr="00FC6AC2" w:rsidRDefault="001B2661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11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Evaluación</w:t>
      </w:r>
    </w:p>
    <w:p w14:paraId="57569B79" w14:textId="77777777" w:rsidR="00912FB3" w:rsidRPr="00912FB3" w:rsidRDefault="00912FB3" w:rsidP="00912FB3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Pruebas prácticas: Ejercicios como "Recuperación de contraseña" o "Registro de una mascota".</w:t>
      </w:r>
    </w:p>
    <w:p w14:paraId="3097439B" w14:textId="77777777" w:rsidR="00912FB3" w:rsidRPr="00912FB3" w:rsidRDefault="00912FB3" w:rsidP="00912FB3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Encuestas de satisfacción: Recopilar feedback sobre la claridad y utilidad de la capacitación.</w:t>
      </w:r>
    </w:p>
    <w:p w14:paraId="36095233" w14:textId="77777777" w:rsidR="00912FB3" w:rsidRDefault="00912FB3" w:rsidP="00912FB3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Seguimiento post-capacitación: Soporte técnico durante las primeras semanas de implementación.</w:t>
      </w:r>
    </w:p>
    <w:p w14:paraId="75462372" w14:textId="77777777" w:rsidR="001B2661" w:rsidRDefault="001B2661" w:rsidP="001B2661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606B9CB0" w14:textId="77777777" w:rsidR="001B2661" w:rsidRPr="00912FB3" w:rsidRDefault="001B2661" w:rsidP="001B2661">
      <w:pPr>
        <w:shd w:val="clear" w:color="auto" w:fill="FFFFFF"/>
        <w:spacing w:after="0" w:line="429" w:lineRule="atLeast"/>
        <w:ind w:left="720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</w:p>
    <w:p w14:paraId="1EA32D8B" w14:textId="48D76902" w:rsidR="00912FB3" w:rsidRPr="00FC6AC2" w:rsidRDefault="001B2661" w:rsidP="00FC6AC2">
      <w:pPr>
        <w:pStyle w:val="Ttulo1"/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</w:pPr>
      <w:r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12</w:t>
      </w:r>
      <w:r w:rsidR="00912FB3" w:rsidRPr="00FC6AC2">
        <w:rPr>
          <w:rFonts w:ascii="Cambria" w:eastAsia="Times New Roman" w:hAnsi="Cambria"/>
          <w:b/>
          <w:bCs/>
          <w:color w:val="153D63" w:themeColor="text2" w:themeTint="E6"/>
          <w:sz w:val="24"/>
          <w:szCs w:val="24"/>
          <w:lang w:eastAsia="es-CO"/>
        </w:rPr>
        <w:t>. Conclusiones</w:t>
      </w:r>
    </w:p>
    <w:p w14:paraId="7516FE1E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La correcta implementación del Sistema de Gestión Veterinaria Ciudad Canina depende de una capacitación efectiva y personalizada. Este plan asegura que el equipo esté preparado para mejorar la productividad, precisión y calidad del servicio.</w:t>
      </w:r>
    </w:p>
    <w:p w14:paraId="0E1FAFD3" w14:textId="77777777" w:rsidR="00912FB3" w:rsidRPr="00912FB3" w:rsidRDefault="00912FB3" w:rsidP="00912FB3">
      <w:pPr>
        <w:spacing w:before="480" w:after="480" w:line="240" w:lineRule="auto"/>
        <w:rPr>
          <w:rFonts w:ascii="Cambria" w:eastAsia="Times New Roman" w:hAnsi="Cambria" w:cs="Segoe UI"/>
          <w:kern w:val="0"/>
          <w:sz w:val="24"/>
          <w:szCs w:val="24"/>
          <w:lang w:eastAsia="es-CO"/>
          <w14:ligatures w14:val="none"/>
        </w:rPr>
      </w:pPr>
      <w:r w:rsidRPr="00912FB3">
        <w:rPr>
          <w:rFonts w:ascii="Cambria" w:eastAsia="Times New Roman" w:hAnsi="Cambria" w:cs="Times New Roman"/>
          <w:kern w:val="0"/>
          <w:sz w:val="24"/>
          <w:szCs w:val="24"/>
          <w:lang w:eastAsia="es-CO"/>
          <w14:ligatures w14:val="none"/>
        </w:rPr>
        <w:pict w14:anchorId="255BC236">
          <v:rect id="_x0000_i1106" style="width:0;height:.75pt" o:hralign="center" o:hrstd="t" o:hrnoshade="t" o:hr="t" fillcolor="#404040" stroked="f"/>
        </w:pict>
      </w:r>
    </w:p>
    <w:p w14:paraId="70A8ECEB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  <w:t>Elaborado por:</w:t>
      </w:r>
    </w:p>
    <w:p w14:paraId="1B95E736" w14:textId="77777777" w:rsidR="00912FB3" w:rsidRPr="00912FB3" w:rsidRDefault="00912FB3" w:rsidP="00912FB3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Juan José Uparela Sosa</w:t>
      </w:r>
    </w:p>
    <w:p w14:paraId="60D3D590" w14:textId="77777777" w:rsidR="00912FB3" w:rsidRPr="00912FB3" w:rsidRDefault="00912FB3" w:rsidP="00912FB3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Alisson Daniela Torres Romero</w:t>
      </w:r>
    </w:p>
    <w:p w14:paraId="39B4D213" w14:textId="77777777" w:rsidR="00912FB3" w:rsidRPr="00912FB3" w:rsidRDefault="00912FB3" w:rsidP="00912FB3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Martín Lee Moya Llano</w:t>
      </w:r>
    </w:p>
    <w:p w14:paraId="68EBF7CB" w14:textId="77777777" w:rsidR="00912FB3" w:rsidRPr="00912FB3" w:rsidRDefault="00912FB3" w:rsidP="00912FB3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Diego Esteban Sánchez Forero</w:t>
      </w:r>
    </w:p>
    <w:p w14:paraId="3F8E1F3B" w14:textId="77777777" w:rsidR="00912FB3" w:rsidRPr="00912FB3" w:rsidRDefault="00912FB3" w:rsidP="00912FB3">
      <w:pPr>
        <w:shd w:val="clear" w:color="auto" w:fill="FFFFFF"/>
        <w:spacing w:before="206" w:after="206" w:line="429" w:lineRule="atLeast"/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</w:pPr>
      <w:r w:rsidRPr="00912FB3">
        <w:rPr>
          <w:rFonts w:ascii="Cambria" w:eastAsia="Times New Roman" w:hAnsi="Cambria" w:cs="Segoe UI"/>
          <w:color w:val="153D63" w:themeColor="text2" w:themeTint="E6"/>
          <w:kern w:val="0"/>
          <w:lang w:eastAsia="es-CO"/>
          <w14:ligatures w14:val="none"/>
        </w:rPr>
        <w:t>Fecha: </w:t>
      </w: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t>27 de mayo de 2025</w:t>
      </w:r>
      <w:r w:rsidRPr="00912FB3">
        <w:rPr>
          <w:rFonts w:ascii="Cambria" w:eastAsia="Times New Roman" w:hAnsi="Cambria" w:cs="Segoe UI"/>
          <w:color w:val="404040"/>
          <w:kern w:val="0"/>
          <w:lang w:eastAsia="es-CO"/>
          <w14:ligatures w14:val="none"/>
        </w:rPr>
        <w:br/>
        <w:t>Clínica Veterinaria: Ciudad Canina</w:t>
      </w:r>
    </w:p>
    <w:p w14:paraId="754E0196" w14:textId="6578DC0A" w:rsidR="00912FB3" w:rsidRPr="00FC6AC2" w:rsidRDefault="00912FB3" w:rsidP="00912FB3">
      <w:pPr>
        <w:rPr>
          <w:rFonts w:ascii="Cambria" w:hAnsi="Cambria"/>
        </w:rPr>
      </w:pPr>
    </w:p>
    <w:p w14:paraId="3ABA7333" w14:textId="71AF3939" w:rsidR="004E096C" w:rsidRDefault="004E096C" w:rsidP="00912FB3"/>
    <w:sectPr w:rsidR="004E09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663"/>
    <w:multiLevelType w:val="multilevel"/>
    <w:tmpl w:val="ECE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B2F"/>
    <w:multiLevelType w:val="multilevel"/>
    <w:tmpl w:val="83B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6233"/>
    <w:multiLevelType w:val="multilevel"/>
    <w:tmpl w:val="F0E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662AB"/>
    <w:multiLevelType w:val="multilevel"/>
    <w:tmpl w:val="FD8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D5D7A"/>
    <w:multiLevelType w:val="multilevel"/>
    <w:tmpl w:val="BBB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0D26"/>
    <w:multiLevelType w:val="multilevel"/>
    <w:tmpl w:val="38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3D64"/>
    <w:multiLevelType w:val="multilevel"/>
    <w:tmpl w:val="E43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A4264"/>
    <w:multiLevelType w:val="multilevel"/>
    <w:tmpl w:val="797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B7932"/>
    <w:multiLevelType w:val="hybridMultilevel"/>
    <w:tmpl w:val="DEAAC216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2B01080D"/>
    <w:multiLevelType w:val="multilevel"/>
    <w:tmpl w:val="1B3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E7FCB"/>
    <w:multiLevelType w:val="multilevel"/>
    <w:tmpl w:val="AD5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42AF5"/>
    <w:multiLevelType w:val="multilevel"/>
    <w:tmpl w:val="5DA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B4616"/>
    <w:multiLevelType w:val="multilevel"/>
    <w:tmpl w:val="05B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702ED"/>
    <w:multiLevelType w:val="hybridMultilevel"/>
    <w:tmpl w:val="CEF640AA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3A313731"/>
    <w:multiLevelType w:val="multilevel"/>
    <w:tmpl w:val="35A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945CB"/>
    <w:multiLevelType w:val="hybridMultilevel"/>
    <w:tmpl w:val="DF1CCEF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D3635"/>
    <w:multiLevelType w:val="multilevel"/>
    <w:tmpl w:val="B53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541D0"/>
    <w:multiLevelType w:val="multilevel"/>
    <w:tmpl w:val="1E0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739A6"/>
    <w:multiLevelType w:val="multilevel"/>
    <w:tmpl w:val="AB2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64340"/>
    <w:multiLevelType w:val="multilevel"/>
    <w:tmpl w:val="518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741B6"/>
    <w:multiLevelType w:val="multilevel"/>
    <w:tmpl w:val="2B0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16C8C"/>
    <w:multiLevelType w:val="hybridMultilevel"/>
    <w:tmpl w:val="6AEEC1A0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61135A14"/>
    <w:multiLevelType w:val="multilevel"/>
    <w:tmpl w:val="E3D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876D4"/>
    <w:multiLevelType w:val="hybridMultilevel"/>
    <w:tmpl w:val="CBB68C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CE1F3F"/>
    <w:multiLevelType w:val="multilevel"/>
    <w:tmpl w:val="F4A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C62CE"/>
    <w:multiLevelType w:val="multilevel"/>
    <w:tmpl w:val="680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06A2A"/>
    <w:multiLevelType w:val="multilevel"/>
    <w:tmpl w:val="327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A5F81"/>
    <w:multiLevelType w:val="multilevel"/>
    <w:tmpl w:val="26C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962014">
    <w:abstractNumId w:val="4"/>
  </w:num>
  <w:num w:numId="2" w16cid:durableId="726296767">
    <w:abstractNumId w:val="14"/>
  </w:num>
  <w:num w:numId="3" w16cid:durableId="120268237">
    <w:abstractNumId w:val="17"/>
  </w:num>
  <w:num w:numId="4" w16cid:durableId="857473660">
    <w:abstractNumId w:val="20"/>
  </w:num>
  <w:num w:numId="5" w16cid:durableId="1205675266">
    <w:abstractNumId w:val="26"/>
  </w:num>
  <w:num w:numId="6" w16cid:durableId="438987870">
    <w:abstractNumId w:val="5"/>
  </w:num>
  <w:num w:numId="7" w16cid:durableId="1042750323">
    <w:abstractNumId w:val="2"/>
  </w:num>
  <w:num w:numId="8" w16cid:durableId="67460171">
    <w:abstractNumId w:val="19"/>
  </w:num>
  <w:num w:numId="9" w16cid:durableId="1570116454">
    <w:abstractNumId w:val="22"/>
  </w:num>
  <w:num w:numId="10" w16cid:durableId="1406613052">
    <w:abstractNumId w:val="7"/>
  </w:num>
  <w:num w:numId="11" w16cid:durableId="1790735082">
    <w:abstractNumId w:val="25"/>
  </w:num>
  <w:num w:numId="12" w16cid:durableId="1304699008">
    <w:abstractNumId w:val="9"/>
  </w:num>
  <w:num w:numId="13" w16cid:durableId="1098794823">
    <w:abstractNumId w:val="27"/>
  </w:num>
  <w:num w:numId="14" w16cid:durableId="939222669">
    <w:abstractNumId w:val="18"/>
  </w:num>
  <w:num w:numId="15" w16cid:durableId="1501113735">
    <w:abstractNumId w:val="1"/>
  </w:num>
  <w:num w:numId="16" w16cid:durableId="645400595">
    <w:abstractNumId w:val="23"/>
  </w:num>
  <w:num w:numId="17" w16cid:durableId="845284935">
    <w:abstractNumId w:val="15"/>
  </w:num>
  <w:num w:numId="18" w16cid:durableId="390429211">
    <w:abstractNumId w:val="13"/>
  </w:num>
  <w:num w:numId="19" w16cid:durableId="1296831251">
    <w:abstractNumId w:val="8"/>
  </w:num>
  <w:num w:numId="20" w16cid:durableId="1456169375">
    <w:abstractNumId w:val="21"/>
  </w:num>
  <w:num w:numId="21" w16cid:durableId="324431334">
    <w:abstractNumId w:val="6"/>
  </w:num>
  <w:num w:numId="22" w16cid:durableId="461269876">
    <w:abstractNumId w:val="24"/>
  </w:num>
  <w:num w:numId="23" w16cid:durableId="736436029">
    <w:abstractNumId w:val="0"/>
  </w:num>
  <w:num w:numId="24" w16cid:durableId="711424178">
    <w:abstractNumId w:val="11"/>
  </w:num>
  <w:num w:numId="25" w16cid:durableId="1715226714">
    <w:abstractNumId w:val="16"/>
  </w:num>
  <w:num w:numId="26" w16cid:durableId="5982228">
    <w:abstractNumId w:val="3"/>
  </w:num>
  <w:num w:numId="27" w16cid:durableId="1871331724">
    <w:abstractNumId w:val="10"/>
  </w:num>
  <w:num w:numId="28" w16cid:durableId="8947739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97"/>
    <w:rsid w:val="001B2661"/>
    <w:rsid w:val="002566B3"/>
    <w:rsid w:val="002F5A1B"/>
    <w:rsid w:val="004E096C"/>
    <w:rsid w:val="00761797"/>
    <w:rsid w:val="00912FB3"/>
    <w:rsid w:val="00A927F3"/>
    <w:rsid w:val="00D40572"/>
    <w:rsid w:val="00DE5ED5"/>
    <w:rsid w:val="00E52F78"/>
    <w:rsid w:val="00F05CBC"/>
    <w:rsid w:val="00FC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C0CB"/>
  <w15:chartTrackingRefBased/>
  <w15:docId w15:val="{AC81C2A7-FD5C-41F1-BDBD-E2DEFE39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EDICION">
    <w:name w:val="APA 7MA EDICION"/>
    <w:basedOn w:val="Normal"/>
    <w:qFormat/>
    <w:rsid w:val="002F5A1B"/>
    <w:pPr>
      <w:tabs>
        <w:tab w:val="left" w:pos="4320"/>
        <w:tab w:val="left" w:pos="4485"/>
        <w:tab w:val="left" w:pos="5445"/>
      </w:tabs>
      <w:spacing w:after="200" w:line="480" w:lineRule="auto"/>
    </w:pPr>
    <w:rPr>
      <w:rFonts w:ascii="Times New Roman" w:eastAsia="Calibri" w:hAnsi="Times New Roman" w:cstheme="minorHAnsi"/>
      <w:kern w:val="0"/>
      <w:sz w:val="24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6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7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7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7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7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7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7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79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566B3"/>
    <w:rPr>
      <w:b/>
      <w:bCs/>
    </w:rPr>
  </w:style>
  <w:style w:type="paragraph" w:customStyle="1" w:styleId="ds-markdown-paragraph">
    <w:name w:val="ds-markdown-paragraph"/>
    <w:basedOn w:val="Normal"/>
    <w:rsid w:val="00256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631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Daniela Torres Romero</dc:creator>
  <cp:keywords/>
  <dc:description/>
  <cp:lastModifiedBy>Alisson Daniela Torres Romero</cp:lastModifiedBy>
  <cp:revision>2</cp:revision>
  <dcterms:created xsi:type="dcterms:W3CDTF">2025-05-27T14:33:00Z</dcterms:created>
  <dcterms:modified xsi:type="dcterms:W3CDTF">2025-05-27T14:33:00Z</dcterms:modified>
</cp:coreProperties>
</file>