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Crafted for an active lifestyle, this footwear offers excellent support and durability, featuring a non-slip sole that’s perfect for both workouts and casual use.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5">
    <w:name w:val="Table Grid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Table Grid Light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1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2"/>
    <w:basedOn w:val="9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Plain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Plain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Plain Table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1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2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3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4 - Accent 4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4 - Accent 5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 - Accent 6"/>
    <w:basedOn w:val="9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5 Dark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1 Light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1 Light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2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2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3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3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4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4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5 Dark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5 Dark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6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6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7 Colorful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7 Colorful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1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2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3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&amp; Lined - Accent 4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&amp; Lined - Accent 5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 6"/>
    <w:basedOn w:val="9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1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2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3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- Accent 4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- Accent 5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- Accent 6"/>
    <w:basedOn w:val="9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1">
    <w:name w:val="Heading 1"/>
    <w:basedOn w:val="939"/>
    <w:next w:val="939"/>
    <w:link w:val="89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82">
    <w:name w:val="Heading 2"/>
    <w:basedOn w:val="939"/>
    <w:next w:val="939"/>
    <w:link w:val="89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83">
    <w:name w:val="Heading 3"/>
    <w:basedOn w:val="939"/>
    <w:next w:val="939"/>
    <w:link w:val="89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4">
    <w:name w:val="Heading 4"/>
    <w:basedOn w:val="939"/>
    <w:next w:val="939"/>
    <w:link w:val="89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5">
    <w:name w:val="Heading 5"/>
    <w:basedOn w:val="939"/>
    <w:next w:val="939"/>
    <w:link w:val="89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6">
    <w:name w:val="Heading 6"/>
    <w:basedOn w:val="939"/>
    <w:next w:val="939"/>
    <w:link w:val="89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7">
    <w:name w:val="Heading 7"/>
    <w:basedOn w:val="939"/>
    <w:next w:val="939"/>
    <w:link w:val="89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8">
    <w:name w:val="Heading 8"/>
    <w:basedOn w:val="939"/>
    <w:next w:val="939"/>
    <w:link w:val="89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9">
    <w:name w:val="Heading 9"/>
    <w:basedOn w:val="939"/>
    <w:next w:val="939"/>
    <w:link w:val="89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character" w:styleId="891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92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3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4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5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6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7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8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9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Title"/>
    <w:basedOn w:val="939"/>
    <w:next w:val="939"/>
    <w:link w:val="90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01">
    <w:name w:val="Title Char"/>
    <w:basedOn w:val="890"/>
    <w:link w:val="90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02">
    <w:name w:val="Subtitle"/>
    <w:basedOn w:val="939"/>
    <w:next w:val="939"/>
    <w:link w:val="90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03">
    <w:name w:val="Subtitle Char"/>
    <w:basedOn w:val="890"/>
    <w:link w:val="90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4">
    <w:name w:val="Quote"/>
    <w:basedOn w:val="939"/>
    <w:next w:val="939"/>
    <w:link w:val="90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5">
    <w:name w:val="Quote Char"/>
    <w:basedOn w:val="890"/>
    <w:link w:val="90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6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7">
    <w:name w:val="Intense Quote"/>
    <w:basedOn w:val="939"/>
    <w:next w:val="939"/>
    <w:link w:val="90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8">
    <w:name w:val="Intense Quote Char"/>
    <w:basedOn w:val="890"/>
    <w:link w:val="90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9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0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11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912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913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4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5">
    <w:name w:val="Header"/>
    <w:basedOn w:val="939"/>
    <w:link w:val="91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6">
    <w:name w:val="Header Char"/>
    <w:basedOn w:val="890"/>
    <w:link w:val="915"/>
    <w:uiPriority w:val="99"/>
    <w:pPr>
      <w:pBdr/>
      <w:spacing/>
      <w:ind/>
    </w:pPr>
  </w:style>
  <w:style w:type="paragraph" w:styleId="917">
    <w:name w:val="Footer"/>
    <w:basedOn w:val="939"/>
    <w:link w:val="91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8">
    <w:name w:val="Footer Char"/>
    <w:basedOn w:val="890"/>
    <w:link w:val="917"/>
    <w:uiPriority w:val="99"/>
    <w:pPr>
      <w:pBdr/>
      <w:spacing/>
      <w:ind/>
    </w:pPr>
  </w:style>
  <w:style w:type="paragraph" w:styleId="919">
    <w:name w:val="Caption"/>
    <w:basedOn w:val="939"/>
    <w:next w:val="93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20">
    <w:name w:val="footnote text"/>
    <w:basedOn w:val="939"/>
    <w:link w:val="92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1">
    <w:name w:val="Footnote Text Char"/>
    <w:basedOn w:val="890"/>
    <w:link w:val="920"/>
    <w:uiPriority w:val="99"/>
    <w:semiHidden/>
    <w:pPr>
      <w:pBdr/>
      <w:spacing/>
      <w:ind/>
    </w:pPr>
    <w:rPr>
      <w:sz w:val="20"/>
      <w:szCs w:val="20"/>
    </w:rPr>
  </w:style>
  <w:style w:type="character" w:styleId="922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923">
    <w:name w:val="endnote text"/>
    <w:basedOn w:val="939"/>
    <w:link w:val="92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4">
    <w:name w:val="Endnote Text Char"/>
    <w:basedOn w:val="890"/>
    <w:link w:val="923"/>
    <w:uiPriority w:val="99"/>
    <w:semiHidden/>
    <w:pPr>
      <w:pBdr/>
      <w:spacing/>
      <w:ind/>
    </w:pPr>
    <w:rPr>
      <w:sz w:val="20"/>
      <w:szCs w:val="20"/>
    </w:rPr>
  </w:style>
  <w:style w:type="character" w:styleId="925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character" w:styleId="926">
    <w:name w:val="Hyperlink"/>
    <w:basedOn w:val="8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7">
    <w:name w:val="FollowedHyperlink"/>
    <w:basedOn w:val="8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8">
    <w:name w:val="toc 1"/>
    <w:basedOn w:val="939"/>
    <w:next w:val="939"/>
    <w:uiPriority w:val="39"/>
    <w:unhideWhenUsed/>
    <w:pPr>
      <w:pBdr/>
      <w:spacing w:after="100"/>
      <w:ind/>
    </w:pPr>
  </w:style>
  <w:style w:type="paragraph" w:styleId="929">
    <w:name w:val="toc 2"/>
    <w:basedOn w:val="939"/>
    <w:next w:val="939"/>
    <w:uiPriority w:val="39"/>
    <w:unhideWhenUsed/>
    <w:pPr>
      <w:pBdr/>
      <w:spacing w:after="100"/>
      <w:ind w:left="220"/>
    </w:pPr>
  </w:style>
  <w:style w:type="paragraph" w:styleId="930">
    <w:name w:val="toc 3"/>
    <w:basedOn w:val="939"/>
    <w:next w:val="939"/>
    <w:uiPriority w:val="39"/>
    <w:unhideWhenUsed/>
    <w:pPr>
      <w:pBdr/>
      <w:spacing w:after="100"/>
      <w:ind w:left="440"/>
    </w:pPr>
  </w:style>
  <w:style w:type="paragraph" w:styleId="931">
    <w:name w:val="toc 4"/>
    <w:basedOn w:val="939"/>
    <w:next w:val="939"/>
    <w:uiPriority w:val="39"/>
    <w:unhideWhenUsed/>
    <w:pPr>
      <w:pBdr/>
      <w:spacing w:after="100"/>
      <w:ind w:left="660"/>
    </w:pPr>
  </w:style>
  <w:style w:type="paragraph" w:styleId="932">
    <w:name w:val="toc 5"/>
    <w:basedOn w:val="939"/>
    <w:next w:val="939"/>
    <w:uiPriority w:val="39"/>
    <w:unhideWhenUsed/>
    <w:pPr>
      <w:pBdr/>
      <w:spacing w:after="100"/>
      <w:ind w:left="880"/>
    </w:pPr>
  </w:style>
  <w:style w:type="paragraph" w:styleId="933">
    <w:name w:val="toc 6"/>
    <w:basedOn w:val="939"/>
    <w:next w:val="939"/>
    <w:uiPriority w:val="39"/>
    <w:unhideWhenUsed/>
    <w:pPr>
      <w:pBdr/>
      <w:spacing w:after="100"/>
      <w:ind w:left="1100"/>
    </w:pPr>
  </w:style>
  <w:style w:type="paragraph" w:styleId="934">
    <w:name w:val="toc 7"/>
    <w:basedOn w:val="939"/>
    <w:next w:val="939"/>
    <w:uiPriority w:val="39"/>
    <w:unhideWhenUsed/>
    <w:pPr>
      <w:pBdr/>
      <w:spacing w:after="100"/>
      <w:ind w:left="1320"/>
    </w:pPr>
  </w:style>
  <w:style w:type="paragraph" w:styleId="935">
    <w:name w:val="toc 8"/>
    <w:basedOn w:val="939"/>
    <w:next w:val="939"/>
    <w:uiPriority w:val="39"/>
    <w:unhideWhenUsed/>
    <w:pPr>
      <w:pBdr/>
      <w:spacing w:after="100"/>
      <w:ind w:left="1540"/>
    </w:pPr>
  </w:style>
  <w:style w:type="paragraph" w:styleId="936">
    <w:name w:val="toc 9"/>
    <w:basedOn w:val="939"/>
    <w:next w:val="939"/>
    <w:uiPriority w:val="39"/>
    <w:unhideWhenUsed/>
    <w:pPr>
      <w:pBdr/>
      <w:spacing w:after="100"/>
      <w:ind w:left="1760"/>
    </w:pPr>
  </w:style>
  <w:style w:type="paragraph" w:styleId="937">
    <w:name w:val="TOC Heading"/>
    <w:uiPriority w:val="39"/>
    <w:unhideWhenUsed/>
    <w:pPr>
      <w:pBdr/>
      <w:spacing/>
      <w:ind/>
    </w:pPr>
  </w:style>
  <w:style w:type="paragraph" w:styleId="938">
    <w:name w:val="table of figures"/>
    <w:basedOn w:val="939"/>
    <w:next w:val="939"/>
    <w:uiPriority w:val="99"/>
    <w:unhideWhenUsed/>
    <w:pPr>
      <w:pBdr/>
      <w:spacing w:after="0" w:afterAutospacing="0"/>
      <w:ind/>
    </w:pPr>
  </w:style>
  <w:style w:type="paragraph" w:styleId="939" w:default="1">
    <w:name w:val="Normal"/>
    <w:qFormat/>
    <w:pPr>
      <w:pBdr/>
      <w:spacing/>
      <w:ind/>
    </w:pPr>
  </w:style>
  <w:style w:type="table" w:styleId="9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1" w:default="1">
    <w:name w:val="No List"/>
    <w:uiPriority w:val="99"/>
    <w:semiHidden/>
    <w:unhideWhenUsed/>
    <w:pPr>
      <w:pBdr/>
      <w:spacing/>
      <w:ind/>
    </w:pPr>
  </w:style>
  <w:style w:type="paragraph" w:styleId="942">
    <w:name w:val="No Spacing"/>
    <w:basedOn w:val="939"/>
    <w:uiPriority w:val="1"/>
    <w:qFormat/>
    <w:pPr>
      <w:pBdr/>
      <w:spacing w:after="0" w:line="240" w:lineRule="auto"/>
      <w:ind/>
    </w:pPr>
  </w:style>
  <w:style w:type="paragraph" w:styleId="943">
    <w:name w:val="List Paragraph"/>
    <w:basedOn w:val="93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2024-10-31T04:52:38Z</dcterms:modified>
</cp:coreProperties>
</file>