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FB82" w14:textId="77777777" w:rsidR="00AB1802" w:rsidRDefault="00996E04" w:rsidP="00AB1802">
      <w:pPr>
        <w:pStyle w:val="D-Title"/>
        <w:spacing w:after="360"/>
        <w:jc w:val="center"/>
      </w:pPr>
      <w:bookmarkStart w:id="0" w:name="OLE_LINK4"/>
      <w:r>
        <w:drawing>
          <wp:inline distT="0" distB="0" distL="0" distR="0" wp14:anchorId="5A7100E6" wp14:editId="2C2CF05F">
            <wp:extent cx="2401611" cy="8023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419204" cy="808235"/>
                    </a:xfrm>
                    <a:prstGeom prst="rect">
                      <a:avLst/>
                    </a:prstGeom>
                    <a:noFill/>
                    <a:ln>
                      <a:noFill/>
                    </a:ln>
                  </pic:spPr>
                </pic:pic>
              </a:graphicData>
            </a:graphic>
          </wp:inline>
        </w:drawing>
      </w:r>
      <w:r w:rsidR="00AB1802">
        <w:t xml:space="preserve"> </w:t>
      </w:r>
    </w:p>
    <w:p w14:paraId="173B608D" w14:textId="3F275369" w:rsidR="00996E04" w:rsidRPr="00996E04" w:rsidRDefault="00996E04" w:rsidP="00AB1802">
      <w:pPr>
        <w:pStyle w:val="Sansinterligne"/>
        <w:jc w:val="center"/>
        <w:rPr>
          <w:rFonts w:ascii="Calibri" w:hAnsi="Calibri" w:cs="Calibri"/>
          <w:color w:val="404040" w:themeColor="text1" w:themeTint="BF"/>
          <w:sz w:val="32"/>
        </w:rPr>
      </w:pPr>
      <w:r w:rsidRPr="00996E04">
        <w:rPr>
          <w:rFonts w:ascii="Calibri" w:hAnsi="Calibri" w:cs="Calibri"/>
          <w:color w:val="404040" w:themeColor="text1" w:themeTint="BF"/>
          <w:sz w:val="32"/>
        </w:rPr>
        <w:t xml:space="preserve">GSJ: Volume </w:t>
      </w:r>
      <w:r w:rsidR="00636038">
        <w:rPr>
          <w:rFonts w:ascii="Calibri" w:hAnsi="Calibri" w:cs="Calibri"/>
          <w:color w:val="404040" w:themeColor="text1" w:themeTint="BF"/>
          <w:sz w:val="32"/>
        </w:rPr>
        <w:t>1</w:t>
      </w:r>
      <w:r w:rsidRPr="00996E04">
        <w:rPr>
          <w:rFonts w:ascii="Calibri" w:hAnsi="Calibri" w:cs="Calibri"/>
          <w:color w:val="404040" w:themeColor="text1" w:themeTint="BF"/>
          <w:sz w:val="32"/>
        </w:rPr>
        <w:t xml:space="preserve">, Issue </w:t>
      </w:r>
      <w:r w:rsidR="00636038">
        <w:rPr>
          <w:rFonts w:ascii="Calibri" w:hAnsi="Calibri" w:cs="Calibri"/>
          <w:color w:val="404040" w:themeColor="text1" w:themeTint="BF"/>
          <w:sz w:val="32"/>
        </w:rPr>
        <w:t>1</w:t>
      </w:r>
      <w:r w:rsidRPr="00996E04">
        <w:rPr>
          <w:rFonts w:ascii="Calibri" w:hAnsi="Calibri" w:cs="Calibri"/>
          <w:color w:val="404040" w:themeColor="text1" w:themeTint="BF"/>
          <w:sz w:val="32"/>
        </w:rPr>
        <w:t xml:space="preserve">, </w:t>
      </w:r>
      <w:r w:rsidR="0079440A">
        <w:rPr>
          <w:rFonts w:ascii="Calibri" w:hAnsi="Calibri" w:cs="Calibri"/>
          <w:color w:val="404040" w:themeColor="text1" w:themeTint="BF"/>
          <w:sz w:val="32"/>
        </w:rPr>
        <w:t>M</w:t>
      </w:r>
      <w:r w:rsidR="00636038">
        <w:rPr>
          <w:rFonts w:ascii="Calibri" w:hAnsi="Calibri" w:cs="Calibri"/>
          <w:color w:val="404040" w:themeColor="text1" w:themeTint="BF"/>
          <w:sz w:val="32"/>
        </w:rPr>
        <w:t>ars</w:t>
      </w:r>
      <w:r w:rsidRPr="00996E04">
        <w:rPr>
          <w:rFonts w:ascii="Calibri" w:hAnsi="Calibri" w:cs="Calibri"/>
          <w:color w:val="404040" w:themeColor="text1" w:themeTint="BF"/>
          <w:sz w:val="32"/>
        </w:rPr>
        <w:t xml:space="preserve"> 20</w:t>
      </w:r>
      <w:r w:rsidR="00636038">
        <w:rPr>
          <w:rFonts w:ascii="Calibri" w:hAnsi="Calibri" w:cs="Calibri"/>
          <w:color w:val="404040" w:themeColor="text1" w:themeTint="BF"/>
          <w:sz w:val="32"/>
        </w:rPr>
        <w:t>26</w:t>
      </w:r>
      <w:r w:rsidRPr="00996E04">
        <w:rPr>
          <w:rFonts w:ascii="Calibri" w:hAnsi="Calibri" w:cs="Calibri"/>
          <w:color w:val="404040" w:themeColor="text1" w:themeTint="BF"/>
          <w:sz w:val="32"/>
        </w:rPr>
        <w:t>,</w:t>
      </w:r>
    </w:p>
    <w:p w14:paraId="335EBB0C" w14:textId="54506906" w:rsidR="00EF0FFD" w:rsidRPr="00636038" w:rsidRDefault="00636038" w:rsidP="00636038">
      <w:pPr>
        <w:pStyle w:val="Sansinterligne"/>
        <w:pBdr>
          <w:bottom w:val="single" w:sz="6" w:space="1" w:color="auto"/>
        </w:pBdr>
        <w:jc w:val="center"/>
        <w:rPr>
          <w:rFonts w:ascii="Times New Roman" w:eastAsia="MS Mincho" w:hAnsi="Times New Roman"/>
          <w:b/>
          <w:noProof/>
          <w:kern w:val="0"/>
          <w:sz w:val="38"/>
          <w:szCs w:val="38"/>
          <w:lang w:val="fr-FR"/>
        </w:rPr>
      </w:pPr>
      <w:hyperlink r:id="rId9" w:history="1">
        <w:r w:rsidRPr="00636038">
          <w:rPr>
            <w:rStyle w:val="Lienhypertexte"/>
            <w:rFonts w:ascii="Calibri" w:hAnsi="Calibri" w:cs="Calibri"/>
            <w:sz w:val="24"/>
            <w:lang w:val="fr-FR"/>
          </w:rPr>
          <w:t>www.</w:t>
        </w:r>
        <w:r w:rsidRPr="00636038">
          <w:rPr>
            <w:rStyle w:val="Lienhypertexte"/>
            <w:rFonts w:ascii="Calibri" w:hAnsi="Calibri" w:cs="Calibri"/>
            <w:sz w:val="24"/>
            <w:lang w:val="fr-FR"/>
          </w:rPr>
          <w:t>ijelmh.github.io</w:t>
        </w:r>
      </w:hyperlink>
      <w:r w:rsidRPr="00636038">
        <w:rPr>
          <w:rFonts w:ascii="Calibri" w:hAnsi="Calibri" w:cs="Calibri"/>
          <w:color w:val="404040" w:themeColor="text1" w:themeTint="BF"/>
          <w:sz w:val="24"/>
          <w:u w:val="single"/>
          <w:lang w:val="fr-FR"/>
        </w:rPr>
        <w:t xml:space="preserve"> </w:t>
      </w:r>
    </w:p>
    <w:p w14:paraId="543A97D2" w14:textId="77777777" w:rsidR="00EF0FFD" w:rsidRPr="00636038" w:rsidRDefault="00EF0FFD" w:rsidP="001E67A3">
      <w:pPr>
        <w:pStyle w:val="Sansinterligne"/>
        <w:pBdr>
          <w:bottom w:val="single" w:sz="6" w:space="1" w:color="auto"/>
        </w:pBdr>
        <w:rPr>
          <w:rFonts w:ascii="Times New Roman" w:eastAsia="MS Mincho" w:hAnsi="Times New Roman"/>
          <w:b/>
          <w:noProof/>
          <w:kern w:val="0"/>
          <w:sz w:val="38"/>
          <w:szCs w:val="38"/>
          <w:lang w:val="fr-FR"/>
        </w:rPr>
      </w:pPr>
    </w:p>
    <w:p w14:paraId="7CB1F127" w14:textId="77777777" w:rsidR="00636038" w:rsidRPr="00636038" w:rsidRDefault="00636038" w:rsidP="001E67A3">
      <w:pPr>
        <w:pStyle w:val="Sansinterligne"/>
        <w:rPr>
          <w:rFonts w:asciiTheme="minorHAnsi" w:hAnsiTheme="minorHAnsi" w:cstheme="minorHAnsi"/>
          <w:b/>
          <w:smallCaps/>
          <w:color w:val="000000"/>
          <w:sz w:val="44"/>
          <w:szCs w:val="22"/>
          <w:lang w:val="fr-FR"/>
        </w:rPr>
      </w:pPr>
      <w:r w:rsidRPr="00636038">
        <w:rPr>
          <w:rFonts w:asciiTheme="minorHAnsi" w:hAnsiTheme="minorHAnsi" w:cstheme="minorHAnsi"/>
          <w:b/>
          <w:smallCaps/>
          <w:color w:val="000000"/>
          <w:sz w:val="44"/>
          <w:szCs w:val="22"/>
          <w:lang w:val="fr-FR"/>
        </w:rPr>
        <w:t>TITRE DE L'ARTICLE DE RECHERCHE</w:t>
      </w:r>
    </w:p>
    <w:p w14:paraId="25725683" w14:textId="77777777" w:rsidR="00636038" w:rsidRPr="00636038" w:rsidRDefault="00636038" w:rsidP="001E67A3">
      <w:pPr>
        <w:pStyle w:val="Sansinterligne"/>
        <w:rPr>
          <w:rFonts w:asciiTheme="minorHAnsi" w:hAnsiTheme="minorHAnsi" w:cstheme="minorHAnsi"/>
          <w:color w:val="000000"/>
          <w:sz w:val="24"/>
          <w:szCs w:val="24"/>
          <w:lang w:val="fr-FR"/>
        </w:rPr>
      </w:pPr>
      <w:r w:rsidRPr="00636038">
        <w:rPr>
          <w:rFonts w:asciiTheme="minorHAnsi" w:hAnsiTheme="minorHAnsi" w:cstheme="minorHAnsi"/>
          <w:color w:val="000000"/>
          <w:sz w:val="24"/>
          <w:szCs w:val="24"/>
          <w:lang w:val="fr-FR"/>
        </w:rPr>
        <w:t>Premier auteur, deuxième auteur, troisième auteur ……</w:t>
      </w:r>
    </w:p>
    <w:p w14:paraId="1059F4B2" w14:textId="19E947C0" w:rsidR="001E67A3" w:rsidRPr="00636038" w:rsidRDefault="001E67A3" w:rsidP="001E67A3">
      <w:pPr>
        <w:pStyle w:val="Sansinterligne"/>
        <w:rPr>
          <w:rFonts w:asciiTheme="minorHAnsi" w:hAnsiTheme="minorHAnsi" w:cstheme="minorHAnsi"/>
          <w:sz w:val="24"/>
          <w:szCs w:val="24"/>
          <w:lang w:val="fr-FR"/>
        </w:rPr>
      </w:pPr>
      <w:r w:rsidRPr="00636038">
        <w:rPr>
          <w:rFonts w:asciiTheme="minorHAnsi" w:hAnsiTheme="minorHAnsi" w:cstheme="minorHAnsi"/>
          <w:color w:val="000000"/>
          <w:sz w:val="24"/>
          <w:szCs w:val="24"/>
          <w:lang w:val="fr-FR"/>
        </w:rPr>
        <w:t xml:space="preserve"> </w:t>
      </w:r>
    </w:p>
    <w:p w14:paraId="159EC5BD" w14:textId="77777777" w:rsidR="00636038" w:rsidRDefault="00636038" w:rsidP="001E67A3">
      <w:pPr>
        <w:pStyle w:val="AUTHORAFFILIATION"/>
        <w:framePr w:w="0" w:vSpace="0" w:wrap="auto" w:yAlign="inline"/>
        <w:jc w:val="left"/>
      </w:pPr>
      <w:proofErr w:type="spellStart"/>
      <w:r w:rsidRPr="00636038">
        <w:t>étails</w:t>
      </w:r>
      <w:proofErr w:type="spellEnd"/>
      <w:r w:rsidRPr="00636038">
        <w:t xml:space="preserve"> sur </w:t>
      </w:r>
      <w:proofErr w:type="spellStart"/>
      <w:r w:rsidRPr="00636038">
        <w:t>l'auteur</w:t>
      </w:r>
      <w:proofErr w:type="spellEnd"/>
      <w:r w:rsidRPr="00636038">
        <w:t xml:space="preserve"> (</w:t>
      </w:r>
      <w:proofErr w:type="spellStart"/>
      <w:r w:rsidRPr="00636038">
        <w:t>facultatif</w:t>
      </w:r>
      <w:proofErr w:type="spellEnd"/>
      <w:r w:rsidRPr="00636038">
        <w:t>)</w:t>
      </w:r>
    </w:p>
    <w:p w14:paraId="4591025D" w14:textId="6585A875" w:rsidR="00636038" w:rsidRDefault="00636038" w:rsidP="001E67A3">
      <w:pPr>
        <w:pStyle w:val="AUTHORAFFILIATION"/>
        <w:framePr w:w="0" w:vSpace="0" w:wrap="auto" w:yAlign="inline"/>
        <w:jc w:val="left"/>
      </w:pPr>
      <w:r w:rsidRPr="00636038">
        <w:rPr>
          <w:lang w:val="fr-FR"/>
        </w:rPr>
        <w:t xml:space="preserve">Nom de </w:t>
      </w:r>
      <w:proofErr w:type="gramStart"/>
      <w:r w:rsidRPr="00636038">
        <w:rPr>
          <w:lang w:val="fr-FR"/>
        </w:rPr>
        <w:t>l'auteur  poursuit</w:t>
      </w:r>
      <w:proofErr w:type="gramEnd"/>
      <w:r w:rsidRPr="00636038">
        <w:rPr>
          <w:lang w:val="fr-FR"/>
        </w:rPr>
        <w:t xml:space="preserve"> actuellement un programme de maîtrise en génie électrique à l'université, Pays, PH-01-12-345-6789. </w:t>
      </w:r>
      <w:proofErr w:type="gramStart"/>
      <w:r w:rsidRPr="00636038">
        <w:t>E-mail :</w:t>
      </w:r>
      <w:proofErr w:type="gramEnd"/>
      <w:r w:rsidRPr="00636038">
        <w:t xml:space="preserve"> </w:t>
      </w:r>
      <w:hyperlink r:id="rId10" w:history="1">
        <w:r w:rsidRPr="00AD0121">
          <w:rPr>
            <w:rStyle w:val="Lienhypertexte"/>
            <w:rFonts w:ascii="Palatino" w:hAnsi="Palatino" w:cs="Times New Roman"/>
          </w:rPr>
          <w:t>author_name@mail.com</w:t>
        </w:r>
      </w:hyperlink>
    </w:p>
    <w:p w14:paraId="1069F863" w14:textId="13B8B4A4" w:rsidR="00F754B7" w:rsidRPr="00F754B7" w:rsidRDefault="00F754B7" w:rsidP="001E67A3">
      <w:pPr>
        <w:pStyle w:val="AUTHORAFFILIATION"/>
        <w:framePr w:w="0" w:vSpace="0" w:wrap="auto" w:yAlign="inline"/>
        <w:jc w:val="left"/>
        <w:rPr>
          <w:lang w:val="fr-FR"/>
        </w:rPr>
      </w:pPr>
      <w:r w:rsidRPr="00F754B7">
        <w:rPr>
          <w:lang w:val="fr-FR"/>
        </w:rPr>
        <w:t xml:space="preserve">Le nom du coauteur suit actuellement un programme de maîtrise en génie électrique à l'université, Pays, PH-01-12-345-6789. E-mail : </w:t>
      </w:r>
      <w:hyperlink r:id="rId11" w:history="1">
        <w:r w:rsidRPr="00F754B7">
          <w:rPr>
            <w:rStyle w:val="Lienhypertexte"/>
            <w:rFonts w:ascii="Palatino" w:hAnsi="Palatino" w:cs="Times New Roman"/>
            <w:lang w:val="fr-FR"/>
          </w:rPr>
          <w:t>au-thor_name@mail.com</w:t>
        </w:r>
      </w:hyperlink>
      <w:r w:rsidRPr="00F754B7">
        <w:rPr>
          <w:lang w:val="fr-FR"/>
        </w:rPr>
        <w:t xml:space="preserve"> </w:t>
      </w:r>
    </w:p>
    <w:p w14:paraId="35340C80" w14:textId="71910EB9" w:rsidR="00EF0FFD" w:rsidRDefault="00F754B7" w:rsidP="001E67A3">
      <w:pPr>
        <w:pStyle w:val="Sansinterligne"/>
        <w:rPr>
          <w:color w:val="000000"/>
          <w:sz w:val="16"/>
          <w:lang w:val="fr-FR"/>
        </w:rPr>
      </w:pPr>
      <w:r w:rsidRPr="00F754B7">
        <w:rPr>
          <w:color w:val="000000"/>
          <w:sz w:val="16"/>
          <w:lang w:val="fr-FR"/>
        </w:rPr>
        <w:t>(Ces informations sont facultatives ; modifiez-les selon vos besoins.)</w:t>
      </w:r>
    </w:p>
    <w:p w14:paraId="7589F738" w14:textId="77777777" w:rsidR="00F754B7" w:rsidRPr="00F754B7" w:rsidRDefault="00F754B7" w:rsidP="001E67A3">
      <w:pPr>
        <w:pStyle w:val="Sansinterligne"/>
        <w:rPr>
          <w:rFonts w:asciiTheme="minorHAnsi" w:eastAsia="SimSun" w:hAnsiTheme="minorHAnsi" w:cstheme="minorHAnsi"/>
          <w:bCs/>
          <w:iCs/>
          <w:kern w:val="0"/>
          <w:sz w:val="24"/>
          <w:szCs w:val="24"/>
          <w:lang w:val="fr-FR"/>
        </w:rPr>
      </w:pPr>
    </w:p>
    <w:p w14:paraId="499D3D32" w14:textId="77777777" w:rsidR="00636038" w:rsidRPr="00636038" w:rsidRDefault="00636038" w:rsidP="001E67A3">
      <w:pPr>
        <w:autoSpaceDE w:val="0"/>
        <w:autoSpaceDN w:val="0"/>
        <w:adjustRightInd w:val="0"/>
        <w:spacing w:line="240" w:lineRule="auto"/>
        <w:jc w:val="left"/>
        <w:rPr>
          <w:rFonts w:asciiTheme="minorHAnsi" w:eastAsia="SimSun" w:hAnsiTheme="minorHAnsi" w:cstheme="minorHAnsi"/>
          <w:bCs/>
          <w:iCs/>
          <w:kern w:val="0"/>
          <w:sz w:val="24"/>
          <w:szCs w:val="24"/>
          <w:lang w:val="fr-FR"/>
        </w:rPr>
      </w:pPr>
      <w:r w:rsidRPr="00636038">
        <w:rPr>
          <w:rFonts w:asciiTheme="minorHAnsi" w:eastAsia="SimSun" w:hAnsiTheme="minorHAnsi" w:cstheme="minorHAnsi"/>
          <w:bCs/>
          <w:iCs/>
          <w:kern w:val="0"/>
          <w:sz w:val="24"/>
          <w:szCs w:val="24"/>
          <w:lang w:val="fr-FR"/>
        </w:rPr>
        <w:t>Mots clés</w:t>
      </w:r>
    </w:p>
    <w:p w14:paraId="718DDF91" w14:textId="2A4C3BC2" w:rsidR="00636038" w:rsidRDefault="00636038" w:rsidP="001E67A3">
      <w:pPr>
        <w:autoSpaceDE w:val="0"/>
        <w:autoSpaceDN w:val="0"/>
        <w:adjustRightInd w:val="0"/>
        <w:spacing w:line="240" w:lineRule="auto"/>
        <w:jc w:val="left"/>
        <w:rPr>
          <w:rFonts w:asciiTheme="minorHAnsi" w:hAnsiTheme="minorHAnsi" w:cstheme="minorHAnsi"/>
          <w:lang w:val="fr-FR"/>
        </w:rPr>
      </w:pPr>
      <w:r w:rsidRPr="00636038">
        <w:rPr>
          <w:rFonts w:asciiTheme="minorHAnsi" w:hAnsiTheme="minorHAnsi" w:cstheme="minorHAnsi"/>
          <w:lang w:val="fr-FR"/>
        </w:rPr>
        <w:t xml:space="preserve">Au moins 7 mots-clés sont obligatoires ; les mots-clés doivent refléter fidèlement le sujet et caractériser de manière optimale l'article. Utilisez environ quatre mots-clés ou expressions par ordre alphabétique, séparés par des virgules.  </w:t>
      </w:r>
    </w:p>
    <w:p w14:paraId="20BF2B08" w14:textId="5D03B043" w:rsidR="001E67A3" w:rsidRPr="00636038" w:rsidRDefault="001E67A3" w:rsidP="001E67A3">
      <w:pPr>
        <w:autoSpaceDE w:val="0"/>
        <w:autoSpaceDN w:val="0"/>
        <w:adjustRightInd w:val="0"/>
        <w:spacing w:line="240" w:lineRule="auto"/>
        <w:jc w:val="left"/>
        <w:rPr>
          <w:rFonts w:ascii="Arial" w:hAnsi="Arial" w:cs="Arial"/>
          <w:color w:val="999999"/>
          <w:kern w:val="0"/>
          <w:sz w:val="42"/>
          <w:szCs w:val="42"/>
          <w:lang w:val="fr-FR"/>
        </w:rPr>
      </w:pPr>
      <w:r w:rsidRPr="00636038">
        <w:rPr>
          <w:rFonts w:ascii="Arial" w:hAnsi="Arial" w:cs="Arial"/>
          <w:color w:val="999999"/>
          <w:kern w:val="0"/>
          <w:sz w:val="42"/>
          <w:szCs w:val="42"/>
          <w:lang w:val="fr-FR"/>
        </w:rPr>
        <w:t xml:space="preserve">                                  </w:t>
      </w:r>
    </w:p>
    <w:p w14:paraId="75128D5F" w14:textId="77777777" w:rsidR="00636038" w:rsidRDefault="00636038" w:rsidP="001E67A3">
      <w:pPr>
        <w:rPr>
          <w:rFonts w:asciiTheme="minorHAnsi" w:eastAsia="SimSun" w:hAnsiTheme="minorHAnsi" w:cstheme="minorHAnsi"/>
          <w:bCs/>
          <w:iCs/>
          <w:kern w:val="0"/>
          <w:sz w:val="24"/>
          <w:szCs w:val="24"/>
        </w:rPr>
      </w:pPr>
      <w:r w:rsidRPr="00636038">
        <w:rPr>
          <w:rFonts w:asciiTheme="minorHAnsi" w:eastAsia="SimSun" w:hAnsiTheme="minorHAnsi" w:cstheme="minorHAnsi"/>
          <w:bCs/>
          <w:iCs/>
          <w:kern w:val="0"/>
          <w:sz w:val="24"/>
          <w:szCs w:val="24"/>
        </w:rPr>
        <w:t>RÉSUMÉ</w:t>
      </w:r>
    </w:p>
    <w:p w14:paraId="2B7CAA14" w14:textId="1466C515" w:rsidR="001E67A3" w:rsidRDefault="00636038" w:rsidP="001E67A3">
      <w:pPr>
        <w:rPr>
          <w:rFonts w:asciiTheme="minorHAnsi" w:hAnsiTheme="minorHAnsi" w:cstheme="minorHAnsi"/>
        </w:rPr>
      </w:pPr>
      <w:r w:rsidRPr="00636038">
        <w:rPr>
          <w:rFonts w:asciiTheme="minorHAnsi" w:hAnsiTheme="minorHAnsi" w:cstheme="minorHAnsi"/>
          <w:lang w:val="fr-FR"/>
        </w:rPr>
        <w:t xml:space="preserve">Ce document électronique est un modèle « actif ». Les différents éléments de votre document [titre, texte, en-têtes, etc.] sont déjà définis dans la feuille de style, comme l'illustrent les extraits fournis dans ce document. </w:t>
      </w:r>
      <w:r w:rsidRPr="00636038">
        <w:rPr>
          <w:rFonts w:asciiTheme="minorHAnsi" w:hAnsiTheme="minorHAnsi" w:cstheme="minorHAnsi"/>
        </w:rPr>
        <w:t>(Résumé).</w:t>
      </w:r>
    </w:p>
    <w:p w14:paraId="27E2AE3A" w14:textId="77777777" w:rsidR="00636038" w:rsidRDefault="00636038" w:rsidP="001E67A3">
      <w:pPr>
        <w:rPr>
          <w:rFonts w:asciiTheme="minorHAnsi" w:hAnsiTheme="minorHAnsi" w:cstheme="minorHAnsi"/>
        </w:rPr>
      </w:pPr>
    </w:p>
    <w:p w14:paraId="4CDF7E54" w14:textId="22BAE87D" w:rsidR="001E67A3" w:rsidRDefault="00636038" w:rsidP="00C80BA1">
      <w:pPr>
        <w:pStyle w:val="D-Title"/>
        <w:widowControl w:val="0"/>
        <w:spacing w:after="360"/>
        <w:rPr>
          <w:sz w:val="38"/>
          <w:szCs w:val="38"/>
        </w:rPr>
      </w:pPr>
      <w:r w:rsidRPr="00636038">
        <w:rPr>
          <w:rFonts w:asciiTheme="minorHAnsi" w:eastAsia="Times New Roman" w:hAnsiTheme="minorHAnsi" w:cstheme="minorHAnsi"/>
          <w:noProof w:val="0"/>
          <w:kern w:val="16"/>
          <w:sz w:val="19"/>
          <w:szCs w:val="20"/>
          <w:lang w:val="fr-FR"/>
        </w:rPr>
        <w:t xml:space="preserve">La première page doit être réservée au titre, aux mots-clés et au résumé. </w:t>
      </w:r>
      <w:r w:rsidRPr="00636038">
        <w:rPr>
          <w:rFonts w:asciiTheme="minorHAnsi" w:eastAsia="Times New Roman" w:hAnsiTheme="minorHAnsi" w:cstheme="minorHAnsi"/>
          <w:noProof w:val="0"/>
          <w:kern w:val="16"/>
          <w:sz w:val="19"/>
          <w:szCs w:val="20"/>
        </w:rPr>
        <w:t xml:space="preserve">Le corps du </w:t>
      </w:r>
      <w:proofErr w:type="spellStart"/>
      <w:r w:rsidRPr="00636038">
        <w:rPr>
          <w:rFonts w:asciiTheme="minorHAnsi" w:eastAsia="Times New Roman" w:hAnsiTheme="minorHAnsi" w:cstheme="minorHAnsi"/>
          <w:noProof w:val="0"/>
          <w:kern w:val="16"/>
          <w:sz w:val="19"/>
          <w:szCs w:val="20"/>
        </w:rPr>
        <w:t>texte</w:t>
      </w:r>
      <w:proofErr w:type="spellEnd"/>
      <w:r w:rsidRPr="00636038">
        <w:rPr>
          <w:rFonts w:asciiTheme="minorHAnsi" w:eastAsia="Times New Roman" w:hAnsiTheme="minorHAnsi" w:cstheme="minorHAnsi"/>
          <w:noProof w:val="0"/>
          <w:kern w:val="16"/>
          <w:sz w:val="19"/>
          <w:szCs w:val="20"/>
        </w:rPr>
        <w:t xml:space="preserve"> commence à la deuxième page.</w:t>
      </w:r>
    </w:p>
    <w:p w14:paraId="34FE2F2A" w14:textId="77777777" w:rsidR="001E67A3" w:rsidRDefault="001E67A3" w:rsidP="00C80BA1">
      <w:pPr>
        <w:pStyle w:val="D-Title"/>
        <w:widowControl w:val="0"/>
        <w:spacing w:after="360"/>
        <w:rPr>
          <w:sz w:val="38"/>
          <w:szCs w:val="38"/>
        </w:rPr>
      </w:pPr>
    </w:p>
    <w:p w14:paraId="16641F26" w14:textId="77777777" w:rsidR="001E67A3" w:rsidRDefault="001E67A3" w:rsidP="00C80BA1">
      <w:pPr>
        <w:pStyle w:val="D-Title"/>
        <w:widowControl w:val="0"/>
        <w:spacing w:after="360"/>
        <w:rPr>
          <w:sz w:val="38"/>
          <w:szCs w:val="38"/>
        </w:rPr>
      </w:pPr>
    </w:p>
    <w:p w14:paraId="1A0BB3D2" w14:textId="77777777" w:rsidR="001E67A3" w:rsidRDefault="001E67A3" w:rsidP="00C80BA1">
      <w:pPr>
        <w:pStyle w:val="D-Title"/>
        <w:widowControl w:val="0"/>
        <w:spacing w:after="360"/>
        <w:rPr>
          <w:sz w:val="38"/>
          <w:szCs w:val="38"/>
        </w:rPr>
      </w:pPr>
    </w:p>
    <w:p w14:paraId="4DFE4FE9" w14:textId="77777777" w:rsidR="001E67A3" w:rsidRDefault="001E67A3" w:rsidP="00C80BA1">
      <w:pPr>
        <w:pStyle w:val="D-Title"/>
        <w:widowControl w:val="0"/>
        <w:spacing w:after="360"/>
        <w:rPr>
          <w:sz w:val="38"/>
          <w:szCs w:val="38"/>
        </w:rPr>
      </w:pPr>
    </w:p>
    <w:p w14:paraId="304C8892" w14:textId="77777777" w:rsidR="001E67A3" w:rsidRDefault="001E67A3" w:rsidP="00C80BA1">
      <w:pPr>
        <w:pStyle w:val="D-Title"/>
        <w:widowControl w:val="0"/>
        <w:spacing w:after="360"/>
        <w:rPr>
          <w:sz w:val="38"/>
          <w:szCs w:val="38"/>
        </w:rPr>
      </w:pPr>
    </w:p>
    <w:p w14:paraId="0320043D" w14:textId="77777777" w:rsidR="001E67A3" w:rsidRDefault="001E67A3" w:rsidP="00C80BA1">
      <w:pPr>
        <w:pStyle w:val="D-Title"/>
        <w:widowControl w:val="0"/>
        <w:spacing w:after="360"/>
        <w:rPr>
          <w:sz w:val="38"/>
          <w:szCs w:val="38"/>
        </w:rPr>
      </w:pPr>
    </w:p>
    <w:p w14:paraId="0C16D37D" w14:textId="77777777" w:rsidR="00F754B7" w:rsidRDefault="00F754B7" w:rsidP="00C80BA1">
      <w:pPr>
        <w:pStyle w:val="D-Title"/>
        <w:widowControl w:val="0"/>
        <w:spacing w:after="360"/>
        <w:rPr>
          <w:sz w:val="38"/>
          <w:szCs w:val="38"/>
        </w:rPr>
      </w:pPr>
    </w:p>
    <w:p w14:paraId="39EDCB92" w14:textId="77777777" w:rsidR="00F754B7" w:rsidRDefault="00F754B7" w:rsidP="00C80BA1">
      <w:pPr>
        <w:pStyle w:val="D-Title"/>
        <w:widowControl w:val="0"/>
        <w:spacing w:after="360"/>
        <w:rPr>
          <w:sz w:val="38"/>
          <w:szCs w:val="38"/>
        </w:rPr>
      </w:pPr>
    </w:p>
    <w:bookmarkEnd w:id="0"/>
    <w:p w14:paraId="39D491D4" w14:textId="00D5D84C" w:rsidR="00636038" w:rsidRPr="00636038" w:rsidRDefault="00636038">
      <w:pPr>
        <w:pStyle w:val="Titre1"/>
        <w:spacing w:before="200"/>
        <w:rPr>
          <w:rFonts w:asciiTheme="minorHAnsi" w:hAnsiTheme="minorHAnsi" w:cstheme="minorHAnsi"/>
          <w:color w:val="000000"/>
          <w:sz w:val="22"/>
          <w:szCs w:val="22"/>
          <w:lang w:val="fr-FR"/>
        </w:rPr>
      </w:pPr>
      <w:r w:rsidRPr="00636038">
        <w:rPr>
          <w:rFonts w:asciiTheme="minorHAnsi" w:hAnsiTheme="minorHAnsi" w:cstheme="minorHAnsi"/>
          <w:color w:val="000000"/>
          <w:sz w:val="22"/>
          <w:szCs w:val="22"/>
          <w:lang w:val="fr-FR"/>
        </w:rPr>
        <w:t>LE DOCUMENT PRINCIPAL COMMENCE ICI…</w:t>
      </w:r>
    </w:p>
    <w:p w14:paraId="402FDF41" w14:textId="77777777" w:rsidR="00697CF9" w:rsidRPr="00636038" w:rsidRDefault="00697CF9" w:rsidP="00697CF9">
      <w:pPr>
        <w:pStyle w:val="PARAGRAPHnoindent"/>
        <w:rPr>
          <w:rFonts w:asciiTheme="minorHAnsi" w:hAnsiTheme="minorHAnsi" w:cstheme="minorHAnsi"/>
          <w:lang w:val="fr-FR"/>
        </w:rPr>
        <w:sectPr w:rsidR="00697CF9" w:rsidRPr="00636038" w:rsidSect="001E67A3">
          <w:headerReference w:type="even" r:id="rId12"/>
          <w:headerReference w:type="default" r:id="rId13"/>
          <w:footerReference w:type="even" r:id="rId14"/>
          <w:footerReference w:type="default" r:id="rId15"/>
          <w:headerReference w:type="first" r:id="rId16"/>
          <w:footerReference w:type="first" r:id="rId17"/>
          <w:pgSz w:w="12240" w:h="15840" w:code="1"/>
          <w:pgMar w:top="1152" w:right="720" w:bottom="720" w:left="720" w:header="605" w:footer="576" w:gutter="0"/>
          <w:cols w:space="576"/>
          <w:docGrid w:linePitch="258"/>
        </w:sectPr>
      </w:pPr>
    </w:p>
    <w:p w14:paraId="5DEB95FE" w14:textId="77777777" w:rsidR="00636038" w:rsidRPr="00636038" w:rsidRDefault="00636038" w:rsidP="00636038">
      <w:pPr>
        <w:pStyle w:val="PARAGRAPH"/>
        <w:rPr>
          <w:rFonts w:asciiTheme="minorHAnsi" w:hAnsiTheme="minorHAnsi" w:cstheme="minorHAnsi"/>
          <w:color w:val="000000"/>
          <w:sz w:val="20"/>
          <w:lang w:val="fr-FR"/>
        </w:rPr>
      </w:pPr>
      <w:r w:rsidRPr="00636038">
        <w:rPr>
          <w:rFonts w:asciiTheme="minorHAnsi" w:hAnsiTheme="minorHAnsi" w:cstheme="minorHAnsi"/>
          <w:color w:val="000000"/>
          <w:sz w:val="20"/>
          <w:lang w:val="fr-FR"/>
        </w:rPr>
        <w:t xml:space="preserve">Lorsque vous ouvrez le document, sélectionnez « Mise en page » dans le menu « Affichage » de la barre de menus (Affichage | Mise en page), ce qui vous permettra de voir les notes de bas de page. Tapez ensuite sur les sections du document ou copiez-collez à partir d'un autre document, puis utilisez les styles de marquage. Veuillez conserver le modèle au format 8,5 x 11 pouces (21,59 x 27,94 cm) ; ne définissez pas le modèle pour du papier A4. Le menu déroulant des styles se trouve à gauche de la barre d'outils de mise en forme, en haut de la fenêtre Word (par exemple, le style à cet endroit du document est « Texte »). Mettez en surbrillance la section que vous souhaitez désigner avec un certain style, puis sélectionnez le nom approprié dans le menu des styles. Le style ajustera vos polices et l'interligne. Utilisez l'italique pour mettre en évidence ; ne soulignez pas. Ne modifiez pas la taille des polices ou l'interligne pour faire tenir plus de texte dans un nombre limité de pages. </w:t>
      </w:r>
      <w:proofErr w:type="spellStart"/>
      <w:r w:rsidRPr="00636038">
        <w:rPr>
          <w:rFonts w:asciiTheme="minorHAnsi" w:hAnsiTheme="minorHAnsi" w:cstheme="minorHAnsi"/>
          <w:color w:val="000000"/>
          <w:sz w:val="20"/>
          <w:lang w:val="fr-FR"/>
        </w:rPr>
        <w:t>Veuillez vous</w:t>
      </w:r>
      <w:proofErr w:type="spellEnd"/>
      <w:r w:rsidRPr="00636038">
        <w:rPr>
          <w:rFonts w:asciiTheme="minorHAnsi" w:hAnsiTheme="minorHAnsi" w:cstheme="minorHAnsi"/>
          <w:color w:val="000000"/>
          <w:sz w:val="20"/>
          <w:lang w:val="fr-FR"/>
        </w:rPr>
        <w:t xml:space="preserve"> assurer de respecter toutes les directives de soumission lors de la mise en forme d'un article, sinon il vous sera renvoyé pour être reformaté. </w:t>
      </w:r>
    </w:p>
    <w:p w14:paraId="31E62B1C" w14:textId="77777777" w:rsidR="00636038" w:rsidRPr="00636038" w:rsidRDefault="00636038" w:rsidP="00636038">
      <w:pPr>
        <w:pStyle w:val="PARAGRAPH"/>
        <w:rPr>
          <w:rFonts w:asciiTheme="minorHAnsi" w:hAnsiTheme="minorHAnsi" w:cstheme="minorHAnsi"/>
          <w:color w:val="000000"/>
          <w:sz w:val="20"/>
          <w:lang w:val="fr-FR"/>
        </w:rPr>
      </w:pPr>
    </w:p>
    <w:p w14:paraId="0D5130D7" w14:textId="501ADF14" w:rsidR="00BF1B76" w:rsidRDefault="00636038" w:rsidP="007010A2">
      <w:pPr>
        <w:pStyle w:val="PARAGRAPH"/>
        <w:rPr>
          <w:rFonts w:asciiTheme="minorHAnsi" w:hAnsiTheme="minorHAnsi" w:cstheme="minorHAnsi"/>
          <w:color w:val="000000"/>
          <w:sz w:val="20"/>
          <w:lang w:val="fr-FR"/>
        </w:rPr>
      </w:pPr>
      <w:r w:rsidRPr="00636038">
        <w:rPr>
          <w:rFonts w:asciiTheme="minorHAnsi" w:hAnsiTheme="minorHAnsi" w:cstheme="minorHAnsi"/>
          <w:color w:val="000000"/>
          <w:sz w:val="20"/>
          <w:lang w:val="fr-FR"/>
        </w:rPr>
        <w:t>Pour modifier les en-têtes, sélectionnez Affichage | En-tête et pied de page. Cliquez dans la zone de texte pour saisir le nom de la revue à laquelle l'article est soumis et le numéro d'identification du manuscrit. Cliquez sur la flèche vers l'avant dans la barre d'outils contextuelle pour modifier l'en-tête ou le pied de page des pages suivantes.</w:t>
      </w:r>
    </w:p>
    <w:p w14:paraId="6A5B7505" w14:textId="35702F11" w:rsidR="00636038" w:rsidRPr="00636038" w:rsidRDefault="00636038" w:rsidP="007010A2">
      <w:pPr>
        <w:pStyle w:val="PARAGRAPH"/>
        <w:rPr>
          <w:rFonts w:asciiTheme="minorHAnsi" w:hAnsiTheme="minorHAnsi" w:cstheme="minorHAnsi"/>
          <w:color w:val="000000"/>
          <w:sz w:val="20"/>
          <w:lang w:val="fr-FR"/>
        </w:rPr>
      </w:pPr>
      <w:r w:rsidRPr="00636038">
        <w:rPr>
          <w:rFonts w:asciiTheme="minorHAnsi" w:hAnsiTheme="minorHAnsi" w:cstheme="minorHAnsi"/>
          <w:color w:val="000000"/>
          <w:sz w:val="20"/>
          <w:lang w:val="fr-FR"/>
        </w:rPr>
        <w:t>Le personnel de l'IJ</w:t>
      </w:r>
      <w:r>
        <w:rPr>
          <w:rFonts w:asciiTheme="minorHAnsi" w:hAnsiTheme="minorHAnsi" w:cstheme="minorHAnsi"/>
          <w:color w:val="000000"/>
          <w:sz w:val="20"/>
          <w:lang w:val="fr-FR"/>
        </w:rPr>
        <w:t>ELMH</w:t>
      </w:r>
      <w:r w:rsidRPr="00636038">
        <w:rPr>
          <w:rFonts w:asciiTheme="minorHAnsi" w:hAnsiTheme="minorHAnsi" w:cstheme="minorHAnsi"/>
          <w:color w:val="000000"/>
          <w:sz w:val="20"/>
          <w:lang w:val="fr-FR"/>
        </w:rPr>
        <w:t xml:space="preserve"> se chargera de la révision et de la mise en forme finale de votre article.</w:t>
      </w:r>
    </w:p>
    <w:p w14:paraId="5909C5DF" w14:textId="77777777" w:rsidR="009B07E4" w:rsidRPr="00636038" w:rsidRDefault="009B07E4" w:rsidP="007010A2">
      <w:pPr>
        <w:pStyle w:val="PARAGRAPH"/>
        <w:rPr>
          <w:rFonts w:asciiTheme="minorHAnsi" w:hAnsiTheme="minorHAnsi" w:cstheme="minorHAnsi"/>
          <w:color w:val="000000"/>
          <w:sz w:val="20"/>
          <w:lang w:val="fr-FR"/>
        </w:rPr>
      </w:pPr>
    </w:p>
    <w:p w14:paraId="66F8DC71" w14:textId="77777777" w:rsidR="006F1A81" w:rsidRPr="00636038" w:rsidRDefault="006F1A81" w:rsidP="00C80BA1">
      <w:pPr>
        <w:pStyle w:val="D-Abstract"/>
        <w:widowControl w:val="0"/>
        <w:spacing w:beforeLines="0" w:after="120"/>
        <w:rPr>
          <w:rFonts w:asciiTheme="minorHAnsi" w:hAnsiTheme="minorHAnsi" w:cstheme="minorHAnsi"/>
          <w:lang w:val="fr-FR"/>
        </w:rPr>
      </w:pPr>
      <w:r w:rsidRPr="00636038">
        <w:rPr>
          <w:rFonts w:asciiTheme="minorHAnsi" w:hAnsiTheme="minorHAnsi" w:cstheme="minorHAnsi"/>
          <w:lang w:val="fr-FR"/>
        </w:rPr>
        <w:t>Conclusion</w:t>
      </w:r>
    </w:p>
    <w:p w14:paraId="1CF0CD6B" w14:textId="7741120E" w:rsidR="009B07E4" w:rsidRDefault="00636038" w:rsidP="006F1A81">
      <w:pPr>
        <w:pStyle w:val="Text"/>
        <w:ind w:firstLine="0"/>
        <w:rPr>
          <w:rFonts w:asciiTheme="minorHAnsi" w:hAnsiTheme="minorHAnsi" w:cstheme="minorHAnsi"/>
          <w:color w:val="000000"/>
          <w:kern w:val="16"/>
          <w:lang w:val="fr-FR"/>
        </w:rPr>
      </w:pPr>
      <w:r w:rsidRPr="00636038">
        <w:rPr>
          <w:rFonts w:asciiTheme="minorHAnsi" w:hAnsiTheme="minorHAnsi" w:cstheme="minorHAnsi"/>
          <w:color w:val="000000"/>
          <w:kern w:val="16"/>
          <w:lang w:val="fr-FR"/>
        </w:rPr>
        <w:t>Bien que la conclusion puisse reprendre les points principaux de l'article, elle ne doit pas être une simple reproduction du résumé. La conclusion peut souligner l'importance du travail ou suggérer des applications et des extensions. Les auteurs sont vivement encouragés à ne pas citer plusieurs figures ou tableaux dans la conclusion, ceux-ci devant être référencés dans le corps de l'article.</w:t>
      </w:r>
    </w:p>
    <w:p w14:paraId="6ACE3843" w14:textId="77777777" w:rsidR="00636038" w:rsidRPr="00636038" w:rsidRDefault="00636038" w:rsidP="006F1A81">
      <w:pPr>
        <w:pStyle w:val="Text"/>
        <w:ind w:firstLine="0"/>
        <w:rPr>
          <w:rFonts w:ascii="Palatino" w:hAnsi="Palatino"/>
          <w:color w:val="000000"/>
          <w:sz w:val="19"/>
          <w:szCs w:val="19"/>
          <w:lang w:val="fr-FR"/>
        </w:rPr>
      </w:pPr>
    </w:p>
    <w:p w14:paraId="15073864" w14:textId="77777777" w:rsidR="00636038" w:rsidRDefault="00636038" w:rsidP="009B07E4">
      <w:pPr>
        <w:pStyle w:val="Text"/>
        <w:ind w:firstLine="0"/>
        <w:rPr>
          <w:rFonts w:asciiTheme="minorHAnsi" w:eastAsia="SimSun" w:hAnsiTheme="minorHAnsi" w:cstheme="minorHAnsi"/>
          <w:b/>
          <w:bCs/>
          <w:iCs/>
          <w:sz w:val="24"/>
          <w:szCs w:val="24"/>
        </w:rPr>
      </w:pPr>
      <w:proofErr w:type="spellStart"/>
      <w:r w:rsidRPr="00636038">
        <w:rPr>
          <w:rFonts w:asciiTheme="minorHAnsi" w:eastAsia="SimSun" w:hAnsiTheme="minorHAnsi" w:cstheme="minorHAnsi"/>
          <w:b/>
          <w:bCs/>
          <w:iCs/>
          <w:sz w:val="24"/>
          <w:szCs w:val="24"/>
        </w:rPr>
        <w:t>Remerciements</w:t>
      </w:r>
      <w:proofErr w:type="spellEnd"/>
    </w:p>
    <w:p w14:paraId="745F717B" w14:textId="0C714692" w:rsidR="009B07E4" w:rsidRDefault="00636038" w:rsidP="009B07E4">
      <w:pPr>
        <w:pStyle w:val="PARAGRAPH"/>
        <w:rPr>
          <w:rFonts w:asciiTheme="minorHAnsi" w:hAnsiTheme="minorHAnsi" w:cstheme="minorHAnsi"/>
          <w:color w:val="000000"/>
          <w:sz w:val="20"/>
          <w:lang w:val="fr-FR"/>
        </w:rPr>
      </w:pPr>
      <w:r w:rsidRPr="00636038">
        <w:rPr>
          <w:rFonts w:asciiTheme="minorHAnsi" w:hAnsiTheme="minorHAnsi" w:cstheme="minorHAnsi"/>
          <w:color w:val="000000"/>
          <w:sz w:val="20"/>
          <w:lang w:val="fr-FR"/>
        </w:rPr>
        <w:t>Les auteurs souhaitent remercier A, B, C. Ce travail a été financé en partie par une subvention de XYZ.</w:t>
      </w:r>
    </w:p>
    <w:p w14:paraId="6A74C965" w14:textId="77777777" w:rsidR="00636038" w:rsidRPr="00636038" w:rsidRDefault="00636038" w:rsidP="009B07E4">
      <w:pPr>
        <w:pStyle w:val="PARAGRAPH"/>
        <w:rPr>
          <w:lang w:val="fr-FR"/>
        </w:rPr>
      </w:pPr>
    </w:p>
    <w:p w14:paraId="0C916855" w14:textId="4CC039F5" w:rsidR="006F1A81" w:rsidRPr="009B07E4" w:rsidRDefault="006F1A81" w:rsidP="00C80BA1">
      <w:pPr>
        <w:pStyle w:val="D-Abstract"/>
        <w:widowControl w:val="0"/>
        <w:spacing w:beforeLines="0" w:after="120"/>
        <w:rPr>
          <w:rFonts w:asciiTheme="minorHAnsi" w:hAnsiTheme="minorHAnsi" w:cstheme="minorHAnsi"/>
        </w:rPr>
      </w:pPr>
      <w:proofErr w:type="spellStart"/>
      <w:r w:rsidRPr="009B07E4">
        <w:rPr>
          <w:rFonts w:asciiTheme="minorHAnsi" w:hAnsiTheme="minorHAnsi" w:cstheme="minorHAnsi"/>
        </w:rPr>
        <w:t>R</w:t>
      </w:r>
      <w:r w:rsidR="00636038" w:rsidRPr="00636038">
        <w:rPr>
          <w:rFonts w:asciiTheme="minorHAnsi" w:hAnsiTheme="minorHAnsi" w:cstheme="minorHAnsi"/>
        </w:rPr>
        <w:t>é</w:t>
      </w:r>
      <w:r w:rsidRPr="009B07E4">
        <w:rPr>
          <w:rFonts w:asciiTheme="minorHAnsi" w:hAnsiTheme="minorHAnsi" w:cstheme="minorHAnsi"/>
        </w:rPr>
        <w:t>f</w:t>
      </w:r>
      <w:r w:rsidR="00636038" w:rsidRPr="00636038">
        <w:rPr>
          <w:rFonts w:asciiTheme="minorHAnsi" w:hAnsiTheme="minorHAnsi" w:cstheme="minorHAnsi"/>
        </w:rPr>
        <w:t>é</w:t>
      </w:r>
      <w:r w:rsidRPr="009B07E4">
        <w:rPr>
          <w:rFonts w:asciiTheme="minorHAnsi" w:hAnsiTheme="minorHAnsi" w:cstheme="minorHAnsi"/>
        </w:rPr>
        <w:t>rences</w:t>
      </w:r>
      <w:proofErr w:type="spellEnd"/>
    </w:p>
    <w:p w14:paraId="415C470A" w14:textId="15CF16A9" w:rsidR="006F1A81" w:rsidRDefault="006F1A81" w:rsidP="006F1A81">
      <w:pPr>
        <w:numPr>
          <w:ilvl w:val="0"/>
          <w:numId w:val="22"/>
        </w:numPr>
        <w:rPr>
          <w:color w:val="000000"/>
          <w:sz w:val="16"/>
          <w:szCs w:val="16"/>
        </w:rPr>
      </w:pPr>
      <w:proofErr w:type="spellStart"/>
      <w:r>
        <w:rPr>
          <w:color w:val="000000"/>
          <w:spacing w:val="-8"/>
          <w:sz w:val="16"/>
          <w:szCs w:val="16"/>
        </w:rPr>
        <w:t>J.S</w:t>
      </w:r>
      <w:proofErr w:type="spellEnd"/>
      <w:r>
        <w:rPr>
          <w:color w:val="000000"/>
          <w:spacing w:val="-8"/>
          <w:sz w:val="16"/>
          <w:szCs w:val="16"/>
        </w:rPr>
        <w:t xml:space="preserve">. Bridle, “Probabilistic Interpretation of Feedforward Classification Network Outputs, with Relationships to Statistical Pattern Recognition,” </w:t>
      </w:r>
      <w:r>
        <w:rPr>
          <w:i/>
          <w:iCs/>
          <w:color w:val="000000"/>
          <w:spacing w:val="-8"/>
          <w:sz w:val="16"/>
          <w:szCs w:val="16"/>
        </w:rPr>
        <w:t>Neurocomputing—Algorithms, Architectures and Applications,</w:t>
      </w:r>
      <w:r>
        <w:rPr>
          <w:color w:val="000000"/>
          <w:spacing w:val="-8"/>
          <w:sz w:val="16"/>
          <w:szCs w:val="16"/>
        </w:rPr>
        <w:t xml:space="preserve"> F. Fogelman-</w:t>
      </w:r>
      <w:proofErr w:type="spellStart"/>
      <w:r>
        <w:rPr>
          <w:color w:val="000000"/>
          <w:spacing w:val="-8"/>
          <w:sz w:val="16"/>
          <w:szCs w:val="16"/>
        </w:rPr>
        <w:t>Soulie</w:t>
      </w:r>
      <w:proofErr w:type="spellEnd"/>
      <w:r>
        <w:rPr>
          <w:color w:val="000000"/>
          <w:spacing w:val="-8"/>
          <w:sz w:val="16"/>
          <w:szCs w:val="16"/>
        </w:rPr>
        <w:t xml:space="preserve"> and J. </w:t>
      </w:r>
      <w:proofErr w:type="spellStart"/>
      <w:r>
        <w:rPr>
          <w:color w:val="000000"/>
          <w:spacing w:val="-8"/>
          <w:sz w:val="16"/>
          <w:szCs w:val="16"/>
        </w:rPr>
        <w:t>Herault</w:t>
      </w:r>
      <w:proofErr w:type="spellEnd"/>
      <w:r>
        <w:rPr>
          <w:color w:val="000000"/>
          <w:spacing w:val="-8"/>
          <w:sz w:val="16"/>
          <w:szCs w:val="16"/>
        </w:rPr>
        <w:t>, eds., NATO ASI Series F68, Berlin: Springer-Verlag, pp. 227-236, 1989. (Book style with paper title and editor)</w:t>
      </w:r>
    </w:p>
    <w:p w14:paraId="0C1E3363" w14:textId="77777777" w:rsidR="006F1A81" w:rsidRDefault="006F1A81" w:rsidP="006F1A81">
      <w:pPr>
        <w:numPr>
          <w:ilvl w:val="0"/>
          <w:numId w:val="22"/>
        </w:numPr>
        <w:rPr>
          <w:color w:val="000000"/>
          <w:sz w:val="16"/>
          <w:szCs w:val="16"/>
        </w:rPr>
      </w:pPr>
      <w:r>
        <w:rPr>
          <w:color w:val="000000"/>
          <w:sz w:val="16"/>
          <w:szCs w:val="16"/>
        </w:rPr>
        <w:t xml:space="preserve">W.-K. Chen, </w:t>
      </w:r>
      <w:r>
        <w:rPr>
          <w:i/>
          <w:iCs/>
          <w:color w:val="000000"/>
          <w:sz w:val="16"/>
          <w:szCs w:val="16"/>
        </w:rPr>
        <w:t>Linear Networks and Systems.</w:t>
      </w:r>
      <w:r>
        <w:rPr>
          <w:color w:val="000000"/>
          <w:sz w:val="16"/>
          <w:szCs w:val="16"/>
        </w:rPr>
        <w:t xml:space="preserve"> Belmont, Calif.: Wadsworth, pp. 123-135, 1993. (Book style)</w:t>
      </w:r>
    </w:p>
    <w:p w14:paraId="7DA60DE4" w14:textId="77777777" w:rsidR="006F1A81" w:rsidRDefault="006F1A81" w:rsidP="006F1A81">
      <w:pPr>
        <w:numPr>
          <w:ilvl w:val="0"/>
          <w:numId w:val="22"/>
        </w:numPr>
        <w:rPr>
          <w:color w:val="000000"/>
          <w:sz w:val="16"/>
        </w:rPr>
      </w:pPr>
      <w:r>
        <w:rPr>
          <w:color w:val="000000"/>
          <w:sz w:val="16"/>
        </w:rPr>
        <w:t xml:space="preserve">H. Poor, “A Hypertext History of Multiuser Dimensions,” </w:t>
      </w:r>
      <w:r>
        <w:rPr>
          <w:i/>
          <w:iCs/>
          <w:color w:val="000000"/>
          <w:sz w:val="16"/>
        </w:rPr>
        <w:t>MUD History,</w:t>
      </w:r>
      <w:r>
        <w:rPr>
          <w:color w:val="000000"/>
          <w:sz w:val="16"/>
        </w:rPr>
        <w:t xml:space="preserve"> http://www.ccs.neu.edu/home/pb/mud-history.html. 1986. (URL link *include year)</w:t>
      </w:r>
    </w:p>
    <w:p w14:paraId="666FD51E" w14:textId="77777777" w:rsidR="006F1A81" w:rsidRDefault="006F1A81" w:rsidP="006F1A81">
      <w:pPr>
        <w:numPr>
          <w:ilvl w:val="0"/>
          <w:numId w:val="22"/>
        </w:numPr>
        <w:rPr>
          <w:color w:val="000000"/>
          <w:sz w:val="16"/>
        </w:rPr>
      </w:pPr>
      <w:r>
        <w:rPr>
          <w:color w:val="000000"/>
          <w:sz w:val="16"/>
        </w:rPr>
        <w:t>K. Elissa, “An Overview of Decision Theory,"</w:t>
      </w:r>
      <w:r>
        <w:rPr>
          <w:i/>
          <w:iCs/>
          <w:color w:val="000000"/>
          <w:sz w:val="16"/>
        </w:rPr>
        <w:t xml:space="preserve"> </w:t>
      </w:r>
      <w:r>
        <w:rPr>
          <w:color w:val="000000"/>
          <w:sz w:val="16"/>
        </w:rPr>
        <w:t>unpublished. (</w:t>
      </w:r>
      <w:proofErr w:type="spellStart"/>
      <w:r>
        <w:rPr>
          <w:color w:val="000000"/>
          <w:sz w:val="16"/>
        </w:rPr>
        <w:t>Unplublished</w:t>
      </w:r>
      <w:proofErr w:type="spellEnd"/>
      <w:r>
        <w:rPr>
          <w:color w:val="000000"/>
          <w:sz w:val="16"/>
        </w:rPr>
        <w:t xml:space="preserve"> manuscript)</w:t>
      </w:r>
    </w:p>
    <w:p w14:paraId="6B4FD250" w14:textId="77777777" w:rsidR="006F1A81" w:rsidRDefault="006F1A81" w:rsidP="006F1A81">
      <w:pPr>
        <w:numPr>
          <w:ilvl w:val="0"/>
          <w:numId w:val="22"/>
        </w:numPr>
        <w:rPr>
          <w:color w:val="000000"/>
          <w:sz w:val="16"/>
        </w:rPr>
      </w:pPr>
      <w:r>
        <w:rPr>
          <w:color w:val="000000"/>
          <w:sz w:val="16"/>
        </w:rPr>
        <w:t xml:space="preserve">R. Nicole, "The Last Word on Decision Theory," </w:t>
      </w:r>
      <w:r>
        <w:rPr>
          <w:i/>
          <w:iCs/>
          <w:color w:val="000000"/>
          <w:sz w:val="16"/>
        </w:rPr>
        <w:t xml:space="preserve">J. Computer Vision, </w:t>
      </w:r>
      <w:r>
        <w:rPr>
          <w:color w:val="000000"/>
          <w:sz w:val="16"/>
        </w:rPr>
        <w:t>submitted for publication. (Pending publication)</w:t>
      </w:r>
    </w:p>
    <w:p w14:paraId="70442EE9" w14:textId="77777777" w:rsidR="006F1A81" w:rsidRDefault="006F1A81" w:rsidP="006F1A81">
      <w:pPr>
        <w:numPr>
          <w:ilvl w:val="0"/>
          <w:numId w:val="22"/>
        </w:numPr>
        <w:rPr>
          <w:color w:val="000000"/>
          <w:sz w:val="16"/>
        </w:rPr>
      </w:pPr>
      <w:r>
        <w:rPr>
          <w:color w:val="000000"/>
          <w:sz w:val="16"/>
        </w:rPr>
        <w:t>C. J. Kaufman, Rocky Mountain Research Laboratories, Boulder, Colo., personal communication, 1992. (Personal communication)</w:t>
      </w:r>
    </w:p>
    <w:p w14:paraId="02C8978F" w14:textId="77777777" w:rsidR="006F1A81" w:rsidRDefault="006F1A81" w:rsidP="006F1A81">
      <w:pPr>
        <w:numPr>
          <w:ilvl w:val="0"/>
          <w:numId w:val="22"/>
        </w:numPr>
        <w:rPr>
          <w:color w:val="000000"/>
          <w:sz w:val="16"/>
          <w:szCs w:val="16"/>
        </w:rPr>
      </w:pPr>
      <w:r w:rsidRPr="00FF5190">
        <w:rPr>
          <w:rFonts w:cs="Tms Rmn"/>
          <w:color w:val="000000"/>
          <w:kern w:val="0"/>
          <w:sz w:val="16"/>
          <w:szCs w:val="16"/>
        </w:rPr>
        <w:t xml:space="preserve">D.S. Coming and O.G. Staadt, "Velocity-Aligned Discrete Oriented Polytopes for Dynamic Collision Detection," </w:t>
      </w:r>
      <w:r w:rsidRPr="00FF5190">
        <w:rPr>
          <w:rFonts w:cs="Tms Rmn"/>
          <w:i/>
          <w:iCs/>
          <w:color w:val="000000"/>
          <w:kern w:val="0"/>
          <w:sz w:val="16"/>
          <w:szCs w:val="16"/>
        </w:rPr>
        <w:t>IEEE Trans. Visualization and Computer Graphics</w:t>
      </w:r>
      <w:r w:rsidRPr="00FF5190">
        <w:rPr>
          <w:rFonts w:cs="Tms Rmn"/>
          <w:color w:val="000000"/>
          <w:kern w:val="0"/>
          <w:sz w:val="16"/>
          <w:szCs w:val="16"/>
        </w:rPr>
        <w:t>, vol. 14,  no. 1,  pp. 1-12,  Jan/Feb  2008, doi:10.1109/TVCG.2007.70405</w:t>
      </w:r>
      <w:r>
        <w:rPr>
          <w:color w:val="000000"/>
          <w:spacing w:val="-8"/>
          <w:sz w:val="16"/>
        </w:rPr>
        <w:t>. (IEEE Transactions )</w:t>
      </w:r>
    </w:p>
    <w:p w14:paraId="646B069D" w14:textId="77777777" w:rsidR="006F1A81" w:rsidRDefault="006F1A81" w:rsidP="006F1A81">
      <w:pPr>
        <w:numPr>
          <w:ilvl w:val="0"/>
          <w:numId w:val="22"/>
        </w:numPr>
        <w:rPr>
          <w:color w:val="000000"/>
          <w:sz w:val="16"/>
          <w:szCs w:val="16"/>
        </w:rPr>
      </w:pPr>
      <w:r>
        <w:rPr>
          <w:color w:val="000000"/>
          <w:sz w:val="16"/>
          <w:szCs w:val="16"/>
        </w:rPr>
        <w:t xml:space="preserve">S.P. </w:t>
      </w:r>
      <w:proofErr w:type="spellStart"/>
      <w:r>
        <w:rPr>
          <w:color w:val="000000"/>
          <w:sz w:val="16"/>
          <w:szCs w:val="16"/>
        </w:rPr>
        <w:t>Bingulac</w:t>
      </w:r>
      <w:proofErr w:type="spellEnd"/>
      <w:r>
        <w:rPr>
          <w:color w:val="000000"/>
          <w:sz w:val="16"/>
          <w:szCs w:val="16"/>
        </w:rPr>
        <w:t xml:space="preserve">, “On the Compatibility of Adaptive Controllers,” </w:t>
      </w:r>
      <w:r>
        <w:rPr>
          <w:i/>
          <w:iCs/>
          <w:color w:val="000000"/>
          <w:sz w:val="16"/>
          <w:szCs w:val="16"/>
        </w:rPr>
        <w:t>Proc. Fourth Ann. Allerton Conf. Circuits and Systems Theory</w:t>
      </w:r>
      <w:r>
        <w:rPr>
          <w:color w:val="000000"/>
          <w:sz w:val="16"/>
          <w:szCs w:val="16"/>
        </w:rPr>
        <w:t>, pp. 8-16, 1994. (Conference proceedings)</w:t>
      </w:r>
    </w:p>
    <w:p w14:paraId="78E9A1AE" w14:textId="77777777" w:rsidR="006F1A81" w:rsidRDefault="006F1A81" w:rsidP="006F1A81">
      <w:pPr>
        <w:numPr>
          <w:ilvl w:val="0"/>
          <w:numId w:val="22"/>
        </w:numPr>
        <w:rPr>
          <w:color w:val="000000"/>
          <w:sz w:val="16"/>
          <w:szCs w:val="16"/>
        </w:rPr>
      </w:pPr>
      <w:r w:rsidRPr="00FF5190">
        <w:rPr>
          <w:color w:val="000000"/>
          <w:kern w:val="0"/>
          <w:sz w:val="16"/>
          <w:szCs w:val="16"/>
        </w:rPr>
        <w:t xml:space="preserve">H. Goto, Y. Hasegawa, and M. Tanaka, “Efficient Scheduling Focusing on the Duality of MPL Representation,” </w:t>
      </w:r>
      <w:r w:rsidRPr="00FF5190">
        <w:rPr>
          <w:i/>
          <w:iCs/>
          <w:color w:val="000000"/>
          <w:kern w:val="0"/>
          <w:sz w:val="16"/>
          <w:szCs w:val="16"/>
        </w:rPr>
        <w:t>Proc. IEEE Symp. Computational Intelligence in Scheduling</w:t>
      </w:r>
      <w:r w:rsidRPr="00FF5190">
        <w:rPr>
          <w:color w:val="000000"/>
          <w:kern w:val="0"/>
          <w:sz w:val="16"/>
          <w:szCs w:val="16"/>
        </w:rPr>
        <w:t xml:space="preserve"> </w:t>
      </w:r>
      <w:r w:rsidRPr="00FF5190">
        <w:rPr>
          <w:i/>
          <w:iCs/>
          <w:color w:val="000000"/>
          <w:kern w:val="0"/>
          <w:sz w:val="16"/>
          <w:szCs w:val="16"/>
        </w:rPr>
        <w:t>(SCIS ’07)</w:t>
      </w:r>
      <w:r w:rsidRPr="00FF5190">
        <w:rPr>
          <w:color w:val="000000"/>
          <w:kern w:val="0"/>
          <w:sz w:val="16"/>
          <w:szCs w:val="16"/>
        </w:rPr>
        <w:t>, pp. 57-64, Apr. 2007, doi:10.1109/SCIS.2007.367670</w:t>
      </w:r>
      <w:r>
        <w:rPr>
          <w:rFonts w:ascii="Times New Roman" w:hAnsi="Times New Roman"/>
          <w:color w:val="000000"/>
          <w:kern w:val="0"/>
          <w:sz w:val="22"/>
          <w:szCs w:val="22"/>
        </w:rPr>
        <w:t>.</w:t>
      </w:r>
      <w:r>
        <w:rPr>
          <w:color w:val="000000"/>
          <w:sz w:val="16"/>
          <w:szCs w:val="16"/>
        </w:rPr>
        <w:t xml:space="preserve"> (Conference proceedings)</w:t>
      </w:r>
    </w:p>
    <w:p w14:paraId="35EC8F97" w14:textId="77777777" w:rsidR="006F1A81" w:rsidRDefault="006F1A81" w:rsidP="006F1A81">
      <w:pPr>
        <w:numPr>
          <w:ilvl w:val="0"/>
          <w:numId w:val="22"/>
        </w:numPr>
        <w:rPr>
          <w:color w:val="000000"/>
          <w:sz w:val="16"/>
          <w:szCs w:val="16"/>
        </w:rPr>
      </w:pPr>
      <w:r>
        <w:rPr>
          <w:color w:val="000000"/>
          <w:spacing w:val="-2"/>
          <w:sz w:val="16"/>
        </w:rPr>
        <w:t>J. Williams, “Narrow-Band Analyzer,” PhD dissertation, Dept. of Electrical Eng., Harvard Univ., Cambridge, Mass., 1993. (Thesis or dissertation)</w:t>
      </w:r>
    </w:p>
    <w:p w14:paraId="4F4D659A" w14:textId="77777777" w:rsidR="006F1A81" w:rsidRDefault="006F1A81" w:rsidP="006F1A81">
      <w:pPr>
        <w:numPr>
          <w:ilvl w:val="0"/>
          <w:numId w:val="22"/>
        </w:numPr>
        <w:rPr>
          <w:color w:val="000000"/>
          <w:sz w:val="16"/>
        </w:rPr>
      </w:pPr>
      <w:r>
        <w:rPr>
          <w:color w:val="000000"/>
          <w:sz w:val="16"/>
        </w:rPr>
        <w:t>E.E. Reber, R.L. Michell, and C.J. Carter, “Oxygen Absorption in the Earth’s Atmosphere,” Technical Report TR-0200 (420-46)-3, Aerospace Corp., Los Angeles, Calif., Nov. 1988. (Technical report with report number)</w:t>
      </w:r>
    </w:p>
    <w:p w14:paraId="673FA54D" w14:textId="77777777" w:rsidR="006F1A81" w:rsidRDefault="006F1A81" w:rsidP="006F1A81">
      <w:pPr>
        <w:pStyle w:val="References"/>
        <w:numPr>
          <w:ilvl w:val="0"/>
          <w:numId w:val="22"/>
        </w:numPr>
        <w:rPr>
          <w:rFonts w:ascii="Palatino" w:hAnsi="Palatino"/>
          <w:color w:val="000000"/>
        </w:rPr>
      </w:pPr>
      <w:r>
        <w:rPr>
          <w:rFonts w:ascii="Palatino" w:hAnsi="Palatino"/>
          <w:color w:val="000000"/>
        </w:rPr>
        <w:t xml:space="preserve">L. Hubert and P. Arabie, “Comparing Partitions,” </w:t>
      </w:r>
      <w:r>
        <w:rPr>
          <w:rFonts w:ascii="Palatino" w:hAnsi="Palatino"/>
          <w:i/>
          <w:iCs/>
          <w:color w:val="000000"/>
        </w:rPr>
        <w:t>J. Classification,</w:t>
      </w:r>
      <w:r>
        <w:rPr>
          <w:rFonts w:ascii="Palatino" w:hAnsi="Palatino"/>
          <w:color w:val="000000"/>
        </w:rPr>
        <w:t xml:space="preserve"> vol. 2, no. 4, pp. 193-218, Apr. 1985. (Journal or magazine citation)</w:t>
      </w:r>
    </w:p>
    <w:p w14:paraId="0FB56B71" w14:textId="77777777" w:rsidR="006F1A81" w:rsidRDefault="006F1A81" w:rsidP="006F1A81">
      <w:pPr>
        <w:pStyle w:val="References"/>
        <w:numPr>
          <w:ilvl w:val="0"/>
          <w:numId w:val="22"/>
        </w:numPr>
        <w:rPr>
          <w:rFonts w:ascii="Palatino" w:hAnsi="Palatino"/>
          <w:color w:val="000000"/>
          <w:spacing w:val="-6"/>
        </w:rPr>
      </w:pPr>
      <w:r>
        <w:rPr>
          <w:rFonts w:ascii="Palatino" w:hAnsi="Palatino"/>
          <w:color w:val="000000"/>
          <w:spacing w:val="-6"/>
        </w:rPr>
        <w:t xml:space="preserve">R.J. Vidmar, “On the Use of Atmospheric Plasmas as Electromagnetic Reflectors,” </w:t>
      </w:r>
      <w:r>
        <w:rPr>
          <w:rFonts w:ascii="Palatino" w:hAnsi="Palatino"/>
          <w:i/>
          <w:iCs/>
          <w:color w:val="000000"/>
          <w:spacing w:val="-6"/>
        </w:rPr>
        <w:t>IEEE Trans. Plasma Science</w:t>
      </w:r>
      <w:r>
        <w:rPr>
          <w:rFonts w:ascii="Palatino" w:hAnsi="Palatino"/>
          <w:color w:val="000000"/>
          <w:spacing w:val="-6"/>
        </w:rPr>
        <w:t xml:space="preserve">, vol. 21, no. 3, pp. 876-880, available at http://www.halcyon.com/pub/journals/21ps03-vidmar, Aug. 1992. (URL for Transaction, journal, or </w:t>
      </w:r>
      <w:proofErr w:type="spellStart"/>
      <w:r>
        <w:rPr>
          <w:rFonts w:ascii="Palatino" w:hAnsi="Palatino"/>
          <w:color w:val="000000"/>
          <w:spacing w:val="-6"/>
        </w:rPr>
        <w:t>magzine</w:t>
      </w:r>
      <w:proofErr w:type="spellEnd"/>
      <w:r>
        <w:rPr>
          <w:rFonts w:ascii="Palatino" w:hAnsi="Palatino"/>
          <w:color w:val="000000"/>
          <w:spacing w:val="-6"/>
        </w:rPr>
        <w:t>)</w:t>
      </w:r>
    </w:p>
    <w:p w14:paraId="3DE79A2E" w14:textId="77777777" w:rsidR="006F1A81" w:rsidRPr="00FF5190" w:rsidRDefault="006F1A81" w:rsidP="006F1A81">
      <w:pPr>
        <w:pStyle w:val="References"/>
        <w:numPr>
          <w:ilvl w:val="0"/>
          <w:numId w:val="22"/>
        </w:numPr>
        <w:rPr>
          <w:rFonts w:ascii="Palatino" w:hAnsi="Palatino"/>
          <w:color w:val="000000"/>
          <w:spacing w:val="-6"/>
        </w:rPr>
      </w:pPr>
      <w:r>
        <w:rPr>
          <w:rFonts w:ascii="Palatino" w:hAnsi="Palatino" w:cs="Tms Rmn"/>
          <w:color w:val="000000"/>
        </w:rPr>
        <w:t>J.M.P. Marti</w:t>
      </w:r>
      <w:r w:rsidRPr="00FF5190">
        <w:rPr>
          <w:rFonts w:ascii="Palatino" w:hAnsi="Palatino" w:cs="Tms Rmn"/>
          <w:color w:val="000000"/>
        </w:rPr>
        <w:t xml:space="preserve">nez, R.B. Llavori, M.J.A. Cabo, and T.B. Pedersen, "Integrating Data Warehouses with Web Data: A Survey," </w:t>
      </w:r>
      <w:r w:rsidRPr="00FF5190">
        <w:rPr>
          <w:rFonts w:ascii="Palatino" w:hAnsi="Palatino" w:cs="Tms Rmn"/>
          <w:i/>
          <w:iCs/>
          <w:color w:val="000000"/>
        </w:rPr>
        <w:t>IEEE Trans. Knowledge and Data Eng.</w:t>
      </w:r>
      <w:r w:rsidRPr="00FF5190">
        <w:rPr>
          <w:rFonts w:ascii="Palatino" w:hAnsi="Palatino" w:cs="Tms Rmn"/>
          <w:color w:val="000000"/>
        </w:rPr>
        <w:t>, preprint, 21 Dec. 2007, doi:10.1109/TKDE.2007.190746.</w:t>
      </w:r>
      <w:r>
        <w:rPr>
          <w:rFonts w:ascii="Palatino" w:hAnsi="Palatino" w:cs="Tms Rmn"/>
          <w:color w:val="000000"/>
        </w:rPr>
        <w:t>(</w:t>
      </w:r>
      <w:proofErr w:type="spellStart"/>
      <w:r>
        <w:rPr>
          <w:rFonts w:ascii="Palatino" w:hAnsi="Palatino" w:cs="Tms Rmn"/>
          <w:color w:val="000000"/>
        </w:rPr>
        <w:t>PrePrint</w:t>
      </w:r>
      <w:proofErr w:type="spellEnd"/>
      <w:r>
        <w:rPr>
          <w:rFonts w:ascii="Palatino" w:hAnsi="Palatino" w:cs="Tms Rmn"/>
          <w:color w:val="000000"/>
        </w:rPr>
        <w:t>)</w:t>
      </w:r>
    </w:p>
    <w:p w14:paraId="79129F2A" w14:textId="77777777" w:rsidR="000A557B" w:rsidRPr="000A557B" w:rsidRDefault="000A557B" w:rsidP="006F1A81">
      <w:pPr>
        <w:pStyle w:val="Titre2"/>
        <w:ind w:left="0" w:firstLine="0"/>
        <w:rPr>
          <w:color w:val="000000"/>
          <w:sz w:val="16"/>
          <w:szCs w:val="16"/>
        </w:rPr>
      </w:pPr>
    </w:p>
    <w:sectPr w:rsidR="000A557B" w:rsidRPr="000A557B" w:rsidSect="001E67A3">
      <w:headerReference w:type="even" r:id="rId18"/>
      <w:headerReference w:type="default" r:id="rId19"/>
      <w:type w:val="continuous"/>
      <w:pgSz w:w="12240" w:h="15840" w:code="1"/>
      <w:pgMar w:top="1152" w:right="720" w:bottom="720" w:left="720" w:header="720" w:footer="720" w:gutter="0"/>
      <w:cols w:space="24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CD20B" w14:textId="77777777" w:rsidR="0020701E" w:rsidRDefault="0020701E">
      <w:r>
        <w:separator/>
      </w:r>
    </w:p>
  </w:endnote>
  <w:endnote w:type="continuationSeparator" w:id="0">
    <w:p w14:paraId="4686DB2C" w14:textId="77777777" w:rsidR="0020701E" w:rsidRDefault="00207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ProgramThree">
    <w:panose1 w:val="00000000000000000000"/>
    <w:charset w:val="00"/>
    <w:family w:val="roman"/>
    <w:notTrueType/>
    <w:pitch w:val="fixed"/>
    <w:sig w:usb0="00000003" w:usb1="00000000" w:usb2="00000000" w:usb3="00000000" w:csb0="00000001" w:csb1="00000000"/>
  </w:font>
  <w:font w:name="Helvetica Condensed">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2C372" w14:textId="77777777" w:rsidR="00604979" w:rsidRDefault="00697CF9" w:rsidP="006251B9">
    <w:pPr>
      <w:pStyle w:val="CCCLINE"/>
      <w:framePr w:vSpace="0" w:wrap="auto" w:vAnchor="margin" w:hAnchor="text" w:xAlign="left" w:yAlign="inline"/>
      <w:rPr>
        <w:color w:val="000000"/>
        <w:spacing w:val="0"/>
      </w:rPr>
    </w:pPr>
    <w:r>
      <w:rPr>
        <w:color w:val="000000"/>
        <w:spacing w:val="0"/>
      </w:rPr>
      <w:t>IJOAR © 2013</w:t>
    </w:r>
  </w:p>
  <w:p w14:paraId="1D80A8BC" w14:textId="77777777" w:rsidR="00604979" w:rsidRDefault="00697CF9" w:rsidP="006251B9">
    <w:pPr>
      <w:pStyle w:val="CCCLINE"/>
      <w:framePr w:vSpace="0" w:wrap="auto" w:vAnchor="margin" w:hAnchor="text" w:xAlign="left" w:yAlign="inline"/>
      <w:rPr>
        <w:color w:val="000000"/>
        <w:spacing w:val="0"/>
      </w:rPr>
    </w:pPr>
    <w:hyperlink r:id="rId1" w:history="1">
      <w:r w:rsidRPr="00DA197F">
        <w:rPr>
          <w:rStyle w:val="Lienhypertexte"/>
          <w:spacing w:val="0"/>
        </w:rPr>
        <w:t>http://www.IJoAR.org</w:t>
      </w:r>
    </w:hyperlink>
  </w:p>
  <w:p w14:paraId="6BD5F03D" w14:textId="77777777" w:rsidR="00604979" w:rsidRDefault="00604979" w:rsidP="006E6A0F">
    <w:pPr>
      <w:pStyle w:val="CCCLINE"/>
      <w:framePr w:vSpace="0" w:wrap="auto" w:vAnchor="margin" w:hAnchor="text" w:xAlign="left" w:yAlign="inline"/>
      <w:rPr>
        <w:color w:val="000000"/>
        <w:spacing w:val="0"/>
      </w:rPr>
    </w:pPr>
  </w:p>
  <w:p w14:paraId="096E39FE" w14:textId="77777777" w:rsidR="00604979" w:rsidRDefault="00604979">
    <w:pPr>
      <w:spacing w:line="2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B940" w14:textId="3702DFD0" w:rsidR="009B07E4" w:rsidRDefault="00636038" w:rsidP="009B07E4">
    <w:pPr>
      <w:jc w:val="center"/>
      <w:rPr>
        <w:rFonts w:asciiTheme="minorHAnsi" w:hAnsiTheme="minorHAnsi" w:cstheme="minorHAnsi"/>
      </w:rPr>
    </w:pPr>
    <w:r>
      <w:rPr>
        <w:rFonts w:asciiTheme="minorHAnsi" w:hAnsiTheme="minorHAnsi" w:cstheme="minorHAnsi"/>
      </w:rPr>
      <w:t>IJELMH</w:t>
    </w:r>
    <w:r w:rsidR="009B07E4" w:rsidRPr="001E67A3">
      <w:rPr>
        <w:rFonts w:asciiTheme="minorHAnsi" w:hAnsiTheme="minorHAnsi" w:cstheme="minorHAnsi"/>
      </w:rPr>
      <w:t>© 20</w:t>
    </w:r>
    <w:r>
      <w:rPr>
        <w:rFonts w:asciiTheme="minorHAnsi" w:hAnsiTheme="minorHAnsi" w:cstheme="minorHAnsi"/>
      </w:rPr>
      <w:t>26</w:t>
    </w:r>
  </w:p>
  <w:p w14:paraId="013CABF0" w14:textId="6B6225E4" w:rsidR="00B86593" w:rsidRPr="00B86593" w:rsidRDefault="00B86593" w:rsidP="00B86593">
    <w:pPr>
      <w:pStyle w:val="Sansinterligne"/>
      <w:jc w:val="center"/>
      <w:rPr>
        <w:rFonts w:ascii="Calibri" w:hAnsi="Calibri" w:cs="Calibri"/>
        <w:color w:val="404040" w:themeColor="text1" w:themeTint="BF"/>
        <w:sz w:val="16"/>
      </w:rPr>
    </w:pPr>
    <w:r w:rsidRPr="00B86593">
      <w:rPr>
        <w:rFonts w:ascii="Calibri" w:hAnsi="Calibri" w:cs="Calibri"/>
        <w:color w:val="404040" w:themeColor="text1" w:themeTint="BF"/>
        <w:sz w:val="16"/>
      </w:rPr>
      <w:t>www.</w:t>
    </w:r>
    <w:r w:rsidR="00636038">
      <w:rPr>
        <w:rFonts w:ascii="Calibri" w:hAnsi="Calibri" w:cs="Calibri"/>
        <w:color w:val="404040" w:themeColor="text1" w:themeTint="BF"/>
        <w:sz w:val="16"/>
      </w:rPr>
      <w:t>ijelmh.github.io</w:t>
    </w:r>
  </w:p>
  <w:p w14:paraId="0F9CC7F1" w14:textId="77777777" w:rsidR="00604979" w:rsidRDefault="00604979">
    <w:pPr>
      <w:spacing w:line="20" w:lineRule="exact"/>
      <w:jc w:val="center"/>
      <w:rPr>
        <w:rFonts w:ascii="Arial" w:hAnsi="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0399" w14:textId="77777777" w:rsidR="00604979" w:rsidRDefault="00AA66C2" w:rsidP="006251B9">
    <w:pPr>
      <w:pStyle w:val="CCCLINE"/>
      <w:framePr w:vSpace="0" w:wrap="auto" w:vAnchor="margin" w:hAnchor="text" w:xAlign="left" w:yAlign="inline"/>
      <w:rPr>
        <w:color w:val="000000"/>
        <w:spacing w:val="0"/>
      </w:rPr>
    </w:pPr>
    <w:r>
      <w:rPr>
        <w:color w:val="000000"/>
        <w:spacing w:val="0"/>
      </w:rPr>
      <w:t>IJOART</w:t>
    </w:r>
    <w:r w:rsidR="00604979">
      <w:rPr>
        <w:color w:val="000000"/>
        <w:spacing w:val="0"/>
      </w:rPr>
      <w:t xml:space="preserve"> © 2010</w:t>
    </w:r>
  </w:p>
  <w:p w14:paraId="7505EE74" w14:textId="77777777" w:rsidR="00604979" w:rsidRDefault="00604979" w:rsidP="006251B9">
    <w:pPr>
      <w:pStyle w:val="CCCLINE"/>
      <w:framePr w:vSpace="0" w:wrap="auto" w:vAnchor="margin" w:hAnchor="text" w:xAlign="left" w:yAlign="inline"/>
      <w:rPr>
        <w:color w:val="000000"/>
        <w:spacing w:val="0"/>
      </w:rPr>
    </w:pPr>
    <w:hyperlink r:id="rId1" w:history="1">
      <w:r w:rsidRPr="0088653F">
        <w:rPr>
          <w:rStyle w:val="Lienhypertexte"/>
          <w:spacing w:val="0"/>
        </w:rPr>
        <w:t>http://www.</w:t>
      </w:r>
      <w:r w:rsidR="00AA66C2">
        <w:rPr>
          <w:rStyle w:val="Lienhypertexte"/>
          <w:spacing w:val="0"/>
        </w:rPr>
        <w:t>IJoART</w:t>
      </w:r>
      <w:r w:rsidRPr="0088653F">
        <w:rPr>
          <w:rStyle w:val="Lienhypertexte"/>
          <w:spacing w:val="0"/>
        </w:rPr>
        <w:t>.org</w:t>
      </w:r>
    </w:hyperlink>
  </w:p>
  <w:p w14:paraId="7F99CB3A" w14:textId="77777777" w:rsidR="00604979" w:rsidRDefault="00604979">
    <w:pPr>
      <w:pStyle w:val="Pieddepage"/>
      <w:spacing w:line="20" w:lineRule="exac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D83E7" w14:textId="77777777" w:rsidR="0020701E" w:rsidRDefault="0020701E">
      <w:pPr>
        <w:pStyle w:val="TABLEROW"/>
        <w:jc w:val="left"/>
        <w:rPr>
          <w:position w:val="12"/>
          <w:sz w:val="20"/>
        </w:rPr>
      </w:pPr>
    </w:p>
  </w:footnote>
  <w:footnote w:type="continuationSeparator" w:id="0">
    <w:p w14:paraId="22AFF107" w14:textId="77777777" w:rsidR="0020701E" w:rsidRDefault="00207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ECEA" w14:textId="77777777" w:rsidR="00604979" w:rsidRDefault="00B019D1" w:rsidP="00F0276C">
    <w:pPr>
      <w:pStyle w:val="En-tte"/>
    </w:pPr>
    <w:r>
      <w:fldChar w:fldCharType="begin"/>
    </w:r>
    <w:r w:rsidR="00604979">
      <w:instrText>PAGE</w:instrText>
    </w:r>
    <w:r>
      <w:fldChar w:fldCharType="separate"/>
    </w:r>
    <w:r w:rsidR="00604979">
      <w:rPr>
        <w:noProof/>
      </w:rPr>
      <w:t>2</w:t>
    </w:r>
    <w:r>
      <w:fldChar w:fldCharType="end"/>
    </w:r>
    <w:r w:rsidR="00604979">
      <w:rPr>
        <w:b/>
        <w:i/>
        <w:vanish/>
      </w:rPr>
      <w:t xml:space="preserve">   </w:t>
    </w:r>
    <w:r w:rsidR="00604979">
      <w:rPr>
        <w:i/>
        <w:vanish/>
      </w:rPr>
      <w:t>even page</w:t>
    </w:r>
    <w:r w:rsidR="00604979">
      <w:tab/>
      <w:t xml:space="preserve">IEEE TRANSACTIONS ON </w:t>
    </w:r>
    <w:proofErr w:type="gramStart"/>
    <w:r w:rsidR="00604979">
      <w:t>XXXXXXXXXXXXXXXXXXXX,  vol.</w:t>
    </w:r>
    <w:proofErr w:type="gramEnd"/>
    <w:r w:rsidR="00604979">
      <w:t xml:space="preserve">  #</w:t>
    </w:r>
    <w:proofErr w:type="gramStart"/>
    <w:r w:rsidR="00604979">
      <w:t>,  no.</w:t>
    </w:r>
    <w:proofErr w:type="gramEnd"/>
    <w:r w:rsidR="00604979">
      <w:t xml:space="preserve">  #</w:t>
    </w:r>
    <w:proofErr w:type="gramStart"/>
    <w:r w:rsidR="00604979">
      <w:t>,  MMMMMMMM</w:t>
    </w:r>
    <w:proofErr w:type="gramEnd"/>
    <w:r w:rsidR="00604979">
      <w:t xml:space="preserve">  1996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951A0" w14:textId="77777777" w:rsidR="00604979" w:rsidRDefault="00604979" w:rsidP="00F0276C">
    <w:pPr>
      <w:pStyle w:val="En-tte"/>
    </w:pPr>
    <w:r>
      <w:tab/>
    </w:r>
    <w:r>
      <w:rPr>
        <w:i/>
        <w:vanish/>
      </w:rPr>
      <w:t>odd page</w:t>
    </w:r>
    <w:r>
      <w:rPr>
        <w:vanish/>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ED5E" w14:textId="77777777" w:rsidR="00604979" w:rsidRDefault="00604979" w:rsidP="00F0276C">
    <w:pPr>
      <w:pStyle w:val="En-tte"/>
    </w:pPr>
    <w:r>
      <w:rPr>
        <w:rFonts w:ascii="Palatino Linotype" w:hAnsi="Palatino Linotype"/>
        <w:caps w:val="0"/>
        <w:sz w:val="16"/>
        <w:szCs w:val="16"/>
      </w:rPr>
      <w:t xml:space="preserve"> </w:t>
    </w:r>
    <w:r w:rsidRPr="00F0276C">
      <w:rPr>
        <w:rFonts w:ascii="Palatino Linotype" w:hAnsi="Palatino Linotype"/>
        <w:caps w:val="0"/>
        <w:sz w:val="16"/>
        <w:szCs w:val="16"/>
      </w:rPr>
      <w:t xml:space="preserve">International Journal of Scientific </w:t>
    </w:r>
    <w:r>
      <w:rPr>
        <w:rFonts w:ascii="Palatino Linotype" w:hAnsi="Palatino Linotype"/>
        <w:caps w:val="0"/>
        <w:sz w:val="16"/>
        <w:szCs w:val="16"/>
      </w:rPr>
      <w:t>&amp; Engineering Research, Volume 2, Issue 3</w:t>
    </w:r>
    <w:r w:rsidRPr="00F0276C">
      <w:rPr>
        <w:rFonts w:ascii="Palatino Linotype" w:hAnsi="Palatino Linotype"/>
        <w:caps w:val="0"/>
        <w:sz w:val="16"/>
        <w:szCs w:val="16"/>
      </w:rPr>
      <w:t xml:space="preserve">, </w:t>
    </w:r>
    <w:r>
      <w:rPr>
        <w:rFonts w:ascii="Palatino Linotype" w:hAnsi="Palatino Linotype"/>
        <w:caps w:val="0"/>
        <w:sz w:val="16"/>
        <w:szCs w:val="16"/>
      </w:rPr>
      <w:t>March-2011</w:t>
    </w:r>
    <w:r>
      <w:tab/>
      <w:t xml:space="preserve">   </w:t>
    </w:r>
    <w:r w:rsidR="000422CF">
      <w:fldChar w:fldCharType="begin"/>
    </w:r>
    <w:r w:rsidR="000422CF">
      <w:instrText xml:space="preserve"> PAGE </w:instrText>
    </w:r>
    <w:r w:rsidR="000422CF">
      <w:fldChar w:fldCharType="separate"/>
    </w:r>
    <w:r>
      <w:rPr>
        <w:noProof/>
      </w:rPr>
      <w:t>1</w:t>
    </w:r>
    <w:r w:rsidR="000422CF">
      <w:rPr>
        <w:noProof/>
      </w:rPr>
      <w:fldChar w:fldCharType="end"/>
    </w:r>
  </w:p>
  <w:p w14:paraId="06C60369" w14:textId="77777777" w:rsidR="00604979" w:rsidRDefault="00604979" w:rsidP="00F0276C">
    <w:pPr>
      <w:pStyle w:val="En-tte"/>
    </w:pPr>
    <w:r>
      <w:t xml:space="preserve"> </w:t>
    </w:r>
    <w:r w:rsidRPr="00CA5D5E">
      <w:t>ISSN 2229-5518</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DFF2D" w14:textId="77777777" w:rsidR="00604979" w:rsidRDefault="000422CF" w:rsidP="00F0276C">
    <w:pPr>
      <w:pStyle w:val="En-tte"/>
      <w:rPr>
        <w:rFonts w:ascii="Palatino Linotype" w:hAnsi="Palatino Linotype"/>
        <w:caps w:val="0"/>
        <w:sz w:val="16"/>
        <w:szCs w:val="16"/>
      </w:rPr>
    </w:pPr>
    <w:r>
      <w:fldChar w:fldCharType="begin"/>
    </w:r>
    <w:r>
      <w:instrText>PAGE</w:instrText>
    </w:r>
    <w:r>
      <w:fldChar w:fldCharType="separate"/>
    </w:r>
    <w:r w:rsidR="00604979">
      <w:rPr>
        <w:noProof/>
      </w:rPr>
      <w:t>4</w:t>
    </w:r>
    <w:r>
      <w:rPr>
        <w:noProof/>
      </w:rPr>
      <w:fldChar w:fldCharType="end"/>
    </w:r>
    <w:r w:rsidR="00604979">
      <w:rPr>
        <w:b/>
        <w:i/>
        <w:vanish/>
      </w:rPr>
      <w:t xml:space="preserve">   </w:t>
    </w:r>
    <w:r w:rsidR="00604979">
      <w:rPr>
        <w:i/>
        <w:vanish/>
      </w:rPr>
      <w:t>even page</w:t>
    </w:r>
    <w:r w:rsidR="00604979">
      <w:t xml:space="preserve">                                                                                         </w:t>
    </w:r>
    <w:r w:rsidR="00604979" w:rsidRPr="00F0276C">
      <w:rPr>
        <w:rFonts w:ascii="Palatino Linotype" w:hAnsi="Palatino Linotype"/>
        <w:caps w:val="0"/>
        <w:sz w:val="16"/>
        <w:szCs w:val="16"/>
      </w:rPr>
      <w:t xml:space="preserve">International Journal of Scientific </w:t>
    </w:r>
    <w:r w:rsidR="00604979">
      <w:rPr>
        <w:rFonts w:ascii="Palatino Linotype" w:hAnsi="Palatino Linotype"/>
        <w:caps w:val="0"/>
        <w:sz w:val="16"/>
        <w:szCs w:val="16"/>
      </w:rPr>
      <w:t>&amp; Engineering Research, Volume 2, Issue 1</w:t>
    </w:r>
    <w:r w:rsidR="00604979" w:rsidRPr="00F0276C">
      <w:rPr>
        <w:rFonts w:ascii="Palatino Linotype" w:hAnsi="Palatino Linotype"/>
        <w:caps w:val="0"/>
        <w:sz w:val="16"/>
        <w:szCs w:val="16"/>
      </w:rPr>
      <w:t xml:space="preserve">, </w:t>
    </w:r>
    <w:r w:rsidR="00604979">
      <w:rPr>
        <w:rFonts w:ascii="Palatino Linotype" w:hAnsi="Palatino Linotype"/>
        <w:caps w:val="0"/>
        <w:sz w:val="16"/>
        <w:szCs w:val="16"/>
      </w:rPr>
      <w:t>January-2011</w:t>
    </w:r>
  </w:p>
  <w:p w14:paraId="349341B5" w14:textId="77777777" w:rsidR="00604979" w:rsidRDefault="00604979" w:rsidP="00F0276C">
    <w:pPr>
      <w:pStyle w:val="En-tte"/>
    </w:pPr>
    <w:r>
      <w:rPr>
        <w:rFonts w:ascii="Palatino Linotype" w:hAnsi="Palatino Linotype"/>
        <w:caps w:val="0"/>
        <w:sz w:val="16"/>
        <w:szCs w:val="16"/>
      </w:rPr>
      <w:t xml:space="preserve">                                                                                                                                                                                                                              </w:t>
    </w:r>
    <w:r w:rsidRPr="00CA5D5E">
      <w:t>ISSN 2229-5518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E720C" w14:textId="77777777" w:rsidR="00344C59" w:rsidRDefault="00344C59" w:rsidP="00344C59">
    <w:pPr>
      <w:pStyle w:val="En-tte"/>
    </w:pPr>
    <w:r w:rsidRPr="00344C59">
      <w:rPr>
        <w:rFonts w:ascii="Palatino Linotype" w:hAnsi="Palatino Linotype"/>
        <w:caps w:val="0"/>
        <w:sz w:val="16"/>
        <w:szCs w:val="16"/>
      </w:rPr>
      <w:t>International Journal of Advancements in Research &amp; Technology</w:t>
    </w:r>
    <w:r>
      <w:rPr>
        <w:rFonts w:ascii="Palatino Linotype" w:hAnsi="Palatino Linotype"/>
        <w:caps w:val="0"/>
        <w:sz w:val="16"/>
        <w:szCs w:val="16"/>
      </w:rPr>
      <w:t>,</w:t>
    </w:r>
    <w:r w:rsidRPr="006251B9">
      <w:rPr>
        <w:rFonts w:ascii="Palatino Linotype" w:hAnsi="Palatino Linotype"/>
        <w:caps w:val="0"/>
        <w:sz w:val="16"/>
        <w:szCs w:val="16"/>
      </w:rPr>
      <w:t xml:space="preserve"> </w:t>
    </w:r>
    <w:r>
      <w:rPr>
        <w:rFonts w:ascii="Palatino Linotype" w:hAnsi="Palatino Linotype"/>
        <w:caps w:val="0"/>
        <w:sz w:val="16"/>
        <w:szCs w:val="16"/>
      </w:rPr>
      <w:t>Volume 1, Issue</w:t>
    </w:r>
    <w:r w:rsidR="007C2915">
      <w:rPr>
        <w:rFonts w:ascii="Palatino Linotype" w:hAnsi="Palatino Linotype"/>
        <w:caps w:val="0"/>
        <w:sz w:val="16"/>
        <w:szCs w:val="16"/>
      </w:rPr>
      <w:t xml:space="preserve"> 5</w:t>
    </w:r>
    <w:r w:rsidRPr="00F0276C">
      <w:rPr>
        <w:rFonts w:ascii="Palatino Linotype" w:hAnsi="Palatino Linotype"/>
        <w:caps w:val="0"/>
        <w:sz w:val="16"/>
        <w:szCs w:val="16"/>
      </w:rPr>
      <w:t xml:space="preserve">, </w:t>
    </w:r>
    <w:r w:rsidR="007C2915">
      <w:rPr>
        <w:rFonts w:ascii="Palatino Linotype" w:hAnsi="Palatino Linotype"/>
        <w:caps w:val="0"/>
        <w:sz w:val="16"/>
        <w:szCs w:val="16"/>
      </w:rPr>
      <w:t>October</w:t>
    </w:r>
    <w:r>
      <w:rPr>
        <w:rFonts w:ascii="Palatino Linotype" w:hAnsi="Palatino Linotype"/>
        <w:caps w:val="0"/>
        <w:sz w:val="16"/>
        <w:szCs w:val="16"/>
      </w:rPr>
      <w:t xml:space="preserve">-2012                                                                                         </w:t>
    </w:r>
  </w:p>
  <w:p w14:paraId="0ACA252F" w14:textId="77777777" w:rsidR="00344C59" w:rsidRPr="00A57B2A" w:rsidRDefault="00344C59" w:rsidP="00344C59">
    <w:pPr>
      <w:pStyle w:val="En-tte"/>
      <w:rPr>
        <w:rFonts w:ascii="Palatino Linotype" w:hAnsi="Palatino Linotype"/>
        <w:caps w:val="0"/>
        <w:sz w:val="16"/>
        <w:szCs w:val="16"/>
      </w:rPr>
    </w:pPr>
    <w:r>
      <w:rPr>
        <w:rFonts w:ascii="Palatino Linotype" w:hAnsi="Palatino Linotype"/>
        <w:caps w:val="0"/>
        <w:sz w:val="16"/>
        <w:szCs w:val="16"/>
      </w:rPr>
      <w:t xml:space="preserve">ISSN </w:t>
    </w:r>
    <w:r w:rsidR="0071274C" w:rsidRPr="0071274C">
      <w:rPr>
        <w:rFonts w:ascii="Palatino Linotype" w:hAnsi="Palatino Linotype"/>
        <w:caps w:val="0"/>
        <w:sz w:val="16"/>
        <w:szCs w:val="16"/>
      </w:rPr>
      <w:t>2278-7763</w:t>
    </w:r>
  </w:p>
  <w:p w14:paraId="080121FE" w14:textId="77777777" w:rsidR="00604979" w:rsidRPr="004F4994" w:rsidRDefault="00604979" w:rsidP="004F499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D2F3B"/>
    <w:multiLevelType w:val="multilevel"/>
    <w:tmpl w:val="482ABF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296"/>
        </w:tabs>
        <w:ind w:left="1296" w:hanging="72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3"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4DD431A"/>
    <w:multiLevelType w:val="hybridMultilevel"/>
    <w:tmpl w:val="7EBC94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D84D33"/>
    <w:multiLevelType w:val="multilevel"/>
    <w:tmpl w:val="E7DC840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0E8543A3"/>
    <w:multiLevelType w:val="multilevel"/>
    <w:tmpl w:val="FC32BBB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15E07A2"/>
    <w:multiLevelType w:val="hybridMultilevel"/>
    <w:tmpl w:val="EB42E390"/>
    <w:lvl w:ilvl="0" w:tplc="89B8C160">
      <w:start w:val="4"/>
      <w:numFmt w:val="decimal"/>
      <w:lvlText w:val="%1"/>
      <w:lvlJc w:val="left"/>
      <w:pPr>
        <w:tabs>
          <w:tab w:val="num" w:pos="360"/>
        </w:tabs>
        <w:ind w:left="360" w:hanging="360"/>
      </w:pPr>
      <w:rPr>
        <w:rFonts w:hint="default"/>
      </w:rPr>
    </w:lvl>
    <w:lvl w:ilvl="1" w:tplc="F8ACA536">
      <w:numFmt w:val="none"/>
      <w:lvlText w:val=""/>
      <w:lvlJc w:val="left"/>
      <w:pPr>
        <w:tabs>
          <w:tab w:val="num" w:pos="360"/>
        </w:tabs>
      </w:pPr>
    </w:lvl>
    <w:lvl w:ilvl="2" w:tplc="97E47412">
      <w:numFmt w:val="none"/>
      <w:lvlText w:val=""/>
      <w:lvlJc w:val="left"/>
      <w:pPr>
        <w:tabs>
          <w:tab w:val="num" w:pos="360"/>
        </w:tabs>
      </w:pPr>
    </w:lvl>
    <w:lvl w:ilvl="3" w:tplc="60365C2C">
      <w:numFmt w:val="none"/>
      <w:lvlText w:val=""/>
      <w:lvlJc w:val="left"/>
      <w:pPr>
        <w:tabs>
          <w:tab w:val="num" w:pos="360"/>
        </w:tabs>
      </w:pPr>
    </w:lvl>
    <w:lvl w:ilvl="4" w:tplc="67CEA1C8">
      <w:numFmt w:val="none"/>
      <w:lvlText w:val=""/>
      <w:lvlJc w:val="left"/>
      <w:pPr>
        <w:tabs>
          <w:tab w:val="num" w:pos="360"/>
        </w:tabs>
      </w:pPr>
    </w:lvl>
    <w:lvl w:ilvl="5" w:tplc="FE5EE7FE">
      <w:numFmt w:val="none"/>
      <w:lvlText w:val=""/>
      <w:lvlJc w:val="left"/>
      <w:pPr>
        <w:tabs>
          <w:tab w:val="num" w:pos="360"/>
        </w:tabs>
      </w:pPr>
    </w:lvl>
    <w:lvl w:ilvl="6" w:tplc="A52C257E">
      <w:numFmt w:val="none"/>
      <w:lvlText w:val=""/>
      <w:lvlJc w:val="left"/>
      <w:pPr>
        <w:tabs>
          <w:tab w:val="num" w:pos="360"/>
        </w:tabs>
      </w:pPr>
    </w:lvl>
    <w:lvl w:ilvl="7" w:tplc="B76E6436">
      <w:numFmt w:val="none"/>
      <w:lvlText w:val=""/>
      <w:lvlJc w:val="left"/>
      <w:pPr>
        <w:tabs>
          <w:tab w:val="num" w:pos="360"/>
        </w:tabs>
      </w:pPr>
    </w:lvl>
    <w:lvl w:ilvl="8" w:tplc="04C44944">
      <w:numFmt w:val="none"/>
      <w:lvlText w:val=""/>
      <w:lvlJc w:val="left"/>
      <w:pPr>
        <w:tabs>
          <w:tab w:val="num" w:pos="360"/>
        </w:tabs>
      </w:pPr>
    </w:lvl>
  </w:abstractNum>
  <w:abstractNum w:abstractNumId="8"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9" w15:restartNumberingAfterBreak="0">
    <w:nsid w:val="154700A2"/>
    <w:multiLevelType w:val="singleLevel"/>
    <w:tmpl w:val="832E08D8"/>
    <w:lvl w:ilvl="0">
      <w:start w:val="1"/>
      <w:numFmt w:val="decimal"/>
      <w:lvlText w:val="%1)"/>
      <w:legacy w:legacy="1" w:legacySpace="0" w:legacyIndent="216"/>
      <w:lvlJc w:val="left"/>
      <w:pPr>
        <w:ind w:left="456" w:hanging="216"/>
      </w:pPr>
    </w:lvl>
  </w:abstractNum>
  <w:abstractNum w:abstractNumId="10" w15:restartNumberingAfterBreak="0">
    <w:nsid w:val="1A783236"/>
    <w:multiLevelType w:val="singleLevel"/>
    <w:tmpl w:val="832E08D8"/>
    <w:lvl w:ilvl="0">
      <w:start w:val="1"/>
      <w:numFmt w:val="decimal"/>
      <w:lvlText w:val="%1)"/>
      <w:legacy w:legacy="1" w:legacySpace="0" w:legacyIndent="216"/>
      <w:lvlJc w:val="left"/>
      <w:pPr>
        <w:ind w:left="456" w:hanging="216"/>
      </w:pPr>
    </w:lvl>
  </w:abstractNum>
  <w:abstractNum w:abstractNumId="1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DAB3B96"/>
    <w:multiLevelType w:val="multilevel"/>
    <w:tmpl w:val="5C72E33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F2E2B21"/>
    <w:multiLevelType w:val="singleLevel"/>
    <w:tmpl w:val="832E08D8"/>
    <w:lvl w:ilvl="0">
      <w:start w:val="1"/>
      <w:numFmt w:val="decimal"/>
      <w:lvlText w:val="%1)"/>
      <w:legacy w:legacy="1" w:legacySpace="0" w:legacyIndent="216"/>
      <w:lvlJc w:val="left"/>
      <w:pPr>
        <w:ind w:left="456" w:hanging="216"/>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2465C74"/>
    <w:multiLevelType w:val="singleLevel"/>
    <w:tmpl w:val="832E08D8"/>
    <w:lvl w:ilvl="0">
      <w:start w:val="1"/>
      <w:numFmt w:val="decimal"/>
      <w:lvlText w:val="%1)"/>
      <w:legacy w:legacy="1" w:legacySpace="0" w:legacyIndent="216"/>
      <w:lvlJc w:val="left"/>
      <w:pPr>
        <w:ind w:left="456" w:hanging="216"/>
      </w:pPr>
    </w:lvl>
  </w:abstractNum>
  <w:abstractNum w:abstractNumId="18"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3DA75D3A"/>
    <w:multiLevelType w:val="multilevel"/>
    <w:tmpl w:val="79A06D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0164597"/>
    <w:multiLevelType w:val="hybridMultilevel"/>
    <w:tmpl w:val="0310D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67D5D9E"/>
    <w:multiLevelType w:val="singleLevel"/>
    <w:tmpl w:val="832E08D8"/>
    <w:lvl w:ilvl="0">
      <w:start w:val="1"/>
      <w:numFmt w:val="decimal"/>
      <w:lvlText w:val="%1)"/>
      <w:legacy w:legacy="1" w:legacySpace="0" w:legacyIndent="216"/>
      <w:lvlJc w:val="left"/>
      <w:pPr>
        <w:ind w:left="456" w:hanging="216"/>
      </w:pPr>
    </w:lvl>
  </w:abstractNum>
  <w:abstractNum w:abstractNumId="2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5" w15:restartNumberingAfterBreak="0">
    <w:nsid w:val="521F2FC8"/>
    <w:multiLevelType w:val="hybridMultilevel"/>
    <w:tmpl w:val="A132861C"/>
    <w:lvl w:ilvl="0" w:tplc="04090001">
      <w:start w:val="1"/>
      <w:numFmt w:val="bullet"/>
      <w:lvlText w:val=""/>
      <w:lvlJc w:val="left"/>
      <w:pPr>
        <w:tabs>
          <w:tab w:val="num" w:pos="922"/>
        </w:tabs>
        <w:ind w:left="922" w:hanging="360"/>
      </w:pPr>
      <w:rPr>
        <w:rFonts w:ascii="Symbol" w:hAnsi="Symbol" w:hint="default"/>
      </w:rPr>
    </w:lvl>
    <w:lvl w:ilvl="1" w:tplc="04090003" w:tentative="1">
      <w:start w:val="1"/>
      <w:numFmt w:val="bullet"/>
      <w:lvlText w:val="o"/>
      <w:lvlJc w:val="left"/>
      <w:pPr>
        <w:tabs>
          <w:tab w:val="num" w:pos="1642"/>
        </w:tabs>
        <w:ind w:left="1642" w:hanging="360"/>
      </w:pPr>
      <w:rPr>
        <w:rFonts w:ascii="Courier New" w:hAnsi="Courier New" w:hint="default"/>
      </w:rPr>
    </w:lvl>
    <w:lvl w:ilvl="2" w:tplc="04090005" w:tentative="1">
      <w:start w:val="1"/>
      <w:numFmt w:val="bullet"/>
      <w:lvlText w:val=""/>
      <w:lvlJc w:val="left"/>
      <w:pPr>
        <w:tabs>
          <w:tab w:val="num" w:pos="2362"/>
        </w:tabs>
        <w:ind w:left="2362" w:hanging="360"/>
      </w:pPr>
      <w:rPr>
        <w:rFonts w:ascii="Wingdings" w:hAnsi="Wingdings" w:hint="default"/>
      </w:rPr>
    </w:lvl>
    <w:lvl w:ilvl="3" w:tplc="04090001" w:tentative="1">
      <w:start w:val="1"/>
      <w:numFmt w:val="bullet"/>
      <w:lvlText w:val=""/>
      <w:lvlJc w:val="left"/>
      <w:pPr>
        <w:tabs>
          <w:tab w:val="num" w:pos="3082"/>
        </w:tabs>
        <w:ind w:left="3082" w:hanging="360"/>
      </w:pPr>
      <w:rPr>
        <w:rFonts w:ascii="Symbol" w:hAnsi="Symbol" w:hint="default"/>
      </w:rPr>
    </w:lvl>
    <w:lvl w:ilvl="4" w:tplc="04090003" w:tentative="1">
      <w:start w:val="1"/>
      <w:numFmt w:val="bullet"/>
      <w:lvlText w:val="o"/>
      <w:lvlJc w:val="left"/>
      <w:pPr>
        <w:tabs>
          <w:tab w:val="num" w:pos="3802"/>
        </w:tabs>
        <w:ind w:left="3802" w:hanging="360"/>
      </w:pPr>
      <w:rPr>
        <w:rFonts w:ascii="Courier New" w:hAnsi="Courier New" w:hint="default"/>
      </w:rPr>
    </w:lvl>
    <w:lvl w:ilvl="5" w:tplc="04090005" w:tentative="1">
      <w:start w:val="1"/>
      <w:numFmt w:val="bullet"/>
      <w:lvlText w:val=""/>
      <w:lvlJc w:val="left"/>
      <w:pPr>
        <w:tabs>
          <w:tab w:val="num" w:pos="4522"/>
        </w:tabs>
        <w:ind w:left="4522" w:hanging="360"/>
      </w:pPr>
      <w:rPr>
        <w:rFonts w:ascii="Wingdings" w:hAnsi="Wingdings" w:hint="default"/>
      </w:rPr>
    </w:lvl>
    <w:lvl w:ilvl="6" w:tplc="04090001" w:tentative="1">
      <w:start w:val="1"/>
      <w:numFmt w:val="bullet"/>
      <w:lvlText w:val=""/>
      <w:lvlJc w:val="left"/>
      <w:pPr>
        <w:tabs>
          <w:tab w:val="num" w:pos="5242"/>
        </w:tabs>
        <w:ind w:left="5242" w:hanging="360"/>
      </w:pPr>
      <w:rPr>
        <w:rFonts w:ascii="Symbol" w:hAnsi="Symbol" w:hint="default"/>
      </w:rPr>
    </w:lvl>
    <w:lvl w:ilvl="7" w:tplc="04090003" w:tentative="1">
      <w:start w:val="1"/>
      <w:numFmt w:val="bullet"/>
      <w:lvlText w:val="o"/>
      <w:lvlJc w:val="left"/>
      <w:pPr>
        <w:tabs>
          <w:tab w:val="num" w:pos="5962"/>
        </w:tabs>
        <w:ind w:left="5962" w:hanging="360"/>
      </w:pPr>
      <w:rPr>
        <w:rFonts w:ascii="Courier New" w:hAnsi="Courier New" w:hint="default"/>
      </w:rPr>
    </w:lvl>
    <w:lvl w:ilvl="8" w:tplc="04090005" w:tentative="1">
      <w:start w:val="1"/>
      <w:numFmt w:val="bullet"/>
      <w:lvlText w:val=""/>
      <w:lvlJc w:val="left"/>
      <w:pPr>
        <w:tabs>
          <w:tab w:val="num" w:pos="6682"/>
        </w:tabs>
        <w:ind w:left="6682" w:hanging="360"/>
      </w:pPr>
      <w:rPr>
        <w:rFonts w:ascii="Wingdings" w:hAnsi="Wingdings" w:hint="default"/>
      </w:rPr>
    </w:lvl>
  </w:abstractNum>
  <w:abstractNum w:abstractNumId="26"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7"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8"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5CA0401C"/>
    <w:multiLevelType w:val="hybridMultilevel"/>
    <w:tmpl w:val="5F5CE252"/>
    <w:lvl w:ilvl="0" w:tplc="E30C06DC">
      <w:start w:val="1"/>
      <w:numFmt w:val="decimal"/>
      <w:lvlText w:val="%1."/>
      <w:lvlJc w:val="left"/>
      <w:pPr>
        <w:tabs>
          <w:tab w:val="num" w:pos="720"/>
        </w:tabs>
        <w:ind w:left="720" w:hanging="360"/>
      </w:pPr>
      <w:rPr>
        <w:rFonts w:hint="default"/>
        <w:b/>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CB72B28"/>
    <w:multiLevelType w:val="multilevel"/>
    <w:tmpl w:val="C706C7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68FC4A9E"/>
    <w:multiLevelType w:val="multilevel"/>
    <w:tmpl w:val="B7DACE22"/>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2"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3" w15:restartNumberingAfterBreak="0">
    <w:nsid w:val="74441AFF"/>
    <w:multiLevelType w:val="singleLevel"/>
    <w:tmpl w:val="832E08D8"/>
    <w:lvl w:ilvl="0">
      <w:start w:val="1"/>
      <w:numFmt w:val="decimal"/>
      <w:lvlText w:val="%1)"/>
      <w:legacy w:legacy="1" w:legacySpace="0" w:legacyIndent="216"/>
      <w:lvlJc w:val="left"/>
      <w:pPr>
        <w:ind w:left="456" w:hanging="216"/>
      </w:pPr>
    </w:lvl>
  </w:abstractNum>
  <w:abstractNum w:abstractNumId="34"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35" w15:restartNumberingAfterBreak="0">
    <w:nsid w:val="7A2D580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740833554">
    <w:abstractNumId w:val="1"/>
    <w:lvlOverride w:ilvl="0">
      <w:lvl w:ilvl="0">
        <w:start w:val="1"/>
        <w:numFmt w:val="bullet"/>
        <w:lvlText w:val=""/>
        <w:legacy w:legacy="1" w:legacySpace="0" w:legacyIndent="160"/>
        <w:lvlJc w:val="left"/>
        <w:pPr>
          <w:ind w:left="160" w:hanging="160"/>
        </w:pPr>
        <w:rPr>
          <w:rFonts w:ascii="Symbol" w:hAnsi="Symbol" w:hint="default"/>
        </w:rPr>
      </w:lvl>
    </w:lvlOverride>
  </w:num>
  <w:num w:numId="2" w16cid:durableId="192967037">
    <w:abstractNumId w:val="1"/>
    <w:lvlOverride w:ilvl="0">
      <w:lvl w:ilvl="0">
        <w:start w:val="1"/>
        <w:numFmt w:val="bullet"/>
        <w:lvlText w:val=""/>
        <w:legacy w:legacy="1" w:legacySpace="0" w:legacyIndent="216"/>
        <w:lvlJc w:val="left"/>
        <w:pPr>
          <w:ind w:left="456" w:hanging="216"/>
        </w:pPr>
        <w:rPr>
          <w:rFonts w:ascii="Courier New" w:hAnsi="Courier New" w:hint="default"/>
        </w:rPr>
      </w:lvl>
    </w:lvlOverride>
  </w:num>
  <w:num w:numId="3" w16cid:durableId="2017295547">
    <w:abstractNumId w:val="15"/>
  </w:num>
  <w:num w:numId="4" w16cid:durableId="1537422216">
    <w:abstractNumId w:val="22"/>
  </w:num>
  <w:num w:numId="5" w16cid:durableId="1274051394">
    <w:abstractNumId w:val="33"/>
  </w:num>
  <w:num w:numId="6" w16cid:durableId="2101440006">
    <w:abstractNumId w:val="10"/>
  </w:num>
  <w:num w:numId="7" w16cid:durableId="739208053">
    <w:abstractNumId w:val="17"/>
  </w:num>
  <w:num w:numId="8" w16cid:durableId="604264315">
    <w:abstractNumId w:val="9"/>
  </w:num>
  <w:num w:numId="9" w16cid:durableId="742025010">
    <w:abstractNumId w:val="8"/>
  </w:num>
  <w:num w:numId="10" w16cid:durableId="1549951452">
    <w:abstractNumId w:val="0"/>
  </w:num>
  <w:num w:numId="11" w16cid:durableId="365452540">
    <w:abstractNumId w:val="16"/>
  </w:num>
  <w:num w:numId="12" w16cid:durableId="447284949">
    <w:abstractNumId w:val="16"/>
    <w:lvlOverride w:ilvl="0">
      <w:lvl w:ilvl="0">
        <w:start w:val="1"/>
        <w:numFmt w:val="decimal"/>
        <w:lvlText w:val="%1."/>
        <w:legacy w:legacy="1" w:legacySpace="0" w:legacyIndent="360"/>
        <w:lvlJc w:val="left"/>
        <w:pPr>
          <w:ind w:left="360" w:hanging="360"/>
        </w:pPr>
      </w:lvl>
    </w:lvlOverride>
  </w:num>
  <w:num w:numId="13" w16cid:durableId="380330387">
    <w:abstractNumId w:val="23"/>
  </w:num>
  <w:num w:numId="14" w16cid:durableId="592932640">
    <w:abstractNumId w:val="23"/>
    <w:lvlOverride w:ilvl="0">
      <w:lvl w:ilvl="0">
        <w:start w:val="1"/>
        <w:numFmt w:val="decimal"/>
        <w:lvlText w:val="%1."/>
        <w:legacy w:legacy="1" w:legacySpace="0" w:legacyIndent="360"/>
        <w:lvlJc w:val="left"/>
        <w:pPr>
          <w:ind w:left="360" w:hanging="360"/>
        </w:pPr>
      </w:lvl>
    </w:lvlOverride>
  </w:num>
  <w:num w:numId="15" w16cid:durableId="420763880">
    <w:abstractNumId w:val="18"/>
  </w:num>
  <w:num w:numId="16" w16cid:durableId="997416000">
    <w:abstractNumId w:val="11"/>
  </w:num>
  <w:num w:numId="17" w16cid:durableId="2142841547">
    <w:abstractNumId w:val="27"/>
  </w:num>
  <w:num w:numId="18" w16cid:durableId="1579174335">
    <w:abstractNumId w:val="24"/>
  </w:num>
  <w:num w:numId="19" w16cid:durableId="254901088">
    <w:abstractNumId w:val="34"/>
  </w:num>
  <w:num w:numId="20" w16cid:durableId="1885478569">
    <w:abstractNumId w:val="13"/>
  </w:num>
  <w:num w:numId="21" w16cid:durableId="1419593405">
    <w:abstractNumId w:val="12"/>
  </w:num>
  <w:num w:numId="22" w16cid:durableId="2009168966">
    <w:abstractNumId w:val="32"/>
  </w:num>
  <w:num w:numId="23" w16cid:durableId="1860268504">
    <w:abstractNumId w:val="19"/>
  </w:num>
  <w:num w:numId="24" w16cid:durableId="170603964">
    <w:abstractNumId w:val="29"/>
  </w:num>
  <w:num w:numId="25" w16cid:durableId="575668570">
    <w:abstractNumId w:val="4"/>
  </w:num>
  <w:num w:numId="26" w16cid:durableId="1278173235">
    <w:abstractNumId w:val="2"/>
  </w:num>
  <w:num w:numId="27" w16cid:durableId="569728515">
    <w:abstractNumId w:val="5"/>
  </w:num>
  <w:num w:numId="28" w16cid:durableId="1206214999">
    <w:abstractNumId w:val="20"/>
  </w:num>
  <w:num w:numId="29" w16cid:durableId="372459774">
    <w:abstractNumId w:val="35"/>
  </w:num>
  <w:num w:numId="30" w16cid:durableId="1688675438">
    <w:abstractNumId w:val="25"/>
  </w:num>
  <w:num w:numId="31" w16cid:durableId="701636248">
    <w:abstractNumId w:val="21"/>
  </w:num>
  <w:num w:numId="32" w16cid:durableId="1767992113">
    <w:abstractNumId w:val="28"/>
  </w:num>
  <w:num w:numId="33" w16cid:durableId="223764403">
    <w:abstractNumId w:val="30"/>
  </w:num>
  <w:num w:numId="34" w16cid:durableId="1196967277">
    <w:abstractNumId w:val="6"/>
  </w:num>
  <w:num w:numId="35" w16cid:durableId="637415968">
    <w:abstractNumId w:val="7"/>
  </w:num>
  <w:num w:numId="36" w16cid:durableId="906183563">
    <w:abstractNumId w:val="14"/>
  </w:num>
  <w:num w:numId="37" w16cid:durableId="320740243">
    <w:abstractNumId w:val="31"/>
  </w:num>
  <w:num w:numId="38" w16cid:durableId="681055906">
    <w:abstractNumId w:val="26"/>
  </w:num>
  <w:num w:numId="39" w16cid:durableId="753816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drawingGridHorizontalSpacing w:val="95"/>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51AA"/>
    <w:rsid w:val="0002308B"/>
    <w:rsid w:val="000256EE"/>
    <w:rsid w:val="00025FD9"/>
    <w:rsid w:val="000312EF"/>
    <w:rsid w:val="000422CF"/>
    <w:rsid w:val="00044C72"/>
    <w:rsid w:val="00060B7F"/>
    <w:rsid w:val="00065CAC"/>
    <w:rsid w:val="00076331"/>
    <w:rsid w:val="000845DB"/>
    <w:rsid w:val="000948B5"/>
    <w:rsid w:val="000A557B"/>
    <w:rsid w:val="00117190"/>
    <w:rsid w:val="00131220"/>
    <w:rsid w:val="00152C60"/>
    <w:rsid w:val="00167A19"/>
    <w:rsid w:val="001705CC"/>
    <w:rsid w:val="00174C8D"/>
    <w:rsid w:val="001A2AE4"/>
    <w:rsid w:val="001B034E"/>
    <w:rsid w:val="001B6E29"/>
    <w:rsid w:val="001D5952"/>
    <w:rsid w:val="001D79D3"/>
    <w:rsid w:val="001E67A3"/>
    <w:rsid w:val="0020701E"/>
    <w:rsid w:val="0021023A"/>
    <w:rsid w:val="002138A0"/>
    <w:rsid w:val="00217BEE"/>
    <w:rsid w:val="00225E22"/>
    <w:rsid w:val="00246F97"/>
    <w:rsid w:val="002612D9"/>
    <w:rsid w:val="0026347C"/>
    <w:rsid w:val="00267A9D"/>
    <w:rsid w:val="00273B4A"/>
    <w:rsid w:val="0027695E"/>
    <w:rsid w:val="00297401"/>
    <w:rsid w:val="002D5E99"/>
    <w:rsid w:val="002E35DD"/>
    <w:rsid w:val="002E799D"/>
    <w:rsid w:val="002F6ECE"/>
    <w:rsid w:val="0030106F"/>
    <w:rsid w:val="00324EC2"/>
    <w:rsid w:val="003255C8"/>
    <w:rsid w:val="0034014E"/>
    <w:rsid w:val="003410C8"/>
    <w:rsid w:val="00344C59"/>
    <w:rsid w:val="00357A61"/>
    <w:rsid w:val="00363E81"/>
    <w:rsid w:val="003814CA"/>
    <w:rsid w:val="00381527"/>
    <w:rsid w:val="00383940"/>
    <w:rsid w:val="00387D92"/>
    <w:rsid w:val="003B3369"/>
    <w:rsid w:val="003C51B2"/>
    <w:rsid w:val="003D6689"/>
    <w:rsid w:val="00412635"/>
    <w:rsid w:val="00423080"/>
    <w:rsid w:val="004418B6"/>
    <w:rsid w:val="00444384"/>
    <w:rsid w:val="00450823"/>
    <w:rsid w:val="0045311B"/>
    <w:rsid w:val="00493B64"/>
    <w:rsid w:val="004A7906"/>
    <w:rsid w:val="004A7EC9"/>
    <w:rsid w:val="004B342D"/>
    <w:rsid w:val="004F1255"/>
    <w:rsid w:val="004F4994"/>
    <w:rsid w:val="00504A8B"/>
    <w:rsid w:val="00507066"/>
    <w:rsid w:val="005372DC"/>
    <w:rsid w:val="00566C48"/>
    <w:rsid w:val="005912FB"/>
    <w:rsid w:val="005955A7"/>
    <w:rsid w:val="005B5C96"/>
    <w:rsid w:val="005D2E19"/>
    <w:rsid w:val="005D34E0"/>
    <w:rsid w:val="005F3732"/>
    <w:rsid w:val="00604979"/>
    <w:rsid w:val="00612FBF"/>
    <w:rsid w:val="00623868"/>
    <w:rsid w:val="006251B9"/>
    <w:rsid w:val="00636038"/>
    <w:rsid w:val="00642BC7"/>
    <w:rsid w:val="00654B36"/>
    <w:rsid w:val="006819B1"/>
    <w:rsid w:val="00681DDE"/>
    <w:rsid w:val="0069034C"/>
    <w:rsid w:val="0069250A"/>
    <w:rsid w:val="00697CF9"/>
    <w:rsid w:val="006E6A0F"/>
    <w:rsid w:val="006F1A81"/>
    <w:rsid w:val="007010A2"/>
    <w:rsid w:val="0071274C"/>
    <w:rsid w:val="0073514A"/>
    <w:rsid w:val="00743967"/>
    <w:rsid w:val="0075708F"/>
    <w:rsid w:val="00761A6D"/>
    <w:rsid w:val="007710BE"/>
    <w:rsid w:val="00786668"/>
    <w:rsid w:val="0079440A"/>
    <w:rsid w:val="007A55BB"/>
    <w:rsid w:val="007A7618"/>
    <w:rsid w:val="007B3242"/>
    <w:rsid w:val="007C2915"/>
    <w:rsid w:val="007C4705"/>
    <w:rsid w:val="00805867"/>
    <w:rsid w:val="00813070"/>
    <w:rsid w:val="00817C98"/>
    <w:rsid w:val="00854AE5"/>
    <w:rsid w:val="00861F86"/>
    <w:rsid w:val="00887F99"/>
    <w:rsid w:val="008A0C7F"/>
    <w:rsid w:val="008B39A9"/>
    <w:rsid w:val="008C588F"/>
    <w:rsid w:val="008E0E01"/>
    <w:rsid w:val="008E18D2"/>
    <w:rsid w:val="008F11D4"/>
    <w:rsid w:val="008F4A2C"/>
    <w:rsid w:val="009025C9"/>
    <w:rsid w:val="00903026"/>
    <w:rsid w:val="00903A33"/>
    <w:rsid w:val="00910ED5"/>
    <w:rsid w:val="00912276"/>
    <w:rsid w:val="009237CA"/>
    <w:rsid w:val="009320A9"/>
    <w:rsid w:val="0094429C"/>
    <w:rsid w:val="00944909"/>
    <w:rsid w:val="009479C0"/>
    <w:rsid w:val="00954753"/>
    <w:rsid w:val="009602A3"/>
    <w:rsid w:val="00965B78"/>
    <w:rsid w:val="00977F5C"/>
    <w:rsid w:val="00987784"/>
    <w:rsid w:val="00996C16"/>
    <w:rsid w:val="00996E04"/>
    <w:rsid w:val="009B07E4"/>
    <w:rsid w:val="009C5F55"/>
    <w:rsid w:val="009F3CC1"/>
    <w:rsid w:val="00A03565"/>
    <w:rsid w:val="00A200D2"/>
    <w:rsid w:val="00A20399"/>
    <w:rsid w:val="00A327BF"/>
    <w:rsid w:val="00A348A0"/>
    <w:rsid w:val="00A43530"/>
    <w:rsid w:val="00A53A50"/>
    <w:rsid w:val="00A57B2A"/>
    <w:rsid w:val="00A70C35"/>
    <w:rsid w:val="00A83AA2"/>
    <w:rsid w:val="00A866B3"/>
    <w:rsid w:val="00AA66C2"/>
    <w:rsid w:val="00AB1802"/>
    <w:rsid w:val="00AC226E"/>
    <w:rsid w:val="00AC4AB8"/>
    <w:rsid w:val="00B019D1"/>
    <w:rsid w:val="00B03681"/>
    <w:rsid w:val="00B35EAA"/>
    <w:rsid w:val="00B43E9F"/>
    <w:rsid w:val="00B46B5F"/>
    <w:rsid w:val="00B526AC"/>
    <w:rsid w:val="00B538EB"/>
    <w:rsid w:val="00B6158E"/>
    <w:rsid w:val="00B77817"/>
    <w:rsid w:val="00B8378A"/>
    <w:rsid w:val="00B86593"/>
    <w:rsid w:val="00BA7272"/>
    <w:rsid w:val="00BC3FAE"/>
    <w:rsid w:val="00BD0B97"/>
    <w:rsid w:val="00BF1B76"/>
    <w:rsid w:val="00C15C4D"/>
    <w:rsid w:val="00C22701"/>
    <w:rsid w:val="00C468AD"/>
    <w:rsid w:val="00C51E3D"/>
    <w:rsid w:val="00C54F00"/>
    <w:rsid w:val="00C5753A"/>
    <w:rsid w:val="00C80BA1"/>
    <w:rsid w:val="00C90F5B"/>
    <w:rsid w:val="00CA5D5E"/>
    <w:rsid w:val="00CB149F"/>
    <w:rsid w:val="00CB63C1"/>
    <w:rsid w:val="00CC1E7E"/>
    <w:rsid w:val="00CE2528"/>
    <w:rsid w:val="00CF4272"/>
    <w:rsid w:val="00D058F2"/>
    <w:rsid w:val="00D678B8"/>
    <w:rsid w:val="00D83967"/>
    <w:rsid w:val="00DA183E"/>
    <w:rsid w:val="00DB3050"/>
    <w:rsid w:val="00DC317A"/>
    <w:rsid w:val="00DE6B55"/>
    <w:rsid w:val="00DF01C8"/>
    <w:rsid w:val="00DF3A84"/>
    <w:rsid w:val="00E1072D"/>
    <w:rsid w:val="00E21FE3"/>
    <w:rsid w:val="00E36060"/>
    <w:rsid w:val="00E479A1"/>
    <w:rsid w:val="00E62EE5"/>
    <w:rsid w:val="00E71901"/>
    <w:rsid w:val="00E8174B"/>
    <w:rsid w:val="00EA33F3"/>
    <w:rsid w:val="00EA3B14"/>
    <w:rsid w:val="00EB2B1B"/>
    <w:rsid w:val="00EB7562"/>
    <w:rsid w:val="00EE5576"/>
    <w:rsid w:val="00EF0EE9"/>
    <w:rsid w:val="00EF0FFD"/>
    <w:rsid w:val="00EF2064"/>
    <w:rsid w:val="00EF2CEB"/>
    <w:rsid w:val="00F0276C"/>
    <w:rsid w:val="00F03B15"/>
    <w:rsid w:val="00F14082"/>
    <w:rsid w:val="00F2683F"/>
    <w:rsid w:val="00F2766B"/>
    <w:rsid w:val="00F40A8A"/>
    <w:rsid w:val="00F55017"/>
    <w:rsid w:val="00F55669"/>
    <w:rsid w:val="00F754B7"/>
    <w:rsid w:val="00F85FCF"/>
    <w:rsid w:val="00F91F10"/>
    <w:rsid w:val="00F97CA4"/>
    <w:rsid w:val="00FB2591"/>
    <w:rsid w:val="00FC51AA"/>
    <w:rsid w:val="00FF51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D59605"/>
  <w15:docId w15:val="{03820DD5-83E4-4A36-AC83-2D0A218B6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37CA"/>
    <w:pPr>
      <w:widowControl w:val="0"/>
      <w:spacing w:line="230" w:lineRule="exact"/>
      <w:jc w:val="both"/>
    </w:pPr>
    <w:rPr>
      <w:rFonts w:ascii="Palatino" w:hAnsi="Palatino"/>
      <w:kern w:val="16"/>
      <w:sz w:val="19"/>
    </w:rPr>
  </w:style>
  <w:style w:type="paragraph" w:styleId="Titre1">
    <w:name w:val="heading 1"/>
    <w:basedOn w:val="PARAGRAPH"/>
    <w:next w:val="PARAGRAPHnoindent"/>
    <w:qFormat/>
    <w:rsid w:val="009237CA"/>
    <w:pPr>
      <w:keepNext/>
      <w:suppressAutoHyphens/>
      <w:spacing w:before="320" w:after="80" w:line="260" w:lineRule="exact"/>
      <w:ind w:left="320" w:hanging="320"/>
      <w:jc w:val="left"/>
      <w:outlineLvl w:val="0"/>
    </w:pPr>
    <w:rPr>
      <w:rFonts w:ascii="Helvetica" w:hAnsi="Helvetica"/>
      <w:b/>
      <w:smallCaps/>
      <w:sz w:val="23"/>
    </w:rPr>
  </w:style>
  <w:style w:type="paragraph" w:styleId="Titre2">
    <w:name w:val="heading 2"/>
    <w:basedOn w:val="Titre1"/>
    <w:next w:val="PARAGRAPHnoindent"/>
    <w:qFormat/>
    <w:rsid w:val="009237CA"/>
    <w:pPr>
      <w:spacing w:before="160" w:after="40" w:line="220" w:lineRule="exact"/>
      <w:ind w:left="360" w:hanging="360"/>
      <w:outlineLvl w:val="1"/>
    </w:pPr>
    <w:rPr>
      <w:smallCaps w:val="0"/>
      <w:sz w:val="20"/>
    </w:rPr>
  </w:style>
  <w:style w:type="paragraph" w:styleId="Titre3">
    <w:name w:val="heading 3"/>
    <w:basedOn w:val="Titre2"/>
    <w:next w:val="PARAGRAPHnoindent"/>
    <w:qFormat/>
    <w:rsid w:val="009237CA"/>
    <w:pPr>
      <w:ind w:left="520" w:hanging="520"/>
      <w:outlineLvl w:val="2"/>
    </w:pPr>
    <w:rPr>
      <w:b w:val="0"/>
      <w:i/>
    </w:rPr>
  </w:style>
  <w:style w:type="paragraph" w:styleId="Titre4">
    <w:name w:val="heading 4"/>
    <w:basedOn w:val="Normal"/>
    <w:next w:val="PARAGRAPHnoindent"/>
    <w:qFormat/>
    <w:rsid w:val="009237CA"/>
    <w:pPr>
      <w:spacing w:line="240" w:lineRule="exact"/>
      <w:ind w:left="360" w:firstLine="216"/>
      <w:outlineLvl w:val="3"/>
    </w:pPr>
    <w:rPr>
      <w:rFonts w:ascii="Times New Roman" w:hAnsi="Times New Roman"/>
      <w:sz w:val="24"/>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
    <w:name w:val="PARAGRAPH"/>
    <w:basedOn w:val="Normal"/>
    <w:rsid w:val="009237CA"/>
    <w:pPr>
      <w:ind w:firstLine="240"/>
    </w:pPr>
  </w:style>
  <w:style w:type="paragraph" w:customStyle="1" w:styleId="PARAGRAPHnoindent">
    <w:name w:val="PARAGRAPH (no indent)"/>
    <w:basedOn w:val="PARAGRAPH"/>
    <w:next w:val="PARAGRAPH"/>
    <w:rsid w:val="009237CA"/>
    <w:pPr>
      <w:ind w:firstLine="0"/>
    </w:pPr>
  </w:style>
  <w:style w:type="character" w:customStyle="1" w:styleId="ProgramCode">
    <w:name w:val="Program Code"/>
    <w:rsid w:val="009237CA"/>
    <w:rPr>
      <w:rFonts w:ascii="ProgramThree" w:hAnsi="ProgramThree"/>
      <w:color w:val="008080"/>
      <w:sz w:val="18"/>
    </w:rPr>
  </w:style>
  <w:style w:type="character" w:customStyle="1" w:styleId="Tablereferenceto">
    <w:name w:val="Table (reference to)"/>
    <w:rsid w:val="009237CA"/>
    <w:rPr>
      <w:color w:val="00FF00"/>
    </w:rPr>
  </w:style>
  <w:style w:type="character" w:styleId="Appelnotedebasdep">
    <w:name w:val="footnote reference"/>
    <w:semiHidden/>
    <w:rsid w:val="009237CA"/>
    <w:rPr>
      <w:position w:val="0"/>
      <w:vertAlign w:val="superscript"/>
    </w:rPr>
  </w:style>
  <w:style w:type="paragraph" w:styleId="Notedebasdepage">
    <w:name w:val="footnote text"/>
    <w:basedOn w:val="PARAGRAPHnoindent"/>
    <w:semiHidden/>
    <w:rsid w:val="009237CA"/>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9237CA"/>
    <w:pPr>
      <w:suppressAutoHyphens/>
      <w:spacing w:after="160" w:line="560" w:lineRule="exact"/>
      <w:jc w:val="center"/>
    </w:pPr>
    <w:rPr>
      <w:rFonts w:ascii="Helvetica" w:hAnsi="Helvetica"/>
      <w:spacing w:val="6"/>
      <w:sz w:val="48"/>
    </w:rPr>
  </w:style>
  <w:style w:type="paragraph" w:customStyle="1" w:styleId="AUTHOR">
    <w:name w:val="AUTHOR"/>
    <w:basedOn w:val="ARTICLETITLE"/>
    <w:next w:val="Normal"/>
    <w:rsid w:val="009237CA"/>
    <w:pPr>
      <w:spacing w:after="480" w:line="280" w:lineRule="exact"/>
    </w:pPr>
    <w:rPr>
      <w:spacing w:val="5"/>
      <w:sz w:val="22"/>
    </w:rPr>
  </w:style>
  <w:style w:type="paragraph" w:customStyle="1" w:styleId="TABLEFOOTNOTE">
    <w:name w:val="TABLE FOOTNOTE"/>
    <w:basedOn w:val="Normal"/>
    <w:rsid w:val="009237CA"/>
    <w:pPr>
      <w:jc w:val="left"/>
    </w:pPr>
    <w:rPr>
      <w:i/>
      <w:sz w:val="16"/>
    </w:rPr>
  </w:style>
  <w:style w:type="paragraph" w:styleId="En-tte">
    <w:name w:val="header"/>
    <w:basedOn w:val="Normal"/>
    <w:link w:val="En-tteCar"/>
    <w:uiPriority w:val="99"/>
    <w:rsid w:val="00F0276C"/>
    <w:pPr>
      <w:tabs>
        <w:tab w:val="right" w:pos="10320"/>
      </w:tabs>
      <w:spacing w:line="180" w:lineRule="exact"/>
    </w:pPr>
    <w:rPr>
      <w:rFonts w:ascii="Helvetica" w:hAnsi="Helvetica"/>
      <w:caps/>
      <w:sz w:val="14"/>
    </w:rPr>
  </w:style>
  <w:style w:type="paragraph" w:customStyle="1" w:styleId="ABSTRACT">
    <w:name w:val="ABSTRACT"/>
    <w:basedOn w:val="PARAGRAPH"/>
    <w:rsid w:val="009237CA"/>
    <w:pPr>
      <w:suppressAutoHyphens/>
      <w:spacing w:after="240" w:line="210" w:lineRule="exact"/>
      <w:ind w:left="480" w:right="480" w:firstLine="0"/>
      <w:jc w:val="left"/>
    </w:pPr>
    <w:rPr>
      <w:rFonts w:ascii="Helvetica" w:hAnsi="Helvetica"/>
      <w:sz w:val="16"/>
    </w:rPr>
  </w:style>
  <w:style w:type="paragraph" w:customStyle="1" w:styleId="TABLEROW">
    <w:name w:val="TABLE ROW"/>
    <w:basedOn w:val="Normal"/>
    <w:rsid w:val="009237CA"/>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9237CA"/>
    <w:pPr>
      <w:spacing w:before="40" w:after="40"/>
    </w:pPr>
    <w:rPr>
      <w:sz w:val="18"/>
    </w:rPr>
  </w:style>
  <w:style w:type="paragraph" w:customStyle="1" w:styleId="TABLETITLE">
    <w:name w:val="TABLE TITLE"/>
    <w:basedOn w:val="Normal"/>
    <w:next w:val="TABLECOLUMNHEADER"/>
    <w:rsid w:val="009237CA"/>
    <w:pPr>
      <w:keepNext/>
      <w:spacing w:before="160" w:after="80" w:line="200" w:lineRule="exact"/>
      <w:jc w:val="center"/>
    </w:pPr>
    <w:rPr>
      <w:rFonts w:ascii="Helvetica" w:hAnsi="Helvetica"/>
      <w:smallCaps/>
    </w:rPr>
  </w:style>
  <w:style w:type="paragraph" w:customStyle="1" w:styleId="FIGURECAPTION">
    <w:name w:val="FIGURE CAPTION"/>
    <w:basedOn w:val="PARAGRAPHnoindent"/>
    <w:rsid w:val="009237CA"/>
    <w:pPr>
      <w:spacing w:after="320" w:line="180" w:lineRule="exact"/>
    </w:pPr>
    <w:rPr>
      <w:rFonts w:ascii="Helvetica" w:hAnsi="Helvetica"/>
      <w:sz w:val="16"/>
    </w:rPr>
  </w:style>
  <w:style w:type="paragraph" w:customStyle="1" w:styleId="QUOTATIONBLOCKSTYLE">
    <w:name w:val="QUOTATION BLOCK STYLE"/>
    <w:basedOn w:val="PARAGRAPHnoindent"/>
    <w:rsid w:val="009237CA"/>
    <w:pPr>
      <w:spacing w:before="80" w:after="80"/>
      <w:ind w:left="240" w:right="240"/>
    </w:pPr>
    <w:rPr>
      <w:sz w:val="16"/>
    </w:rPr>
  </w:style>
  <w:style w:type="paragraph" w:customStyle="1" w:styleId="LISTTYPE2aNumber">
    <w:name w:val="LIST TYPE 2a (Number)"/>
    <w:basedOn w:val="LISTTYPE2Number"/>
    <w:next w:val="LISTTYPE2Number"/>
    <w:rsid w:val="009237CA"/>
    <w:pPr>
      <w:spacing w:before="80"/>
    </w:pPr>
  </w:style>
  <w:style w:type="paragraph" w:customStyle="1" w:styleId="LISTTYPE2Number">
    <w:name w:val="LIST TYPE 2 (Number)"/>
    <w:basedOn w:val="LISTTYPE1Bullet"/>
    <w:rsid w:val="009237CA"/>
  </w:style>
  <w:style w:type="paragraph" w:customStyle="1" w:styleId="LISTTYPE1Bullet">
    <w:name w:val="LIST TYPE 1 (Bullet)"/>
    <w:basedOn w:val="PARAGRAPH"/>
    <w:rsid w:val="009237CA"/>
    <w:pPr>
      <w:numPr>
        <w:numId w:val="9"/>
      </w:numPr>
      <w:tabs>
        <w:tab w:val="clear" w:pos="576"/>
      </w:tabs>
      <w:ind w:left="480" w:hanging="240"/>
    </w:pPr>
  </w:style>
  <w:style w:type="paragraph" w:customStyle="1" w:styleId="BIBREFTEXT">
    <w:name w:val="BIB. REF. TEXT"/>
    <w:basedOn w:val="PARAGRAPHnoindent"/>
    <w:rsid w:val="009237CA"/>
    <w:pPr>
      <w:widowControl/>
      <w:tabs>
        <w:tab w:val="left" w:pos="432"/>
      </w:tabs>
      <w:spacing w:line="180" w:lineRule="exact"/>
      <w:ind w:left="360" w:hanging="360"/>
    </w:pPr>
    <w:rPr>
      <w:sz w:val="16"/>
    </w:rPr>
  </w:style>
  <w:style w:type="paragraph" w:customStyle="1" w:styleId="CCCLINE">
    <w:name w:val="CCC LINE"/>
    <w:basedOn w:val="PARAGRAPHnoindent"/>
    <w:rsid w:val="009237CA"/>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9237CA"/>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9237CA"/>
    <w:pPr>
      <w:spacing w:before="80"/>
    </w:pPr>
  </w:style>
  <w:style w:type="paragraph" w:customStyle="1" w:styleId="LISTTYPE2zNumber">
    <w:name w:val="LIST TYPE 2z (Number)"/>
    <w:basedOn w:val="LISTTYPE2Number"/>
    <w:next w:val="PARAGRAPH"/>
    <w:rsid w:val="009237CA"/>
    <w:pPr>
      <w:spacing w:after="80"/>
    </w:pPr>
  </w:style>
  <w:style w:type="paragraph" w:customStyle="1" w:styleId="VITA">
    <w:name w:val="VITA"/>
    <w:basedOn w:val="PARAGRAPHnoindent"/>
    <w:rsid w:val="009237CA"/>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9237CA"/>
    <w:pPr>
      <w:spacing w:after="80"/>
    </w:pPr>
  </w:style>
  <w:style w:type="paragraph" w:customStyle="1" w:styleId="FIGUREBODY">
    <w:name w:val="FIGURE BODY"/>
    <w:basedOn w:val="PROGRAMSEGMENT"/>
    <w:rsid w:val="009237CA"/>
    <w:pPr>
      <w:spacing w:line="180" w:lineRule="exact"/>
    </w:pPr>
    <w:rPr>
      <w:rFonts w:ascii="Palatino" w:hAnsi="Palatino"/>
      <w:sz w:val="16"/>
    </w:rPr>
  </w:style>
  <w:style w:type="paragraph" w:customStyle="1" w:styleId="FORMULA">
    <w:name w:val="FORMULA"/>
    <w:basedOn w:val="Normal"/>
    <w:rsid w:val="009237CA"/>
    <w:pPr>
      <w:spacing w:before="80" w:after="80" w:line="240" w:lineRule="atLeast"/>
      <w:jc w:val="center"/>
    </w:pPr>
  </w:style>
  <w:style w:type="character" w:customStyle="1" w:styleId="Url">
    <w:name w:val="Url"/>
    <w:basedOn w:val="Policepardfaut"/>
    <w:rsid w:val="009237CA"/>
    <w:rPr>
      <w:rFonts w:ascii="Helvetica Condensed" w:hAnsi="Helvetica Condensed"/>
      <w:color w:val="008000"/>
      <w:sz w:val="18"/>
    </w:rPr>
  </w:style>
  <w:style w:type="paragraph" w:styleId="Pieddepage">
    <w:name w:val="footer"/>
    <w:basedOn w:val="Normal"/>
    <w:rsid w:val="009237CA"/>
    <w:pPr>
      <w:tabs>
        <w:tab w:val="center" w:pos="4320"/>
        <w:tab w:val="right" w:pos="8640"/>
      </w:tabs>
    </w:pPr>
  </w:style>
  <w:style w:type="paragraph" w:customStyle="1" w:styleId="ACKHEAD">
    <w:name w:val="ACK. HEAD"/>
    <w:basedOn w:val="Titre1"/>
    <w:next w:val="ACKNOWLEDGMENTS"/>
    <w:rsid w:val="009237CA"/>
    <w:pPr>
      <w:outlineLvl w:val="9"/>
    </w:pPr>
  </w:style>
  <w:style w:type="paragraph" w:customStyle="1" w:styleId="ACKNOWLEDGMENTS">
    <w:name w:val="ACKNOWLEDGMENTS"/>
    <w:basedOn w:val="PARAGRAPHnoindent"/>
    <w:rsid w:val="009237CA"/>
  </w:style>
  <w:style w:type="character" w:styleId="Numrodepage">
    <w:name w:val="page number"/>
    <w:basedOn w:val="Policepardfaut"/>
    <w:rsid w:val="009237CA"/>
  </w:style>
  <w:style w:type="paragraph" w:customStyle="1" w:styleId="ART">
    <w:name w:val="ART"/>
    <w:basedOn w:val="Normal"/>
    <w:next w:val="Normal"/>
    <w:rsid w:val="009237CA"/>
    <w:pPr>
      <w:keepNext/>
      <w:spacing w:before="240" w:after="160" w:line="220" w:lineRule="atLeast"/>
      <w:jc w:val="center"/>
    </w:pPr>
  </w:style>
  <w:style w:type="paragraph" w:customStyle="1" w:styleId="AUTHORAFFILIATION">
    <w:name w:val="AUTHOR AFFILIATION"/>
    <w:basedOn w:val="PARAGRAPHnoindent"/>
    <w:rsid w:val="009237CA"/>
    <w:pPr>
      <w:framePr w:w="5040" w:vSpace="200" w:wrap="auto" w:hAnchor="text" w:yAlign="bottom"/>
      <w:spacing w:line="180" w:lineRule="exact"/>
    </w:pPr>
    <w:rPr>
      <w:i/>
      <w:sz w:val="16"/>
    </w:rPr>
  </w:style>
  <w:style w:type="paragraph" w:customStyle="1" w:styleId="BIBHEAD">
    <w:name w:val="BIB. HEAD"/>
    <w:basedOn w:val="Titre1"/>
    <w:next w:val="BIBREFTEXT"/>
    <w:rsid w:val="009237CA"/>
    <w:pPr>
      <w:outlineLvl w:val="9"/>
    </w:pPr>
  </w:style>
  <w:style w:type="character" w:customStyle="1" w:styleId="BibRef">
    <w:name w:val="Bib. Ref."/>
    <w:rsid w:val="009237CA"/>
    <w:rPr>
      <w:color w:val="800080"/>
    </w:rPr>
  </w:style>
  <w:style w:type="paragraph" w:customStyle="1" w:styleId="CONCLUSION">
    <w:name w:val="CONCLUSION"/>
    <w:basedOn w:val="PARAGRAPHnoindent"/>
    <w:next w:val="PARAGRAPH"/>
    <w:rsid w:val="009237CA"/>
  </w:style>
  <w:style w:type="character" w:customStyle="1" w:styleId="Figurereferenceto">
    <w:name w:val="Figure (reference to)"/>
    <w:rsid w:val="009237CA"/>
    <w:rPr>
      <w:color w:val="FF0000"/>
    </w:rPr>
  </w:style>
  <w:style w:type="paragraph" w:customStyle="1" w:styleId="FOOTNOTE">
    <w:name w:val="FOOTNOTE"/>
    <w:basedOn w:val="Notedebasdepage"/>
    <w:rsid w:val="009237CA"/>
    <w:pPr>
      <w:framePr w:wrap="notBeside"/>
    </w:pPr>
  </w:style>
  <w:style w:type="character" w:customStyle="1" w:styleId="Footnotereferenceto">
    <w:name w:val="Footnote (reference to)"/>
    <w:basedOn w:val="Appelnotedebasdep"/>
    <w:rsid w:val="009237CA"/>
    <w:rPr>
      <w:color w:val="008000"/>
      <w:position w:val="-2"/>
      <w:sz w:val="25"/>
      <w:vertAlign w:val="superscript"/>
    </w:rPr>
  </w:style>
  <w:style w:type="paragraph" w:customStyle="1" w:styleId="INTRODUCTION">
    <w:name w:val="INTRODUCTION"/>
    <w:basedOn w:val="PARAGRAPHnoindent"/>
    <w:next w:val="PARAGRAPH"/>
    <w:rsid w:val="009237CA"/>
  </w:style>
  <w:style w:type="paragraph" w:customStyle="1" w:styleId="KEYWORD">
    <w:name w:val="KEY WORD"/>
    <w:basedOn w:val="ABSTRACT"/>
    <w:next w:val="Normal"/>
    <w:rsid w:val="009237CA"/>
    <w:pPr>
      <w:spacing w:after="0"/>
    </w:pPr>
  </w:style>
  <w:style w:type="character" w:customStyle="1" w:styleId="MemberType">
    <w:name w:val="MemberType"/>
    <w:basedOn w:val="Policepardfaut"/>
    <w:rsid w:val="009237CA"/>
    <w:rPr>
      <w:rFonts w:ascii="Times New Roman" w:hAnsi="Times New Roman" w:cs="Times New Roman"/>
      <w:i/>
      <w:iCs/>
      <w:sz w:val="22"/>
      <w:szCs w:val="22"/>
    </w:rPr>
  </w:style>
  <w:style w:type="paragraph" w:customStyle="1" w:styleId="FigureCaption0">
    <w:name w:val="Figure Caption"/>
    <w:basedOn w:val="Normal"/>
    <w:rsid w:val="009237CA"/>
    <w:pPr>
      <w:widowControl/>
      <w:autoSpaceDE w:val="0"/>
      <w:autoSpaceDN w:val="0"/>
      <w:spacing w:line="240" w:lineRule="auto"/>
    </w:pPr>
    <w:rPr>
      <w:rFonts w:ascii="Times New Roman" w:hAnsi="Times New Roman"/>
      <w:kern w:val="0"/>
      <w:sz w:val="16"/>
      <w:szCs w:val="16"/>
    </w:rPr>
  </w:style>
  <w:style w:type="paragraph" w:customStyle="1" w:styleId="Text">
    <w:name w:val="Text"/>
    <w:basedOn w:val="Normal"/>
    <w:rsid w:val="009237CA"/>
    <w:pPr>
      <w:autoSpaceDE w:val="0"/>
      <w:autoSpaceDN w:val="0"/>
      <w:spacing w:line="252" w:lineRule="auto"/>
      <w:ind w:firstLine="202"/>
    </w:pPr>
    <w:rPr>
      <w:rFonts w:ascii="Times New Roman" w:hAnsi="Times New Roman"/>
      <w:kern w:val="0"/>
      <w:sz w:val="20"/>
    </w:rPr>
  </w:style>
  <w:style w:type="paragraph" w:customStyle="1" w:styleId="Equation">
    <w:name w:val="Equation"/>
    <w:basedOn w:val="Normal"/>
    <w:next w:val="Normal"/>
    <w:rsid w:val="009237CA"/>
    <w:pPr>
      <w:tabs>
        <w:tab w:val="right" w:pos="5040"/>
      </w:tabs>
      <w:autoSpaceDE w:val="0"/>
      <w:autoSpaceDN w:val="0"/>
      <w:spacing w:line="252" w:lineRule="auto"/>
    </w:pPr>
    <w:rPr>
      <w:rFonts w:ascii="Times New Roman" w:hAnsi="Times New Roman"/>
      <w:kern w:val="0"/>
      <w:sz w:val="20"/>
    </w:rPr>
  </w:style>
  <w:style w:type="paragraph" w:customStyle="1" w:styleId="ReferenceHead">
    <w:name w:val="Reference Head"/>
    <w:basedOn w:val="Titre1"/>
    <w:rsid w:val="009237CA"/>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Normal"/>
    <w:rsid w:val="009237CA"/>
    <w:pPr>
      <w:widowControl/>
      <w:autoSpaceDE w:val="0"/>
      <w:autoSpaceDN w:val="0"/>
      <w:spacing w:line="240" w:lineRule="auto"/>
    </w:pPr>
    <w:rPr>
      <w:rFonts w:ascii="Times New Roman" w:hAnsi="Times New Roman"/>
      <w:kern w:val="0"/>
      <w:sz w:val="16"/>
      <w:szCs w:val="16"/>
    </w:rPr>
  </w:style>
  <w:style w:type="paragraph" w:customStyle="1" w:styleId="TableTitle0">
    <w:name w:val="Table Title"/>
    <w:basedOn w:val="Normal"/>
    <w:rsid w:val="009237CA"/>
    <w:pPr>
      <w:widowControl/>
      <w:autoSpaceDE w:val="0"/>
      <w:autoSpaceDN w:val="0"/>
      <w:spacing w:line="240" w:lineRule="auto"/>
      <w:jc w:val="center"/>
    </w:pPr>
    <w:rPr>
      <w:rFonts w:ascii="Times New Roman" w:hAnsi="Times New Roman"/>
      <w:smallCaps/>
      <w:kern w:val="0"/>
      <w:sz w:val="16"/>
      <w:szCs w:val="16"/>
    </w:rPr>
  </w:style>
  <w:style w:type="character" w:styleId="Lienhypertexte">
    <w:name w:val="Hyperlink"/>
    <w:basedOn w:val="Policepardfaut"/>
    <w:rsid w:val="009237CA"/>
    <w:rPr>
      <w:rFonts w:ascii="Arial" w:hAnsi="Arial" w:cs="Arial" w:hint="default"/>
      <w:color w:val="003399"/>
      <w:u w:val="single"/>
    </w:rPr>
  </w:style>
  <w:style w:type="paragraph" w:styleId="NormalWeb">
    <w:name w:val="Normal (Web)"/>
    <w:basedOn w:val="Normal"/>
    <w:rsid w:val="009237CA"/>
    <w:pPr>
      <w:widowControl/>
      <w:spacing w:before="100" w:beforeAutospacing="1" w:after="100" w:afterAutospacing="1" w:line="240" w:lineRule="auto"/>
      <w:jc w:val="left"/>
    </w:pPr>
    <w:rPr>
      <w:rFonts w:ascii="Arial" w:eastAsia="Arial Unicode MS" w:hAnsi="Arial" w:cs="Arial"/>
      <w:kern w:val="0"/>
      <w:sz w:val="24"/>
      <w:szCs w:val="24"/>
    </w:rPr>
  </w:style>
  <w:style w:type="character" w:styleId="Lienhypertextesuivivisit">
    <w:name w:val="FollowedHyperlink"/>
    <w:basedOn w:val="Policepardfaut"/>
    <w:rsid w:val="009237CA"/>
    <w:rPr>
      <w:color w:val="800080"/>
      <w:u w:val="single"/>
    </w:rPr>
  </w:style>
  <w:style w:type="character" w:styleId="lev">
    <w:name w:val="Strong"/>
    <w:basedOn w:val="Policepardfaut"/>
    <w:qFormat/>
    <w:rsid w:val="009237CA"/>
    <w:rPr>
      <w:b/>
      <w:bCs/>
    </w:rPr>
  </w:style>
  <w:style w:type="character" w:customStyle="1" w:styleId="En-tteCar">
    <w:name w:val="En-tête Car"/>
    <w:basedOn w:val="Policepardfaut"/>
    <w:link w:val="En-tte"/>
    <w:uiPriority w:val="99"/>
    <w:rsid w:val="006E6A0F"/>
    <w:rPr>
      <w:rFonts w:ascii="Helvetica" w:hAnsi="Helvetica"/>
      <w:caps/>
      <w:kern w:val="16"/>
      <w:sz w:val="14"/>
    </w:rPr>
  </w:style>
  <w:style w:type="paragraph" w:styleId="Textedebulles">
    <w:name w:val="Balloon Text"/>
    <w:basedOn w:val="Normal"/>
    <w:link w:val="TextedebullesCar"/>
    <w:rsid w:val="006E6A0F"/>
    <w:pPr>
      <w:spacing w:line="240" w:lineRule="auto"/>
    </w:pPr>
    <w:rPr>
      <w:rFonts w:ascii="Tahoma" w:hAnsi="Tahoma" w:cs="Tahoma"/>
      <w:sz w:val="16"/>
      <w:szCs w:val="16"/>
    </w:rPr>
  </w:style>
  <w:style w:type="character" w:customStyle="1" w:styleId="TextedebullesCar">
    <w:name w:val="Texte de bulles Car"/>
    <w:basedOn w:val="Policepardfaut"/>
    <w:link w:val="Textedebulles"/>
    <w:rsid w:val="006E6A0F"/>
    <w:rPr>
      <w:rFonts w:ascii="Tahoma" w:hAnsi="Tahoma" w:cs="Tahoma"/>
      <w:kern w:val="16"/>
      <w:sz w:val="16"/>
      <w:szCs w:val="16"/>
    </w:rPr>
  </w:style>
  <w:style w:type="paragraph" w:customStyle="1" w:styleId="Affiliation">
    <w:name w:val="Affiliation"/>
    <w:link w:val="AffiliationChar"/>
    <w:rsid w:val="00344C59"/>
    <w:pPr>
      <w:jc w:val="center"/>
    </w:pPr>
    <w:rPr>
      <w:rFonts w:eastAsia="SimSun"/>
    </w:rPr>
  </w:style>
  <w:style w:type="paragraph" w:customStyle="1" w:styleId="D-Title">
    <w:name w:val="D-Title"/>
    <w:basedOn w:val="Normal"/>
    <w:link w:val="D-TitleChar"/>
    <w:qFormat/>
    <w:rsid w:val="00344C59"/>
    <w:pPr>
      <w:widowControl/>
      <w:spacing w:afterLines="150" w:line="240" w:lineRule="auto"/>
    </w:pPr>
    <w:rPr>
      <w:rFonts w:ascii="Times New Roman" w:eastAsia="MS Mincho" w:hAnsi="Times New Roman"/>
      <w:b/>
      <w:noProof/>
      <w:kern w:val="0"/>
      <w:sz w:val="44"/>
      <w:szCs w:val="44"/>
    </w:rPr>
  </w:style>
  <w:style w:type="paragraph" w:customStyle="1" w:styleId="D-Author">
    <w:name w:val="D-Author"/>
    <w:basedOn w:val="Normal"/>
    <w:link w:val="D-AuthorChar"/>
    <w:qFormat/>
    <w:rsid w:val="00344C59"/>
    <w:pPr>
      <w:widowControl/>
      <w:spacing w:line="240" w:lineRule="auto"/>
    </w:pPr>
    <w:rPr>
      <w:rFonts w:ascii="Times New Roman" w:eastAsia="MS Mincho" w:hAnsi="Times New Roman"/>
      <w:b/>
      <w:kern w:val="0"/>
      <w:sz w:val="22"/>
      <w:szCs w:val="22"/>
    </w:rPr>
  </w:style>
  <w:style w:type="character" w:customStyle="1" w:styleId="D-TitleChar">
    <w:name w:val="D-Title Char"/>
    <w:link w:val="D-Title"/>
    <w:rsid w:val="00344C59"/>
    <w:rPr>
      <w:rFonts w:eastAsia="MS Mincho"/>
      <w:b/>
      <w:noProof/>
      <w:sz w:val="44"/>
      <w:szCs w:val="44"/>
    </w:rPr>
  </w:style>
  <w:style w:type="paragraph" w:customStyle="1" w:styleId="D-Address">
    <w:name w:val="D-Address"/>
    <w:basedOn w:val="Affiliation"/>
    <w:link w:val="D-AddressChar"/>
    <w:qFormat/>
    <w:rsid w:val="00344C59"/>
    <w:pPr>
      <w:jc w:val="both"/>
    </w:pPr>
    <w:rPr>
      <w:sz w:val="18"/>
      <w:szCs w:val="18"/>
    </w:rPr>
  </w:style>
  <w:style w:type="character" w:customStyle="1" w:styleId="D-AuthorChar">
    <w:name w:val="D-Author Char"/>
    <w:link w:val="D-Author"/>
    <w:rsid w:val="00344C59"/>
    <w:rPr>
      <w:rFonts w:eastAsia="MS Mincho"/>
      <w:b/>
      <w:sz w:val="22"/>
      <w:szCs w:val="22"/>
    </w:rPr>
  </w:style>
  <w:style w:type="paragraph" w:customStyle="1" w:styleId="D-Email">
    <w:name w:val="D-Email"/>
    <w:basedOn w:val="Normal"/>
    <w:link w:val="D-EmailChar"/>
    <w:qFormat/>
    <w:rsid w:val="00344C59"/>
    <w:pPr>
      <w:widowControl/>
      <w:spacing w:line="240" w:lineRule="auto"/>
    </w:pPr>
    <w:rPr>
      <w:rFonts w:ascii="Times New Roman" w:eastAsia="SimSun" w:hAnsi="Times New Roman"/>
      <w:kern w:val="0"/>
      <w:sz w:val="18"/>
      <w:szCs w:val="18"/>
    </w:rPr>
  </w:style>
  <w:style w:type="character" w:customStyle="1" w:styleId="AffiliationChar">
    <w:name w:val="Affiliation Char"/>
    <w:link w:val="Affiliation"/>
    <w:rsid w:val="00344C59"/>
    <w:rPr>
      <w:rFonts w:eastAsia="SimSun"/>
      <w:lang w:val="en-US" w:eastAsia="en-US" w:bidi="ar-SA"/>
    </w:rPr>
  </w:style>
  <w:style w:type="character" w:customStyle="1" w:styleId="D-AddressChar">
    <w:name w:val="D-Address Char"/>
    <w:link w:val="D-Address"/>
    <w:rsid w:val="00344C59"/>
    <w:rPr>
      <w:rFonts w:eastAsia="SimSun"/>
      <w:sz w:val="18"/>
      <w:szCs w:val="18"/>
    </w:rPr>
  </w:style>
  <w:style w:type="paragraph" w:customStyle="1" w:styleId="D-Abstract">
    <w:name w:val="D-Abstract"/>
    <w:basedOn w:val="Normal"/>
    <w:link w:val="D-AbstractChar"/>
    <w:qFormat/>
    <w:rsid w:val="00344C59"/>
    <w:pPr>
      <w:widowControl/>
      <w:spacing w:beforeLines="100" w:afterLines="50" w:line="240" w:lineRule="auto"/>
    </w:pPr>
    <w:rPr>
      <w:rFonts w:ascii="Times New Roman" w:eastAsia="SimSun" w:hAnsi="Times New Roman"/>
      <w:b/>
      <w:bCs/>
      <w:iCs/>
      <w:kern w:val="0"/>
      <w:sz w:val="24"/>
      <w:szCs w:val="24"/>
    </w:rPr>
  </w:style>
  <w:style w:type="character" w:customStyle="1" w:styleId="D-EmailChar">
    <w:name w:val="D-Email Char"/>
    <w:link w:val="D-Email"/>
    <w:rsid w:val="00344C59"/>
    <w:rPr>
      <w:rFonts w:eastAsia="SimSun"/>
      <w:sz w:val="18"/>
      <w:szCs w:val="18"/>
    </w:rPr>
  </w:style>
  <w:style w:type="paragraph" w:customStyle="1" w:styleId="D-Keywords">
    <w:name w:val="D-Keywords"/>
    <w:basedOn w:val="Normal"/>
    <w:link w:val="D-KeywordsChar"/>
    <w:qFormat/>
    <w:rsid w:val="00344C59"/>
    <w:pPr>
      <w:widowControl/>
      <w:autoSpaceDE w:val="0"/>
      <w:autoSpaceDN w:val="0"/>
      <w:adjustRightInd w:val="0"/>
      <w:spacing w:afterLines="150" w:line="240" w:lineRule="auto"/>
      <w:jc w:val="left"/>
    </w:pPr>
    <w:rPr>
      <w:rFonts w:ascii="Times New Roman" w:eastAsia="SimSun" w:hAnsi="Times New Roman"/>
      <w:b/>
      <w:bCs/>
      <w:i/>
      <w:iCs/>
      <w:spacing w:val="-7"/>
      <w:kern w:val="0"/>
      <w:sz w:val="20"/>
    </w:rPr>
  </w:style>
  <w:style w:type="character" w:customStyle="1" w:styleId="D-AbstractChar">
    <w:name w:val="D-Abstract Char"/>
    <w:link w:val="D-Abstract"/>
    <w:rsid w:val="00344C59"/>
    <w:rPr>
      <w:rFonts w:eastAsia="SimSun"/>
      <w:b/>
      <w:bCs/>
      <w:iCs/>
      <w:sz w:val="24"/>
      <w:szCs w:val="24"/>
    </w:rPr>
  </w:style>
  <w:style w:type="character" w:customStyle="1" w:styleId="D-KeywordsChar">
    <w:name w:val="D-Keywords Char"/>
    <w:link w:val="D-Keywords"/>
    <w:rsid w:val="00344C59"/>
    <w:rPr>
      <w:rFonts w:eastAsia="SimSun"/>
      <w:b/>
      <w:bCs/>
      <w:i/>
      <w:iCs/>
      <w:spacing w:val="-7"/>
    </w:rPr>
  </w:style>
  <w:style w:type="paragraph" w:customStyle="1" w:styleId="Char">
    <w:name w:val="Char"/>
    <w:basedOn w:val="Normal"/>
    <w:rsid w:val="00344C59"/>
    <w:pPr>
      <w:spacing w:line="240" w:lineRule="auto"/>
    </w:pPr>
    <w:rPr>
      <w:rFonts w:ascii="Tahoma" w:eastAsia="SimSun" w:hAnsi="Tahoma"/>
      <w:kern w:val="2"/>
      <w:sz w:val="24"/>
      <w:lang w:eastAsia="zh-CN"/>
    </w:rPr>
  </w:style>
  <w:style w:type="paragraph" w:styleId="Sansinterligne">
    <w:name w:val="No Spacing"/>
    <w:uiPriority w:val="1"/>
    <w:qFormat/>
    <w:rsid w:val="001E67A3"/>
    <w:pPr>
      <w:widowControl w:val="0"/>
      <w:jc w:val="both"/>
    </w:pPr>
    <w:rPr>
      <w:rFonts w:ascii="Palatino" w:hAnsi="Palatino"/>
      <w:kern w:val="16"/>
      <w:sz w:val="19"/>
    </w:rPr>
  </w:style>
  <w:style w:type="character" w:styleId="Mentionnonrsolue">
    <w:name w:val="Unresolved Mention"/>
    <w:basedOn w:val="Policepardfaut"/>
    <w:uiPriority w:val="99"/>
    <w:semiHidden/>
    <w:unhideWhenUsed/>
    <w:rsid w:val="006360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039753">
      <w:bodyDiv w:val="1"/>
      <w:marLeft w:val="0"/>
      <w:marRight w:val="0"/>
      <w:marTop w:val="0"/>
      <w:marBottom w:val="0"/>
      <w:divBdr>
        <w:top w:val="none" w:sz="0" w:space="0" w:color="auto"/>
        <w:left w:val="none" w:sz="0" w:space="0" w:color="auto"/>
        <w:bottom w:val="none" w:sz="0" w:space="0" w:color="auto"/>
        <w:right w:val="none" w:sz="0" w:space="0" w:color="auto"/>
      </w:divBdr>
    </w:div>
    <w:div w:id="125805487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u-thor_name@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author_name@mail.com" TargetMode="Externa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http://www.ijelmh.github.io"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IJoAR.org"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ijser.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054127\AppData\Local\Temp\Rar$DI00.588\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F54D3-144B-4235-B091-65B48A894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Trans_final_submission.dot</Template>
  <TotalTime>41</TotalTime>
  <Pages>1</Pages>
  <Words>938</Words>
  <Characters>5162</Characters>
  <Application>Microsoft Office Word</Application>
  <DocSecurity>0</DocSecurity>
  <Lines>43</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Journal Template</vt:lpstr>
      <vt:lpstr>Journal Template</vt:lpstr>
    </vt:vector>
  </TitlesOfParts>
  <Manager>IJSER</Manager>
  <Company>IJSER Research Paper Template</Company>
  <LinksUpToDate>false</LinksUpToDate>
  <CharactersWithSpaces>6088</CharactersWithSpaces>
  <SharedDoc>false</SharedDoc>
  <HLinks>
    <vt:vector size="48" baseType="variant">
      <vt:variant>
        <vt:i4>4915203</vt:i4>
      </vt:variant>
      <vt:variant>
        <vt:i4>15</vt:i4>
      </vt:variant>
      <vt:variant>
        <vt:i4>0</vt:i4>
      </vt:variant>
      <vt:variant>
        <vt:i4>5</vt:i4>
      </vt:variant>
      <vt:variant>
        <vt:lpwstr>http://www.ijser.org/</vt:lpwstr>
      </vt:variant>
      <vt:variant>
        <vt:lpwstr/>
      </vt:variant>
      <vt:variant>
        <vt:i4>4915203</vt:i4>
      </vt:variant>
      <vt:variant>
        <vt:i4>12</vt:i4>
      </vt:variant>
      <vt:variant>
        <vt:i4>0</vt:i4>
      </vt:variant>
      <vt:variant>
        <vt:i4>5</vt:i4>
      </vt:variant>
      <vt:variant>
        <vt:lpwstr>http://www.ijser.org/</vt:lpwstr>
      </vt:variant>
      <vt:variant>
        <vt:lpwstr/>
      </vt:variant>
      <vt:variant>
        <vt:i4>4915203</vt:i4>
      </vt:variant>
      <vt:variant>
        <vt:i4>9</vt:i4>
      </vt:variant>
      <vt:variant>
        <vt:i4>0</vt:i4>
      </vt:variant>
      <vt:variant>
        <vt:i4>5</vt:i4>
      </vt:variant>
      <vt:variant>
        <vt:lpwstr>http://www.ijser.org/</vt:lpwstr>
      </vt:variant>
      <vt:variant>
        <vt:lpwstr/>
      </vt:variant>
      <vt:variant>
        <vt:i4>4915203</vt:i4>
      </vt:variant>
      <vt:variant>
        <vt:i4>6</vt:i4>
      </vt:variant>
      <vt:variant>
        <vt:i4>0</vt:i4>
      </vt:variant>
      <vt:variant>
        <vt:i4>5</vt:i4>
      </vt:variant>
      <vt:variant>
        <vt:lpwstr>http://www.ijser.org/</vt:lpwstr>
      </vt:variant>
      <vt:variant>
        <vt:lpwstr/>
      </vt:variant>
      <vt:variant>
        <vt:i4>4915203</vt:i4>
      </vt:variant>
      <vt:variant>
        <vt:i4>3</vt:i4>
      </vt:variant>
      <vt:variant>
        <vt:i4>0</vt:i4>
      </vt:variant>
      <vt:variant>
        <vt:i4>5</vt:i4>
      </vt:variant>
      <vt:variant>
        <vt:lpwstr>http://www.ijser.org/</vt:lpwstr>
      </vt:variant>
      <vt:variant>
        <vt:lpwstr/>
      </vt:variant>
      <vt:variant>
        <vt:i4>4915203</vt:i4>
      </vt:variant>
      <vt:variant>
        <vt:i4>0</vt:i4>
      </vt:variant>
      <vt:variant>
        <vt:i4>0</vt:i4>
      </vt:variant>
      <vt:variant>
        <vt:i4>5</vt:i4>
      </vt:variant>
      <vt:variant>
        <vt:lpwstr>http://www.ijser.org/</vt:lpwstr>
      </vt:variant>
      <vt:variant>
        <vt:lpwstr/>
      </vt:variant>
      <vt:variant>
        <vt:i4>4915203</vt:i4>
      </vt:variant>
      <vt:variant>
        <vt:i4>9</vt:i4>
      </vt:variant>
      <vt:variant>
        <vt:i4>0</vt:i4>
      </vt:variant>
      <vt:variant>
        <vt:i4>5</vt:i4>
      </vt:variant>
      <vt:variant>
        <vt:lpwstr>http://www.ijser.org/</vt:lpwstr>
      </vt:variant>
      <vt:variant>
        <vt:lpwstr/>
      </vt:variant>
      <vt:variant>
        <vt:i4>4915203</vt:i4>
      </vt:variant>
      <vt:variant>
        <vt:i4>3</vt:i4>
      </vt:variant>
      <vt:variant>
        <vt:i4>0</vt:i4>
      </vt:variant>
      <vt:variant>
        <vt:i4>5</vt:i4>
      </vt:variant>
      <vt:variant>
        <vt:lpwstr>http://www.ijser.org/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Template</dc:title>
  <dc:subject>IJOAR Research Paper Template</dc:subject>
  <dc:creator>IJOAR</dc:creator>
  <cp:keywords>template, research paper template</cp:keywords>
  <dc:description>http://www.ijoar.org</dc:description>
  <cp:lastModifiedBy>Ayoub Elassali</cp:lastModifiedBy>
  <cp:revision>21</cp:revision>
  <cp:lastPrinted>2003-04-30T03:42:00Z</cp:lastPrinted>
  <dcterms:created xsi:type="dcterms:W3CDTF">2012-12-09T08:59:00Z</dcterms:created>
  <dcterms:modified xsi:type="dcterms:W3CDTF">2026-02-13T20:09:00Z</dcterms:modified>
  <cp:category>IJOAR, template</cp:category>
  <cp:contentStatus>www.ijoar.orgt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http://www.ijser.org</vt:lpwstr>
  </property>
  <property fmtid="{D5CDD505-2E9C-101B-9397-08002B2CF9AE}" pid="3" name="Editor">
    <vt:lpwstr>ijser.editor@ijser.org</vt:lpwstr>
  </property>
</Properties>
</file>