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312DC5" w:rsidR="00A859C7" w:rsidP="6EC5ECEF" w:rsidRDefault="007A0F2C" w14:paraId="6F4DABB1" w14:textId="703F9682">
      <w:pPr>
        <w:pStyle w:val="Footer"/>
        <w:jc w:val="center"/>
        <w:rPr>
          <w:rFonts w:asciiTheme="minorHAnsi" w:hAnsiTheme="minorHAnsi" w:cstheme="minorBidi"/>
        </w:rPr>
      </w:pPr>
      <w:r w:rsidRPr="00312DC5">
        <w:rPr>
          <w:rFonts w:asciiTheme="minorHAnsi" w:hAnsiTheme="minorHAnsi" w:eastAsia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41322EC5">
                <v:stroke joinstyle="miter"/>
                <v:path gradientshapeok="t" o:connecttype="rect"/>
              </v:shapetype>
              <v:shape id="Text Box 4"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v:textbo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Pr="00312DC5" w:rsidR="0097186F">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Pr="00312DC5" w:rsidR="00A859C7">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7" fillcolor="#d9d9d9" stroked="f" strokeweight="1pt" w14:anchorId="616EF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v:textbo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v:textbox>
                <w10:wrap anchorx="page"/>
              </v:rect>
            </w:pict>
          </mc:Fallback>
        </mc:AlternateContent>
      </w:r>
    </w:p>
    <w:p w:rsidR="6EC5ECEF" w:rsidP="6EC5ECEF" w:rsidRDefault="6EC5ECEF" w14:paraId="6F8BEB33" w14:textId="0825CD07">
      <w:pPr>
        <w:pStyle w:val="Footer"/>
        <w:jc w:val="center"/>
        <w:rPr>
          <w:rFonts w:asciiTheme="minorHAnsi" w:hAnsiTheme="minorHAnsi" w:cstheme="minorBidi"/>
        </w:rPr>
      </w:pPr>
    </w:p>
    <w:p w:rsidR="6EC5ECEF" w:rsidP="6EC5ECEF" w:rsidRDefault="6EC5ECEF" w14:paraId="719CD4FB" w14:textId="17A83B21">
      <w:pPr>
        <w:pStyle w:val="Footer"/>
        <w:jc w:val="center"/>
        <w:rPr>
          <w:rFonts w:asciiTheme="minorHAnsi" w:hAnsiTheme="minorHAnsi" w:cstheme="minorBidi"/>
        </w:rPr>
      </w:pPr>
    </w:p>
    <w:p w:rsidR="6EC5ECEF" w:rsidP="6EC5ECEF" w:rsidRDefault="6EC5ECEF" w14:paraId="0481BC39" w14:textId="1F38883E">
      <w:pPr>
        <w:pStyle w:val="Footer"/>
        <w:jc w:val="center"/>
        <w:rPr>
          <w:rFonts w:asciiTheme="minorHAnsi" w:hAnsiTheme="minorHAnsi" w:cstheme="minorBidi"/>
        </w:rPr>
      </w:pPr>
    </w:p>
    <w:p w:rsidR="6EC5ECEF" w:rsidP="6EC5ECEF" w:rsidRDefault="6EC5ECEF" w14:paraId="3938CB5A" w14:textId="04E5B2CE">
      <w:pPr>
        <w:pStyle w:val="Footer"/>
        <w:jc w:val="center"/>
        <w:rPr>
          <w:rFonts w:asciiTheme="minorHAnsi" w:hAnsiTheme="minorHAnsi" w:cstheme="minorBidi"/>
        </w:rPr>
      </w:pPr>
    </w:p>
    <w:p w:rsidR="6EC5ECEF" w:rsidP="6EC5ECEF" w:rsidRDefault="6EC5ECEF" w14:paraId="5E8C3048" w14:textId="162DEA48">
      <w:pPr>
        <w:pStyle w:val="Footer"/>
        <w:jc w:val="center"/>
        <w:rPr>
          <w:rFonts w:asciiTheme="minorHAnsi" w:hAnsiTheme="minorHAnsi" w:cstheme="minorBidi"/>
        </w:rPr>
      </w:pPr>
    </w:p>
    <w:p w:rsidR="6EC5ECEF" w:rsidP="6EC5ECEF" w:rsidRDefault="6EC5ECEF" w14:paraId="6C49A482" w14:textId="6B502413">
      <w:pPr>
        <w:pStyle w:val="Footer"/>
        <w:jc w:val="center"/>
        <w:rPr>
          <w:rFonts w:asciiTheme="minorHAnsi" w:hAnsiTheme="minorHAnsi" w:cstheme="minorBidi"/>
        </w:rPr>
      </w:pPr>
    </w:p>
    <w:p w:rsidR="6EC5ECEF" w:rsidP="6EC5ECEF" w:rsidRDefault="6EC5ECEF" w14:paraId="00803CAC" w14:textId="538D0EBF">
      <w:pPr>
        <w:pStyle w:val="Footer"/>
        <w:jc w:val="center"/>
        <w:rPr>
          <w:rFonts w:asciiTheme="minorHAnsi" w:hAnsiTheme="minorHAnsi" w:cstheme="minorBidi"/>
        </w:rPr>
      </w:pPr>
    </w:p>
    <w:p w:rsidR="6EC5ECEF" w:rsidP="6EC5ECEF" w:rsidRDefault="6EC5ECEF" w14:paraId="7819142E" w14:textId="6927E2EF">
      <w:pPr>
        <w:pStyle w:val="Footer"/>
        <w:jc w:val="center"/>
        <w:rPr>
          <w:rFonts w:asciiTheme="minorHAnsi" w:hAnsiTheme="minorHAnsi" w:cstheme="minorBidi"/>
        </w:rPr>
      </w:pPr>
    </w:p>
    <w:p w:rsidR="6EC5ECEF" w:rsidP="6EC5ECEF" w:rsidRDefault="6EC5ECEF" w14:paraId="6E85FADA" w14:textId="57DF2642">
      <w:pPr>
        <w:pStyle w:val="Footer"/>
        <w:jc w:val="center"/>
        <w:rPr>
          <w:rFonts w:asciiTheme="minorHAnsi" w:hAnsiTheme="minorHAnsi" w:cstheme="minorBidi"/>
        </w:rPr>
      </w:pPr>
    </w:p>
    <w:p w:rsidR="6EC5ECEF" w:rsidP="6EC5ECEF" w:rsidRDefault="6EC5ECEF" w14:paraId="19364F5B" w14:textId="2928823C">
      <w:pPr>
        <w:pStyle w:val="Footer"/>
        <w:jc w:val="center"/>
        <w:rPr>
          <w:rFonts w:asciiTheme="minorHAnsi" w:hAnsiTheme="minorHAnsi" w:cstheme="minorBidi"/>
        </w:rPr>
      </w:pPr>
    </w:p>
    <w:p w:rsidR="6EC5ECEF" w:rsidP="6EC5ECEF" w:rsidRDefault="6EC5ECEF" w14:paraId="02614443" w14:textId="260EE71B">
      <w:pPr>
        <w:pStyle w:val="Footer"/>
        <w:jc w:val="center"/>
        <w:rPr>
          <w:rFonts w:asciiTheme="minorHAnsi" w:hAnsiTheme="minorHAnsi" w:cstheme="minorBidi"/>
        </w:rPr>
      </w:pPr>
    </w:p>
    <w:p w:rsidR="6EC5ECEF" w:rsidP="6EC5ECEF" w:rsidRDefault="6EC5ECEF" w14:paraId="34969C5F" w14:textId="2D2D35C2">
      <w:pPr>
        <w:pStyle w:val="Footer"/>
        <w:jc w:val="center"/>
        <w:rPr>
          <w:rFonts w:asciiTheme="minorHAnsi" w:hAnsiTheme="minorHAnsi" w:cstheme="minorBidi"/>
        </w:rPr>
      </w:pPr>
    </w:p>
    <w:p w:rsidR="6EC5ECEF" w:rsidP="6EC5ECEF" w:rsidRDefault="6EC5ECEF" w14:paraId="71E6F86A" w14:textId="34247C07">
      <w:pPr>
        <w:pStyle w:val="Footer"/>
        <w:jc w:val="center"/>
        <w:rPr>
          <w:rFonts w:asciiTheme="minorHAnsi" w:hAnsiTheme="minorHAnsi" w:cstheme="minorBidi"/>
        </w:rPr>
      </w:pPr>
    </w:p>
    <w:p w:rsidR="6EC5ECEF" w:rsidP="6EC5ECEF" w:rsidRDefault="6EC5ECEF" w14:paraId="01439D1B" w14:textId="66D14683">
      <w:pPr>
        <w:pStyle w:val="Footer"/>
        <w:jc w:val="center"/>
        <w:rPr>
          <w:rFonts w:asciiTheme="minorHAnsi" w:hAnsiTheme="minorHAnsi" w:cstheme="minorBidi"/>
        </w:rPr>
      </w:pPr>
    </w:p>
    <w:p w:rsidR="6EC5ECEF" w:rsidP="6EC5ECEF" w:rsidRDefault="6EC5ECEF" w14:paraId="22897B33" w14:textId="4BC69C9D">
      <w:pPr>
        <w:pStyle w:val="Footer"/>
        <w:jc w:val="center"/>
        <w:rPr>
          <w:rFonts w:asciiTheme="minorHAnsi" w:hAnsiTheme="minorHAnsi" w:cstheme="minorBidi"/>
        </w:rPr>
      </w:pPr>
    </w:p>
    <w:p w:rsidR="6EC5ECEF" w:rsidP="6EC5ECEF" w:rsidRDefault="6EC5ECEF" w14:paraId="5690BE7B" w14:textId="035F2C53">
      <w:pPr>
        <w:pStyle w:val="Footer"/>
        <w:jc w:val="center"/>
        <w:rPr>
          <w:rFonts w:asciiTheme="minorHAnsi" w:hAnsiTheme="minorHAnsi" w:cstheme="minorBidi"/>
        </w:rPr>
      </w:pPr>
    </w:p>
    <w:p w:rsidR="6EC5ECEF" w:rsidP="6EC5ECEF" w:rsidRDefault="6EC5ECEF" w14:paraId="6603528F" w14:textId="45670D36">
      <w:pPr>
        <w:pStyle w:val="Footer"/>
        <w:jc w:val="center"/>
        <w:rPr>
          <w:rFonts w:asciiTheme="minorHAnsi" w:hAnsiTheme="minorHAnsi" w:cstheme="minorBidi"/>
        </w:rPr>
      </w:pPr>
    </w:p>
    <w:p w:rsidR="6EC5ECEF" w:rsidP="6EC5ECEF" w:rsidRDefault="6EC5ECEF" w14:paraId="03DF4A29" w14:textId="4CE51C45">
      <w:pPr>
        <w:pStyle w:val="Footer"/>
        <w:jc w:val="center"/>
        <w:rPr>
          <w:rFonts w:asciiTheme="minorHAnsi" w:hAnsiTheme="minorHAnsi" w:cstheme="minorBidi"/>
        </w:rPr>
      </w:pPr>
    </w:p>
    <w:p w:rsidR="6EC5ECEF" w:rsidP="6EC5ECEF" w:rsidRDefault="6EC5ECEF" w14:paraId="4DEECD63" w14:textId="53D988CA">
      <w:pPr>
        <w:pStyle w:val="Footer"/>
        <w:jc w:val="center"/>
        <w:rPr>
          <w:rFonts w:asciiTheme="minorHAnsi" w:hAnsiTheme="minorHAnsi" w:cstheme="minorBidi"/>
        </w:rPr>
      </w:pPr>
    </w:p>
    <w:p w:rsidR="6EC5ECEF" w:rsidP="6EC5ECEF" w:rsidRDefault="6EC5ECEF" w14:paraId="343C4430" w14:textId="4E575A68">
      <w:pPr>
        <w:pStyle w:val="Footer"/>
        <w:jc w:val="center"/>
        <w:rPr>
          <w:rFonts w:asciiTheme="minorHAnsi" w:hAnsiTheme="minorHAnsi" w:cstheme="minorBidi"/>
        </w:rPr>
      </w:pPr>
    </w:p>
    <w:p w:rsidR="6EC5ECEF" w:rsidP="6EC5ECEF" w:rsidRDefault="6EC5ECEF" w14:paraId="5070BFA4" w14:textId="34CE759F">
      <w:pPr>
        <w:pStyle w:val="Footer"/>
        <w:jc w:val="center"/>
        <w:rPr>
          <w:rFonts w:asciiTheme="minorHAnsi" w:hAnsiTheme="minorHAnsi" w:cstheme="minorBidi"/>
        </w:rPr>
      </w:pPr>
    </w:p>
    <w:p w:rsidR="6EC5ECEF" w:rsidP="6EC5ECEF" w:rsidRDefault="6EC5ECEF" w14:paraId="128F43E5" w14:textId="7E63B5F3">
      <w:pPr>
        <w:pStyle w:val="Footer"/>
        <w:jc w:val="center"/>
        <w:rPr>
          <w:rFonts w:asciiTheme="minorHAnsi" w:hAnsiTheme="minorHAnsi" w:cstheme="minorBidi"/>
        </w:rPr>
      </w:pPr>
    </w:p>
    <w:p w:rsidR="6EC5ECEF" w:rsidP="6EC5ECEF" w:rsidRDefault="6EC5ECEF" w14:paraId="4711C61F" w14:textId="60BD9F8B">
      <w:pPr>
        <w:pStyle w:val="Footer"/>
        <w:jc w:val="center"/>
        <w:rPr>
          <w:rFonts w:asciiTheme="minorHAnsi" w:hAnsiTheme="minorHAnsi" w:cstheme="minorBidi"/>
        </w:rPr>
      </w:pPr>
    </w:p>
    <w:p w:rsidR="6EC5ECEF" w:rsidP="6EC5ECEF" w:rsidRDefault="6EC5ECEF" w14:paraId="0DAA27B7" w14:textId="68A2E6B7">
      <w:pPr>
        <w:pStyle w:val="Footer"/>
        <w:jc w:val="center"/>
        <w:rPr>
          <w:rFonts w:asciiTheme="minorHAnsi" w:hAnsiTheme="minorHAnsi" w:cstheme="minorBidi"/>
        </w:rPr>
      </w:pPr>
    </w:p>
    <w:p w:rsidR="6EC5ECEF" w:rsidP="6EC5ECEF" w:rsidRDefault="6EC5ECEF" w14:paraId="260E155A" w14:textId="245330A7">
      <w:pPr>
        <w:pStyle w:val="Footer"/>
        <w:jc w:val="center"/>
        <w:rPr>
          <w:rFonts w:asciiTheme="minorHAnsi" w:hAnsiTheme="minorHAnsi" w:cstheme="minorBidi"/>
        </w:rPr>
      </w:pPr>
    </w:p>
    <w:p w:rsidR="6EC5ECEF" w:rsidP="6EC5ECEF" w:rsidRDefault="6EC5ECEF" w14:paraId="0540BA0B" w14:textId="167103AD">
      <w:pPr>
        <w:pStyle w:val="Footer"/>
        <w:jc w:val="center"/>
        <w:rPr>
          <w:rFonts w:asciiTheme="minorHAnsi" w:hAnsiTheme="minorHAnsi" w:cstheme="minorBidi"/>
        </w:rPr>
      </w:pPr>
    </w:p>
    <w:p w:rsidR="6EC5ECEF" w:rsidP="6EC5ECEF" w:rsidRDefault="6EC5ECEF" w14:paraId="3A007B4B" w14:textId="0AEFA84F">
      <w:pPr>
        <w:pStyle w:val="Footer"/>
        <w:jc w:val="center"/>
        <w:rPr>
          <w:rFonts w:asciiTheme="minorHAnsi" w:hAnsiTheme="minorHAnsi" w:cstheme="minorBidi"/>
        </w:rPr>
      </w:pPr>
    </w:p>
    <w:p w:rsidR="6EC5ECEF" w:rsidP="6EC5ECEF" w:rsidRDefault="6EC5ECEF" w14:paraId="19571AD2" w14:textId="24652D45">
      <w:pPr>
        <w:pStyle w:val="Footer"/>
        <w:jc w:val="center"/>
        <w:rPr>
          <w:rFonts w:asciiTheme="minorHAnsi" w:hAnsiTheme="minorHAnsi" w:cstheme="minorBidi"/>
        </w:rPr>
      </w:pPr>
    </w:p>
    <w:p w:rsidR="6EC5ECEF" w:rsidP="6EC5ECEF" w:rsidRDefault="6EC5ECEF" w14:paraId="28BEFF80" w14:textId="3885352C">
      <w:pPr>
        <w:pStyle w:val="Footer"/>
        <w:jc w:val="center"/>
        <w:rPr>
          <w:rFonts w:asciiTheme="minorHAnsi" w:hAnsiTheme="minorHAnsi" w:cstheme="minorBidi"/>
        </w:rPr>
      </w:pPr>
    </w:p>
    <w:p w:rsidR="6EC5ECEF" w:rsidP="6EC5ECEF" w:rsidRDefault="6EC5ECEF" w14:paraId="3E67B72D" w14:textId="66085FB0">
      <w:pPr>
        <w:pStyle w:val="Footer"/>
        <w:jc w:val="center"/>
        <w:rPr>
          <w:rFonts w:asciiTheme="minorHAnsi" w:hAnsiTheme="minorHAnsi" w:cstheme="minorBidi"/>
        </w:rPr>
      </w:pPr>
    </w:p>
    <w:p w:rsidR="6EC5ECEF" w:rsidP="6EC5ECEF" w:rsidRDefault="6EC5ECEF" w14:paraId="39C2630D" w14:textId="121C3AB8">
      <w:pPr>
        <w:pStyle w:val="Footer"/>
        <w:jc w:val="center"/>
        <w:rPr>
          <w:rFonts w:asciiTheme="minorHAnsi" w:hAnsiTheme="minorHAnsi" w:cstheme="minorBidi"/>
        </w:rPr>
      </w:pPr>
    </w:p>
    <w:p w:rsidR="6EC5ECEF" w:rsidP="6EC5ECEF" w:rsidRDefault="6EC5ECEF" w14:paraId="1FDFBCFE" w14:textId="64DAEEE7">
      <w:pPr>
        <w:pStyle w:val="Footer"/>
        <w:jc w:val="center"/>
        <w:rPr>
          <w:rFonts w:asciiTheme="minorHAnsi" w:hAnsiTheme="minorHAnsi" w:cstheme="minorBidi"/>
        </w:rPr>
      </w:pPr>
    </w:p>
    <w:p w:rsidR="6EC5ECEF" w:rsidP="6EC5ECEF" w:rsidRDefault="6EC5ECEF" w14:paraId="581E643B" w14:textId="5BDAC7D7">
      <w:pPr>
        <w:pStyle w:val="Footer"/>
        <w:jc w:val="center"/>
        <w:rPr>
          <w:rFonts w:asciiTheme="minorHAnsi" w:hAnsiTheme="minorHAnsi" w:cstheme="minorBidi"/>
        </w:rPr>
      </w:pPr>
    </w:p>
    <w:p w:rsidR="6EC5ECEF" w:rsidP="6EC5ECEF" w:rsidRDefault="6EC5ECEF" w14:paraId="5A3D2AA1" w14:textId="1D7BBE8A">
      <w:pPr>
        <w:pStyle w:val="Footer"/>
        <w:jc w:val="center"/>
        <w:rPr>
          <w:rFonts w:asciiTheme="minorHAnsi" w:hAnsiTheme="minorHAnsi" w:cstheme="minorBidi"/>
        </w:rPr>
      </w:pPr>
    </w:p>
    <w:p w:rsidR="6EC5ECEF" w:rsidP="6EC5ECEF" w:rsidRDefault="6EC5ECEF" w14:paraId="5FE5D6A9" w14:textId="085C72C3">
      <w:pPr>
        <w:pStyle w:val="Footer"/>
        <w:jc w:val="center"/>
        <w:rPr>
          <w:rFonts w:asciiTheme="minorHAnsi" w:hAnsiTheme="minorHAnsi" w:cstheme="minorBidi"/>
        </w:rPr>
      </w:pPr>
    </w:p>
    <w:p w:rsidR="6EC5ECEF" w:rsidP="6EC5ECEF" w:rsidRDefault="6EC5ECEF" w14:paraId="5C7777C6" w14:textId="55B9BE9B">
      <w:pPr>
        <w:pStyle w:val="Footer"/>
        <w:jc w:val="center"/>
        <w:rPr>
          <w:rFonts w:asciiTheme="minorHAnsi" w:hAnsiTheme="minorHAnsi" w:cstheme="minorBidi"/>
        </w:rPr>
      </w:pPr>
    </w:p>
    <w:p w:rsidR="6EC5ECEF" w:rsidP="6EC5ECEF" w:rsidRDefault="6EC5ECEF" w14:paraId="033A9571" w14:textId="3BB915C9">
      <w:pPr>
        <w:pStyle w:val="Footer"/>
        <w:jc w:val="center"/>
        <w:rPr>
          <w:rFonts w:asciiTheme="minorHAnsi" w:hAnsiTheme="minorHAnsi" w:cstheme="minorBidi"/>
        </w:rPr>
      </w:pPr>
    </w:p>
    <w:p w:rsidR="6EC5ECEF" w:rsidP="6EC5ECEF" w:rsidRDefault="6EC5ECEF" w14:paraId="74BAB0FE" w14:textId="36B5C4E2">
      <w:pPr>
        <w:pStyle w:val="Footer"/>
        <w:jc w:val="center"/>
        <w:rPr>
          <w:rFonts w:asciiTheme="minorHAnsi" w:hAnsiTheme="minorHAnsi" w:cstheme="minorBidi"/>
        </w:rPr>
      </w:pPr>
    </w:p>
    <w:p w:rsidR="6EC5ECEF" w:rsidP="6EC5ECEF" w:rsidRDefault="6EC5ECEF" w14:paraId="627BAB96" w14:textId="0DE09FA3">
      <w:pPr>
        <w:pStyle w:val="Footer"/>
        <w:jc w:val="center"/>
        <w:rPr>
          <w:rFonts w:asciiTheme="minorHAnsi" w:hAnsiTheme="minorHAnsi" w:cstheme="minorBidi"/>
        </w:rPr>
      </w:pPr>
    </w:p>
    <w:p w:rsidR="6EC5ECEF" w:rsidP="6EC5ECEF" w:rsidRDefault="6EC5ECEF" w14:paraId="5A90E76B" w14:textId="706AF4F3">
      <w:pPr>
        <w:pStyle w:val="Footer"/>
        <w:jc w:val="center"/>
        <w:rPr>
          <w:rFonts w:asciiTheme="minorHAnsi" w:hAnsiTheme="minorHAnsi" w:cstheme="minorBidi"/>
        </w:rPr>
      </w:pPr>
    </w:p>
    <w:p w:rsidR="6EC5ECEF" w:rsidP="6EC5ECEF" w:rsidRDefault="6EC5ECEF" w14:paraId="59D9B6AB" w14:textId="77E8461B">
      <w:pPr>
        <w:pStyle w:val="Footer"/>
        <w:jc w:val="center"/>
        <w:rPr>
          <w:rFonts w:asciiTheme="minorHAnsi" w:hAnsiTheme="minorHAnsi" w:cstheme="minorBidi"/>
        </w:rPr>
      </w:pPr>
    </w:p>
    <w:p w:rsidR="6EC5ECEF" w:rsidP="6EC5ECEF" w:rsidRDefault="6EC5ECEF" w14:paraId="20C7466C" w14:textId="30D0D862">
      <w:pPr>
        <w:pStyle w:val="Footer"/>
        <w:jc w:val="center"/>
        <w:rPr>
          <w:rFonts w:asciiTheme="minorHAnsi" w:hAnsiTheme="minorHAnsi" w:cstheme="minorBidi"/>
        </w:rPr>
      </w:pPr>
    </w:p>
    <w:p w:rsidR="6EC5ECEF" w:rsidP="6EC5ECEF" w:rsidRDefault="6EC5ECEF" w14:paraId="2417F7F7" w14:textId="1A7E1471">
      <w:pPr>
        <w:pStyle w:val="Footer"/>
        <w:jc w:val="center"/>
        <w:rPr>
          <w:rFonts w:asciiTheme="minorHAnsi" w:hAnsiTheme="minorHAnsi" w:cstheme="minorBidi"/>
        </w:rPr>
      </w:pPr>
    </w:p>
    <w:p w:rsidR="6EC5ECEF" w:rsidP="6EC5ECEF" w:rsidRDefault="6EC5ECEF" w14:paraId="61501567" w14:textId="0BE160E3">
      <w:pPr>
        <w:pStyle w:val="Footer"/>
        <w:jc w:val="center"/>
        <w:rPr>
          <w:rFonts w:asciiTheme="minorHAnsi" w:hAnsiTheme="minorHAnsi" w:cstheme="minorBidi"/>
        </w:rPr>
      </w:pPr>
    </w:p>
    <w:p w:rsidR="6EC5ECEF" w:rsidP="6EC5ECEF" w:rsidRDefault="6EC5ECEF" w14:paraId="27F9AFA4" w14:textId="46123B7E">
      <w:pPr>
        <w:pStyle w:val="Footer"/>
        <w:jc w:val="center"/>
        <w:rPr>
          <w:rFonts w:asciiTheme="minorHAnsi" w:hAnsiTheme="minorHAnsi" w:cstheme="minorBidi"/>
        </w:rPr>
      </w:pPr>
    </w:p>
    <w:p w:rsidR="6EC5ECEF" w:rsidP="6EC5ECEF" w:rsidRDefault="6EC5ECEF" w14:paraId="10966374" w14:textId="492C9147">
      <w:pPr>
        <w:pStyle w:val="Footer"/>
        <w:jc w:val="center"/>
        <w:rPr>
          <w:rFonts w:asciiTheme="minorHAnsi" w:hAnsiTheme="minorHAnsi" w:cstheme="minorBidi"/>
        </w:rPr>
      </w:pPr>
    </w:p>
    <w:p w:rsidR="6EC5ECEF" w:rsidP="6EC5ECEF" w:rsidRDefault="6EC5ECEF" w14:paraId="763EB09F" w14:textId="7D4D13ED">
      <w:pPr>
        <w:pStyle w:val="Footer"/>
        <w:jc w:val="center"/>
        <w:rPr>
          <w:rFonts w:asciiTheme="minorHAnsi" w:hAnsiTheme="minorHAnsi" w:cstheme="minorBidi"/>
        </w:rPr>
      </w:pPr>
    </w:p>
    <w:p w:rsidR="6EC5ECEF" w:rsidP="6EC5ECEF" w:rsidRDefault="6EC5ECEF" w14:paraId="7F55CC51" w14:textId="1A7E63EF">
      <w:pPr>
        <w:pStyle w:val="Footer"/>
        <w:jc w:val="center"/>
        <w:rPr>
          <w:rFonts w:asciiTheme="minorHAnsi" w:hAnsiTheme="minorHAnsi" w:cstheme="minorBidi"/>
        </w:rPr>
      </w:pPr>
    </w:p>
    <w:p w:rsidR="6EC5ECEF" w:rsidP="6EC5ECEF" w:rsidRDefault="6EC5ECEF" w14:paraId="5E59A215" w14:textId="735DB9BE">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Pr="00312DC5" w:rsidR="00A859C7" w:rsidTr="00C926A3" w14:paraId="24BCED15" w14:textId="77777777">
        <w:tc>
          <w:tcPr>
            <w:tcW w:w="9889" w:type="dxa"/>
          </w:tcPr>
          <w:p w:rsidRPr="00312DC5" w:rsidR="00A859C7" w:rsidP="00C926A3" w:rsidRDefault="00A859C7" w14:paraId="11C09911" w14:textId="77777777">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Pr="00312DC5" w:rsidR="00A859C7" w:rsidTr="00C926A3" w14:paraId="705AA759"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rsidRPr="00312DC5" w:rsidR="00A859C7" w:rsidP="00C926A3" w:rsidRDefault="00A859C7" w14:paraId="7EDFF22D" w14:textId="45B67CCB">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Pr="00312DC5" w:rsidR="00A859C7" w:rsidTr="00C926A3" w14:paraId="19423E47"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rsidRPr="00312DC5" w:rsidR="00A859C7" w:rsidP="00C926A3" w:rsidRDefault="00A859C7" w14:paraId="60D2FD09" w14:textId="62D7A95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Pr="00312DC5" w:rsidR="00A859C7" w:rsidTr="00C926A3" w14:paraId="6BCDE900"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rsidRPr="00312DC5" w:rsidR="00A859C7" w:rsidP="00C926A3" w:rsidRDefault="00A859C7" w14:paraId="1D5BF4E0" w14:textId="31609348">
            <w:pPr>
              <w:spacing w:after="160" w:line="259" w:lineRule="auto"/>
              <w:jc w:val="left"/>
              <w:rPr>
                <w:rFonts w:asciiTheme="minorHAnsi" w:hAnsiTheme="minorHAnsi" w:cstheme="minorHAnsi"/>
                <w:color w:val="auto"/>
                <w:sz w:val="28"/>
                <w:szCs w:val="28"/>
              </w:rPr>
            </w:pPr>
          </w:p>
        </w:tc>
      </w:tr>
    </w:tbl>
    <w:p w:rsidRPr="00312DC5" w:rsidR="00A859C7" w:rsidP="1E064045" w:rsidRDefault="06DED1B4" w14:paraId="5570849C" w14:textId="0937DBEA">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422261519"/>
        <w:docPartObj>
          <w:docPartGallery w:val="Table of Contents"/>
          <w:docPartUnique/>
        </w:docPartObj>
      </w:sdtPr>
      <w:sdtContent>
        <w:p w:rsidR="1E064045" w:rsidP="1E064045" w:rsidRDefault="1E064045" w14:paraId="6B1A743D" w14:textId="443002D3">
          <w:pPr>
            <w:pStyle w:val="TOC1"/>
            <w:tabs>
              <w:tab w:val="right" w:leader="dot" w:pos="9630"/>
            </w:tabs>
            <w:rPr>
              <w:rStyle w:val="Hyperlink"/>
            </w:rPr>
          </w:pPr>
          <w:r>
            <w:fldChar w:fldCharType="begin"/>
          </w:r>
          <w:r>
            <w:instrText xml:space="preserve">TOC \o "1-9" \z \u \h</w:instrText>
          </w:r>
          <w:r>
            <w:fldChar w:fldCharType="separate"/>
          </w:r>
          <w:hyperlink w:anchor="_Toc349008412">
            <w:r w:rsidRPr="6244B035" w:rsidR="6244B035">
              <w:rPr>
                <w:rStyle w:val="Hyperlink"/>
              </w:rPr>
              <w:t>Day 1: Task 1</w:t>
            </w:r>
            <w:r>
              <w:tab/>
            </w:r>
            <w:r>
              <w:fldChar w:fldCharType="begin"/>
            </w:r>
            <w:r>
              <w:instrText xml:space="preserve">PAGEREF _Toc349008412 \h</w:instrText>
            </w:r>
            <w:r>
              <w:fldChar w:fldCharType="separate"/>
            </w:r>
            <w:r w:rsidRPr="6244B035" w:rsidR="6244B035">
              <w:rPr>
                <w:rStyle w:val="Hyperlink"/>
              </w:rPr>
              <w:t>2</w:t>
            </w:r>
            <w:r>
              <w:fldChar w:fldCharType="end"/>
            </w:r>
          </w:hyperlink>
        </w:p>
        <w:p w:rsidR="1E064045" w:rsidP="1E064045" w:rsidRDefault="1E064045" w14:paraId="19E73860" w14:textId="32E7BF1E">
          <w:pPr>
            <w:pStyle w:val="TOC1"/>
            <w:tabs>
              <w:tab w:val="right" w:leader="dot" w:pos="9630"/>
            </w:tabs>
            <w:rPr>
              <w:rStyle w:val="Hyperlink"/>
            </w:rPr>
          </w:pPr>
          <w:hyperlink w:anchor="_Toc590861084">
            <w:r w:rsidRPr="6244B035" w:rsidR="6244B035">
              <w:rPr>
                <w:rStyle w:val="Hyperlink"/>
              </w:rPr>
              <w:t>Day 2: Task 1</w:t>
            </w:r>
            <w:r>
              <w:tab/>
            </w:r>
            <w:r>
              <w:fldChar w:fldCharType="begin"/>
            </w:r>
            <w:r>
              <w:instrText xml:space="preserve">PAGEREF _Toc590861084 \h</w:instrText>
            </w:r>
            <w:r>
              <w:fldChar w:fldCharType="separate"/>
            </w:r>
            <w:r w:rsidRPr="6244B035" w:rsidR="6244B035">
              <w:rPr>
                <w:rStyle w:val="Hyperlink"/>
              </w:rPr>
              <w:t>2</w:t>
            </w:r>
            <w:r>
              <w:fldChar w:fldCharType="end"/>
            </w:r>
          </w:hyperlink>
        </w:p>
        <w:p w:rsidR="1E064045" w:rsidP="1E064045" w:rsidRDefault="1E064045" w14:paraId="1333A935" w14:textId="199A5C4D">
          <w:pPr>
            <w:pStyle w:val="TOC1"/>
            <w:tabs>
              <w:tab w:val="right" w:leader="dot" w:pos="9630"/>
            </w:tabs>
            <w:rPr>
              <w:rStyle w:val="Hyperlink"/>
            </w:rPr>
          </w:pPr>
          <w:hyperlink w:anchor="_Toc539161184">
            <w:r w:rsidRPr="6244B035" w:rsidR="6244B035">
              <w:rPr>
                <w:rStyle w:val="Hyperlink"/>
              </w:rPr>
              <w:t>Day 2: Task 2</w:t>
            </w:r>
            <w:r>
              <w:tab/>
            </w:r>
            <w:r>
              <w:fldChar w:fldCharType="begin"/>
            </w:r>
            <w:r>
              <w:instrText xml:space="preserve">PAGEREF _Toc539161184 \h</w:instrText>
            </w:r>
            <w:r>
              <w:fldChar w:fldCharType="separate"/>
            </w:r>
            <w:r w:rsidRPr="6244B035" w:rsidR="6244B035">
              <w:rPr>
                <w:rStyle w:val="Hyperlink"/>
              </w:rPr>
              <w:t>3</w:t>
            </w:r>
            <w:r>
              <w:fldChar w:fldCharType="end"/>
            </w:r>
          </w:hyperlink>
        </w:p>
        <w:p w:rsidR="1E064045" w:rsidP="1E064045" w:rsidRDefault="1E064045" w14:paraId="4A7601FA" w14:textId="00B26304">
          <w:pPr>
            <w:pStyle w:val="TOC1"/>
            <w:tabs>
              <w:tab w:val="right" w:leader="dot" w:pos="9630"/>
            </w:tabs>
            <w:rPr>
              <w:rStyle w:val="Hyperlink"/>
            </w:rPr>
          </w:pPr>
          <w:hyperlink w:anchor="_Toc230212756">
            <w:r w:rsidRPr="6244B035" w:rsidR="6244B035">
              <w:rPr>
                <w:rStyle w:val="Hyperlink"/>
              </w:rPr>
              <w:t>Day 3: Task 1</w:t>
            </w:r>
            <w:r>
              <w:tab/>
            </w:r>
            <w:r>
              <w:fldChar w:fldCharType="begin"/>
            </w:r>
            <w:r>
              <w:instrText xml:space="preserve">PAGEREF _Toc230212756 \h</w:instrText>
            </w:r>
            <w:r>
              <w:fldChar w:fldCharType="separate"/>
            </w:r>
            <w:r w:rsidRPr="6244B035" w:rsidR="6244B035">
              <w:rPr>
                <w:rStyle w:val="Hyperlink"/>
              </w:rPr>
              <w:t>4</w:t>
            </w:r>
            <w:r>
              <w:fldChar w:fldCharType="end"/>
            </w:r>
          </w:hyperlink>
        </w:p>
        <w:p w:rsidR="1E064045" w:rsidP="1E064045" w:rsidRDefault="1E064045" w14:paraId="4E2694BE" w14:textId="763BE387">
          <w:pPr>
            <w:pStyle w:val="TOC1"/>
            <w:tabs>
              <w:tab w:val="right" w:leader="dot" w:pos="9630"/>
            </w:tabs>
            <w:rPr>
              <w:rStyle w:val="Hyperlink"/>
            </w:rPr>
          </w:pPr>
          <w:hyperlink w:anchor="_Toc948103381">
            <w:r w:rsidRPr="6244B035" w:rsidR="6244B035">
              <w:rPr>
                <w:rStyle w:val="Hyperlink"/>
              </w:rPr>
              <w:t>Day 3: Task 2</w:t>
            </w:r>
            <w:r>
              <w:tab/>
            </w:r>
            <w:r>
              <w:fldChar w:fldCharType="begin"/>
            </w:r>
            <w:r>
              <w:instrText xml:space="preserve">PAGEREF _Toc948103381 \h</w:instrText>
            </w:r>
            <w:r>
              <w:fldChar w:fldCharType="separate"/>
            </w:r>
            <w:r w:rsidRPr="6244B035" w:rsidR="6244B035">
              <w:rPr>
                <w:rStyle w:val="Hyperlink"/>
              </w:rPr>
              <w:t>5</w:t>
            </w:r>
            <w:r>
              <w:fldChar w:fldCharType="end"/>
            </w:r>
          </w:hyperlink>
        </w:p>
        <w:p w:rsidR="1E064045" w:rsidP="6244B035" w:rsidRDefault="1E064045" w14:paraId="67A042D4" w14:textId="5567C240">
          <w:pPr>
            <w:pStyle w:val="TOC4"/>
            <w:tabs>
              <w:tab w:val="right" w:leader="dot" w:pos="9630"/>
            </w:tabs>
            <w:rPr>
              <w:rStyle w:val="Hyperlink"/>
            </w:rPr>
          </w:pPr>
          <w:hyperlink w:anchor="_Toc1948703699">
            <w:r w:rsidRPr="6244B035" w:rsidR="6244B035">
              <w:rPr>
                <w:rStyle w:val="Hyperlink"/>
              </w:rPr>
              <w:t>Dataset:</w:t>
            </w:r>
            <w:r>
              <w:tab/>
            </w:r>
            <w:r>
              <w:fldChar w:fldCharType="begin"/>
            </w:r>
            <w:r>
              <w:instrText xml:space="preserve">PAGEREF _Toc1948703699 \h</w:instrText>
            </w:r>
            <w:r>
              <w:fldChar w:fldCharType="separate"/>
            </w:r>
            <w:r w:rsidRPr="6244B035" w:rsidR="6244B035">
              <w:rPr>
                <w:rStyle w:val="Hyperlink"/>
              </w:rPr>
              <w:t>6</w:t>
            </w:r>
            <w:r>
              <w:fldChar w:fldCharType="end"/>
            </w:r>
          </w:hyperlink>
        </w:p>
        <w:p w:rsidR="1E064045" w:rsidP="1E064045" w:rsidRDefault="1E064045" w14:paraId="40D5A678" w14:textId="4701D63B">
          <w:pPr>
            <w:pStyle w:val="TOC4"/>
            <w:tabs>
              <w:tab w:val="right" w:leader="dot" w:pos="9630"/>
            </w:tabs>
            <w:rPr>
              <w:rStyle w:val="Hyperlink"/>
            </w:rPr>
          </w:pPr>
          <w:hyperlink w:anchor="_Toc260392370">
            <w:r w:rsidRPr="6244B035" w:rsidR="6244B035">
              <w:rPr>
                <w:rStyle w:val="Hyperlink"/>
              </w:rPr>
              <w:t>Step 1: Create a Pivot Table</w:t>
            </w:r>
            <w:r>
              <w:tab/>
            </w:r>
            <w:r>
              <w:fldChar w:fldCharType="begin"/>
            </w:r>
            <w:r>
              <w:instrText xml:space="preserve">PAGEREF _Toc260392370 \h</w:instrText>
            </w:r>
            <w:r>
              <w:fldChar w:fldCharType="separate"/>
            </w:r>
            <w:r w:rsidRPr="6244B035" w:rsidR="6244B035">
              <w:rPr>
                <w:rStyle w:val="Hyperlink"/>
              </w:rPr>
              <w:t>6</w:t>
            </w:r>
            <w:r>
              <w:fldChar w:fldCharType="end"/>
            </w:r>
          </w:hyperlink>
        </w:p>
        <w:p w:rsidR="1E064045" w:rsidP="1E064045" w:rsidRDefault="1E064045" w14:paraId="73F09FFC" w14:textId="664B2F09">
          <w:pPr>
            <w:pStyle w:val="TOC4"/>
            <w:tabs>
              <w:tab w:val="right" w:leader="dot" w:pos="9630"/>
            </w:tabs>
            <w:rPr>
              <w:rStyle w:val="Hyperlink"/>
            </w:rPr>
          </w:pPr>
          <w:hyperlink w:anchor="_Toc1347464520">
            <w:r w:rsidRPr="6244B035" w:rsidR="6244B035">
              <w:rPr>
                <w:rStyle w:val="Hyperlink"/>
              </w:rPr>
              <w:t>Step 2: Use the SWITCH Function</w:t>
            </w:r>
            <w:r>
              <w:tab/>
            </w:r>
            <w:r>
              <w:fldChar w:fldCharType="begin"/>
            </w:r>
            <w:r>
              <w:instrText xml:space="preserve">PAGEREF _Toc1347464520 \h</w:instrText>
            </w:r>
            <w:r>
              <w:fldChar w:fldCharType="separate"/>
            </w:r>
            <w:r w:rsidRPr="6244B035" w:rsidR="6244B035">
              <w:rPr>
                <w:rStyle w:val="Hyperlink"/>
              </w:rPr>
              <w:t>6</w:t>
            </w:r>
            <w:r>
              <w:fldChar w:fldCharType="end"/>
            </w:r>
          </w:hyperlink>
        </w:p>
        <w:p w:rsidR="1E064045" w:rsidP="1E064045" w:rsidRDefault="1E064045" w14:paraId="48C55140" w14:textId="084AD97B">
          <w:pPr>
            <w:pStyle w:val="TOC4"/>
            <w:tabs>
              <w:tab w:val="right" w:leader="dot" w:pos="9630"/>
            </w:tabs>
            <w:rPr>
              <w:rStyle w:val="Hyperlink"/>
            </w:rPr>
          </w:pPr>
          <w:hyperlink w:anchor="_Toc947808751">
            <w:r w:rsidRPr="6244B035" w:rsidR="6244B035">
              <w:rPr>
                <w:rStyle w:val="Hyperlink"/>
              </w:rPr>
              <w:t>Submission:</w:t>
            </w:r>
            <w:r>
              <w:tab/>
            </w:r>
            <w:r>
              <w:fldChar w:fldCharType="begin"/>
            </w:r>
            <w:r>
              <w:instrText xml:space="preserve">PAGEREF _Toc947808751 \h</w:instrText>
            </w:r>
            <w:r>
              <w:fldChar w:fldCharType="separate"/>
            </w:r>
            <w:r w:rsidRPr="6244B035" w:rsidR="6244B035">
              <w:rPr>
                <w:rStyle w:val="Hyperlink"/>
              </w:rPr>
              <w:t>6</w:t>
            </w:r>
            <w:r>
              <w:fldChar w:fldCharType="end"/>
            </w:r>
          </w:hyperlink>
        </w:p>
        <w:p w:rsidR="1E064045" w:rsidP="6244B035" w:rsidRDefault="1E064045" w14:paraId="062C17D3" w14:textId="48C3B69E">
          <w:pPr>
            <w:pStyle w:val="TOC1"/>
            <w:tabs>
              <w:tab w:val="right" w:leader="dot" w:pos="9630"/>
            </w:tabs>
            <w:rPr>
              <w:rStyle w:val="Hyperlink"/>
            </w:rPr>
          </w:pPr>
          <w:hyperlink w:anchor="_Toc1714030784">
            <w:r w:rsidRPr="6244B035" w:rsidR="6244B035">
              <w:rPr>
                <w:rStyle w:val="Hyperlink"/>
              </w:rPr>
              <w:t>Day 3: Task 3</w:t>
            </w:r>
            <w:r>
              <w:tab/>
            </w:r>
            <w:r>
              <w:fldChar w:fldCharType="begin"/>
            </w:r>
            <w:r>
              <w:instrText xml:space="preserve">PAGEREF _Toc1714030784 \h</w:instrText>
            </w:r>
            <w:r>
              <w:fldChar w:fldCharType="separate"/>
            </w:r>
            <w:r w:rsidRPr="6244B035" w:rsidR="6244B035">
              <w:rPr>
                <w:rStyle w:val="Hyperlink"/>
              </w:rPr>
              <w:t>7</w:t>
            </w:r>
            <w:r>
              <w:fldChar w:fldCharType="end"/>
            </w:r>
          </w:hyperlink>
        </w:p>
        <w:p w:rsidR="1E064045" w:rsidP="1E064045" w:rsidRDefault="1E064045" w14:paraId="0C8A4E93" w14:textId="042D3273">
          <w:pPr>
            <w:pStyle w:val="TOC1"/>
            <w:tabs>
              <w:tab w:val="right" w:leader="dot" w:pos="9630"/>
            </w:tabs>
            <w:rPr>
              <w:rStyle w:val="Hyperlink"/>
            </w:rPr>
          </w:pPr>
          <w:hyperlink w:anchor="_Toc784059217">
            <w:r w:rsidRPr="6244B035" w:rsidR="6244B035">
              <w:rPr>
                <w:rStyle w:val="Hyperlink"/>
              </w:rPr>
              <w:t>Course Notes</w:t>
            </w:r>
            <w:r>
              <w:tab/>
            </w:r>
            <w:r>
              <w:fldChar w:fldCharType="begin"/>
            </w:r>
            <w:r>
              <w:instrText xml:space="preserve">PAGEREF _Toc784059217 \h</w:instrText>
            </w:r>
            <w:r>
              <w:fldChar w:fldCharType="separate"/>
            </w:r>
            <w:r w:rsidRPr="6244B035" w:rsidR="6244B035">
              <w:rPr>
                <w:rStyle w:val="Hyperlink"/>
              </w:rPr>
              <w:t>8</w:t>
            </w:r>
            <w:r>
              <w:fldChar w:fldCharType="end"/>
            </w:r>
          </w:hyperlink>
        </w:p>
        <w:p w:rsidR="1E064045" w:rsidP="1E064045" w:rsidRDefault="1E064045" w14:paraId="45ECD4A3" w14:textId="0AFEABC8">
          <w:pPr>
            <w:pStyle w:val="TOC1"/>
            <w:tabs>
              <w:tab w:val="right" w:leader="dot" w:pos="9630"/>
            </w:tabs>
            <w:rPr>
              <w:rStyle w:val="Hyperlink"/>
            </w:rPr>
          </w:pPr>
          <w:hyperlink w:anchor="_Toc681420791">
            <w:r w:rsidRPr="6244B035" w:rsidR="6244B035">
              <w:rPr>
                <w:rStyle w:val="Hyperlink"/>
              </w:rPr>
              <w:t>Additional Information</w:t>
            </w:r>
            <w:r>
              <w:tab/>
            </w:r>
            <w:r>
              <w:fldChar w:fldCharType="begin"/>
            </w:r>
            <w:r>
              <w:instrText xml:space="preserve">PAGEREF _Toc681420791 \h</w:instrText>
            </w:r>
            <w:r>
              <w:fldChar w:fldCharType="separate"/>
            </w:r>
            <w:r w:rsidRPr="6244B035" w:rsidR="6244B035">
              <w:rPr>
                <w:rStyle w:val="Hyperlink"/>
              </w:rPr>
              <w:t>8</w:t>
            </w:r>
            <w:r>
              <w:fldChar w:fldCharType="end"/>
            </w:r>
          </w:hyperlink>
          <w:r>
            <w:fldChar w:fldCharType="end"/>
          </w:r>
        </w:p>
      </w:sdtContent>
    </w:sdt>
    <w:p w:rsidRPr="00312DC5" w:rsidR="00A859C7" w:rsidP="00A859C7" w:rsidRDefault="00A859C7" w14:paraId="4B450A3F" w14:textId="77777777">
      <w:pPr>
        <w:rPr>
          <w:rFonts w:asciiTheme="minorHAnsi" w:hAnsiTheme="minorHAnsi" w:cstheme="minorHAnsi"/>
          <w:sz w:val="28"/>
          <w:szCs w:val="28"/>
        </w:rPr>
      </w:pPr>
    </w:p>
    <w:p w:rsidRPr="00312DC5" w:rsidR="002C3CFC" w:rsidP="6244B035" w:rsidRDefault="002C3CFC" w14:paraId="42979AC1" w14:textId="60FEEE4C">
      <w:pPr>
        <w:tabs>
          <w:tab w:val="left" w:pos="2676"/>
        </w:tabs>
        <w:rPr>
          <w:rFonts w:ascii="Calibri" w:hAnsi="Calibri" w:cs="Calibri" w:asciiTheme="minorAscii" w:hAnsiTheme="minorAscii" w:cstheme="minorAscii"/>
          <w:sz w:val="28"/>
          <w:szCs w:val="28"/>
        </w:rPr>
      </w:pPr>
    </w:p>
    <w:p w:rsidR="6244B035" w:rsidP="6244B035" w:rsidRDefault="6244B035" w14:paraId="66B53A00" w14:textId="28998D44">
      <w:pPr>
        <w:tabs>
          <w:tab w:val="left" w:leader="none" w:pos="2676"/>
        </w:tabs>
        <w:rPr>
          <w:rFonts w:ascii="Calibri" w:hAnsi="Calibri" w:cs="Calibri" w:asciiTheme="minorAscii" w:hAnsiTheme="minorAscii" w:cstheme="minorAscii"/>
          <w:sz w:val="28"/>
          <w:szCs w:val="28"/>
        </w:rPr>
      </w:pPr>
    </w:p>
    <w:p w:rsidR="6244B035" w:rsidP="6244B035" w:rsidRDefault="6244B035" w14:paraId="126FB7FA" w14:textId="52F308F7">
      <w:pPr>
        <w:tabs>
          <w:tab w:val="left" w:leader="none" w:pos="2676"/>
        </w:tabs>
        <w:rPr>
          <w:rFonts w:ascii="Calibri" w:hAnsi="Calibri" w:cs="Calibri" w:asciiTheme="minorAscii" w:hAnsiTheme="minorAscii" w:cstheme="minorAscii"/>
          <w:sz w:val="28"/>
          <w:szCs w:val="28"/>
        </w:rPr>
      </w:pPr>
    </w:p>
    <w:p w:rsidR="6244B035" w:rsidP="6244B035" w:rsidRDefault="6244B035" w14:paraId="608AE532" w14:textId="01FEB349">
      <w:pPr>
        <w:tabs>
          <w:tab w:val="left" w:leader="none" w:pos="2676"/>
        </w:tabs>
        <w:rPr>
          <w:rFonts w:ascii="Calibri" w:hAnsi="Calibri" w:cs="Calibri" w:asciiTheme="minorAscii" w:hAnsiTheme="minorAscii" w:cstheme="minorAscii"/>
          <w:sz w:val="28"/>
          <w:szCs w:val="28"/>
        </w:rPr>
      </w:pPr>
    </w:p>
    <w:p w:rsidR="6244B035" w:rsidP="6244B035" w:rsidRDefault="6244B035" w14:paraId="3ECB4749" w14:textId="23DA17AD">
      <w:pPr>
        <w:tabs>
          <w:tab w:val="left" w:leader="none" w:pos="2676"/>
        </w:tabs>
        <w:rPr>
          <w:rFonts w:ascii="Calibri" w:hAnsi="Calibri" w:cs="Calibri" w:asciiTheme="minorAscii" w:hAnsiTheme="minorAscii" w:cstheme="minorAscii"/>
          <w:sz w:val="28"/>
          <w:szCs w:val="28"/>
        </w:rPr>
      </w:pPr>
    </w:p>
    <w:p w:rsidR="6244B035" w:rsidP="6244B035" w:rsidRDefault="6244B035" w14:paraId="40C1CA89" w14:textId="155A7186">
      <w:pPr>
        <w:tabs>
          <w:tab w:val="left" w:leader="none" w:pos="2676"/>
        </w:tabs>
        <w:rPr>
          <w:rFonts w:ascii="Calibri" w:hAnsi="Calibri" w:cs="Calibri" w:asciiTheme="minorAscii" w:hAnsiTheme="minorAscii" w:cstheme="minorAscii"/>
          <w:sz w:val="28"/>
          <w:szCs w:val="28"/>
        </w:rPr>
      </w:pPr>
    </w:p>
    <w:p w:rsidR="6244B035" w:rsidP="6244B035" w:rsidRDefault="6244B035" w14:paraId="6CDF036F" w14:textId="24150024">
      <w:pPr>
        <w:tabs>
          <w:tab w:val="left" w:leader="none" w:pos="2676"/>
        </w:tabs>
        <w:rPr>
          <w:rFonts w:ascii="Calibri" w:hAnsi="Calibri" w:cs="Calibri" w:asciiTheme="minorAscii" w:hAnsiTheme="minorAscii" w:cstheme="minorAscii"/>
          <w:sz w:val="28"/>
          <w:szCs w:val="28"/>
        </w:rPr>
      </w:pPr>
    </w:p>
    <w:p w:rsidR="6244B035" w:rsidP="6244B035" w:rsidRDefault="6244B035" w14:paraId="4A3B03B3" w14:textId="1A9B2A6C">
      <w:pPr>
        <w:tabs>
          <w:tab w:val="left" w:leader="none" w:pos="2676"/>
        </w:tabs>
        <w:rPr>
          <w:rFonts w:ascii="Calibri" w:hAnsi="Calibri" w:cs="Calibri" w:asciiTheme="minorAscii" w:hAnsiTheme="minorAscii" w:cstheme="minorAscii"/>
          <w:sz w:val="28"/>
          <w:szCs w:val="28"/>
        </w:rPr>
      </w:pPr>
    </w:p>
    <w:p w:rsidR="6244B035" w:rsidP="6244B035" w:rsidRDefault="6244B035" w14:paraId="50AE7149" w14:textId="65531731">
      <w:pPr>
        <w:tabs>
          <w:tab w:val="left" w:leader="none" w:pos="2676"/>
        </w:tabs>
        <w:rPr>
          <w:rFonts w:ascii="Calibri" w:hAnsi="Calibri" w:cs="Calibri" w:asciiTheme="minorAscii" w:hAnsiTheme="minorAscii" w:cstheme="minorAscii"/>
          <w:sz w:val="28"/>
          <w:szCs w:val="28"/>
        </w:rPr>
      </w:pPr>
    </w:p>
    <w:p w:rsidR="6244B035" w:rsidP="6244B035" w:rsidRDefault="6244B035" w14:paraId="77798334" w14:textId="153E5F32">
      <w:pPr>
        <w:tabs>
          <w:tab w:val="left" w:leader="none" w:pos="2676"/>
        </w:tabs>
        <w:rPr>
          <w:rFonts w:ascii="Calibri" w:hAnsi="Calibri" w:cs="Calibri" w:asciiTheme="minorAscii" w:hAnsiTheme="minorAscii" w:cstheme="minorAscii"/>
          <w:sz w:val="28"/>
          <w:szCs w:val="28"/>
        </w:rPr>
      </w:pPr>
    </w:p>
    <w:p w:rsidR="6244B035" w:rsidP="6244B035" w:rsidRDefault="6244B035" w14:paraId="7C5577BD" w14:textId="581823C6">
      <w:pPr>
        <w:tabs>
          <w:tab w:val="left" w:leader="none" w:pos="2676"/>
        </w:tabs>
        <w:rPr>
          <w:rFonts w:ascii="Calibri" w:hAnsi="Calibri" w:cs="Calibri" w:asciiTheme="minorAscii" w:hAnsiTheme="minorAscii" w:cstheme="minorAscii"/>
          <w:sz w:val="28"/>
          <w:szCs w:val="28"/>
        </w:rPr>
      </w:pPr>
    </w:p>
    <w:p w:rsidR="6244B035" w:rsidP="6244B035" w:rsidRDefault="6244B035" w14:paraId="3AA154D2" w14:textId="1652DF41">
      <w:pPr>
        <w:tabs>
          <w:tab w:val="left" w:leader="none" w:pos="2676"/>
        </w:tabs>
        <w:rPr>
          <w:rFonts w:ascii="Calibri" w:hAnsi="Calibri" w:cs="Calibri" w:asciiTheme="minorAscii" w:hAnsiTheme="minorAscii" w:cstheme="minorAscii"/>
          <w:sz w:val="28"/>
          <w:szCs w:val="28"/>
        </w:rPr>
      </w:pPr>
    </w:p>
    <w:p w:rsidR="6244B035" w:rsidP="6244B035" w:rsidRDefault="6244B035" w14:paraId="7844279F" w14:textId="366B3AA5">
      <w:pPr>
        <w:tabs>
          <w:tab w:val="left" w:leader="none" w:pos="2676"/>
        </w:tabs>
        <w:rPr>
          <w:rFonts w:ascii="Calibri" w:hAnsi="Calibri" w:cs="Calibri" w:asciiTheme="minorAscii" w:hAnsiTheme="minorAscii" w:cstheme="minorAscii"/>
          <w:sz w:val="28"/>
          <w:szCs w:val="28"/>
        </w:rPr>
      </w:pPr>
    </w:p>
    <w:p w:rsidR="59F2A81E" w:rsidP="59F2A81E" w:rsidRDefault="59F2A81E" w14:paraId="5E9F3A81" w14:textId="2B1BCCAA">
      <w:pPr>
        <w:tabs>
          <w:tab w:val="left" w:leader="none" w:pos="2676"/>
        </w:tabs>
        <w:rPr>
          <w:rFonts w:ascii="Calibri" w:hAnsi="Calibri" w:cs="Calibri" w:asciiTheme="minorAscii" w:hAnsiTheme="minorAscii" w:cstheme="minorAscii"/>
          <w:sz w:val="28"/>
          <w:szCs w:val="28"/>
        </w:rPr>
      </w:pPr>
    </w:p>
    <w:p w:rsidR="59F2A81E" w:rsidP="59F2A81E" w:rsidRDefault="59F2A81E" w14:paraId="650331FF" w14:textId="09068BA0">
      <w:pPr>
        <w:tabs>
          <w:tab w:val="left" w:leader="none" w:pos="2676"/>
        </w:tabs>
        <w:rPr>
          <w:rFonts w:ascii="Calibri" w:hAnsi="Calibri" w:cs="Calibri" w:asciiTheme="minorAscii" w:hAnsiTheme="minorAscii" w:cstheme="minorAscii"/>
          <w:sz w:val="28"/>
          <w:szCs w:val="28"/>
        </w:rPr>
      </w:pPr>
    </w:p>
    <w:p w:rsidR="59F2A81E" w:rsidP="59F2A81E" w:rsidRDefault="59F2A81E" w14:paraId="23DEE325" w14:textId="69CAA9AB">
      <w:pPr>
        <w:tabs>
          <w:tab w:val="left" w:leader="none" w:pos="2676"/>
        </w:tabs>
        <w:rPr>
          <w:rFonts w:ascii="Calibri" w:hAnsi="Calibri" w:cs="Calibri" w:asciiTheme="minorAscii" w:hAnsiTheme="minorAscii" w:cstheme="minorAscii"/>
          <w:sz w:val="28"/>
          <w:szCs w:val="28"/>
        </w:rPr>
      </w:pPr>
    </w:p>
    <w:p w:rsidR="59F2A81E" w:rsidP="59F2A81E" w:rsidRDefault="59F2A81E" w14:paraId="1E74E537" w14:textId="216D4C0C">
      <w:pPr>
        <w:tabs>
          <w:tab w:val="left" w:leader="none" w:pos="2676"/>
        </w:tabs>
        <w:rPr>
          <w:rFonts w:ascii="Calibri" w:hAnsi="Calibri" w:cs="Calibri" w:asciiTheme="minorAscii" w:hAnsiTheme="minorAscii" w:cstheme="minorAscii"/>
          <w:sz w:val="28"/>
          <w:szCs w:val="28"/>
        </w:rPr>
      </w:pPr>
    </w:p>
    <w:p w:rsidR="6244B035" w:rsidP="6244B035" w:rsidRDefault="6244B035" w14:paraId="47F97CE4" w14:textId="5BCE7A65">
      <w:pPr>
        <w:tabs>
          <w:tab w:val="left" w:leader="none" w:pos="2676"/>
        </w:tabs>
        <w:rPr>
          <w:rFonts w:ascii="Calibri" w:hAnsi="Calibri" w:cs="Calibri" w:asciiTheme="minorAscii" w:hAnsiTheme="minorAscii" w:cstheme="minorAscii"/>
          <w:sz w:val="28"/>
          <w:szCs w:val="28"/>
        </w:rPr>
      </w:pPr>
    </w:p>
    <w:p w:rsidR="00A859C7" w:rsidP="6244B035" w:rsidRDefault="00D7779F" w14:paraId="5F6B079E" w14:textId="3713AF72">
      <w:pPr>
        <w:pStyle w:val="Heading1"/>
        <w:rPr>
          <w:rFonts w:ascii="Calibri" w:hAnsi="Calibri" w:cs="" w:asciiTheme="minorAscii" w:hAnsiTheme="minorAscii" w:cstheme="minorBidi"/>
        </w:rPr>
      </w:pPr>
      <w:bookmarkStart w:name="_Toc349008412" w:id="971526568"/>
      <w:r w:rsidRPr="6244B035" w:rsidR="00D7779F">
        <w:rPr>
          <w:rFonts w:ascii="Calibri" w:hAnsi="Calibri" w:cs="" w:asciiTheme="minorAscii" w:hAnsiTheme="minorAscii" w:cstheme="minorBidi"/>
        </w:rPr>
        <w:t>Day 1</w:t>
      </w:r>
      <w:r w:rsidRPr="6244B035" w:rsidR="32C86453">
        <w:rPr>
          <w:rFonts w:ascii="Calibri" w:hAnsi="Calibri" w:cs="" w:asciiTheme="minorAscii" w:hAnsiTheme="minorAscii" w:cstheme="minorBidi"/>
        </w:rPr>
        <w:t xml:space="preserve">: </w:t>
      </w:r>
      <w:bookmarkStart w:name="_Toc168490834" w:id="1"/>
      <w:r w:rsidRPr="6244B035" w:rsidR="00D0614B">
        <w:rPr>
          <w:rFonts w:ascii="Calibri" w:hAnsi="Calibri" w:cs="" w:asciiTheme="minorAscii" w:hAnsiTheme="minorAscii" w:cstheme="minorBidi"/>
        </w:rPr>
        <w:t>Task 1</w:t>
      </w:r>
      <w:bookmarkEnd w:id="1"/>
      <w:bookmarkEnd w:id="971526568"/>
    </w:p>
    <w:p w:rsidR="00D7779F" w:rsidP="00D7779F" w:rsidRDefault="00D7779F" w14:paraId="1AF27404" w14:textId="77777777"/>
    <w:p w:rsidR="00D7779F" w:rsidP="00D7779F" w:rsidRDefault="00D7779F" w14:paraId="097C47E1" w14:textId="65CBB952">
      <w:r>
        <w:t xml:space="preserve">Please complete the below boxes on commons laws and regulations that must be followed when working with customers data, use the below bulleted list to support your answers. </w:t>
      </w:r>
    </w:p>
    <w:p w:rsidR="00D7779F" w:rsidP="00D7779F" w:rsidRDefault="00D7779F" w14:paraId="0DEC09F6" w14:textId="77777777"/>
    <w:p w:rsidR="00D7779F" w:rsidP="00D7779F" w:rsidRDefault="00D7779F" w14:paraId="123545A8" w14:textId="02E63823">
      <w:pPr>
        <w:pStyle w:val="ListParagraph"/>
        <w:numPr>
          <w:ilvl w:val="0"/>
          <w:numId w:val="14"/>
        </w:numPr>
      </w:pPr>
      <w:r>
        <w:t>What is it</w:t>
      </w:r>
    </w:p>
    <w:p w:rsidR="00D7779F" w:rsidP="00D7779F" w:rsidRDefault="00D7779F" w14:paraId="1E54A5DC" w14:textId="21A0C61F">
      <w:pPr>
        <w:pStyle w:val="ListParagraph"/>
        <w:numPr>
          <w:ilvl w:val="0"/>
          <w:numId w:val="14"/>
        </w:numPr>
      </w:pPr>
      <w:r>
        <w:t>Why is it important</w:t>
      </w:r>
    </w:p>
    <w:p w:rsidR="00D7779F" w:rsidP="00D7779F" w:rsidRDefault="00D7779F" w14:paraId="5C1F9695" w14:textId="0DFDAD09">
      <w:pPr>
        <w:pStyle w:val="ListParagraph"/>
        <w:numPr>
          <w:ilvl w:val="0"/>
          <w:numId w:val="14"/>
        </w:numPr>
      </w:pPr>
      <w:r>
        <w:t>Provide a real-world example of how you can follow it</w:t>
      </w:r>
    </w:p>
    <w:p w:rsidR="00D7779F" w:rsidP="00D7779F" w:rsidRDefault="00D7779F" w14:paraId="5ED76C33" w14:textId="6BABC714">
      <w:pPr>
        <w:pStyle w:val="ListParagraph"/>
        <w:numPr>
          <w:ilvl w:val="0"/>
          <w:numId w:val="14"/>
        </w:numPr>
      </w:pPr>
      <w:r>
        <w:t xml:space="preserve">How does it impact working with data </w:t>
      </w:r>
    </w:p>
    <w:p w:rsidR="00D7779F" w:rsidP="00D7779F" w:rsidRDefault="00D7779F" w14:paraId="21A4712C" w14:textId="77AFE0F5">
      <w:pPr>
        <w:pStyle w:val="ListParagraph"/>
        <w:numPr>
          <w:ilvl w:val="0"/>
          <w:numId w:val="14"/>
        </w:numPr>
      </w:pPr>
      <w:r>
        <w:t>What could happen if you breached it</w:t>
      </w:r>
    </w:p>
    <w:p w:rsidRPr="00D7779F" w:rsidR="00D7779F" w:rsidP="00D7779F" w:rsidRDefault="00D7779F" w14:paraId="1C59AB9E" w14:textId="19E01C35"/>
    <w:tbl>
      <w:tblPr>
        <w:tblStyle w:val="Activity1"/>
        <w:tblW w:w="0" w:type="auto"/>
        <w:tblLook w:val="04A0" w:firstRow="1" w:lastRow="0" w:firstColumn="1" w:lastColumn="0" w:noHBand="0" w:noVBand="1"/>
      </w:tblPr>
      <w:tblGrid>
        <w:gridCol w:w="1838"/>
        <w:gridCol w:w="7790"/>
      </w:tblGrid>
      <w:tr w:rsidRPr="00312DC5" w:rsidR="00A859C7" w:rsidTr="20CE3A1C" w14:paraId="10A6FBD2"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Pr="00312DC5" w:rsidR="00A859C7" w:rsidP="00C926A3" w:rsidRDefault="00D7779F" w14:paraId="43E02E0E" w14:textId="69AD3F63">
            <w:pPr>
              <w:spacing w:after="160" w:line="259" w:lineRule="auto"/>
              <w:rPr>
                <w:rFonts w:asciiTheme="minorHAnsi" w:hAnsiTheme="minorHAnsi" w:cstheme="minorHAnsi"/>
                <w:sz w:val="28"/>
                <w:szCs w:val="28"/>
              </w:rPr>
            </w:pPr>
            <w:r>
              <w:rPr>
                <w:rFonts w:asciiTheme="minorHAnsi" w:hAnsiTheme="minorHAnsi" w:cstheme="minorHAnsi"/>
                <w:sz w:val="28"/>
                <w:szCs w:val="28"/>
              </w:rPr>
              <w:t>Data Protection Act</w:t>
            </w:r>
          </w:p>
        </w:tc>
        <w:tc>
          <w:tcPr>
            <w:cnfStyle w:val="000000000000" w:firstRow="0" w:lastRow="0" w:firstColumn="0" w:lastColumn="0" w:oddVBand="0" w:evenVBand="0" w:oddHBand="0" w:evenHBand="0" w:firstRowFirstColumn="0" w:firstRowLastColumn="0" w:lastRowFirstColumn="0" w:lastRowLastColumn="0"/>
            <w:tcW w:w="7790" w:type="dxa"/>
            <w:tcMar/>
          </w:tcPr>
          <w:p w:rsidRPr="00312DC5" w:rsidR="00A859C7" w:rsidP="20CE3A1C" w:rsidRDefault="00A859C7" w14:paraId="6E48CB87" w14:textId="1CE22FB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0"/>
                <w:bCs w:val="0"/>
                <w:i w:val="0"/>
                <w:iCs w:val="0"/>
                <w:caps w:val="0"/>
                <w:smallCaps w:val="0"/>
                <w:noProof w:val="0"/>
                <w:color w:val="000000" w:themeColor="text1" w:themeTint="FF" w:themeShade="FF"/>
                <w:sz w:val="24"/>
                <w:szCs w:val="24"/>
                <w:lang w:val="en-GB"/>
              </w:rPr>
            </w:pPr>
            <w:r w:rsidRPr="20CE3A1C" w:rsidR="480FDF9D">
              <w:rPr>
                <w:rFonts w:ascii="Calibri" w:hAnsi="Calibri" w:eastAsia="Calibri" w:cs="Calibri"/>
                <w:b w:val="0"/>
                <w:bCs w:val="0"/>
                <w:i w:val="0"/>
                <w:iCs w:val="0"/>
                <w:caps w:val="0"/>
                <w:smallCaps w:val="0"/>
                <w:noProof w:val="0"/>
                <w:color w:val="000000" w:themeColor="text1" w:themeTint="FF" w:themeShade="FF"/>
                <w:sz w:val="24"/>
                <w:szCs w:val="24"/>
                <w:lang w:val="en-GB"/>
              </w:rPr>
              <w:t xml:space="preserve">The Data Protection Act was </w:t>
            </w:r>
            <w:r w:rsidRPr="20CE3A1C" w:rsidR="480FDF9D">
              <w:rPr>
                <w:rFonts w:ascii="Calibri" w:hAnsi="Calibri" w:eastAsia="Calibri" w:cs="Calibri"/>
                <w:b w:val="0"/>
                <w:bCs w:val="0"/>
                <w:i w:val="0"/>
                <w:iCs w:val="0"/>
                <w:caps w:val="0"/>
                <w:smallCaps w:val="0"/>
                <w:noProof w:val="0"/>
                <w:color w:val="000000" w:themeColor="text1" w:themeTint="FF" w:themeShade="FF"/>
                <w:sz w:val="24"/>
                <w:szCs w:val="24"/>
                <w:lang w:val="en-GB"/>
              </w:rPr>
              <w:t>established</w:t>
            </w:r>
            <w:r w:rsidRPr="20CE3A1C" w:rsidR="480FDF9D">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in 2018 and was designed to protect individuals' personal data and uphold their privacy rights. This law serves multiple purposes, especially for businesses such as coffee shops that </w:t>
            </w:r>
            <w:r w:rsidRPr="20CE3A1C" w:rsidR="480FDF9D">
              <w:rPr>
                <w:rFonts w:ascii="Calibri" w:hAnsi="Calibri" w:eastAsia="Calibri" w:cs="Calibri"/>
                <w:b w:val="0"/>
                <w:bCs w:val="0"/>
                <w:i w:val="0"/>
                <w:iCs w:val="0"/>
                <w:caps w:val="0"/>
                <w:smallCaps w:val="0"/>
                <w:noProof w:val="0"/>
                <w:color w:val="000000" w:themeColor="text1" w:themeTint="FF" w:themeShade="FF"/>
                <w:sz w:val="24"/>
                <w:szCs w:val="24"/>
                <w:lang w:val="en-GB"/>
              </w:rPr>
              <w:t>frequently</w:t>
            </w:r>
            <w:r w:rsidRPr="20CE3A1C" w:rsidR="480FDF9D">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collect and handle customer information. </w:t>
            </w:r>
            <w:r w:rsidRPr="20CE3A1C" w:rsidR="27BFE48D">
              <w:rPr>
                <w:rFonts w:ascii="Calibri" w:hAnsi="Calibri" w:eastAsia="Calibri" w:cs="Calibri"/>
                <w:b w:val="0"/>
                <w:bCs w:val="0"/>
                <w:i w:val="0"/>
                <w:iCs w:val="0"/>
                <w:caps w:val="0"/>
                <w:smallCaps w:val="0"/>
                <w:noProof w:val="0"/>
                <w:color w:val="000000" w:themeColor="text1" w:themeTint="FF" w:themeShade="FF"/>
                <w:sz w:val="24"/>
                <w:szCs w:val="24"/>
                <w:lang w:val="en-GB"/>
              </w:rPr>
              <w:t>Much of the Data Protection Act 2018 mirrors the GDPR, including rights like the right to access, the right to object, and the right to rectification. Some differences arose due to the UK’s departure from the EU</w:t>
            </w:r>
            <w:r w:rsidRPr="20CE3A1C" w:rsidR="036E3353">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post </w:t>
            </w:r>
            <w:r w:rsidRPr="20CE3A1C" w:rsidR="27BFE48D">
              <w:rPr>
                <w:rFonts w:ascii="Calibri" w:hAnsi="Calibri" w:eastAsia="Calibri" w:cs="Calibri"/>
                <w:b w:val="0"/>
                <w:bCs w:val="0"/>
                <w:i w:val="0"/>
                <w:iCs w:val="0"/>
                <w:caps w:val="0"/>
                <w:smallCaps w:val="0"/>
                <w:noProof w:val="0"/>
                <w:color w:val="000000" w:themeColor="text1" w:themeTint="FF" w:themeShade="FF"/>
                <w:sz w:val="24"/>
                <w:szCs w:val="24"/>
                <w:lang w:val="en-GB"/>
              </w:rPr>
              <w:t xml:space="preserve">Brexit. The UK is now considered a third country by the EU, and data transfers between the EU and UK are subject to </w:t>
            </w:r>
            <w:r w:rsidRPr="20CE3A1C" w:rsidR="27BFE48D">
              <w:rPr>
                <w:rFonts w:ascii="Calibri" w:hAnsi="Calibri" w:eastAsia="Calibri" w:cs="Calibri"/>
                <w:b w:val="0"/>
                <w:bCs w:val="0"/>
                <w:i w:val="0"/>
                <w:iCs w:val="0"/>
                <w:caps w:val="0"/>
                <w:smallCaps w:val="0"/>
                <w:noProof w:val="0"/>
                <w:color w:val="000000" w:themeColor="text1" w:themeTint="FF" w:themeShade="FF"/>
                <w:sz w:val="24"/>
                <w:szCs w:val="24"/>
                <w:lang w:val="en-GB"/>
              </w:rPr>
              <w:t>additional</w:t>
            </w:r>
            <w:r w:rsidRPr="20CE3A1C" w:rsidR="27BFE48D">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safeguards.</w:t>
            </w:r>
            <w:r w:rsidRPr="20CE3A1C" w:rsidR="4BB0A3D0">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For example, in the case of a coffee</w:t>
            </w:r>
            <w:r w:rsidRPr="20CE3A1C" w:rsidR="1A2DE36D">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shop, </w:t>
            </w:r>
            <w:r w:rsidRPr="20CE3A1C" w:rsidR="1A2DE36D">
              <w:rPr>
                <w:rFonts w:ascii="Calibri" w:hAnsi="Calibri" w:eastAsia="Calibri" w:cs="Calibri"/>
                <w:b w:val="0"/>
                <w:bCs w:val="0"/>
                <w:i w:val="0"/>
                <w:iCs w:val="0"/>
                <w:caps w:val="0"/>
                <w:smallCaps w:val="0"/>
                <w:noProof w:val="0"/>
                <w:color w:val="000000" w:themeColor="text1" w:themeTint="FF" w:themeShade="FF"/>
                <w:sz w:val="24"/>
                <w:szCs w:val="24"/>
                <w:lang w:val="en-GB"/>
              </w:rPr>
              <w:t>located</w:t>
            </w:r>
            <w:r w:rsidRPr="20CE3A1C" w:rsidR="1A2DE36D">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in London,</w:t>
            </w:r>
            <w:r w:rsidRPr="20CE3A1C" w:rsidR="4BB0A3D0">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r w:rsidRPr="20CE3A1C" w:rsidR="5EBD7DA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that is </w:t>
            </w:r>
            <w:r w:rsidRPr="20CE3A1C" w:rsidR="4BB0A3D0">
              <w:rPr>
                <w:rFonts w:ascii="Calibri" w:hAnsi="Calibri" w:eastAsia="Calibri" w:cs="Calibri"/>
                <w:b w:val="0"/>
                <w:bCs w:val="0"/>
                <w:i w:val="0"/>
                <w:iCs w:val="0"/>
                <w:caps w:val="0"/>
                <w:smallCaps w:val="0"/>
                <w:noProof w:val="0"/>
                <w:color w:val="000000" w:themeColor="text1" w:themeTint="FF" w:themeShade="FF"/>
                <w:sz w:val="24"/>
                <w:szCs w:val="24"/>
                <w:lang w:val="en-GB"/>
              </w:rPr>
              <w:t xml:space="preserve">collecting data through a loyalty program, it must obtain explicit consent from customers before collecting their personal data. This ensures that the data is only used for the loyalty program and is securely stored or </w:t>
            </w:r>
            <w:r w:rsidRPr="20CE3A1C" w:rsidR="4BB0A3D0">
              <w:rPr>
                <w:rFonts w:ascii="Calibri" w:hAnsi="Calibri" w:eastAsia="Calibri" w:cs="Calibri"/>
                <w:b w:val="0"/>
                <w:bCs w:val="0"/>
                <w:i w:val="0"/>
                <w:iCs w:val="0"/>
                <w:caps w:val="0"/>
                <w:smallCaps w:val="0"/>
                <w:noProof w:val="0"/>
                <w:color w:val="000000" w:themeColor="text1" w:themeTint="FF" w:themeShade="FF"/>
                <w:sz w:val="24"/>
                <w:szCs w:val="24"/>
                <w:lang w:val="en-GB"/>
              </w:rPr>
              <w:t>deleted</w:t>
            </w:r>
            <w:r w:rsidRPr="20CE3A1C" w:rsidR="4BB0A3D0">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when no longer needed. Customers must also have the right to access, correct, or </w:t>
            </w:r>
            <w:r w:rsidRPr="20CE3A1C" w:rsidR="4BB0A3D0">
              <w:rPr>
                <w:rFonts w:ascii="Calibri" w:hAnsi="Calibri" w:eastAsia="Calibri" w:cs="Calibri"/>
                <w:b w:val="0"/>
                <w:bCs w:val="0"/>
                <w:i w:val="0"/>
                <w:iCs w:val="0"/>
                <w:caps w:val="0"/>
                <w:smallCaps w:val="0"/>
                <w:noProof w:val="0"/>
                <w:color w:val="000000" w:themeColor="text1" w:themeTint="FF" w:themeShade="FF"/>
                <w:sz w:val="24"/>
                <w:szCs w:val="24"/>
                <w:lang w:val="en-GB"/>
              </w:rPr>
              <w:t>delete</w:t>
            </w:r>
            <w:r w:rsidRPr="20CE3A1C" w:rsidR="4BB0A3D0">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their data at any time. The same situation applies when we sign up for the coffee shop newsletter online. Also, most of the time, before signing up for something, a 'Terms &amp; Conditions' box needs to be ticked. This ensures that the customer is aware of and agrees to how the company stores and processes their </w:t>
            </w:r>
            <w:r w:rsidRPr="20CE3A1C" w:rsidR="4BB0A3D0">
              <w:rPr>
                <w:rFonts w:ascii="Calibri" w:hAnsi="Calibri" w:eastAsia="Calibri" w:cs="Calibri"/>
                <w:b w:val="0"/>
                <w:bCs w:val="0"/>
                <w:i w:val="0"/>
                <w:iCs w:val="0"/>
                <w:caps w:val="0"/>
                <w:smallCaps w:val="0"/>
                <w:noProof w:val="0"/>
                <w:color w:val="000000" w:themeColor="text1" w:themeTint="FF" w:themeShade="FF"/>
                <w:sz w:val="24"/>
                <w:szCs w:val="24"/>
                <w:lang w:val="en-GB"/>
              </w:rPr>
              <w:t>private information</w:t>
            </w:r>
            <w:r w:rsidRPr="20CE3A1C" w:rsidR="4BB0A3D0">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r w:rsidRPr="20CE3A1C" w:rsidR="46A05806">
              <w:rPr>
                <w:rFonts w:ascii="Calibri" w:hAnsi="Calibri" w:eastAsia="Calibri" w:cs="Calibri"/>
                <w:b w:val="0"/>
                <w:bCs w:val="0"/>
                <w:i w:val="0"/>
                <w:iCs w:val="0"/>
                <w:caps w:val="0"/>
                <w:smallCaps w:val="0"/>
                <w:noProof w:val="0"/>
                <w:color w:val="000000" w:themeColor="text1" w:themeTint="FF" w:themeShade="FF"/>
                <w:sz w:val="24"/>
                <w:szCs w:val="24"/>
                <w:lang w:val="en-GB"/>
              </w:rPr>
              <w:t xml:space="preserve">Since the coffee shop is in the UK, it must adhere to the DPA. </w:t>
            </w:r>
            <w:r w:rsidRPr="20CE3A1C" w:rsidR="2ECE0ABD">
              <w:rPr>
                <w:rFonts w:ascii="Calibri" w:hAnsi="Calibri" w:eastAsia="Calibri" w:cs="Calibri"/>
                <w:b w:val="0"/>
                <w:bCs w:val="0"/>
                <w:i w:val="0"/>
                <w:iCs w:val="0"/>
                <w:caps w:val="0"/>
                <w:smallCaps w:val="0"/>
                <w:noProof w:val="0"/>
                <w:color w:val="000000" w:themeColor="text1" w:themeTint="FF" w:themeShade="FF"/>
                <w:sz w:val="24"/>
                <w:szCs w:val="24"/>
                <w:lang w:val="en-GB"/>
              </w:rPr>
              <w:t>However, if this coffee shop has an online platform selling coffee beans to</w:t>
            </w:r>
            <w:r w:rsidRPr="20CE3A1C" w:rsidR="7D0F4E38">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the</w:t>
            </w:r>
            <w:r w:rsidRPr="20CE3A1C" w:rsidR="2ECE0ABD">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EU customers, it must </w:t>
            </w:r>
            <w:r w:rsidRPr="20CE3A1C" w:rsidR="2ECE0ABD">
              <w:rPr>
                <w:rFonts w:ascii="Calibri" w:hAnsi="Calibri" w:eastAsia="Calibri" w:cs="Calibri"/>
                <w:b w:val="0"/>
                <w:bCs w:val="0"/>
                <w:i w:val="0"/>
                <w:iCs w:val="0"/>
                <w:caps w:val="0"/>
                <w:smallCaps w:val="0"/>
                <w:noProof w:val="0"/>
                <w:color w:val="000000" w:themeColor="text1" w:themeTint="FF" w:themeShade="FF"/>
                <w:sz w:val="24"/>
                <w:szCs w:val="24"/>
                <w:lang w:val="en-GB"/>
              </w:rPr>
              <w:t>comply with</w:t>
            </w:r>
            <w:r w:rsidRPr="20CE3A1C" w:rsidR="2ECE0ABD">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GDPR regulations when handling their data.</w:t>
            </w:r>
          </w:p>
          <w:p w:rsidRPr="00312DC5" w:rsidR="00A859C7" w:rsidP="20CE3A1C" w:rsidRDefault="00A859C7" w14:paraId="3BFDBF77" w14:textId="18C2ED7F">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Calibri" w:asciiTheme="minorAscii" w:hAnsiTheme="minorAscii" w:cstheme="minorAscii"/>
                <w:sz w:val="28"/>
                <w:szCs w:val="28"/>
              </w:rPr>
            </w:pPr>
          </w:p>
        </w:tc>
      </w:tr>
      <w:tr w:rsidRPr="00312DC5" w:rsidR="00D7779F" w:rsidTr="20CE3A1C" w14:paraId="2E8303B5" w14:textId="77777777">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Pr="00312DC5" w:rsidR="00D7779F" w:rsidP="00C926A3" w:rsidRDefault="00D7779F" w14:paraId="0A4EC86A" w14:textId="5A50E6EA">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GDPR</w:t>
            </w:r>
          </w:p>
        </w:tc>
        <w:tc>
          <w:tcPr>
            <w:cnfStyle w:val="000000000000" w:firstRow="0" w:lastRow="0" w:firstColumn="0" w:lastColumn="0" w:oddVBand="0" w:evenVBand="0" w:oddHBand="0" w:evenHBand="0" w:firstRowFirstColumn="0" w:firstRowLastColumn="0" w:lastRowFirstColumn="0" w:lastRowLastColumn="0"/>
            <w:tcW w:w="7790" w:type="dxa"/>
            <w:tcMar/>
          </w:tcPr>
          <w:p w:rsidRPr="00312DC5" w:rsidR="00D7779F" w:rsidP="20CE3A1C" w:rsidRDefault="00D7779F" w14:paraId="1EB5F465" w14:textId="457314FA">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0CE3A1C" w:rsidR="358A0B3B">
              <w:rPr>
                <w:rFonts w:ascii="Calibri" w:hAnsi="Calibri" w:eastAsia="Calibri" w:cs="Calibri"/>
                <w:b w:val="0"/>
                <w:bCs w:val="0"/>
                <w:i w:val="0"/>
                <w:iCs w:val="0"/>
                <w:caps w:val="0"/>
                <w:smallCaps w:val="0"/>
                <w:noProof w:val="0"/>
                <w:color w:val="000000" w:themeColor="text1" w:themeTint="FF" w:themeShade="FF"/>
                <w:sz w:val="24"/>
                <w:szCs w:val="24"/>
                <w:lang w:val="en-GB"/>
              </w:rPr>
              <w:t>The General Data Protection Regulation (GDPR) is a key data protection law in the European Union, which has become a global standard. Enforced since May 2018, it applies to all EU member states and organizations outside the EU that process personal data of EU residents. It provides a comprehensive framework for data collection, processing, and storage, ensuring privacy rights are protected. After Brexit, the UK adopted the UK General Data Protection Regulation (UK GDPR), alongside the Data Protection Act 2018 (DPA 2018). Under the UK GDPR and DPA, individuals have the right to access, correct, delete, and object to the processing of their personal data in certain situations. These rights give individuals control over their information and ensure organizations handle data responsibly.</w:t>
            </w:r>
          </w:p>
          <w:p w:rsidRPr="00312DC5" w:rsidR="00D7779F" w:rsidP="20CE3A1C" w:rsidRDefault="00D7779F" w14:paraId="5D5B574E" w14:textId="11CAD416">
            <w:pPr>
              <w:pStyle w:val="Normal"/>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0"/>
                <w:bCs w:val="0"/>
                <w:i w:val="0"/>
                <w:iCs w:val="0"/>
                <w:caps w:val="0"/>
                <w:smallCaps w:val="0"/>
                <w:noProof w:val="0"/>
                <w:color w:val="000000" w:themeColor="text1" w:themeTint="FF" w:themeShade="FF"/>
                <w:sz w:val="24"/>
                <w:szCs w:val="24"/>
                <w:lang w:val="en-GB"/>
              </w:rPr>
            </w:pPr>
            <w:r w:rsidRPr="20CE3A1C" w:rsidR="358A0B3B">
              <w:rPr>
                <w:rFonts w:ascii="Calibri" w:hAnsi="Calibri" w:eastAsia="Calibri" w:cs="Calibri"/>
                <w:b w:val="0"/>
                <w:bCs w:val="0"/>
                <w:i w:val="0"/>
                <w:iCs w:val="0"/>
                <w:caps w:val="0"/>
                <w:smallCaps w:val="0"/>
                <w:noProof w:val="0"/>
                <w:color w:val="000000" w:themeColor="text1" w:themeTint="FF" w:themeShade="FF"/>
                <w:sz w:val="24"/>
                <w:szCs w:val="24"/>
                <w:lang w:val="en-GB"/>
              </w:rPr>
              <w:t xml:space="preserve">The UK GDPR sets out key data processing principles, including the requirement for data to be processed lawfully, fairly, and transparently, collected for legitimate purposes, adequate and relevant, </w:t>
            </w:r>
            <w:r w:rsidRPr="20CE3A1C" w:rsidR="358A0B3B">
              <w:rPr>
                <w:rFonts w:ascii="Calibri" w:hAnsi="Calibri" w:eastAsia="Calibri" w:cs="Calibri"/>
                <w:b w:val="0"/>
                <w:bCs w:val="0"/>
                <w:i w:val="0"/>
                <w:iCs w:val="0"/>
                <w:caps w:val="0"/>
                <w:smallCaps w:val="0"/>
                <w:noProof w:val="0"/>
                <w:color w:val="000000" w:themeColor="text1" w:themeTint="FF" w:themeShade="FF"/>
                <w:sz w:val="24"/>
                <w:szCs w:val="24"/>
                <w:lang w:val="en-GB"/>
              </w:rPr>
              <w:t>accurate</w:t>
            </w:r>
            <w:r w:rsidRPr="20CE3A1C" w:rsidR="358A0B3B">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up to date, stored only as long as necessary, and processed securely. </w:t>
            </w:r>
            <w:r w:rsidRPr="20CE3A1C" w:rsidR="358A0B3B">
              <w:rPr>
                <w:rFonts w:ascii="Calibri" w:hAnsi="Calibri" w:eastAsia="Calibri" w:cs="Calibri"/>
                <w:b w:val="0"/>
                <w:bCs w:val="0"/>
                <w:i w:val="0"/>
                <w:iCs w:val="0"/>
                <w:caps w:val="0"/>
                <w:smallCaps w:val="0"/>
                <w:noProof w:val="0"/>
                <w:color w:val="000000" w:themeColor="text1" w:themeTint="FF" w:themeShade="FF"/>
                <w:sz w:val="24"/>
                <w:szCs w:val="24"/>
                <w:lang w:val="en-GB"/>
              </w:rPr>
              <w:t>In the event of</w:t>
            </w:r>
            <w:r w:rsidRPr="20CE3A1C" w:rsidR="358A0B3B">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a data breach, organizations must notify the supervisory authority within 72 hours and inform affected individuals when their rights and freedoms are at </w:t>
            </w:r>
            <w:r w:rsidRPr="20CE3A1C" w:rsidR="358A0B3B">
              <w:rPr>
                <w:rFonts w:ascii="Calibri" w:hAnsi="Calibri" w:eastAsia="Calibri" w:cs="Calibri"/>
                <w:b w:val="0"/>
                <w:bCs w:val="0"/>
                <w:i w:val="0"/>
                <w:iCs w:val="0"/>
                <w:caps w:val="0"/>
                <w:smallCaps w:val="0"/>
                <w:noProof w:val="0"/>
                <w:color w:val="000000" w:themeColor="text1" w:themeTint="FF" w:themeShade="FF"/>
                <w:sz w:val="24"/>
                <w:szCs w:val="24"/>
                <w:lang w:val="en-GB"/>
              </w:rPr>
              <w:t>high risk</w:t>
            </w:r>
            <w:r w:rsidRPr="20CE3A1C" w:rsidR="358A0B3B">
              <w:rPr>
                <w:rFonts w:ascii="Calibri" w:hAnsi="Calibri" w:eastAsia="Calibri" w:cs="Calibri"/>
                <w:b w:val="0"/>
                <w:bCs w:val="0"/>
                <w:i w:val="0"/>
                <w:iCs w:val="0"/>
                <w:caps w:val="0"/>
                <w:smallCaps w:val="0"/>
                <w:noProof w:val="0"/>
                <w:color w:val="000000" w:themeColor="text1" w:themeTint="FF" w:themeShade="FF"/>
                <w:sz w:val="24"/>
                <w:szCs w:val="24"/>
                <w:lang w:val="en-GB"/>
              </w:rPr>
              <w:t>.</w:t>
            </w:r>
            <w:r w:rsidRPr="20CE3A1C" w:rsidR="08991E63">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r w:rsidRPr="20CE3A1C" w:rsidR="04555092">
              <w:rPr>
                <w:rFonts w:ascii="Calibri" w:hAnsi="Calibri" w:eastAsia="Calibri" w:cs="Calibri"/>
                <w:b w:val="0"/>
                <w:bCs w:val="0"/>
                <w:i w:val="0"/>
                <w:iCs w:val="0"/>
                <w:caps w:val="0"/>
                <w:smallCaps w:val="0"/>
                <w:noProof w:val="0"/>
                <w:color w:val="000000" w:themeColor="text1" w:themeTint="FF" w:themeShade="FF"/>
                <w:sz w:val="24"/>
                <w:szCs w:val="24"/>
                <w:lang w:val="en-GB"/>
              </w:rPr>
              <w:t>Also, the penalties for non-compliance are quite strict, with fines as high as €20 million or 4% of global turnover, whichever is higher.</w:t>
            </w:r>
          </w:p>
          <w:p w:rsidRPr="00312DC5" w:rsidR="00D7779F" w:rsidP="20CE3A1C" w:rsidRDefault="00D7779F" w14:paraId="0B6B4D59" w14:textId="0C43E964">
            <w:pPr>
              <w:pStyle w:val="Normal"/>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4"/>
                <w:szCs w:val="24"/>
                <w:lang w:val="en-GB"/>
              </w:rPr>
            </w:pPr>
            <w:r w:rsidRPr="20CE3A1C" w:rsidR="694E60E3">
              <w:rPr>
                <w:rFonts w:ascii="Calibri" w:hAnsi="Calibri" w:eastAsia="Calibri" w:cs="Calibri"/>
                <w:b w:val="0"/>
                <w:bCs w:val="0"/>
                <w:i w:val="0"/>
                <w:iCs w:val="0"/>
                <w:caps w:val="0"/>
                <w:smallCaps w:val="0"/>
                <w:noProof w:val="0"/>
                <w:color w:val="000000" w:themeColor="text1" w:themeTint="FF" w:themeShade="FF"/>
                <w:sz w:val="24"/>
                <w:szCs w:val="24"/>
                <w:lang w:val="en-GB"/>
              </w:rPr>
              <w:t xml:space="preserve">As mentioned earlier, if a UK-based coffee shop sells coffee beans to customers in the EU, they must </w:t>
            </w:r>
            <w:r w:rsidRPr="20CE3A1C" w:rsidR="694E60E3">
              <w:rPr>
                <w:rFonts w:ascii="Calibri" w:hAnsi="Calibri" w:eastAsia="Calibri" w:cs="Calibri"/>
                <w:b w:val="0"/>
                <w:bCs w:val="0"/>
                <w:i w:val="0"/>
                <w:iCs w:val="0"/>
                <w:caps w:val="0"/>
                <w:smallCaps w:val="0"/>
                <w:noProof w:val="0"/>
                <w:color w:val="000000" w:themeColor="text1" w:themeTint="FF" w:themeShade="FF"/>
                <w:sz w:val="24"/>
                <w:szCs w:val="24"/>
                <w:lang w:val="en-GB"/>
              </w:rPr>
              <w:t>comply with</w:t>
            </w:r>
            <w:r w:rsidRPr="20CE3A1C" w:rsidR="694E60E3">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GDPR because they are processing personal data of EU residents. </w:t>
            </w:r>
            <w:r w:rsidRPr="20CE3A1C" w:rsidR="694E60E3">
              <w:rPr>
                <w:rFonts w:ascii="Calibri" w:hAnsi="Calibri" w:eastAsia="Calibri" w:cs="Calibri"/>
                <w:noProof w:val="0"/>
                <w:sz w:val="24"/>
                <w:szCs w:val="24"/>
                <w:lang w:val="en-GB"/>
              </w:rPr>
              <w:t>When collecting customer data, such as shipping addresses and payment details, the coffee shop must inform</w:t>
            </w:r>
            <w:r w:rsidRPr="20CE3A1C" w:rsidR="33F9B9E9">
              <w:rPr>
                <w:rFonts w:ascii="Calibri" w:hAnsi="Calibri" w:eastAsia="Calibri" w:cs="Calibri"/>
                <w:noProof w:val="0"/>
                <w:sz w:val="24"/>
                <w:szCs w:val="24"/>
                <w:lang w:val="en-GB"/>
              </w:rPr>
              <w:t xml:space="preserve"> the</w:t>
            </w:r>
            <w:r w:rsidRPr="20CE3A1C" w:rsidR="694E60E3">
              <w:rPr>
                <w:rFonts w:ascii="Calibri" w:hAnsi="Calibri" w:eastAsia="Calibri" w:cs="Calibri"/>
                <w:noProof w:val="0"/>
                <w:sz w:val="24"/>
                <w:szCs w:val="24"/>
                <w:lang w:val="en-GB"/>
              </w:rPr>
              <w:t xml:space="preserve"> EU customers about what data is being collected, why </w:t>
            </w:r>
            <w:r w:rsidRPr="20CE3A1C" w:rsidR="694E60E3">
              <w:rPr>
                <w:rFonts w:ascii="Calibri" w:hAnsi="Calibri" w:eastAsia="Calibri" w:cs="Calibri"/>
                <w:noProof w:val="0"/>
                <w:sz w:val="24"/>
                <w:szCs w:val="24"/>
                <w:lang w:val="en-GB"/>
              </w:rPr>
              <w:t>it's</w:t>
            </w:r>
            <w:r w:rsidRPr="20CE3A1C" w:rsidR="694E60E3">
              <w:rPr>
                <w:rFonts w:ascii="Calibri" w:hAnsi="Calibri" w:eastAsia="Calibri" w:cs="Calibri"/>
                <w:noProof w:val="0"/>
                <w:sz w:val="24"/>
                <w:szCs w:val="24"/>
                <w:lang w:val="en-GB"/>
              </w:rPr>
              <w:t xml:space="preserve"> being collected, and how it will be used.</w:t>
            </w:r>
            <w:r w:rsidRPr="20CE3A1C" w:rsidR="7F404D97">
              <w:rPr>
                <w:rFonts w:ascii="Calibri" w:hAnsi="Calibri" w:eastAsia="Calibri" w:cs="Calibri"/>
                <w:noProof w:val="0"/>
                <w:sz w:val="24"/>
                <w:szCs w:val="24"/>
                <w:lang w:val="en-GB"/>
              </w:rPr>
              <w:t xml:space="preserve"> Nonetheless, EU customers have the right to access their data, rectify any inaccuracies, or </w:t>
            </w:r>
            <w:r w:rsidRPr="20CE3A1C" w:rsidR="7F404D97">
              <w:rPr>
                <w:rFonts w:ascii="Calibri" w:hAnsi="Calibri" w:eastAsia="Calibri" w:cs="Calibri"/>
                <w:noProof w:val="0"/>
                <w:sz w:val="24"/>
                <w:szCs w:val="24"/>
                <w:lang w:val="en-GB"/>
              </w:rPr>
              <w:t>request</w:t>
            </w:r>
            <w:r w:rsidRPr="20CE3A1C" w:rsidR="7F404D97">
              <w:rPr>
                <w:rFonts w:ascii="Calibri" w:hAnsi="Calibri" w:eastAsia="Calibri" w:cs="Calibri"/>
                <w:noProof w:val="0"/>
                <w:sz w:val="24"/>
                <w:szCs w:val="24"/>
                <w:lang w:val="en-GB"/>
              </w:rPr>
              <w:t xml:space="preserve"> that it be </w:t>
            </w:r>
            <w:r w:rsidRPr="20CE3A1C" w:rsidR="7F404D97">
              <w:rPr>
                <w:rFonts w:ascii="Calibri" w:hAnsi="Calibri" w:eastAsia="Calibri" w:cs="Calibri"/>
                <w:noProof w:val="0"/>
                <w:sz w:val="24"/>
                <w:szCs w:val="24"/>
                <w:lang w:val="en-GB"/>
              </w:rPr>
              <w:t>deleted</w:t>
            </w:r>
            <w:r w:rsidRPr="20CE3A1C" w:rsidR="7F404D97">
              <w:rPr>
                <w:rFonts w:ascii="Calibri" w:hAnsi="Calibri" w:eastAsia="Calibri" w:cs="Calibri"/>
                <w:noProof w:val="0"/>
                <w:sz w:val="24"/>
                <w:szCs w:val="24"/>
                <w:lang w:val="en-GB"/>
              </w:rPr>
              <w:t xml:space="preserve">. </w:t>
            </w:r>
            <w:r w:rsidRPr="20CE3A1C" w:rsidR="694E60E3">
              <w:rPr>
                <w:rFonts w:ascii="Calibri" w:hAnsi="Calibri" w:eastAsia="Calibri" w:cs="Calibri"/>
                <w:noProof w:val="0"/>
                <w:sz w:val="24"/>
                <w:szCs w:val="24"/>
                <w:lang w:val="en-GB"/>
              </w:rPr>
              <w:t>This information should be included in a Privacy Policy that customers can easily access before they make a purchase.</w:t>
            </w:r>
            <w:r w:rsidRPr="20CE3A1C" w:rsidR="376330EB">
              <w:rPr>
                <w:rFonts w:ascii="Calibri" w:hAnsi="Calibri" w:eastAsia="Calibri" w:cs="Calibri"/>
                <w:noProof w:val="0"/>
                <w:sz w:val="24"/>
                <w:szCs w:val="24"/>
                <w:lang w:val="en-GB"/>
              </w:rPr>
              <w:t xml:space="preserve"> Also, the coffee shop should only collect the necessary data for fulfilling the order. For example, they should not request unnecessary personal information like date of birth</w:t>
            </w:r>
            <w:r w:rsidRPr="20CE3A1C" w:rsidR="0E96B199">
              <w:rPr>
                <w:rFonts w:ascii="Calibri" w:hAnsi="Calibri" w:eastAsia="Calibri" w:cs="Calibri"/>
                <w:noProof w:val="0"/>
                <w:sz w:val="24"/>
                <w:szCs w:val="24"/>
                <w:lang w:val="en-GB"/>
              </w:rPr>
              <w:t>, immigration status, passport number</w:t>
            </w:r>
            <w:r w:rsidRPr="20CE3A1C" w:rsidR="376330EB">
              <w:rPr>
                <w:rFonts w:ascii="Calibri" w:hAnsi="Calibri" w:eastAsia="Calibri" w:cs="Calibri"/>
                <w:noProof w:val="0"/>
                <w:sz w:val="24"/>
                <w:szCs w:val="24"/>
                <w:lang w:val="en-GB"/>
              </w:rPr>
              <w:t xml:space="preserve"> unless </w:t>
            </w:r>
            <w:r w:rsidRPr="20CE3A1C" w:rsidR="376330EB">
              <w:rPr>
                <w:rFonts w:ascii="Calibri" w:hAnsi="Calibri" w:eastAsia="Calibri" w:cs="Calibri"/>
                <w:noProof w:val="0"/>
                <w:sz w:val="24"/>
                <w:szCs w:val="24"/>
                <w:lang w:val="en-GB"/>
              </w:rPr>
              <w:t>it’s</w:t>
            </w:r>
            <w:r w:rsidRPr="20CE3A1C" w:rsidR="376330EB">
              <w:rPr>
                <w:rFonts w:ascii="Calibri" w:hAnsi="Calibri" w:eastAsia="Calibri" w:cs="Calibri"/>
                <w:noProof w:val="0"/>
                <w:sz w:val="24"/>
                <w:szCs w:val="24"/>
                <w:lang w:val="en-GB"/>
              </w:rPr>
              <w:t xml:space="preserve"> needed for the transaction.</w:t>
            </w:r>
            <w:r w:rsidRPr="20CE3A1C" w:rsidR="5E5F6028">
              <w:rPr>
                <w:rFonts w:ascii="Calibri" w:hAnsi="Calibri" w:eastAsia="Calibri" w:cs="Calibri"/>
                <w:noProof w:val="0"/>
                <w:sz w:val="24"/>
                <w:szCs w:val="24"/>
                <w:lang w:val="en-GB"/>
              </w:rPr>
              <w:t xml:space="preserve"> In case of a data breach, the coffee shop must notify the relevant data protection authority within 72 hours and inform affected customers if there is </w:t>
            </w:r>
            <w:r w:rsidRPr="20CE3A1C" w:rsidR="5E5F6028">
              <w:rPr>
                <w:rFonts w:ascii="Calibri" w:hAnsi="Calibri" w:eastAsia="Calibri" w:cs="Calibri"/>
                <w:noProof w:val="0"/>
                <w:sz w:val="24"/>
                <w:szCs w:val="24"/>
                <w:lang w:val="en-GB"/>
              </w:rPr>
              <w:t>a high risk</w:t>
            </w:r>
            <w:r w:rsidRPr="20CE3A1C" w:rsidR="5E5F6028">
              <w:rPr>
                <w:rFonts w:ascii="Calibri" w:hAnsi="Calibri" w:eastAsia="Calibri" w:cs="Calibri"/>
                <w:noProof w:val="0"/>
                <w:sz w:val="24"/>
                <w:szCs w:val="24"/>
                <w:lang w:val="en-GB"/>
              </w:rPr>
              <w:t xml:space="preserve"> to their privacy. </w:t>
            </w:r>
          </w:p>
        </w:tc>
      </w:tr>
      <w:tr w:rsidRPr="00312DC5" w:rsidR="00D7779F" w:rsidTr="20CE3A1C" w14:paraId="6D791F68" w14:textId="77777777">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Pr="00312DC5" w:rsidR="00D7779F" w:rsidP="00C926A3" w:rsidRDefault="00D7779F" w14:paraId="451EC427" w14:textId="6DDBF355">
            <w:pPr>
              <w:spacing w:after="160" w:line="259" w:lineRule="auto"/>
              <w:rPr>
                <w:rFonts w:asciiTheme="minorHAnsi" w:hAnsiTheme="minorHAnsi" w:cstheme="minorHAnsi"/>
                <w:sz w:val="28"/>
                <w:szCs w:val="28"/>
              </w:rPr>
            </w:pPr>
            <w:r>
              <w:rPr>
                <w:rFonts w:asciiTheme="minorHAnsi" w:hAnsiTheme="minorHAnsi" w:cstheme="minorHAnsi"/>
                <w:sz w:val="28"/>
                <w:szCs w:val="28"/>
              </w:rPr>
              <w:t>Freedom of Information Act</w:t>
            </w:r>
          </w:p>
        </w:tc>
        <w:tc>
          <w:tcPr>
            <w:cnfStyle w:val="000000000000" w:firstRow="0" w:lastRow="0" w:firstColumn="0" w:lastColumn="0" w:oddVBand="0" w:evenVBand="0" w:oddHBand="0" w:evenHBand="0" w:firstRowFirstColumn="0" w:firstRowLastColumn="0" w:lastRowFirstColumn="0" w:lastRowLastColumn="0"/>
            <w:tcW w:w="7790" w:type="dxa"/>
            <w:tcMar/>
          </w:tcPr>
          <w:p w:rsidRPr="00312DC5" w:rsidR="00D7779F" w:rsidP="20CE3A1C" w:rsidRDefault="00D7779F" w14:paraId="1031DB8C" w14:textId="2373EBFA">
            <w:pPr>
              <w:pStyle w:val="Normal"/>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4"/>
                <w:szCs w:val="24"/>
                <w:lang w:val="en-GB"/>
              </w:rPr>
            </w:pPr>
            <w:r w:rsidRPr="20CE3A1C" w:rsidR="38330BB5">
              <w:rPr>
                <w:rFonts w:ascii="Calibri" w:hAnsi="Calibri" w:eastAsia="Calibri" w:cs="Calibri"/>
                <w:noProof w:val="0"/>
                <w:sz w:val="24"/>
                <w:szCs w:val="24"/>
                <w:lang w:val="en-GB"/>
              </w:rPr>
              <w:t>The Freedom of Information Act (FOIA) is a law that gives the public the right to access records from federal government agencies.</w:t>
            </w:r>
            <w:r w:rsidRPr="20CE3A1C" w:rsidR="7B70CB53">
              <w:rPr>
                <w:rFonts w:ascii="Calibri" w:hAnsi="Calibri" w:eastAsia="Calibri" w:cs="Calibri"/>
                <w:noProof w:val="0"/>
                <w:sz w:val="24"/>
                <w:szCs w:val="24"/>
                <w:lang w:val="en-GB"/>
              </w:rPr>
              <w:t xml:space="preserve"> It always applies to government agencies and not to private businesses. However, if a coffee shop were involved in any public contracts or dealings with government agencies (government grant), information related to those dealings might be subject to FOIA requests.</w:t>
            </w:r>
            <w:r w:rsidRPr="20CE3A1C" w:rsidR="1F8C05AE">
              <w:rPr>
                <w:rFonts w:ascii="Calibri" w:hAnsi="Calibri" w:eastAsia="Calibri" w:cs="Calibri"/>
                <w:noProof w:val="0"/>
                <w:sz w:val="24"/>
                <w:szCs w:val="24"/>
                <w:lang w:val="en-GB"/>
              </w:rPr>
              <w:t xml:space="preserve"> For instance, if this coffee shop receives a government grant to provide community services, such as offering discounted coffee to low-income individuals, NHS. A journalist or concerned citizen could </w:t>
            </w:r>
            <w:r w:rsidRPr="20CE3A1C" w:rsidR="1F8C05AE">
              <w:rPr>
                <w:rFonts w:ascii="Calibri" w:hAnsi="Calibri" w:eastAsia="Calibri" w:cs="Calibri"/>
                <w:noProof w:val="0"/>
                <w:sz w:val="24"/>
                <w:szCs w:val="24"/>
                <w:lang w:val="en-GB"/>
              </w:rPr>
              <w:t>submit</w:t>
            </w:r>
            <w:r w:rsidRPr="20CE3A1C" w:rsidR="1F8C05AE">
              <w:rPr>
                <w:rFonts w:ascii="Calibri" w:hAnsi="Calibri" w:eastAsia="Calibri" w:cs="Calibri"/>
                <w:noProof w:val="0"/>
                <w:sz w:val="24"/>
                <w:szCs w:val="24"/>
                <w:lang w:val="en-GB"/>
              </w:rPr>
              <w:t xml:space="preserve"> a FOIA request to the relevant government agency to review the details of the grant, such as how much funding the coffee shop received, the terms of the grant, and how the money was spent.</w:t>
            </w:r>
            <w:r w:rsidRPr="20CE3A1C" w:rsidR="48A0A278">
              <w:rPr>
                <w:rFonts w:ascii="Calibri" w:hAnsi="Calibri" w:eastAsia="Calibri" w:cs="Calibri"/>
                <w:noProof w:val="0"/>
                <w:sz w:val="24"/>
                <w:szCs w:val="24"/>
                <w:lang w:val="en-GB"/>
              </w:rPr>
              <w:t xml:space="preserve"> Citizens have a right to know how public funds are being used, especially if taxpayer money is involved. By requesting information about the grant, a citizen can ensure that the funds are being used for the intended purpose, </w:t>
            </w:r>
            <w:r w:rsidRPr="20CE3A1C" w:rsidR="37F4244A">
              <w:rPr>
                <w:rFonts w:ascii="Calibri" w:hAnsi="Calibri" w:eastAsia="Calibri" w:cs="Calibri"/>
                <w:noProof w:val="0"/>
                <w:sz w:val="24"/>
                <w:szCs w:val="24"/>
                <w:lang w:val="en-GB"/>
              </w:rPr>
              <w:t>outcome and</w:t>
            </w:r>
            <w:r w:rsidRPr="20CE3A1C" w:rsidR="215A244E">
              <w:rPr>
                <w:rFonts w:ascii="Calibri" w:hAnsi="Calibri" w:eastAsia="Calibri" w:cs="Calibri"/>
                <w:noProof w:val="0"/>
                <w:sz w:val="24"/>
                <w:szCs w:val="24"/>
                <w:lang w:val="en-GB"/>
              </w:rPr>
              <w:t xml:space="preserve"> shop was selected </w:t>
            </w:r>
            <w:r w:rsidRPr="20CE3A1C" w:rsidR="5307877C">
              <w:rPr>
                <w:rFonts w:ascii="Calibri" w:hAnsi="Calibri" w:eastAsia="Calibri" w:cs="Calibri"/>
                <w:noProof w:val="0"/>
                <w:sz w:val="24"/>
                <w:szCs w:val="24"/>
                <w:lang w:val="en-GB"/>
              </w:rPr>
              <w:t>because of merit, or if other businesses were unfairly overlooked</w:t>
            </w:r>
            <w:r w:rsidRPr="20CE3A1C" w:rsidR="23FB266B">
              <w:rPr>
                <w:rFonts w:ascii="Calibri" w:hAnsi="Calibri" w:eastAsia="Calibri" w:cs="Calibri"/>
                <w:noProof w:val="0"/>
                <w:sz w:val="24"/>
                <w:szCs w:val="24"/>
                <w:lang w:val="en-GB"/>
              </w:rPr>
              <w:t>.</w:t>
            </w:r>
          </w:p>
          <w:p w:rsidRPr="00312DC5" w:rsidR="00D7779F" w:rsidP="20CE3A1C" w:rsidRDefault="00D7779F" w14:paraId="4857DAFE" w14:textId="75C0FF96">
            <w:pPr>
              <w:pStyle w:val="Normal"/>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4"/>
                <w:szCs w:val="24"/>
                <w:lang w:val="en-GB"/>
              </w:rPr>
            </w:pPr>
          </w:p>
        </w:tc>
      </w:tr>
      <w:tr w:rsidRPr="00312DC5" w:rsidR="00D7779F" w:rsidTr="20CE3A1C" w14:paraId="308BF8D5" w14:textId="77777777">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Pr="00312DC5" w:rsidR="00D7779F" w:rsidP="00C926A3" w:rsidRDefault="00D7779F" w14:paraId="5AB6D084" w14:textId="69807A5A">
            <w:pPr>
              <w:spacing w:after="160" w:line="259" w:lineRule="auto"/>
              <w:rPr>
                <w:rFonts w:asciiTheme="minorHAnsi" w:hAnsiTheme="minorHAnsi" w:cstheme="minorHAnsi"/>
                <w:sz w:val="28"/>
                <w:szCs w:val="28"/>
              </w:rPr>
            </w:pPr>
            <w:r>
              <w:rPr>
                <w:rFonts w:asciiTheme="minorHAnsi" w:hAnsiTheme="minorHAnsi" w:cstheme="minorHAnsi"/>
                <w:sz w:val="28"/>
                <w:szCs w:val="28"/>
              </w:rPr>
              <w:t>Computer Misuse Act</w:t>
            </w:r>
          </w:p>
        </w:tc>
        <w:tc>
          <w:tcPr>
            <w:cnfStyle w:val="000000000000" w:firstRow="0" w:lastRow="0" w:firstColumn="0" w:lastColumn="0" w:oddVBand="0" w:evenVBand="0" w:oddHBand="0" w:evenHBand="0" w:firstRowFirstColumn="0" w:firstRowLastColumn="0" w:lastRowFirstColumn="0" w:lastRowLastColumn="0"/>
            <w:tcW w:w="7790" w:type="dxa"/>
            <w:tcMar/>
          </w:tcPr>
          <w:p w:rsidRPr="00312DC5" w:rsidR="00D7779F" w:rsidP="20CE3A1C" w:rsidRDefault="00D7779F" w14:paraId="2107749F" w14:textId="397494B1">
            <w:pPr>
              <w:pStyle w:val="Normal"/>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4"/>
                <w:szCs w:val="24"/>
                <w:lang w:val="en-GB"/>
              </w:rPr>
            </w:pPr>
            <w:r w:rsidRPr="20CE3A1C" w:rsidR="17BDBD0B">
              <w:rPr>
                <w:rFonts w:ascii="Calibri" w:hAnsi="Calibri" w:eastAsia="Calibri" w:cs="Calibri"/>
                <w:noProof w:val="0"/>
                <w:sz w:val="24"/>
                <w:szCs w:val="24"/>
                <w:lang w:val="en-GB"/>
              </w:rPr>
              <w:t>The Computer Misuse Act 1990 is a law in the United Kingdom designed to protect against unauthorized access to computer systems and data. It criminalizes activities such as hacking, spreading malware, and unauthorized access to data with the intent to commit crimes. The act covers three key offenses:</w:t>
            </w:r>
          </w:p>
          <w:p w:rsidRPr="00312DC5" w:rsidR="00D7779F" w:rsidP="20CE3A1C" w:rsidRDefault="00D7779F" w14:paraId="35DC1C6E" w14:textId="36B5802E">
            <w:pPr>
              <w:pStyle w:val="ListParagraph"/>
              <w:numPr>
                <w:ilvl w:val="0"/>
                <w:numId w:val="15"/>
              </w:num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4"/>
                <w:szCs w:val="24"/>
                <w:lang w:val="en-GB"/>
              </w:rPr>
            </w:pPr>
            <w:r w:rsidRPr="20CE3A1C" w:rsidR="17BDBD0B">
              <w:rPr>
                <w:rFonts w:ascii="Calibri" w:hAnsi="Calibri" w:eastAsia="Calibri" w:cs="Calibri"/>
                <w:noProof w:val="0"/>
                <w:sz w:val="24"/>
                <w:szCs w:val="24"/>
                <w:lang w:val="en-GB"/>
              </w:rPr>
              <w:t>Unauthorized access to computer material</w:t>
            </w:r>
            <w:r w:rsidRPr="20CE3A1C" w:rsidR="215D72FE">
              <w:rPr>
                <w:rFonts w:ascii="Calibri" w:hAnsi="Calibri" w:eastAsia="Calibri" w:cs="Calibri"/>
                <w:noProof w:val="0"/>
                <w:sz w:val="24"/>
                <w:szCs w:val="24"/>
                <w:lang w:val="en-GB"/>
              </w:rPr>
              <w:t>.</w:t>
            </w:r>
            <w:r w:rsidRPr="20CE3A1C" w:rsidR="17BDBD0B">
              <w:rPr>
                <w:rFonts w:ascii="Calibri" w:hAnsi="Calibri" w:eastAsia="Calibri" w:cs="Calibri"/>
                <w:noProof w:val="0"/>
                <w:sz w:val="24"/>
                <w:szCs w:val="24"/>
                <w:lang w:val="en-GB"/>
              </w:rPr>
              <w:t xml:space="preserve"> </w:t>
            </w:r>
            <w:r w:rsidRPr="20CE3A1C" w:rsidR="57AACAC3">
              <w:rPr>
                <w:rFonts w:ascii="Calibri" w:hAnsi="Calibri" w:eastAsia="Calibri" w:cs="Calibri"/>
                <w:noProof w:val="0"/>
                <w:sz w:val="24"/>
                <w:szCs w:val="24"/>
                <w:lang w:val="en-GB"/>
              </w:rPr>
              <w:t>For instance, a staff member accessing the coffee shop's Point of Sale system without permission to view or alter customer transaction data.</w:t>
            </w:r>
          </w:p>
          <w:p w:rsidRPr="00312DC5" w:rsidR="00D7779F" w:rsidP="20CE3A1C" w:rsidRDefault="00D7779F" w14:paraId="24709893" w14:textId="005BAE59">
            <w:pPr>
              <w:pStyle w:val="ListParagraph"/>
              <w:numPr>
                <w:ilvl w:val="0"/>
                <w:numId w:val="15"/>
              </w:num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4"/>
                <w:szCs w:val="24"/>
                <w:lang w:val="en-GB"/>
              </w:rPr>
            </w:pPr>
            <w:r w:rsidRPr="20CE3A1C" w:rsidR="17BDBD0B">
              <w:rPr>
                <w:rFonts w:ascii="Calibri" w:hAnsi="Calibri" w:eastAsia="Calibri" w:cs="Calibri"/>
                <w:noProof w:val="0"/>
                <w:sz w:val="24"/>
                <w:szCs w:val="24"/>
                <w:lang w:val="en-GB"/>
              </w:rPr>
              <w:t xml:space="preserve">Unauthorized access with the intent to commit or </w:t>
            </w:r>
            <w:r w:rsidRPr="20CE3A1C" w:rsidR="17BDBD0B">
              <w:rPr>
                <w:rFonts w:ascii="Calibri" w:hAnsi="Calibri" w:eastAsia="Calibri" w:cs="Calibri"/>
                <w:noProof w:val="0"/>
                <w:sz w:val="24"/>
                <w:szCs w:val="24"/>
                <w:lang w:val="en-GB"/>
              </w:rPr>
              <w:t>facilitate</w:t>
            </w:r>
            <w:r w:rsidRPr="20CE3A1C" w:rsidR="17BDBD0B">
              <w:rPr>
                <w:rFonts w:ascii="Calibri" w:hAnsi="Calibri" w:eastAsia="Calibri" w:cs="Calibri"/>
                <w:noProof w:val="0"/>
                <w:sz w:val="24"/>
                <w:szCs w:val="24"/>
                <w:lang w:val="en-GB"/>
              </w:rPr>
              <w:t xml:space="preserve"> the commission of further offenses (e.g., stealing data or causing damage).</w:t>
            </w:r>
            <w:r w:rsidRPr="20CE3A1C" w:rsidR="467BBD2C">
              <w:rPr>
                <w:rFonts w:ascii="Calibri" w:hAnsi="Calibri" w:eastAsia="Calibri" w:cs="Calibri"/>
                <w:noProof w:val="0"/>
                <w:sz w:val="24"/>
                <w:szCs w:val="24"/>
                <w:lang w:val="en-GB"/>
              </w:rPr>
              <w:t xml:space="preserve"> A person hacking into the coffee shop's email system to steal customer details, such as email addresses and credit card information, to commit identity theft or fraud.</w:t>
            </w:r>
          </w:p>
          <w:p w:rsidRPr="00312DC5" w:rsidR="00D7779F" w:rsidP="20CE3A1C" w:rsidRDefault="00D7779F" w14:paraId="65183B65" w14:textId="444E847B">
            <w:pPr>
              <w:pStyle w:val="ListParagraph"/>
              <w:numPr>
                <w:ilvl w:val="0"/>
                <w:numId w:val="15"/>
              </w:num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4"/>
                <w:szCs w:val="24"/>
                <w:lang w:val="en-GB"/>
              </w:rPr>
            </w:pPr>
            <w:r w:rsidRPr="20CE3A1C" w:rsidR="17BDBD0B">
              <w:rPr>
                <w:rFonts w:ascii="Calibri" w:hAnsi="Calibri" w:eastAsia="Calibri" w:cs="Calibri"/>
                <w:noProof w:val="0"/>
                <w:sz w:val="24"/>
                <w:szCs w:val="24"/>
                <w:lang w:val="en-GB"/>
              </w:rPr>
              <w:t xml:space="preserve">Unauthorized modification of computer material (e.g., introducing malware, </w:t>
            </w:r>
            <w:r w:rsidRPr="20CE3A1C" w:rsidR="17BDBD0B">
              <w:rPr>
                <w:rFonts w:ascii="Calibri" w:hAnsi="Calibri" w:eastAsia="Calibri" w:cs="Calibri"/>
                <w:noProof w:val="0"/>
                <w:sz w:val="24"/>
                <w:szCs w:val="24"/>
                <w:lang w:val="en-GB"/>
              </w:rPr>
              <w:t>deleting</w:t>
            </w:r>
            <w:r w:rsidRPr="20CE3A1C" w:rsidR="17BDBD0B">
              <w:rPr>
                <w:rFonts w:ascii="Calibri" w:hAnsi="Calibri" w:eastAsia="Calibri" w:cs="Calibri"/>
                <w:noProof w:val="0"/>
                <w:sz w:val="24"/>
                <w:szCs w:val="24"/>
                <w:lang w:val="en-GB"/>
              </w:rPr>
              <w:t xml:space="preserve"> files, or altering data).</w:t>
            </w:r>
            <w:r w:rsidRPr="20CE3A1C" w:rsidR="2B7D9892">
              <w:rPr>
                <w:rFonts w:ascii="Calibri" w:hAnsi="Calibri" w:eastAsia="Calibri" w:cs="Calibri"/>
                <w:noProof w:val="0"/>
                <w:sz w:val="24"/>
                <w:szCs w:val="24"/>
                <w:lang w:val="en-GB"/>
              </w:rPr>
              <w:t xml:space="preserve"> A person hacking into the coffee shop's email system to steal customer details, such as email addresses and credit card information, to commit identity theft or fraud.</w:t>
            </w:r>
          </w:p>
          <w:p w:rsidRPr="00312DC5" w:rsidR="00D7779F" w:rsidP="20CE3A1C" w:rsidRDefault="00D7779F" w14:paraId="326A3BFC" w14:textId="626FD5E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Calibri" w:asciiTheme="minorAscii" w:hAnsiTheme="minorAscii" w:cstheme="minorAscii"/>
                <w:sz w:val="28"/>
                <w:szCs w:val="28"/>
              </w:rPr>
            </w:pPr>
          </w:p>
        </w:tc>
      </w:tr>
    </w:tbl>
    <w:p w:rsidRPr="00312DC5" w:rsidR="008239D0" w:rsidP="6244B035" w:rsidRDefault="008239D0" w14:paraId="1B8011B4" w14:textId="77777777">
      <w:pPr>
        <w:pStyle w:val="Heading1"/>
        <w:rPr>
          <w:rFonts w:ascii="Calibri" w:hAnsi="Calibri" w:cs="Calibri" w:asciiTheme="minorAscii" w:hAnsiTheme="minorAscii" w:cstheme="minorAscii"/>
        </w:rPr>
      </w:pPr>
    </w:p>
    <w:p w:rsidR="6244B035" w:rsidP="6244B035" w:rsidRDefault="6244B035" w14:paraId="024788EE" w14:textId="76FA4EC6">
      <w:pPr>
        <w:pStyle w:val="Normal"/>
      </w:pPr>
    </w:p>
    <w:p w:rsidR="1DF0360D" w:rsidP="6244B035" w:rsidRDefault="1DF0360D" w14:paraId="43FA3608" w14:textId="152F6E92">
      <w:pPr>
        <w:pStyle w:val="Heading1"/>
        <w:rPr>
          <w:rFonts w:ascii="Calibri" w:hAnsi="Calibri" w:cs="" w:asciiTheme="minorAscii" w:hAnsiTheme="minorAscii" w:cstheme="minorBidi"/>
        </w:rPr>
      </w:pPr>
      <w:bookmarkStart w:name="_Toc590861084" w:id="751334252"/>
      <w:r w:rsidRPr="6244B035" w:rsidR="1DF0360D">
        <w:rPr>
          <w:rFonts w:ascii="Calibri" w:hAnsi="Calibri" w:cs="" w:asciiTheme="minorAscii" w:hAnsiTheme="minorAscii" w:cstheme="minorBidi"/>
        </w:rPr>
        <w:t>Day 2</w:t>
      </w:r>
      <w:r w:rsidRPr="6244B035" w:rsidR="4F31072F">
        <w:rPr>
          <w:rFonts w:ascii="Calibri" w:hAnsi="Calibri" w:cs="" w:asciiTheme="minorAscii" w:hAnsiTheme="minorAscii" w:cstheme="minorBidi"/>
        </w:rPr>
        <w:t xml:space="preserve">: </w:t>
      </w:r>
      <w:r w:rsidRPr="6244B035" w:rsidR="1DF0360D">
        <w:rPr>
          <w:rFonts w:ascii="Calibri" w:hAnsi="Calibri" w:cs="" w:asciiTheme="minorAscii" w:hAnsiTheme="minorAscii" w:cstheme="minorBidi"/>
        </w:rPr>
        <w:t>Task 1</w:t>
      </w:r>
      <w:bookmarkEnd w:id="751334252"/>
    </w:p>
    <w:p w:rsidR="1E064045" w:rsidP="1E064045" w:rsidRDefault="1E064045" w14:paraId="004A92F0" w14:textId="6A3712C9"/>
    <w:p w:rsidR="1DF0360D" w:rsidP="1E064045" w:rsidRDefault="1DF0360D" w14:paraId="04BB999C" w14:textId="25909B58">
      <w:r>
        <w:t>Please research and complete the following tasks within the retail-sales_dataset.xlsx document</w:t>
      </w:r>
      <w:r w:rsidR="08E2C610">
        <w:t>, paste a print screen into the provided boxes below:</w:t>
      </w:r>
    </w:p>
    <w:p w:rsidR="1E064045" w:rsidRDefault="1E064045" w14:paraId="7EA99CC5" w14:textId="77777777"/>
    <w:p w:rsidR="52819800" w:rsidP="1E064045" w:rsidRDefault="52819800" w14:paraId="2431B9F0" w14:textId="045FC8AC">
      <w:pPr>
        <w:pStyle w:val="ListParagraph"/>
        <w:numPr>
          <w:ilvl w:val="0"/>
          <w:numId w:val="4"/>
        </w:numPr>
      </w:pPr>
      <w:r>
        <w:t>In the sheet ‘</w:t>
      </w:r>
      <w:proofErr w:type="spellStart"/>
      <w:r>
        <w:t>retail_sales_dataset</w:t>
      </w:r>
      <w:proofErr w:type="spellEnd"/>
      <w:r>
        <w:t xml:space="preserve">’ add all available data between columns </w:t>
      </w:r>
      <w:r w:rsidRPr="001F7F69">
        <w:rPr>
          <w:b/>
          <w:bCs/>
        </w:rPr>
        <w:t>A –</w:t>
      </w:r>
      <w:r w:rsidRPr="001F7F69" w:rsidR="4A9EE4F9">
        <w:rPr>
          <w:b/>
          <w:bCs/>
        </w:rPr>
        <w:t xml:space="preserve"> H</w:t>
      </w:r>
      <w:r w:rsidRPr="001F7F69">
        <w:rPr>
          <w:b/>
          <w:bCs/>
        </w:rPr>
        <w:t xml:space="preserve"> </w:t>
      </w:r>
      <w:r>
        <w:t xml:space="preserve">into a </w:t>
      </w:r>
      <w:r w:rsidR="20992D50">
        <w:t>‘table’</w:t>
      </w:r>
    </w:p>
    <w:p w:rsidR="20992D50" w:rsidP="1E064045" w:rsidRDefault="20992D50" w14:paraId="48D085E8" w14:textId="4DA1B73C">
      <w:pPr>
        <w:pStyle w:val="ListParagraph"/>
        <w:numPr>
          <w:ilvl w:val="0"/>
          <w:numId w:val="4"/>
        </w:numPr>
      </w:pPr>
      <w:r>
        <w:t>Using the ‘filter’ function, filter ‘</w:t>
      </w:r>
      <w:r w:rsidR="6F99C2D0">
        <w:t>Age</w:t>
      </w:r>
      <w:r w:rsidR="6D9C971F">
        <w:t>’ to</w:t>
      </w:r>
      <w:r w:rsidR="52B8F93F">
        <w:t xml:space="preserve"> ‘largest to smallest’</w:t>
      </w:r>
    </w:p>
    <w:p w:rsidR="20992D50" w:rsidP="1E064045" w:rsidRDefault="20992D50" w14:paraId="3CDF978A" w14:textId="5C3982A0">
      <w:pPr>
        <w:pStyle w:val="ListParagraph"/>
        <w:numPr>
          <w:ilvl w:val="0"/>
          <w:numId w:val="4"/>
        </w:numPr>
      </w:pPr>
      <w:r>
        <w:t xml:space="preserve">Using the ‘SUM’ function, </w:t>
      </w:r>
      <w:r w:rsidR="05B4EE46">
        <w:t>show me the commission total in cell ‘</w:t>
      </w:r>
      <w:r w:rsidRPr="001F7F69" w:rsidR="11ECC5A4">
        <w:rPr>
          <w:b/>
          <w:bCs/>
        </w:rPr>
        <w:t>P</w:t>
      </w:r>
      <w:r w:rsidRPr="001F7F69" w:rsidR="05B4EE46">
        <w:rPr>
          <w:b/>
          <w:bCs/>
        </w:rPr>
        <w:t>10’</w:t>
      </w:r>
    </w:p>
    <w:p w:rsidR="2C84AC98" w:rsidP="1E064045" w:rsidRDefault="2C84AC98" w14:paraId="49314D67" w14:textId="63434272">
      <w:pPr>
        <w:pStyle w:val="ListParagraph"/>
        <w:numPr>
          <w:ilvl w:val="0"/>
          <w:numId w:val="4"/>
        </w:numPr>
      </w:pPr>
      <w:r>
        <w:t xml:space="preserve">Using the ‘AVERAGE’ function, show me the average commission in cell </w:t>
      </w:r>
      <w:r w:rsidRPr="001F7F69">
        <w:rPr>
          <w:b/>
          <w:bCs/>
        </w:rPr>
        <w:t>‘</w:t>
      </w:r>
      <w:r w:rsidRPr="001F7F69" w:rsidR="6FF7E5E9">
        <w:rPr>
          <w:b/>
          <w:bCs/>
        </w:rPr>
        <w:t>P</w:t>
      </w:r>
      <w:r w:rsidRPr="001F7F69">
        <w:rPr>
          <w:b/>
          <w:bCs/>
        </w:rPr>
        <w:t>11’</w:t>
      </w:r>
    </w:p>
    <w:p w:rsidR="1E064045" w:rsidRDefault="1E064045" w14:paraId="7FA45B99" w14:textId="19E01C35"/>
    <w:tbl>
      <w:tblPr>
        <w:tblStyle w:val="Activity1"/>
        <w:tblW w:w="0" w:type="auto"/>
        <w:tblLook w:val="04A0" w:firstRow="1" w:lastRow="0" w:firstColumn="1" w:lastColumn="0" w:noHBand="0" w:noVBand="1"/>
      </w:tblPr>
      <w:tblGrid>
        <w:gridCol w:w="2048"/>
        <w:gridCol w:w="7580"/>
      </w:tblGrid>
      <w:tr w:rsidR="1E064045" w:rsidTr="20CE3A1C" w14:paraId="554279D1" w14:textId="77777777">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Mar/>
          </w:tcPr>
          <w:p w:rsidR="65E32902" w:rsidP="1E064045" w:rsidRDefault="65E32902" w14:paraId="4830EE5A"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7580" w:type="dxa"/>
            <w:tcMar/>
          </w:tcPr>
          <w:p w:rsidR="1E064045" w:rsidP="7F2E681E" w:rsidRDefault="1E064045" w14:paraId="247DCC87" w14:textId="4DC90E6C">
            <w:pPr>
              <w:spacing w:after="160" w:line="259" w:lineRule="auto"/>
              <w:cnfStyle w:val="000000000000" w:firstRow="0" w:lastRow="0" w:firstColumn="0" w:lastColumn="0" w:oddVBand="0" w:evenVBand="0" w:oddHBand="0" w:evenHBand="0" w:firstRowFirstColumn="0" w:firstRowLastColumn="0" w:lastRowFirstColumn="0" w:lastRowLastColumn="0"/>
            </w:pPr>
            <w:r w:rsidR="784885D9">
              <w:drawing>
                <wp:inline wp14:editId="6EBCEC43" wp14:anchorId="3EDE48DD">
                  <wp:extent cx="4667248" cy="2266950"/>
                  <wp:effectExtent l="0" t="0" r="0" b="0"/>
                  <wp:docPr id="651292709" name="" title=""/>
                  <wp:cNvGraphicFramePr>
                    <a:graphicFrameLocks noChangeAspect="1"/>
                  </wp:cNvGraphicFramePr>
                  <a:graphic>
                    <a:graphicData uri="http://schemas.openxmlformats.org/drawingml/2006/picture">
                      <pic:pic>
                        <pic:nvPicPr>
                          <pic:cNvPr id="0" name=""/>
                          <pic:cNvPicPr/>
                        </pic:nvPicPr>
                        <pic:blipFill>
                          <a:blip r:embed="R01aaceb945c14d4b">
                            <a:extLst>
                              <a:ext xmlns:a="http://schemas.openxmlformats.org/drawingml/2006/main" uri="{28A0092B-C50C-407E-A947-70E740481C1C}">
                                <a14:useLocalDpi val="0"/>
                              </a:ext>
                            </a:extLst>
                          </a:blip>
                          <a:stretch>
                            <a:fillRect/>
                          </a:stretch>
                        </pic:blipFill>
                        <pic:spPr>
                          <a:xfrm>
                            <a:off x="0" y="0"/>
                            <a:ext cx="4667248" cy="2266950"/>
                          </a:xfrm>
                          <a:prstGeom prst="rect">
                            <a:avLst/>
                          </a:prstGeom>
                        </pic:spPr>
                      </pic:pic>
                    </a:graphicData>
                  </a:graphic>
                </wp:inline>
              </w:drawing>
            </w:r>
          </w:p>
        </w:tc>
      </w:tr>
      <w:tr w:rsidR="1E064045" w:rsidTr="20CE3A1C" w14:paraId="3B4A757F" w14:textId="77777777">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Mar/>
          </w:tcPr>
          <w:p w:rsidR="65E32902" w:rsidP="1E064045" w:rsidRDefault="65E32902" w14:paraId="75493077" w14:textId="4B6F6198">
            <w:pPr>
              <w:spacing w:after="160" w:line="259" w:lineRule="auto"/>
            </w:pPr>
            <w:r w:rsidRPr="1E064045">
              <w:rPr>
                <w:rFonts w:asciiTheme="minorHAnsi" w:hAnsiTheme="minorHAnsi" w:cstheme="minorBidi"/>
                <w:sz w:val="28"/>
                <w:szCs w:val="28"/>
              </w:rPr>
              <w:t>Print screen 2</w:t>
            </w:r>
          </w:p>
        </w:tc>
        <w:tc>
          <w:tcPr>
            <w:cnfStyle w:val="000000000000" w:firstRow="0" w:lastRow="0" w:firstColumn="0" w:lastColumn="0" w:oddVBand="0" w:evenVBand="0" w:oddHBand="0" w:evenHBand="0" w:firstRowFirstColumn="0" w:firstRowLastColumn="0" w:lastRowFirstColumn="0" w:lastRowLastColumn="0"/>
            <w:tcW w:w="7580" w:type="dxa"/>
            <w:tcMar/>
          </w:tcPr>
          <w:p w:rsidR="1E064045" w:rsidP="1E064045" w:rsidRDefault="1E064045" w14:paraId="4F035EF4" w14:textId="3D7462FD">
            <w:pPr>
              <w:spacing w:line="259" w:lineRule="auto"/>
              <w:cnfStyle w:val="000000000000" w:firstRow="0" w:lastRow="0" w:firstColumn="0" w:lastColumn="0" w:oddVBand="0" w:evenVBand="0" w:oddHBand="0" w:evenHBand="0" w:firstRowFirstColumn="0" w:firstRowLastColumn="0" w:lastRowFirstColumn="0" w:lastRowLastColumn="0"/>
            </w:pPr>
            <w:r w:rsidR="05B92275">
              <w:drawing>
                <wp:inline wp14:editId="0585E708" wp14:anchorId="1F8F9338">
                  <wp:extent cx="4667248" cy="2266950"/>
                  <wp:effectExtent l="0" t="0" r="0" b="0"/>
                  <wp:docPr id="15472078" name="" title=""/>
                  <wp:cNvGraphicFramePr>
                    <a:graphicFrameLocks noChangeAspect="1"/>
                  </wp:cNvGraphicFramePr>
                  <a:graphic>
                    <a:graphicData uri="http://schemas.openxmlformats.org/drawingml/2006/picture">
                      <pic:pic>
                        <pic:nvPicPr>
                          <pic:cNvPr id="0" name=""/>
                          <pic:cNvPicPr/>
                        </pic:nvPicPr>
                        <pic:blipFill>
                          <a:blip r:embed="R70645adce0f34fe6">
                            <a:extLst>
                              <a:ext xmlns:a="http://schemas.openxmlformats.org/drawingml/2006/main" uri="{28A0092B-C50C-407E-A947-70E740481C1C}">
                                <a14:useLocalDpi val="0"/>
                              </a:ext>
                            </a:extLst>
                          </a:blip>
                          <a:stretch>
                            <a:fillRect/>
                          </a:stretch>
                        </pic:blipFill>
                        <pic:spPr>
                          <a:xfrm>
                            <a:off x="0" y="0"/>
                            <a:ext cx="4667248" cy="2266950"/>
                          </a:xfrm>
                          <a:prstGeom prst="rect">
                            <a:avLst/>
                          </a:prstGeom>
                        </pic:spPr>
                      </pic:pic>
                    </a:graphicData>
                  </a:graphic>
                </wp:inline>
              </w:drawing>
            </w:r>
          </w:p>
        </w:tc>
      </w:tr>
      <w:tr w:rsidR="1E064045" w:rsidTr="20CE3A1C" w14:paraId="004E171A" w14:textId="77777777">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Mar/>
          </w:tcPr>
          <w:p w:rsidR="65E32902" w:rsidP="1E064045" w:rsidRDefault="65E32902" w14:paraId="30E07E87" w14:textId="5FDF4DBF">
            <w:pPr>
              <w:spacing w:after="160" w:line="259" w:lineRule="auto"/>
            </w:pPr>
            <w:r w:rsidRPr="1E064045">
              <w:rPr>
                <w:rFonts w:asciiTheme="minorHAnsi" w:hAnsiTheme="minorHAnsi" w:cstheme="minorBidi"/>
                <w:sz w:val="28"/>
                <w:szCs w:val="28"/>
              </w:rPr>
              <w:t>Print screen 3</w:t>
            </w:r>
          </w:p>
        </w:tc>
        <w:tc>
          <w:tcPr>
            <w:cnfStyle w:val="000000000000" w:firstRow="0" w:lastRow="0" w:firstColumn="0" w:lastColumn="0" w:oddVBand="0" w:evenVBand="0" w:oddHBand="0" w:evenHBand="0" w:firstRowFirstColumn="0" w:firstRowLastColumn="0" w:lastRowFirstColumn="0" w:lastRowLastColumn="0"/>
            <w:tcW w:w="7580" w:type="dxa"/>
            <w:tcMar/>
          </w:tcPr>
          <w:p w:rsidR="1E064045" w:rsidP="20CE3A1C" w:rsidRDefault="1E064045" w14:paraId="56985F30" w14:textId="40C9504B">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47D69AD1">
              <w:drawing>
                <wp:inline wp14:editId="1515F6AA" wp14:anchorId="5B12B20E">
                  <wp:extent cx="4428237" cy="1442508"/>
                  <wp:effectExtent l="0" t="0" r="0" b="0"/>
                  <wp:docPr id="1640544552" name="" title=""/>
                  <wp:cNvGraphicFramePr>
                    <a:graphicFrameLocks noChangeAspect="1"/>
                  </wp:cNvGraphicFramePr>
                  <a:graphic>
                    <a:graphicData uri="http://schemas.openxmlformats.org/drawingml/2006/picture">
                      <pic:pic>
                        <pic:nvPicPr>
                          <pic:cNvPr id="0" name=""/>
                          <pic:cNvPicPr/>
                        </pic:nvPicPr>
                        <pic:blipFill>
                          <a:blip r:embed="R30fcac98bb4a4795">
                            <a:extLst>
                              <a:ext xmlns:a="http://schemas.openxmlformats.org/drawingml/2006/main" uri="{28A0092B-C50C-407E-A947-70E740481C1C}">
                                <a14:useLocalDpi val="0"/>
                              </a:ext>
                            </a:extLst>
                          </a:blip>
                          <a:srcRect l="0" t="0" r="0" b="55718"/>
                          <a:stretch>
                            <a:fillRect/>
                          </a:stretch>
                        </pic:blipFill>
                        <pic:spPr>
                          <a:xfrm>
                            <a:off x="0" y="0"/>
                            <a:ext cx="4428237" cy="1442508"/>
                          </a:xfrm>
                          <a:prstGeom prst="rect">
                            <a:avLst/>
                          </a:prstGeom>
                        </pic:spPr>
                      </pic:pic>
                    </a:graphicData>
                  </a:graphic>
                </wp:inline>
              </w:drawing>
            </w:r>
          </w:p>
        </w:tc>
      </w:tr>
      <w:tr w:rsidR="1E064045" w:rsidTr="20CE3A1C" w14:paraId="739B75CF" w14:textId="77777777">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Mar/>
          </w:tcPr>
          <w:p w:rsidR="65E32902" w:rsidP="1E064045" w:rsidRDefault="65E32902" w14:paraId="39EC6D22" w14:textId="31E36AAE">
            <w:pPr>
              <w:spacing w:after="160" w:line="259" w:lineRule="auto"/>
            </w:pPr>
            <w:r w:rsidRPr="1E064045">
              <w:rPr>
                <w:rFonts w:asciiTheme="minorHAnsi" w:hAnsiTheme="minorHAnsi" w:cstheme="minorBidi"/>
                <w:sz w:val="28"/>
                <w:szCs w:val="28"/>
              </w:rPr>
              <w:t>Print screen 4</w:t>
            </w:r>
          </w:p>
        </w:tc>
        <w:tc>
          <w:tcPr>
            <w:cnfStyle w:val="000000000000" w:firstRow="0" w:lastRow="0" w:firstColumn="0" w:lastColumn="0" w:oddVBand="0" w:evenVBand="0" w:oddHBand="0" w:evenHBand="0" w:firstRowFirstColumn="0" w:firstRowLastColumn="0" w:lastRowFirstColumn="0" w:lastRowLastColumn="0"/>
            <w:tcW w:w="7580" w:type="dxa"/>
            <w:tcMar/>
          </w:tcPr>
          <w:p w:rsidR="1E064045" w:rsidP="1E064045" w:rsidRDefault="1E064045" w14:paraId="14142B81" w14:textId="38460FAC">
            <w:pPr>
              <w:spacing w:line="259" w:lineRule="auto"/>
              <w:cnfStyle w:val="000000000000" w:firstRow="0" w:lastRow="0" w:firstColumn="0" w:lastColumn="0" w:oddVBand="0" w:evenVBand="0" w:oddHBand="0" w:evenHBand="0" w:firstRowFirstColumn="0" w:firstRowLastColumn="0" w:lastRowFirstColumn="0" w:lastRowLastColumn="0"/>
            </w:pPr>
            <w:r w:rsidR="6AD34980">
              <w:drawing>
                <wp:inline wp14:editId="4E0942B9" wp14:anchorId="2F61ABD9">
                  <wp:extent cx="4667248" cy="1228725"/>
                  <wp:effectExtent l="0" t="0" r="0" b="0"/>
                  <wp:docPr id="1682316726" name="" title=""/>
                  <wp:cNvGraphicFramePr>
                    <a:graphicFrameLocks noChangeAspect="1"/>
                  </wp:cNvGraphicFramePr>
                  <a:graphic>
                    <a:graphicData uri="http://schemas.openxmlformats.org/drawingml/2006/picture">
                      <pic:pic>
                        <pic:nvPicPr>
                          <pic:cNvPr id="0" name=""/>
                          <pic:cNvPicPr/>
                        </pic:nvPicPr>
                        <pic:blipFill>
                          <a:blip r:embed="Rb16447cfa6294a2a">
                            <a:extLst>
                              <a:ext xmlns:a="http://schemas.openxmlformats.org/drawingml/2006/main" uri="{28A0092B-C50C-407E-A947-70E740481C1C}">
                                <a14:useLocalDpi val="0"/>
                              </a:ext>
                            </a:extLst>
                          </a:blip>
                          <a:stretch>
                            <a:fillRect/>
                          </a:stretch>
                        </pic:blipFill>
                        <pic:spPr>
                          <a:xfrm>
                            <a:off x="0" y="0"/>
                            <a:ext cx="4667248" cy="1228725"/>
                          </a:xfrm>
                          <a:prstGeom prst="rect">
                            <a:avLst/>
                          </a:prstGeom>
                        </pic:spPr>
                      </pic:pic>
                    </a:graphicData>
                  </a:graphic>
                </wp:inline>
              </w:drawing>
            </w:r>
          </w:p>
        </w:tc>
      </w:tr>
    </w:tbl>
    <w:p w:rsidR="385FA9BD" w:rsidP="385FA9BD" w:rsidRDefault="385FA9BD" w14:paraId="4A2A2BF4" w14:textId="3BD7C9B2">
      <w:pPr>
        <w:pStyle w:val="paragraph"/>
        <w:spacing w:before="0" w:beforeAutospacing="off" w:after="0" w:afterAutospacing="off"/>
        <w:rPr>
          <w:rStyle w:val="eop"/>
          <w:rFonts w:cs="Calibri" w:cstheme="minorAscii"/>
          <w:sz w:val="28"/>
          <w:szCs w:val="28"/>
        </w:rPr>
      </w:pPr>
    </w:p>
    <w:p w:rsidR="385FA9BD" w:rsidP="385FA9BD" w:rsidRDefault="385FA9BD" w14:paraId="55E5D706" w14:textId="74FA6530">
      <w:pPr>
        <w:pStyle w:val="paragraph"/>
        <w:spacing w:before="0" w:beforeAutospacing="off" w:after="0" w:afterAutospacing="off"/>
        <w:rPr>
          <w:rStyle w:val="eop"/>
          <w:rFonts w:cs="Calibri" w:cstheme="minorAscii"/>
          <w:sz w:val="28"/>
          <w:szCs w:val="28"/>
        </w:rPr>
      </w:pPr>
    </w:p>
    <w:p w:rsidR="00A77E0E" w:rsidP="6244B035" w:rsidRDefault="33BDBE70" w14:paraId="54A940DB" w14:textId="47F12A5F">
      <w:pPr>
        <w:pStyle w:val="Heading1"/>
        <w:rPr>
          <w:rFonts w:ascii="Calibri" w:hAnsi="Calibri" w:cs="" w:asciiTheme="minorAscii" w:hAnsiTheme="minorAscii" w:cstheme="minorBidi"/>
        </w:rPr>
      </w:pPr>
      <w:bookmarkStart w:name="_Toc539161184" w:id="1738318807"/>
      <w:r w:rsidRPr="6244B035" w:rsidR="33BDBE70">
        <w:rPr>
          <w:rFonts w:ascii="Calibri" w:hAnsi="Calibri" w:cs="" w:asciiTheme="minorAscii" w:hAnsiTheme="minorAscii" w:cstheme="minorBidi"/>
        </w:rPr>
        <w:t>Day 2</w:t>
      </w:r>
      <w:r w:rsidRPr="6244B035" w:rsidR="15C805AE">
        <w:rPr>
          <w:rFonts w:ascii="Calibri" w:hAnsi="Calibri" w:cs="" w:asciiTheme="minorAscii" w:hAnsiTheme="minorAscii" w:cstheme="minorBidi"/>
        </w:rPr>
        <w:t xml:space="preserve">: </w:t>
      </w:r>
      <w:r w:rsidRPr="6244B035" w:rsidR="33BDBE70">
        <w:rPr>
          <w:rFonts w:ascii="Calibri" w:hAnsi="Calibri" w:cs="" w:asciiTheme="minorAscii" w:hAnsiTheme="minorAscii" w:cstheme="minorBidi"/>
        </w:rPr>
        <w:t>Task 2</w:t>
      </w:r>
      <w:bookmarkEnd w:id="1738318807"/>
    </w:p>
    <w:p w:rsidR="00A77E0E" w:rsidP="1E064045" w:rsidRDefault="00A77E0E" w14:paraId="1B4B5C99" w14:textId="6A3712C9"/>
    <w:p w:rsidR="00A77E0E" w:rsidP="1E064045" w:rsidRDefault="33BDBE70" w14:paraId="06E26E20" w14:textId="7129958B">
      <w:r w:rsidR="33BDBE70">
        <w:rPr/>
        <w:t>Please research and complete the following tasks within the retail-sales_dataset.xlsx document</w:t>
      </w:r>
      <w:r w:rsidR="59092672">
        <w:rPr/>
        <w:t xml:space="preserve"> in Task 2 worksheet</w:t>
      </w:r>
      <w:r w:rsidR="33BDBE70">
        <w:rPr/>
        <w:t>, paste print screen</w:t>
      </w:r>
      <w:r w:rsidR="44F44594">
        <w:rPr/>
        <w:t>s</w:t>
      </w:r>
      <w:r w:rsidR="33BDBE70">
        <w:rPr/>
        <w:t xml:space="preserve"> into the provided box below:</w:t>
      </w:r>
    </w:p>
    <w:p w:rsidR="385FA9BD" w:rsidP="385FA9BD" w:rsidRDefault="385FA9BD" w14:paraId="710673E7" w14:textId="5816E7E8">
      <w:pPr>
        <w:pStyle w:val="paragraph"/>
        <w:spacing w:before="0" w:beforeAutospacing="off" w:after="0" w:afterAutospacing="off"/>
        <w:rPr>
          <w:rStyle w:val="eop"/>
          <w:rFonts w:cs="" w:cstheme="minorBidi"/>
          <w:sz w:val="28"/>
          <w:szCs w:val="28"/>
        </w:rPr>
      </w:pPr>
    </w:p>
    <w:p w:rsidR="00A77E0E" w:rsidP="1E064045" w:rsidRDefault="4F202230" w14:paraId="49B1D59A" w14:textId="2E086101">
      <w:pPr>
        <w:pStyle w:val="paragraph"/>
        <w:spacing w:before="0" w:beforeAutospacing="0" w:after="0" w:afterAutospacing="0"/>
        <w:textAlignment w:val="baseline"/>
      </w:pPr>
      <w:r>
        <w:rPr>
          <w:noProof/>
        </w:rPr>
        <w:lastRenderedPageBreak/>
        <w:drawing>
          <wp:inline distT="0" distB="0" distL="0" distR="0" wp14:anchorId="2028035A" wp14:editId="4FC43E4F">
            <wp:extent cx="5534799" cy="4058216"/>
            <wp:effectExtent l="0" t="0" r="0" b="0"/>
            <wp:docPr id="218349284" name="Picture 21834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34799" cy="4058216"/>
                    </a:xfrm>
                    <a:prstGeom prst="rect">
                      <a:avLst/>
                    </a:prstGeom>
                  </pic:spPr>
                </pic:pic>
              </a:graphicData>
            </a:graphic>
          </wp:inline>
        </w:drawing>
      </w:r>
    </w:p>
    <w:p w:rsidR="00A77E0E" w:rsidP="1E064045" w:rsidRDefault="00A77E0E" w14:paraId="0AEF0F1E" w14:textId="77777777">
      <w:pPr>
        <w:pStyle w:val="paragraph"/>
        <w:spacing w:before="0" w:beforeAutospacing="0" w:after="0" w:afterAutospacing="0"/>
        <w:textAlignment w:val="baseline"/>
        <w:rPr>
          <w:rStyle w:val="eop"/>
          <w:rFonts w:cstheme="minorBidi"/>
          <w:sz w:val="28"/>
          <w:szCs w:val="28"/>
        </w:rPr>
      </w:pPr>
    </w:p>
    <w:tbl>
      <w:tblPr>
        <w:tblStyle w:val="Activity1"/>
        <w:tblW w:w="0" w:type="auto"/>
        <w:tblLook w:val="04A0" w:firstRow="1" w:lastRow="0" w:firstColumn="1" w:lastColumn="0" w:noHBand="0" w:noVBand="1"/>
      </w:tblPr>
      <w:tblGrid>
        <w:gridCol w:w="2048"/>
        <w:gridCol w:w="7580"/>
      </w:tblGrid>
      <w:tr w:rsidR="1E064045" w:rsidTr="20CE3A1C" w14:paraId="4844D8BA" w14:textId="77777777">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Mar/>
          </w:tcPr>
          <w:p w:rsidR="1E064045" w:rsidP="1E064045" w:rsidRDefault="1E064045" w14:paraId="2DCCACE7"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7580" w:type="dxa"/>
            <w:tcMar/>
          </w:tcPr>
          <w:p w:rsidR="1E064045" w:rsidP="377FEC36" w:rsidRDefault="1E064045" w14:paraId="00988D0F" w14:textId="1A75406E">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1E064045" w:rsidP="377FEC36" w:rsidRDefault="1E064045" w14:paraId="60806EAB" w14:textId="64DB51C4">
            <w:pPr>
              <w:spacing w:after="160" w:line="259" w:lineRule="auto"/>
              <w:cnfStyle w:val="000000000000" w:firstRow="0" w:lastRow="0" w:firstColumn="0" w:lastColumn="0" w:oddVBand="0" w:evenVBand="0" w:oddHBand="0" w:evenHBand="0" w:firstRowFirstColumn="0" w:firstRowLastColumn="0" w:lastRowFirstColumn="0" w:lastRowLastColumn="0"/>
            </w:pPr>
            <w:r w:rsidR="6A136946">
              <w:drawing>
                <wp:inline wp14:editId="1DD5BD40" wp14:anchorId="601AB61D">
                  <wp:extent cx="4667248" cy="2705100"/>
                  <wp:effectExtent l="0" t="0" r="0" b="0"/>
                  <wp:docPr id="1452950518" name="" title=""/>
                  <wp:cNvGraphicFramePr>
                    <a:graphicFrameLocks noChangeAspect="1"/>
                  </wp:cNvGraphicFramePr>
                  <a:graphic>
                    <a:graphicData uri="http://schemas.openxmlformats.org/drawingml/2006/picture">
                      <pic:pic>
                        <pic:nvPicPr>
                          <pic:cNvPr id="0" name=""/>
                          <pic:cNvPicPr/>
                        </pic:nvPicPr>
                        <pic:blipFill>
                          <a:blip r:embed="R2e43ac3086d946d8">
                            <a:extLst>
                              <a:ext xmlns:a="http://schemas.openxmlformats.org/drawingml/2006/main" uri="{28A0092B-C50C-407E-A947-70E740481C1C}">
                                <a14:useLocalDpi val="0"/>
                              </a:ext>
                            </a:extLst>
                          </a:blip>
                          <a:stretch>
                            <a:fillRect/>
                          </a:stretch>
                        </pic:blipFill>
                        <pic:spPr>
                          <a:xfrm>
                            <a:off x="0" y="0"/>
                            <a:ext cx="4667248" cy="2705100"/>
                          </a:xfrm>
                          <a:prstGeom prst="rect">
                            <a:avLst/>
                          </a:prstGeom>
                        </pic:spPr>
                      </pic:pic>
                    </a:graphicData>
                  </a:graphic>
                </wp:inline>
              </w:drawing>
            </w:r>
            <w:r w:rsidR="6A136946">
              <w:rPr/>
              <w:t xml:space="preserve">The above print screen is satisfying Task </w:t>
            </w:r>
            <w:r w:rsidR="2D5564FE">
              <w:rPr/>
              <w:t>2),</w:t>
            </w:r>
            <w:r w:rsidR="6A136946">
              <w:rPr/>
              <w:t>3),</w:t>
            </w:r>
            <w:r w:rsidR="34CED3E6">
              <w:rPr/>
              <w:t>4),</w:t>
            </w:r>
            <w:r w:rsidR="6A136946">
              <w:rPr/>
              <w:t>6)</w:t>
            </w:r>
          </w:p>
          <w:p w:rsidR="1E064045" w:rsidP="377FEC36" w:rsidRDefault="1E064045" w14:paraId="018920F0" w14:textId="3A81BFCF">
            <w:pPr>
              <w:spacing w:after="160" w:line="259" w:lineRule="auto"/>
              <w:cnfStyle w:val="000000000000" w:firstRow="0" w:lastRow="0" w:firstColumn="0" w:lastColumn="0" w:oddVBand="0" w:evenVBand="0" w:oddHBand="0" w:evenHBand="0" w:firstRowFirstColumn="0" w:firstRowLastColumn="0" w:lastRowFirstColumn="0" w:lastRowLastColumn="0"/>
            </w:pPr>
            <w:r w:rsidR="680BD258">
              <w:drawing>
                <wp:inline wp14:editId="520CF324" wp14:anchorId="19CA159B">
                  <wp:extent cx="4667248" cy="2181225"/>
                  <wp:effectExtent l="0" t="0" r="0" b="0"/>
                  <wp:docPr id="113361534" name="" title=""/>
                  <wp:cNvGraphicFramePr>
                    <a:graphicFrameLocks noChangeAspect="1"/>
                  </wp:cNvGraphicFramePr>
                  <a:graphic>
                    <a:graphicData uri="http://schemas.openxmlformats.org/drawingml/2006/picture">
                      <pic:pic>
                        <pic:nvPicPr>
                          <pic:cNvPr id="0" name=""/>
                          <pic:cNvPicPr/>
                        </pic:nvPicPr>
                        <pic:blipFill>
                          <a:blip r:embed="R8a00ea04e42c4209">
                            <a:extLst>
                              <a:ext xmlns:a="http://schemas.openxmlformats.org/drawingml/2006/main" uri="{28A0092B-C50C-407E-A947-70E740481C1C}">
                                <a14:useLocalDpi val="0"/>
                              </a:ext>
                            </a:extLst>
                          </a:blip>
                          <a:stretch>
                            <a:fillRect/>
                          </a:stretch>
                        </pic:blipFill>
                        <pic:spPr>
                          <a:xfrm>
                            <a:off x="0" y="0"/>
                            <a:ext cx="4667248" cy="2181225"/>
                          </a:xfrm>
                          <a:prstGeom prst="rect">
                            <a:avLst/>
                          </a:prstGeom>
                        </pic:spPr>
                      </pic:pic>
                    </a:graphicData>
                  </a:graphic>
                </wp:inline>
              </w:drawing>
            </w:r>
            <w:r w:rsidR="680BD258">
              <w:rPr/>
              <w:t>Task 5) The best student</w:t>
            </w:r>
            <w:r w:rsidR="63C973D7">
              <w:rPr/>
              <w:t>s</w:t>
            </w:r>
            <w:r w:rsidR="680BD258">
              <w:rPr/>
              <w:t xml:space="preserve"> by highest score </w:t>
            </w:r>
            <w:r w:rsidR="5F7DFD1E">
              <w:rPr/>
              <w:t>are Ted and Linda.</w:t>
            </w:r>
          </w:p>
          <w:p w:rsidR="1E064045" w:rsidP="377FEC36" w:rsidRDefault="1E064045" w14:paraId="7A0D997E" w14:textId="1348BFCE">
            <w:pPr>
              <w:spacing w:after="160" w:line="259" w:lineRule="auto"/>
              <w:cnfStyle w:val="000000000000" w:firstRow="0" w:lastRow="0" w:firstColumn="0" w:lastColumn="0" w:oddVBand="0" w:evenVBand="0" w:oddHBand="0" w:evenHBand="0" w:firstRowFirstColumn="0" w:firstRowLastColumn="0" w:lastRowFirstColumn="0" w:lastRowLastColumn="0"/>
            </w:pPr>
            <w:r w:rsidR="680BD258">
              <w:rPr/>
              <w:t>Task 1)</w:t>
            </w:r>
          </w:p>
          <w:p w:rsidR="1E064045" w:rsidP="377FEC36" w:rsidRDefault="1E064045" w14:paraId="2DA74AEC" w14:textId="1BA905D6">
            <w:pPr>
              <w:spacing w:after="160" w:line="259" w:lineRule="auto"/>
              <w:cnfStyle w:val="000000000000" w:firstRow="0" w:lastRow="0" w:firstColumn="0" w:lastColumn="0" w:oddVBand="0" w:evenVBand="0" w:oddHBand="0" w:evenHBand="0" w:firstRowFirstColumn="0" w:firstRowLastColumn="0" w:lastRowFirstColumn="0" w:lastRowLastColumn="0"/>
            </w:pPr>
            <w:r w:rsidR="680BD258">
              <w:drawing>
                <wp:inline wp14:editId="5EFD22BE" wp14:anchorId="4992994E">
                  <wp:extent cx="4667248" cy="2152650"/>
                  <wp:effectExtent l="0" t="0" r="0" b="0"/>
                  <wp:docPr id="1760451624" name="" title=""/>
                  <wp:cNvGraphicFramePr>
                    <a:graphicFrameLocks noChangeAspect="1"/>
                  </wp:cNvGraphicFramePr>
                  <a:graphic>
                    <a:graphicData uri="http://schemas.openxmlformats.org/drawingml/2006/picture">
                      <pic:pic>
                        <pic:nvPicPr>
                          <pic:cNvPr id="0" name=""/>
                          <pic:cNvPicPr/>
                        </pic:nvPicPr>
                        <pic:blipFill>
                          <a:blip r:embed="R3135657b967a46b7">
                            <a:extLst>
                              <a:ext xmlns:a="http://schemas.openxmlformats.org/drawingml/2006/main" uri="{28A0092B-C50C-407E-A947-70E740481C1C}">
                                <a14:useLocalDpi val="0"/>
                              </a:ext>
                            </a:extLst>
                          </a:blip>
                          <a:stretch>
                            <a:fillRect/>
                          </a:stretch>
                        </pic:blipFill>
                        <pic:spPr>
                          <a:xfrm>
                            <a:off x="0" y="0"/>
                            <a:ext cx="4667248" cy="2152650"/>
                          </a:xfrm>
                          <a:prstGeom prst="rect">
                            <a:avLst/>
                          </a:prstGeom>
                        </pic:spPr>
                      </pic:pic>
                    </a:graphicData>
                  </a:graphic>
                </wp:inline>
              </w:drawing>
            </w:r>
            <w:r w:rsidR="680BD258">
              <w:rPr/>
              <w:t>The best students for English are Linda, followed by Khan.</w:t>
            </w:r>
          </w:p>
          <w:p w:rsidR="1E064045" w:rsidP="377FEC36" w:rsidRDefault="1E064045" w14:paraId="185AE343" w14:textId="1A47C7DE">
            <w:pPr>
              <w:spacing w:after="160" w:line="259" w:lineRule="auto"/>
              <w:cnfStyle w:val="000000000000" w:firstRow="0" w:lastRow="0" w:firstColumn="0" w:lastColumn="0" w:oddVBand="0" w:evenVBand="0" w:oddHBand="0" w:evenHBand="0" w:firstRowFirstColumn="0" w:firstRowLastColumn="0" w:lastRowFirstColumn="0" w:lastRowLastColumn="0"/>
            </w:pPr>
            <w:r w:rsidR="249E0A84">
              <w:drawing>
                <wp:inline wp14:editId="55CF1684" wp14:anchorId="596F8EBC">
                  <wp:extent cx="4667248" cy="2133600"/>
                  <wp:effectExtent l="0" t="0" r="0" b="0"/>
                  <wp:docPr id="1940896441" name="" title=""/>
                  <wp:cNvGraphicFramePr>
                    <a:graphicFrameLocks noChangeAspect="1"/>
                  </wp:cNvGraphicFramePr>
                  <a:graphic>
                    <a:graphicData uri="http://schemas.openxmlformats.org/drawingml/2006/picture">
                      <pic:pic>
                        <pic:nvPicPr>
                          <pic:cNvPr id="0" name=""/>
                          <pic:cNvPicPr/>
                        </pic:nvPicPr>
                        <pic:blipFill>
                          <a:blip r:embed="R525b4c5048d94172">
                            <a:extLst>
                              <a:ext xmlns:a="http://schemas.openxmlformats.org/drawingml/2006/main" uri="{28A0092B-C50C-407E-A947-70E740481C1C}">
                                <a14:useLocalDpi val="0"/>
                              </a:ext>
                            </a:extLst>
                          </a:blip>
                          <a:stretch>
                            <a:fillRect/>
                          </a:stretch>
                        </pic:blipFill>
                        <pic:spPr>
                          <a:xfrm>
                            <a:off x="0" y="0"/>
                            <a:ext cx="4667248" cy="2133600"/>
                          </a:xfrm>
                          <a:prstGeom prst="rect">
                            <a:avLst/>
                          </a:prstGeom>
                        </pic:spPr>
                      </pic:pic>
                    </a:graphicData>
                  </a:graphic>
                </wp:inline>
              </w:drawing>
            </w:r>
          </w:p>
          <w:p w:rsidR="1E064045" w:rsidP="377FEC36" w:rsidRDefault="1E064045" w14:paraId="5F3360AF" w14:textId="03A2BD68">
            <w:pPr>
              <w:spacing w:after="160" w:line="259" w:lineRule="auto"/>
              <w:cnfStyle w:val="000000000000" w:firstRow="0" w:lastRow="0" w:firstColumn="0" w:lastColumn="0" w:oddVBand="0" w:evenVBand="0" w:oddHBand="0" w:evenHBand="0" w:firstRowFirstColumn="0" w:firstRowLastColumn="0" w:lastRowFirstColumn="0" w:lastRowLastColumn="0"/>
            </w:pPr>
            <w:r w:rsidR="249E0A84">
              <w:rPr/>
              <w:t>The best students for Maths are Carol, followed by John and Edward.</w:t>
            </w:r>
          </w:p>
          <w:p w:rsidR="1E064045" w:rsidP="377FEC36" w:rsidRDefault="1E064045" w14:paraId="5EC37C97" w14:textId="44E5EAD6">
            <w:pPr>
              <w:spacing w:after="160" w:line="259" w:lineRule="auto"/>
              <w:cnfStyle w:val="000000000000" w:firstRow="0" w:lastRow="0" w:firstColumn="0" w:lastColumn="0" w:oddVBand="0" w:evenVBand="0" w:oddHBand="0" w:evenHBand="0" w:firstRowFirstColumn="0" w:firstRowLastColumn="0" w:lastRowFirstColumn="0" w:lastRowLastColumn="0"/>
            </w:pPr>
            <w:r w:rsidR="249E0A84">
              <w:drawing>
                <wp:inline wp14:editId="1CD5520E" wp14:anchorId="20EC203A">
                  <wp:extent cx="4667248" cy="2162175"/>
                  <wp:effectExtent l="0" t="0" r="0" b="0"/>
                  <wp:docPr id="1643083465" name="" title=""/>
                  <wp:cNvGraphicFramePr>
                    <a:graphicFrameLocks noChangeAspect="1"/>
                  </wp:cNvGraphicFramePr>
                  <a:graphic>
                    <a:graphicData uri="http://schemas.openxmlformats.org/drawingml/2006/picture">
                      <pic:pic>
                        <pic:nvPicPr>
                          <pic:cNvPr id="0" name=""/>
                          <pic:cNvPicPr/>
                        </pic:nvPicPr>
                        <pic:blipFill>
                          <a:blip r:embed="Rab3d1784e748469f">
                            <a:extLst>
                              <a:ext xmlns:a="http://schemas.openxmlformats.org/drawingml/2006/main" uri="{28A0092B-C50C-407E-A947-70E740481C1C}">
                                <a14:useLocalDpi val="0"/>
                              </a:ext>
                            </a:extLst>
                          </a:blip>
                          <a:stretch>
                            <a:fillRect/>
                          </a:stretch>
                        </pic:blipFill>
                        <pic:spPr>
                          <a:xfrm>
                            <a:off x="0" y="0"/>
                            <a:ext cx="4667248" cy="2162175"/>
                          </a:xfrm>
                          <a:prstGeom prst="rect">
                            <a:avLst/>
                          </a:prstGeom>
                        </pic:spPr>
                      </pic:pic>
                    </a:graphicData>
                  </a:graphic>
                </wp:inline>
              </w:drawing>
            </w:r>
          </w:p>
          <w:p w:rsidR="1E064045" w:rsidP="377FEC36" w:rsidRDefault="1E064045" w14:paraId="0792DBA5" w14:textId="13E58611">
            <w:pPr>
              <w:spacing w:after="160" w:line="259" w:lineRule="auto"/>
              <w:cnfStyle w:val="000000000000" w:firstRow="0" w:lastRow="0" w:firstColumn="0" w:lastColumn="0" w:oddVBand="0" w:evenVBand="0" w:oddHBand="0" w:evenHBand="0" w:firstRowFirstColumn="0" w:firstRowLastColumn="0" w:lastRowFirstColumn="0" w:lastRowLastColumn="0"/>
            </w:pPr>
            <w:r w:rsidR="249E0A84">
              <w:rPr/>
              <w:t xml:space="preserve">The best students for </w:t>
            </w:r>
            <w:r w:rsidR="2199C3C4">
              <w:rPr/>
              <w:t>science</w:t>
            </w:r>
            <w:r w:rsidR="249E0A84">
              <w:rPr/>
              <w:t xml:space="preserve"> are Ted, followed by Carol.</w:t>
            </w:r>
          </w:p>
          <w:p w:rsidR="1E064045" w:rsidP="377FEC36" w:rsidRDefault="1E064045" w14:paraId="4BA5B71D" w14:textId="1076999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tc>
      </w:tr>
    </w:tbl>
    <w:p w:rsidR="1E064045" w:rsidP="1E064045" w:rsidRDefault="1E064045" w14:paraId="0DEC2C01" w14:textId="6567C1DD">
      <w:pPr>
        <w:pStyle w:val="paragraph"/>
        <w:spacing w:before="0" w:beforeAutospacing="0" w:after="0" w:afterAutospacing="0"/>
        <w:rPr>
          <w:rStyle w:val="eop"/>
          <w:rFonts w:cstheme="minorBidi"/>
          <w:sz w:val="28"/>
          <w:szCs w:val="28"/>
        </w:rPr>
      </w:pPr>
    </w:p>
    <w:p w:rsidR="00A77E0E" w:rsidP="385FA9BD" w:rsidRDefault="00A77E0E" w14:paraId="4AC2C9EF" w14:textId="21AC0641">
      <w:pPr>
        <w:pStyle w:val="paragraph"/>
        <w:spacing w:before="0" w:beforeAutospacing="off" w:after="0" w:afterAutospacing="off"/>
        <w:textAlignment w:val="baseline"/>
        <w:rPr>
          <w:rStyle w:val="eop"/>
          <w:rFonts w:cs="Calibri" w:cstheme="minorAscii"/>
          <w:sz w:val="28"/>
          <w:szCs w:val="28"/>
        </w:rPr>
      </w:pPr>
    </w:p>
    <w:p w:rsidR="385FA9BD" w:rsidP="385FA9BD" w:rsidRDefault="385FA9BD" w14:paraId="131CAED5" w14:textId="3375FAAC">
      <w:pPr>
        <w:pStyle w:val="paragraph"/>
        <w:spacing w:before="0" w:beforeAutospacing="off" w:after="0" w:afterAutospacing="off"/>
        <w:rPr>
          <w:rStyle w:val="eop"/>
          <w:rFonts w:cs="Calibri" w:cstheme="minorAscii"/>
          <w:sz w:val="28"/>
          <w:szCs w:val="28"/>
        </w:rPr>
      </w:pPr>
    </w:p>
    <w:p w:rsidR="385FA9BD" w:rsidP="385FA9BD" w:rsidRDefault="385FA9BD" w14:paraId="0AA43002" w14:textId="3F638AFE">
      <w:pPr>
        <w:pStyle w:val="paragraph"/>
        <w:spacing w:before="0" w:beforeAutospacing="off" w:after="0" w:afterAutospacing="off"/>
        <w:rPr>
          <w:rStyle w:val="eop"/>
          <w:rFonts w:cs="Calibri" w:cstheme="minorAscii"/>
          <w:sz w:val="28"/>
          <w:szCs w:val="28"/>
        </w:rPr>
      </w:pPr>
    </w:p>
    <w:p w:rsidR="385FA9BD" w:rsidP="385FA9BD" w:rsidRDefault="385FA9BD" w14:paraId="1D36C27C" w14:textId="487D6B89">
      <w:pPr>
        <w:pStyle w:val="paragraph"/>
        <w:spacing w:before="0" w:beforeAutospacing="off" w:after="0" w:afterAutospacing="off"/>
        <w:rPr>
          <w:rStyle w:val="eop"/>
          <w:rFonts w:cs="Calibri" w:cstheme="minorAscii"/>
          <w:sz w:val="28"/>
          <w:szCs w:val="28"/>
        </w:rPr>
      </w:pPr>
    </w:p>
    <w:p w:rsidR="00A77E0E" w:rsidP="6244B035" w:rsidRDefault="134E583B" w14:paraId="5E737833" w14:textId="7790B1FE">
      <w:pPr>
        <w:pStyle w:val="Heading1"/>
        <w:rPr>
          <w:rFonts w:ascii="Calibri" w:hAnsi="Calibri" w:cs="" w:asciiTheme="minorAscii" w:hAnsiTheme="minorAscii" w:cstheme="minorBidi"/>
        </w:rPr>
      </w:pPr>
      <w:bookmarkStart w:name="_Toc230212756" w:id="1605094507"/>
      <w:r w:rsidRPr="6244B035" w:rsidR="134E583B">
        <w:rPr>
          <w:rFonts w:ascii="Calibri" w:hAnsi="Calibri" w:cs="" w:asciiTheme="minorAscii" w:hAnsiTheme="minorAscii" w:cstheme="minorBidi"/>
        </w:rPr>
        <w:t>Day 3: Task 1</w:t>
      </w:r>
      <w:bookmarkEnd w:id="1605094507"/>
    </w:p>
    <w:p w:rsidR="00A77E0E" w:rsidP="1E064045" w:rsidRDefault="00A77E0E" w14:paraId="3661FF0F" w14:textId="464B140E"/>
    <w:p w:rsidR="00A77E0E" w:rsidP="1E064045" w:rsidRDefault="688D5337" w14:paraId="18166956" w14:textId="02870C98">
      <w:r>
        <w:t xml:space="preserve">Please download the dataset ‘Day_3_Task_1_Bike_Sales_Pivot_Lab.xlsx’ from </w:t>
      </w:r>
      <w:hyperlink r:id="rId12">
        <w:r w:rsidRPr="1E064045">
          <w:rPr>
            <w:rStyle w:val="Hyperlink"/>
          </w:rPr>
          <w:t>here</w:t>
        </w:r>
      </w:hyperlink>
      <w:r>
        <w:t>.</w:t>
      </w:r>
    </w:p>
    <w:p w:rsidR="00A77E0E" w:rsidP="1E064045" w:rsidRDefault="00A77E0E" w14:paraId="3F625BC7" w14:textId="2BF4AA3F"/>
    <w:p w:rsidR="00A77E0E" w:rsidP="1E064045" w:rsidRDefault="09D7CCE0" w14:paraId="113B3D4D" w14:textId="1A2A9C21">
      <w:r>
        <w:t xml:space="preserve">The lab instructions can be found </w:t>
      </w:r>
      <w:hyperlink r:id="rId13">
        <w:r w:rsidRPr="1E064045">
          <w:rPr>
            <w:rStyle w:val="Hyperlink"/>
          </w:rPr>
          <w:t>here</w:t>
        </w:r>
      </w:hyperlink>
      <w:r>
        <w:t>.</w:t>
      </w:r>
      <w:r w:rsidR="2354EE57">
        <w:t xml:space="preserve"> Do not worry if you do not complete the lab, just working with data and playing with the pivot table will be good experience. </w:t>
      </w:r>
    </w:p>
    <w:p w:rsidR="00A77E0E" w:rsidP="1E064045" w:rsidRDefault="00A77E0E" w14:paraId="47527D38" w14:textId="08313AC2"/>
    <w:p w:rsidR="00A77E0E" w:rsidP="1E064045" w:rsidRDefault="09D7CCE0" w14:paraId="0C31842C" w14:textId="3B7A8490">
      <w:r>
        <w:t xml:space="preserve">Please paste your </w:t>
      </w:r>
      <w:r w:rsidR="4D1568D9">
        <w:t>final</w:t>
      </w:r>
      <w:r>
        <w:t xml:space="preserve"> </w:t>
      </w:r>
      <w:r w:rsidR="4D1568D9">
        <w:t xml:space="preserve">pivot table </w:t>
      </w:r>
      <w:r>
        <w:t>below and complete the reflection questions:</w:t>
      </w:r>
    </w:p>
    <w:p w:rsidR="00A77E0E" w:rsidP="1E064045" w:rsidRDefault="00A77E0E" w14:paraId="32AD7141" w14:textId="283D089D"/>
    <w:tbl>
      <w:tblPr>
        <w:tblStyle w:val="Activity1"/>
        <w:tblW w:w="0" w:type="auto"/>
        <w:tblLook w:val="04A0" w:firstRow="1" w:lastRow="0" w:firstColumn="1" w:lastColumn="0" w:noHBand="0" w:noVBand="1"/>
      </w:tblPr>
      <w:tblGrid>
        <w:gridCol w:w="2760"/>
        <w:gridCol w:w="6868"/>
      </w:tblGrid>
      <w:tr w:rsidR="1E064045" w:rsidTr="20CE3A1C" w14:paraId="269B953F"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1E064045" w:rsidP="1E064045" w:rsidRDefault="1E064045" w14:paraId="0DB601EE" w14:textId="27EBA613">
            <w:pPr>
              <w:spacing w:after="160" w:line="259" w:lineRule="auto"/>
            </w:pPr>
            <w:r w:rsidRPr="1E064045">
              <w:rPr>
                <w:rFonts w:asciiTheme="minorHAnsi" w:hAnsiTheme="minorHAnsi" w:cstheme="minorBidi"/>
                <w:sz w:val="28"/>
                <w:szCs w:val="28"/>
              </w:rPr>
              <w:lastRenderedPageBreak/>
              <w:t>Print screen 1</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377FEC36" w:rsidRDefault="1E064045" w14:paraId="4D566077" w14:textId="0F35729A">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1E064045" w:rsidP="377FEC36" w:rsidRDefault="1E064045" w14:paraId="266E1F82" w14:textId="3AA278C0">
            <w:pPr>
              <w:spacing w:after="160" w:line="259" w:lineRule="auto"/>
              <w:cnfStyle w:val="000000000000" w:firstRow="0" w:lastRow="0" w:firstColumn="0" w:lastColumn="0" w:oddVBand="0" w:evenVBand="0" w:oddHBand="0" w:evenHBand="0" w:firstRowFirstColumn="0" w:firstRowLastColumn="0" w:lastRowFirstColumn="0" w:lastRowLastColumn="0"/>
            </w:pPr>
            <w:r w:rsidR="4C13B02F">
              <w:drawing>
                <wp:inline wp14:editId="3AB0AAF3" wp14:anchorId="2A8F1C2F">
                  <wp:extent cx="4210050" cy="2447925"/>
                  <wp:effectExtent l="0" t="0" r="0" b="0"/>
                  <wp:docPr id="257862928" name="" title=""/>
                  <wp:cNvGraphicFramePr>
                    <a:graphicFrameLocks noChangeAspect="1"/>
                  </wp:cNvGraphicFramePr>
                  <a:graphic>
                    <a:graphicData uri="http://schemas.openxmlformats.org/drawingml/2006/picture">
                      <pic:pic>
                        <pic:nvPicPr>
                          <pic:cNvPr id="0" name=""/>
                          <pic:cNvPicPr/>
                        </pic:nvPicPr>
                        <pic:blipFill>
                          <a:blip r:embed="R58b062672d1848ed">
                            <a:extLst>
                              <a:ext xmlns:a="http://schemas.openxmlformats.org/drawingml/2006/main" uri="{28A0092B-C50C-407E-A947-70E740481C1C}">
                                <a14:useLocalDpi val="0"/>
                              </a:ext>
                            </a:extLst>
                          </a:blip>
                          <a:stretch>
                            <a:fillRect/>
                          </a:stretch>
                        </pic:blipFill>
                        <pic:spPr>
                          <a:xfrm>
                            <a:off x="0" y="0"/>
                            <a:ext cx="4210050" cy="2447925"/>
                          </a:xfrm>
                          <a:prstGeom prst="rect">
                            <a:avLst/>
                          </a:prstGeom>
                        </pic:spPr>
                      </pic:pic>
                    </a:graphicData>
                  </a:graphic>
                </wp:inline>
              </w:drawing>
            </w:r>
          </w:p>
        </w:tc>
      </w:tr>
      <w:tr w:rsidR="1E064045" w:rsidTr="20CE3A1C" w14:paraId="6A4C5B99"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035A33C8" w:rsidP="1E064045" w:rsidRDefault="035A33C8" w14:paraId="31F6C3F1" w14:textId="5B725680">
            <w:pPr>
              <w:spacing w:after="160" w:line="259" w:lineRule="auto"/>
            </w:pPr>
            <w:r w:rsidRPr="385FA9BD" w:rsidR="035A33C8">
              <w:rPr>
                <w:rFonts w:ascii="Calibri" w:hAnsi="Calibri" w:cs="" w:asciiTheme="minorAscii" w:hAnsiTheme="minorAscii" w:cstheme="minorBidi"/>
                <w:sz w:val="28"/>
                <w:szCs w:val="28"/>
              </w:rPr>
              <w:t xml:space="preserve">In which markets </w:t>
            </w:r>
            <w:r w:rsidRPr="385FA9BD" w:rsidR="31D891BD">
              <w:rPr>
                <w:rFonts w:ascii="Calibri" w:hAnsi="Calibri" w:cs="" w:asciiTheme="minorAscii" w:hAnsiTheme="minorAscii" w:cstheme="minorBidi"/>
                <w:sz w:val="28"/>
                <w:szCs w:val="28"/>
              </w:rPr>
              <w:t>do</w:t>
            </w:r>
            <w:r w:rsidRPr="385FA9BD" w:rsidR="035A33C8">
              <w:rPr>
                <w:rFonts w:ascii="Calibri" w:hAnsi="Calibri" w:cs="" w:asciiTheme="minorAscii" w:hAnsiTheme="minorAscii" w:cstheme="minorBidi"/>
                <w:sz w:val="28"/>
                <w:szCs w:val="28"/>
              </w:rPr>
              <w:t xml:space="preserve"> Germany have customers?</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377FEC36" w:rsidRDefault="1E064045" w14:paraId="1416697C" w14:textId="0C5640D7">
            <w:pPr>
              <w:spacing w:after="160" w:line="259" w:lineRule="auto"/>
              <w:cnfStyle w:val="000000000000" w:firstRow="0" w:lastRow="0" w:firstColumn="0" w:lastColumn="0" w:oddVBand="0" w:evenVBand="0" w:oddHBand="0" w:evenHBand="0" w:firstRowFirstColumn="0" w:firstRowLastColumn="0" w:lastRowFirstColumn="0" w:lastRowLastColumn="0"/>
            </w:pPr>
            <w:r w:rsidR="6D97EB43">
              <w:drawing>
                <wp:inline wp14:editId="5C62A313" wp14:anchorId="0ED76C4B">
                  <wp:extent cx="4210050" cy="2571750"/>
                  <wp:effectExtent l="0" t="0" r="0" b="0"/>
                  <wp:docPr id="1381544697" name="" title=""/>
                  <wp:cNvGraphicFramePr>
                    <a:graphicFrameLocks noChangeAspect="1"/>
                  </wp:cNvGraphicFramePr>
                  <a:graphic>
                    <a:graphicData uri="http://schemas.openxmlformats.org/drawingml/2006/picture">
                      <pic:pic>
                        <pic:nvPicPr>
                          <pic:cNvPr id="0" name=""/>
                          <pic:cNvPicPr/>
                        </pic:nvPicPr>
                        <pic:blipFill>
                          <a:blip r:embed="Rdeb4961d166840af">
                            <a:extLst>
                              <a:ext xmlns:a="http://schemas.openxmlformats.org/drawingml/2006/main" uri="{28A0092B-C50C-407E-A947-70E740481C1C}">
                                <a14:useLocalDpi val="0"/>
                              </a:ext>
                            </a:extLst>
                          </a:blip>
                          <a:stretch>
                            <a:fillRect/>
                          </a:stretch>
                        </pic:blipFill>
                        <pic:spPr>
                          <a:xfrm>
                            <a:off x="0" y="0"/>
                            <a:ext cx="4210050" cy="2571750"/>
                          </a:xfrm>
                          <a:prstGeom prst="rect">
                            <a:avLst/>
                          </a:prstGeom>
                        </pic:spPr>
                      </pic:pic>
                    </a:graphicData>
                  </a:graphic>
                </wp:inline>
              </w:drawing>
            </w:r>
            <w:r w:rsidR="6D97EB43">
              <w:rPr/>
              <w:t>Germany has customers in both the Adults male and female market.</w:t>
            </w:r>
          </w:p>
        </w:tc>
      </w:tr>
      <w:tr w:rsidR="1E064045" w:rsidTr="20CE3A1C" w14:paraId="3037390C"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035A33C8" w:rsidP="1E064045" w:rsidRDefault="035A33C8" w14:paraId="4FFA0493" w14:textId="5C9FDEE8">
            <w:pPr>
              <w:spacing w:after="160" w:line="259" w:lineRule="auto"/>
            </w:pPr>
            <w:r w:rsidRPr="1E064045">
              <w:rPr>
                <w:rFonts w:asciiTheme="minorHAnsi" w:hAnsiTheme="minorHAnsi" w:cstheme="minorBidi"/>
                <w:sz w:val="28"/>
                <w:szCs w:val="28"/>
              </w:rPr>
              <w:t>What country has sales in all markets?</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385FA9BD" w:rsidRDefault="1E064045" w14:paraId="10A321D0" w14:textId="02DB444F">
            <w:pPr>
              <w:spacing w:after="160" w:line="259" w:lineRule="auto"/>
              <w:cnfStyle w:val="000000000000" w:firstRow="0" w:lastRow="0" w:firstColumn="0" w:lastColumn="0" w:oddVBand="0" w:evenVBand="0" w:oddHBand="0" w:evenHBand="0" w:firstRowFirstColumn="0" w:firstRowLastColumn="0" w:lastRowFirstColumn="0" w:lastRowLastColumn="0"/>
            </w:pPr>
            <w:r w:rsidR="3D1B05B3">
              <w:drawing>
                <wp:inline wp14:editId="6BA203BF" wp14:anchorId="19015041">
                  <wp:extent cx="4210050" cy="2343150"/>
                  <wp:effectExtent l="0" t="0" r="0" b="0"/>
                  <wp:docPr id="1854543953" name="" title=""/>
                  <wp:cNvGraphicFramePr>
                    <a:graphicFrameLocks noChangeAspect="1"/>
                  </wp:cNvGraphicFramePr>
                  <a:graphic>
                    <a:graphicData uri="http://schemas.openxmlformats.org/drawingml/2006/picture">
                      <pic:pic>
                        <pic:nvPicPr>
                          <pic:cNvPr id="0" name=""/>
                          <pic:cNvPicPr/>
                        </pic:nvPicPr>
                        <pic:blipFill>
                          <a:blip r:embed="R968a9ec5906a4b52">
                            <a:extLst>
                              <a:ext xmlns:a="http://schemas.openxmlformats.org/drawingml/2006/main" uri="{28A0092B-C50C-407E-A947-70E740481C1C}">
                                <a14:useLocalDpi val="0"/>
                              </a:ext>
                            </a:extLst>
                          </a:blip>
                          <a:stretch>
                            <a:fillRect/>
                          </a:stretch>
                        </pic:blipFill>
                        <pic:spPr>
                          <a:xfrm>
                            <a:off x="0" y="0"/>
                            <a:ext cx="4210050" cy="2343150"/>
                          </a:xfrm>
                          <a:prstGeom prst="rect">
                            <a:avLst/>
                          </a:prstGeom>
                        </pic:spPr>
                      </pic:pic>
                    </a:graphicData>
                  </a:graphic>
                </wp:inline>
              </w:drawing>
            </w:r>
          </w:p>
          <w:p w:rsidR="3D1B05B3" w:rsidP="20CE3A1C" w:rsidRDefault="3D1B05B3" w14:paraId="345C3560" w14:textId="4D038E02">
            <w:pPr>
              <w:spacing w:after="160" w:line="259" w:lineRule="auto"/>
            </w:pPr>
            <w:r w:rsidR="3D1B05B3">
              <w:rPr/>
              <w:t>Australia and United Kingdom have sales in all markets.</w:t>
            </w:r>
          </w:p>
          <w:p w:rsidR="1E064045" w:rsidP="385FA9BD" w:rsidRDefault="1E064045" w14:paraId="1D8F98C0" w14:textId="1FEA0AD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1E064045" w:rsidP="385FA9BD" w:rsidRDefault="1E064045" w14:paraId="1E5556FA" w14:textId="440D7307">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tc>
      </w:tr>
      <w:tr w:rsidR="1E064045" w:rsidTr="20CE3A1C" w14:paraId="1D7CD311"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15CC893C" w:rsidP="1E064045" w:rsidRDefault="15CC893C" w14:paraId="2B408A9F" w14:textId="515EF73D">
            <w:pPr>
              <w:spacing w:after="160" w:line="259" w:lineRule="auto"/>
            </w:pPr>
            <w:r w:rsidRPr="1E064045">
              <w:rPr>
                <w:rFonts w:asciiTheme="minorHAnsi" w:hAnsiTheme="minorHAnsi" w:cstheme="minorBidi"/>
                <w:sz w:val="28"/>
                <w:szCs w:val="28"/>
              </w:rPr>
              <w:t>What are the most profitable markets by country, age group, and gender?</w:t>
            </w:r>
          </w:p>
        </w:tc>
        <w:tc>
          <w:tcPr>
            <w:cnfStyle w:val="000000000000" w:firstRow="0" w:lastRow="0" w:firstColumn="0" w:lastColumn="0" w:oddVBand="0" w:evenVBand="0" w:oddHBand="0" w:evenHBand="0" w:firstRowFirstColumn="0" w:firstRowLastColumn="0" w:lastRowFirstColumn="0" w:lastRowLastColumn="0"/>
            <w:tcW w:w="6868" w:type="dxa"/>
            <w:tcMar/>
          </w:tcPr>
          <w:p w:rsidR="20CE3A1C" w:rsidP="20CE3A1C" w:rsidRDefault="20CE3A1C" w14:paraId="18880EF8" w14:textId="65F9DF0C">
            <w:pPr>
              <w:pStyle w:val="Normal"/>
              <w:spacing w:after="160" w:line="259" w:lineRule="auto"/>
            </w:pPr>
          </w:p>
          <w:p w:rsidR="1E064045" w:rsidP="20CE3A1C" w:rsidRDefault="1E064045" w14:paraId="0538CC3E" w14:textId="6C150550">
            <w:pPr>
              <w:pStyle w:val="Normal"/>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0BA1B11B">
              <w:drawing>
                <wp:inline wp14:editId="0F4C2F5B" wp14:anchorId="2B659430">
                  <wp:extent cx="4210050" cy="2495550"/>
                  <wp:effectExtent l="0" t="0" r="0" b="0"/>
                  <wp:docPr id="1144956332" name="" title=""/>
                  <wp:cNvGraphicFramePr>
                    <a:graphicFrameLocks noChangeAspect="1"/>
                  </wp:cNvGraphicFramePr>
                  <a:graphic>
                    <a:graphicData uri="http://schemas.openxmlformats.org/drawingml/2006/picture">
                      <pic:pic>
                        <pic:nvPicPr>
                          <pic:cNvPr id="0" name=""/>
                          <pic:cNvPicPr/>
                        </pic:nvPicPr>
                        <pic:blipFill>
                          <a:blip r:embed="Rc6f6c082415546a7">
                            <a:extLst>
                              <a:ext xmlns:a="http://schemas.openxmlformats.org/drawingml/2006/main" uri="{28A0092B-C50C-407E-A947-70E740481C1C}">
                                <a14:useLocalDpi val="0"/>
                              </a:ext>
                            </a:extLst>
                          </a:blip>
                          <a:stretch>
                            <a:fillRect/>
                          </a:stretch>
                        </pic:blipFill>
                        <pic:spPr>
                          <a:xfrm>
                            <a:off x="0" y="0"/>
                            <a:ext cx="4210050" cy="2495550"/>
                          </a:xfrm>
                          <a:prstGeom prst="rect">
                            <a:avLst/>
                          </a:prstGeom>
                        </pic:spPr>
                      </pic:pic>
                    </a:graphicData>
                  </a:graphic>
                </wp:inline>
              </w:drawing>
            </w:r>
          </w:p>
          <w:p w:rsidR="1E064045" w:rsidP="385FA9BD" w:rsidRDefault="1E064045" w14:paraId="7DAD8BF0" w14:textId="64C8730E">
            <w:pPr>
              <w:spacing w:after="160" w:line="259" w:lineRule="auto"/>
              <w:cnfStyle w:val="000000000000" w:firstRow="0" w:lastRow="0" w:firstColumn="0" w:lastColumn="0" w:oddVBand="0" w:evenVBand="0" w:oddHBand="0" w:evenHBand="0" w:firstRowFirstColumn="0" w:firstRowLastColumn="0" w:lastRowFirstColumn="0" w:lastRowLastColumn="0"/>
            </w:pPr>
            <w:r w:rsidR="20EDDAFA">
              <w:rPr/>
              <w:t>The most profitable markets</w:t>
            </w:r>
            <w:r w:rsidR="03C7751C">
              <w:rPr/>
              <w:t xml:space="preserve"> (by the </w:t>
            </w:r>
            <w:r w:rsidR="03C7751C">
              <w:rPr/>
              <w:t>numbe</w:t>
            </w:r>
            <w:r w:rsidR="03C7751C">
              <w:rPr/>
              <w:t>r of orders)</w:t>
            </w:r>
            <w:r w:rsidR="20EDDAFA">
              <w:rPr/>
              <w:t xml:space="preserve"> are</w:t>
            </w:r>
            <w:r w:rsidR="6677D280">
              <w:rPr/>
              <w:t xml:space="preserve"> the Female young adult</w:t>
            </w:r>
            <w:r w:rsidR="41EFE454">
              <w:rPr/>
              <w:t xml:space="preserve"> (25-34)</w:t>
            </w:r>
            <w:r w:rsidR="6677D280">
              <w:rPr/>
              <w:t xml:space="preserve"> and the adults</w:t>
            </w:r>
            <w:r w:rsidR="119530B8">
              <w:rPr/>
              <w:t xml:space="preserve"> </w:t>
            </w:r>
            <w:r w:rsidRPr="20CE3A1C" w:rsidR="119530B8">
              <w:rPr>
                <w:rFonts w:ascii="Segoe UI" w:hAnsi="Segoe UI" w:eastAsia="Segoe UI" w:cs="Segoe UI"/>
                <w:noProof w:val="0"/>
                <w:sz w:val="24"/>
                <w:szCs w:val="24"/>
                <w:lang w:val="en-GB"/>
              </w:rPr>
              <w:t xml:space="preserve">(35-64) groups </w:t>
            </w:r>
            <w:r w:rsidR="6677D280">
              <w:rPr/>
              <w:t>in Australia</w:t>
            </w:r>
            <w:r w:rsidR="20EDDAFA">
              <w:rPr/>
              <w:t xml:space="preserve"> </w:t>
            </w:r>
            <w:r w:rsidR="22316073">
              <w:rPr/>
              <w:t>and the Adult Females and Adult</w:t>
            </w:r>
            <w:r w:rsidR="7AADD359">
              <w:rPr/>
              <w:t xml:space="preserve"> M</w:t>
            </w:r>
            <w:r w:rsidR="22316073">
              <w:rPr/>
              <w:t>ale</w:t>
            </w:r>
            <w:r w:rsidR="4289E8AD">
              <w:rPr/>
              <w:t xml:space="preserve"> groups</w:t>
            </w:r>
            <w:r w:rsidR="22316073">
              <w:rPr/>
              <w:t xml:space="preserve"> in the </w:t>
            </w:r>
            <w:r w:rsidR="20EDDAFA">
              <w:rPr/>
              <w:t>United State</w:t>
            </w:r>
            <w:r w:rsidR="18E2E123">
              <w:rPr/>
              <w:t>s</w:t>
            </w:r>
            <w:r w:rsidR="20EDDAFA">
              <w:rPr/>
              <w:t>.</w:t>
            </w:r>
          </w:p>
          <w:p w:rsidR="1E064045" w:rsidP="385FA9BD" w:rsidRDefault="1E064045" w14:paraId="75251C77" w14:textId="2E9D96EE">
            <w:pPr>
              <w:spacing w:after="160" w:line="259" w:lineRule="auto"/>
              <w:cnfStyle w:val="000000000000" w:firstRow="0" w:lastRow="0" w:firstColumn="0" w:lastColumn="0" w:oddVBand="0" w:evenVBand="0" w:oddHBand="0" w:evenHBand="0" w:firstRowFirstColumn="0" w:firstRowLastColumn="0" w:lastRowFirstColumn="0" w:lastRowLastColumn="0"/>
            </w:pPr>
            <w:r w:rsidR="20EDDAFA">
              <w:rPr/>
              <w:t>The most profitable age group are the adults</w:t>
            </w:r>
            <w:r w:rsidR="1A9E9DAF">
              <w:rPr/>
              <w:t xml:space="preserve"> </w:t>
            </w:r>
            <w:r w:rsidRPr="20CE3A1C" w:rsidR="1A9E9DAF">
              <w:rPr>
                <w:rFonts w:ascii="Segoe UI" w:hAnsi="Segoe UI" w:eastAsia="Segoe UI" w:cs="Segoe UI"/>
                <w:noProof w:val="0"/>
                <w:sz w:val="24"/>
                <w:szCs w:val="24"/>
                <w:lang w:val="en-GB"/>
              </w:rPr>
              <w:t>(35-64)</w:t>
            </w:r>
            <w:r w:rsidR="20EDDAFA">
              <w:rPr/>
              <w:t>.</w:t>
            </w:r>
          </w:p>
          <w:p w:rsidR="1E064045" w:rsidP="20CE3A1C" w:rsidRDefault="1E064045" w14:paraId="13CADBDE" w14:textId="0FEA7D8D">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5D891C54">
              <w:drawing>
                <wp:inline wp14:editId="55CD7140" wp14:anchorId="6258DB3E">
                  <wp:extent cx="4210050" cy="2781300"/>
                  <wp:effectExtent l="0" t="0" r="0" b="0"/>
                  <wp:docPr id="62026285" name="" title=""/>
                  <wp:cNvGraphicFramePr>
                    <a:graphicFrameLocks noChangeAspect="1"/>
                  </wp:cNvGraphicFramePr>
                  <a:graphic>
                    <a:graphicData uri="http://schemas.openxmlformats.org/drawingml/2006/picture">
                      <pic:pic>
                        <pic:nvPicPr>
                          <pic:cNvPr id="0" name=""/>
                          <pic:cNvPicPr/>
                        </pic:nvPicPr>
                        <pic:blipFill>
                          <a:blip r:embed="R2ead70c261254497">
                            <a:extLst>
                              <a:ext xmlns:a="http://schemas.openxmlformats.org/drawingml/2006/main" uri="{28A0092B-C50C-407E-A947-70E740481C1C}">
                                <a14:useLocalDpi val="0"/>
                              </a:ext>
                            </a:extLst>
                          </a:blip>
                          <a:stretch>
                            <a:fillRect/>
                          </a:stretch>
                        </pic:blipFill>
                        <pic:spPr>
                          <a:xfrm>
                            <a:off x="0" y="0"/>
                            <a:ext cx="4210050" cy="2781300"/>
                          </a:xfrm>
                          <a:prstGeom prst="rect">
                            <a:avLst/>
                          </a:prstGeom>
                        </pic:spPr>
                      </pic:pic>
                    </a:graphicData>
                  </a:graphic>
                </wp:inline>
              </w:drawing>
            </w:r>
            <w:r w:rsidR="0BA1B11B">
              <w:rPr/>
              <w:t xml:space="preserve">By </w:t>
            </w:r>
            <w:r w:rsidR="0BA1B11B">
              <w:rPr/>
              <w:t>country</w:t>
            </w:r>
            <w:r w:rsidR="7757C9FA">
              <w:rPr/>
              <w:t xml:space="preserve"> the most profitable markets are </w:t>
            </w:r>
            <w:r w:rsidR="5691A602">
              <w:rPr/>
              <w:t xml:space="preserve">in the </w:t>
            </w:r>
            <w:r w:rsidR="4ABD3F10">
              <w:rPr/>
              <w:t>United States</w:t>
            </w:r>
            <w:r w:rsidR="27A12EF3">
              <w:rPr/>
              <w:t xml:space="preserve"> and Australia.</w:t>
            </w:r>
            <w:r w:rsidR="45896754">
              <w:rPr/>
              <w:t xml:space="preserve"> </w:t>
            </w:r>
            <w:r w:rsidR="0C06ED4B">
              <w:rPr/>
              <w:t xml:space="preserve">The </w:t>
            </w:r>
            <w:r w:rsidR="0C06ED4B">
              <w:rPr/>
              <w:t>most</w:t>
            </w:r>
            <w:r w:rsidR="0C06ED4B">
              <w:rPr/>
              <w:t xml:space="preserve"> profitable gender is the Female one.</w:t>
            </w:r>
          </w:p>
          <w:p w:rsidR="1E064045" w:rsidP="20CE3A1C" w:rsidRDefault="1E064045" w14:paraId="20BE109F" w14:textId="7D3D54AB">
            <w:pPr>
              <w:pStyle w:val="Normal"/>
              <w:spacing w:after="160" w:line="259" w:lineRule="auto"/>
              <w:cnfStyle w:val="000000000000" w:firstRow="0" w:lastRow="0" w:firstColumn="0" w:lastColumn="0" w:oddVBand="0" w:evenVBand="0" w:oddHBand="0" w:evenHBand="0" w:firstRowFirstColumn="0" w:firstRowLastColumn="0" w:lastRowFirstColumn="0" w:lastRowLastColumn="0"/>
            </w:pPr>
          </w:p>
          <w:p w:rsidR="1E064045" w:rsidP="20CE3A1C" w:rsidRDefault="1E064045" w14:paraId="2C0888B3" w14:textId="7BE36702">
            <w:pPr>
              <w:pStyle w:val="Normal"/>
              <w:spacing w:after="160" w:line="259" w:lineRule="auto"/>
              <w:cnfStyle w:val="000000000000" w:firstRow="0" w:lastRow="0" w:firstColumn="0" w:lastColumn="0" w:oddVBand="0" w:evenVBand="0" w:oddHBand="0" w:evenHBand="0" w:firstRowFirstColumn="0" w:firstRowLastColumn="0" w:lastRowFirstColumn="0" w:lastRowLastColumn="0"/>
            </w:pPr>
          </w:p>
          <w:p w:rsidR="1E064045" w:rsidP="385FA9BD" w:rsidRDefault="1E064045" w14:paraId="475BDF53" w14:textId="681A8433">
            <w:pPr>
              <w:spacing w:after="160" w:line="259" w:lineRule="auto"/>
              <w:cnfStyle w:val="000000000000" w:firstRow="0" w:lastRow="0" w:firstColumn="0" w:lastColumn="0" w:oddVBand="0" w:evenVBand="0" w:oddHBand="0" w:evenHBand="0" w:firstRowFirstColumn="0" w:firstRowLastColumn="0" w:lastRowFirstColumn="0" w:lastRowLastColumn="0"/>
            </w:pPr>
            <w:r w:rsidR="35710526">
              <w:drawing>
                <wp:inline wp14:editId="61FA9494" wp14:anchorId="41903613">
                  <wp:extent cx="4210050" cy="2638425"/>
                  <wp:effectExtent l="0" t="0" r="0" b="0"/>
                  <wp:docPr id="2026310163" name="" title=""/>
                  <wp:cNvGraphicFramePr>
                    <a:graphicFrameLocks noChangeAspect="1"/>
                  </wp:cNvGraphicFramePr>
                  <a:graphic>
                    <a:graphicData uri="http://schemas.openxmlformats.org/drawingml/2006/picture">
                      <pic:pic>
                        <pic:nvPicPr>
                          <pic:cNvPr id="0" name=""/>
                          <pic:cNvPicPr/>
                        </pic:nvPicPr>
                        <pic:blipFill>
                          <a:blip r:embed="Rdfcf06932b8a48f6">
                            <a:extLst>
                              <a:ext xmlns:a="http://schemas.openxmlformats.org/drawingml/2006/main" uri="{28A0092B-C50C-407E-A947-70E740481C1C}">
                                <a14:useLocalDpi val="0"/>
                              </a:ext>
                            </a:extLst>
                          </a:blip>
                          <a:stretch>
                            <a:fillRect/>
                          </a:stretch>
                        </pic:blipFill>
                        <pic:spPr>
                          <a:xfrm>
                            <a:off x="0" y="0"/>
                            <a:ext cx="4210050" cy="2638425"/>
                          </a:xfrm>
                          <a:prstGeom prst="rect">
                            <a:avLst/>
                          </a:prstGeom>
                        </pic:spPr>
                      </pic:pic>
                    </a:graphicData>
                  </a:graphic>
                </wp:inline>
              </w:drawing>
            </w:r>
          </w:p>
          <w:p w:rsidR="1E064045" w:rsidP="20CE3A1C" w:rsidRDefault="1E064045" w14:paraId="52F028F0" w14:textId="2917646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1E064045" w:rsidP="20CE3A1C" w:rsidRDefault="1E064045" w14:paraId="7CD1AF04" w14:textId="5AB56BB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1E064045" w:rsidP="20CE3A1C" w:rsidRDefault="1E064045" w14:paraId="4D4C3392" w14:textId="0BA4AB2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1E064045" w:rsidP="20CE3A1C" w:rsidRDefault="1E064045" w14:paraId="7CE3FD3D" w14:textId="3AEA02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1E064045" w:rsidP="20CE3A1C" w:rsidRDefault="1E064045" w14:paraId="6D1E2477" w14:textId="23F5391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1E064045" w:rsidP="20CE3A1C" w:rsidRDefault="1E064045" w14:paraId="2CB1B590" w14:textId="279342B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1E064045" w:rsidP="20CE3A1C" w:rsidRDefault="1E064045" w14:paraId="3582D16A" w14:textId="1CA0ECD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1E064045" w:rsidP="20CE3A1C" w:rsidRDefault="1E064045" w14:paraId="4313D802" w14:textId="5908933F">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1E064045" w:rsidP="20CE3A1C" w:rsidRDefault="1E064045" w14:paraId="0959DF55" w14:textId="180C030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1E064045" w:rsidP="20CE3A1C" w:rsidRDefault="1E064045" w14:paraId="54E4ED6F" w14:textId="3C69167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1E064045" w:rsidP="20CE3A1C" w:rsidRDefault="1E064045" w14:paraId="5B257002" w14:textId="01FF902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1E064045" w:rsidP="20CE3A1C" w:rsidRDefault="1E064045" w14:paraId="78E81879" w14:textId="4145198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1E064045" w:rsidP="20CE3A1C" w:rsidRDefault="1E064045" w14:paraId="6A7FE3D4" w14:textId="3EC08AA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1E064045" w:rsidP="385FA9BD" w:rsidRDefault="1E064045" w14:paraId="31D09F0A" w14:textId="09557421">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80C4EA3" wp14:editId="41EF855B">
                      <wp:extent xmlns:wp="http://schemas.openxmlformats.org/drawingml/2006/wordprocessingDrawing" cx="4011295" cy="2435860"/>
                      <wp:effectExtent xmlns:wp="http://schemas.openxmlformats.org/drawingml/2006/wordprocessingDrawing" l="0" t="0" r="8255" b="2540"/>
                      <wp:docPr xmlns:wp="http://schemas.openxmlformats.org/drawingml/2006/wordprocessingDrawing" id="36816773"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011295" cy="2435860"/>
                                <a:chOff x="0" y="0"/>
                                <a:chExt cx="6114356" cy="3713215"/>
                              </a:xfrm>
                            </wpg:grpSpPr>
                            <pic:pic xmlns:pic="http://schemas.openxmlformats.org/drawingml/2006/picture">
                              <pic:nvPicPr>
                                <pic:cNvPr id="50794980" name="Picture 50794980"/>
                                <pic:cNvPicPr>
                                  <a:picLocks noChangeAspect="1"/>
                                </pic:cNvPicPr>
                              </pic:nvPicPr>
                              <pic:blipFill>
                                <a:blip xmlns:r="http://schemas.openxmlformats.org/officeDocument/2006/relationships" r:embed="rId1133950702"/>
                                <a:stretch>
                                  <a:fillRect/>
                                </a:stretch>
                              </pic:blipFill>
                              <pic:spPr>
                                <a:xfrm>
                                  <a:off x="0" y="0"/>
                                  <a:ext cx="6114356" cy="3713215"/>
                                </a:xfrm>
                                <a:prstGeom prst="rect">
                                  <a:avLst/>
                                </a:prstGeom>
                              </pic:spPr>
                            </pic:pic>
                            <wps:wsp xmlns:wps="http://schemas.microsoft.com/office/word/2010/wordprocessingShape">
                              <wps:cNvPr id="1857394406" name="Rectangle 1857394406"/>
                              <wps:cNvSpPr/>
                              <wps:spPr>
                                <a:xfrm>
                                  <a:off x="5056811" y="2501804"/>
                                  <a:ext cx="444118" cy="240347"/>
                                </a:xfrm>
                                <a:prstGeom prst="rect">
                                  <a:avLst/>
                                </a:prstGeom>
                                <a:noFill/>
                                <a:ln w="57150">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931215121" name="Rectangle 931215121"/>
                              <wps:cNvSpPr/>
                              <wps:spPr>
                                <a:xfrm>
                                  <a:off x="2482126" y="2501804"/>
                                  <a:ext cx="444118" cy="240347"/>
                                </a:xfrm>
                                <a:prstGeom prst="rect">
                                  <a:avLst/>
                                </a:prstGeom>
                                <a:noFill/>
                                <a:ln w="57150">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1653326039" name="Rectangle 1653326039"/>
                              <wps:cNvSpPr/>
                              <wps:spPr>
                                <a:xfrm>
                                  <a:off x="2482126" y="1616260"/>
                                  <a:ext cx="444118" cy="240347"/>
                                </a:xfrm>
                                <a:prstGeom prst="rect">
                                  <a:avLst/>
                                </a:prstGeom>
                                <a:noFill/>
                                <a:ln w="57150">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360461967" name="Rectangle 360461967"/>
                              <wps:cNvSpPr/>
                              <wps:spPr>
                                <a:xfrm>
                                  <a:off x="5056811" y="1616260"/>
                                  <a:ext cx="444118" cy="240347"/>
                                </a:xfrm>
                                <a:prstGeom prst="rect">
                                  <a:avLst/>
                                </a:prstGeom>
                                <a:noFill/>
                                <a:ln w="57150">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47398517" name="Rectangle 47398517"/>
                              <wps:cNvSpPr/>
                              <wps:spPr>
                                <a:xfrm>
                                  <a:off x="4211575" y="1189018"/>
                                  <a:ext cx="444118" cy="240347"/>
                                </a:xfrm>
                                <a:prstGeom prst="rect">
                                  <a:avLst/>
                                </a:prstGeom>
                                <a:noFill/>
                                <a:ln w="57150">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1428457500" name="Rectangle 1428457500"/>
                              <wps:cNvSpPr/>
                              <wps:spPr>
                                <a:xfrm>
                                  <a:off x="1751839" y="1189018"/>
                                  <a:ext cx="444118" cy="240347"/>
                                </a:xfrm>
                                <a:prstGeom prst="rect">
                                  <a:avLst/>
                                </a:prstGeom>
                                <a:noFill/>
                                <a:ln w="57150">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1413447420" name="Rectangle 1413447420"/>
                              <wps:cNvSpPr/>
                              <wps:spPr>
                                <a:xfrm>
                                  <a:off x="1422380" y="1616260"/>
                                  <a:ext cx="444118" cy="512043"/>
                                </a:xfrm>
                                <a:prstGeom prst="rect">
                                  <a:avLst/>
                                </a:prstGeom>
                                <a:noFill/>
                                <a:ln w="57150">
                                  <a:solidFill>
                                    <a:schemeClr val="tx1"/>
                                  </a:solidFill>
                                  <a:prstDash val="dash"/>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560915220" name="Rectangle 560915220"/>
                              <wps:cNvSpPr/>
                              <wps:spPr>
                                <a:xfrm>
                                  <a:off x="3824607" y="1616260"/>
                                  <a:ext cx="444118" cy="512043"/>
                                </a:xfrm>
                                <a:prstGeom prst="rect">
                                  <a:avLst/>
                                </a:prstGeom>
                                <a:noFill/>
                                <a:ln w="57150">
                                  <a:solidFill>
                                    <a:schemeClr val="tx1"/>
                                  </a:solidFill>
                                  <a:prstDash val="dash"/>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mc="http://schemas.openxmlformats.org/markup-compatibility/2006"/>
              </mc:AlternateContent>
            </w:r>
            <w:r w:rsidR="191AC2A2">
              <w:rPr/>
              <w:t xml:space="preserve">Firstly, the table </w:t>
            </w:r>
            <w:r w:rsidR="191AC2A2">
              <w:rPr/>
              <w:t>contains</w:t>
            </w:r>
            <w:r w:rsidR="191AC2A2">
              <w:rPr/>
              <w:t xml:space="preserve"> a multitude of missing values. </w:t>
            </w:r>
          </w:p>
          <w:p w:rsidR="1E064045" w:rsidP="385FA9BD" w:rsidRDefault="1E064045" w14:paraId="4C3D778B" w14:textId="1A5C9F67">
            <w:pPr>
              <w:spacing w:after="160" w:line="259" w:lineRule="auto"/>
              <w:cnfStyle w:val="000000000000" w:firstRow="0" w:lastRow="0" w:firstColumn="0" w:lastColumn="0" w:oddVBand="0" w:evenVBand="0" w:oddHBand="0" w:evenHBand="0" w:firstRowFirstColumn="0" w:firstRowLastColumn="0" w:lastRowFirstColumn="0" w:lastRowLastColumn="0"/>
            </w:pPr>
            <w:r w:rsidR="4E8BD881">
              <w:rPr/>
              <w:t>When analysing each country’s profit margins,</w:t>
            </w:r>
            <w:r w:rsidR="6A1861D8">
              <w:rPr/>
              <w:t xml:space="preserve"> we can see that</w:t>
            </w:r>
            <w:r w:rsidR="4E8BD881">
              <w:rPr/>
              <w:t xml:space="preserve"> </w:t>
            </w:r>
            <w:r w:rsidR="4E8BD881">
              <w:rPr/>
              <w:t xml:space="preserve">  United States has the highest total sales but also a high profit margin</w:t>
            </w:r>
            <w:r w:rsidR="0E1AA95B">
              <w:rPr/>
              <w:t xml:space="preserve">. Thus, </w:t>
            </w:r>
            <w:r w:rsidR="4E8BD881">
              <w:rPr/>
              <w:t>it may be the most profitable market overall.</w:t>
            </w:r>
          </w:p>
          <w:p w:rsidR="1E064045" w:rsidP="385FA9BD" w:rsidRDefault="1E064045" w14:paraId="0BC9CCB3" w14:textId="74325EBF">
            <w:pPr>
              <w:spacing w:after="160" w:line="259" w:lineRule="auto"/>
              <w:cnfStyle w:val="000000000000" w:firstRow="0" w:lastRow="0" w:firstColumn="0" w:lastColumn="0" w:oddVBand="0" w:evenVBand="0" w:oddHBand="0" w:evenHBand="0" w:firstRowFirstColumn="0" w:firstRowLastColumn="0" w:lastRowFirstColumn="0" w:lastRowLastColumn="0"/>
            </w:pPr>
            <w:r w:rsidR="29237649">
              <w:rPr/>
              <w:t xml:space="preserve">Also, the female customers are the most profitable group due to higher profit margins, </w:t>
            </w:r>
            <w:r w:rsidR="5AC0AF0F">
              <w:rPr/>
              <w:t>this suggests that the U.S. market is a strong performer in terms of profitability, particularly for older females</w:t>
            </w:r>
            <w:r w:rsidR="0A1EAD5C">
              <w:rPr/>
              <w:t xml:space="preserve"> (600.37%)</w:t>
            </w:r>
            <w:r w:rsidR="5AC0AF0F">
              <w:rPr/>
              <w:t xml:space="preserve"> and males</w:t>
            </w:r>
            <w:r w:rsidR="332F1D7C">
              <w:rPr/>
              <w:t xml:space="preserve"> (408.80%)</w:t>
            </w:r>
            <w:r w:rsidR="5AC0AF0F">
              <w:rPr/>
              <w:t xml:space="preserve"> and younger females</w:t>
            </w:r>
            <w:r w:rsidR="4D41E86C">
              <w:rPr/>
              <w:t xml:space="preserve"> (270.94%)</w:t>
            </w:r>
            <w:r w:rsidR="5AC0AF0F">
              <w:rPr/>
              <w:t>.</w:t>
            </w:r>
            <w:r w:rsidR="74494E6F">
              <w:rPr/>
              <w:t xml:space="preserve"> Another strong market for the same gender/age groups is the Australian one.</w:t>
            </w:r>
          </w:p>
          <w:p w:rsidR="1E064045" w:rsidP="385FA9BD" w:rsidRDefault="1E064045" w14:paraId="03F73261" w14:textId="107A5AEA">
            <w:pPr>
              <w:spacing w:after="160" w:line="259" w:lineRule="auto"/>
              <w:cnfStyle w:val="000000000000" w:firstRow="0" w:lastRow="0" w:firstColumn="0" w:lastColumn="0" w:oddVBand="0" w:evenVBand="0" w:oddHBand="0" w:evenHBand="0" w:firstRowFirstColumn="0" w:firstRowLastColumn="0" w:lastRowFirstColumn="0" w:lastRowLastColumn="0"/>
            </w:pPr>
            <w:r w:rsidR="4BCA1C72">
              <w:rPr/>
              <w:t xml:space="preserve">Also, </w:t>
            </w:r>
            <w:r w:rsidR="6AEDB8DB">
              <w:rPr/>
              <w:t>some other remarks:</w:t>
            </w:r>
          </w:p>
          <w:p w:rsidR="1E064045" w:rsidP="385FA9BD" w:rsidRDefault="1E064045" w14:paraId="4F18431A" w14:textId="07FA9015">
            <w:pPr>
              <w:spacing w:after="160" w:line="259" w:lineRule="auto"/>
              <w:cnfStyle w:val="000000000000" w:firstRow="0" w:lastRow="0" w:firstColumn="0" w:lastColumn="0" w:oddVBand="0" w:evenVBand="0" w:oddHBand="0" w:evenHBand="0" w:firstRowFirstColumn="0" w:firstRowLastColumn="0" w:lastRowFirstColumn="0" w:lastRowLastColumn="0"/>
            </w:pPr>
            <w:r w:rsidR="6AEDB8DB">
              <w:rPr/>
              <w:t>-</w:t>
            </w:r>
            <w:r w:rsidR="1D45ED23">
              <w:rPr/>
              <w:t>United Kingdom shows some promise in the Male Adults (35-64) age group with high profit margins (136.31%) and low order quantities.</w:t>
            </w:r>
            <w:r w:rsidR="0129C0A8">
              <w:rPr/>
              <w:t xml:space="preserve"> This </w:t>
            </w:r>
            <w:r w:rsidR="0129C0A8">
              <w:rPr/>
              <w:t>indicates</w:t>
            </w:r>
            <w:r w:rsidR="0129C0A8">
              <w:rPr/>
              <w:t xml:space="preserve"> that more premium products are sold there.</w:t>
            </w:r>
            <w:r w:rsidR="3327B019">
              <w:rPr/>
              <w:t xml:space="preserve"> At the same time for the in the </w:t>
            </w:r>
            <w:r w:rsidR="759044F1">
              <w:rPr/>
              <w:t xml:space="preserve">Female </w:t>
            </w:r>
            <w:r w:rsidR="3327B019">
              <w:rPr/>
              <w:t>Young Adult age group, for the same quantity of products sold as before, the profit margi</w:t>
            </w:r>
            <w:r w:rsidR="29A6FFC5">
              <w:rPr/>
              <w:t>n is almost 4 times smaller</w:t>
            </w:r>
            <w:r w:rsidR="5F2556C3">
              <w:rPr/>
              <w:t>. T</w:t>
            </w:r>
            <w:r w:rsidR="29A6FFC5">
              <w:rPr/>
              <w:t xml:space="preserve">his indicating </w:t>
            </w:r>
            <w:r w:rsidR="60E446E6">
              <w:rPr/>
              <w:t>that in these markets, the company may need to reconsider its pricing strategy, improve marketing efforts, or evaluate the type of bikes sold.</w:t>
            </w:r>
          </w:p>
          <w:p w:rsidR="1E064045" w:rsidP="385FA9BD" w:rsidRDefault="1E064045" w14:paraId="65C84B47" w14:textId="1A133FE0">
            <w:pPr>
              <w:spacing w:after="160" w:line="259" w:lineRule="auto"/>
              <w:cnfStyle w:val="000000000000" w:firstRow="0" w:lastRow="0" w:firstColumn="0" w:lastColumn="0" w:oddVBand="0" w:evenVBand="0" w:oddHBand="0" w:evenHBand="0" w:firstRowFirstColumn="0" w:firstRowLastColumn="0" w:lastRowFirstColumn="0" w:lastRowLastColumn="0"/>
            </w:pPr>
            <w:r w:rsidR="3327B019">
              <w:rPr/>
              <w:t xml:space="preserve">-France on the other hand </w:t>
            </w:r>
            <w:r w:rsidR="4725FF87">
              <w:rPr/>
              <w:t xml:space="preserve">has the same problem as UK, but in the male Youth age group, as </w:t>
            </w:r>
            <w:r w:rsidR="3327B019">
              <w:rPr/>
              <w:t xml:space="preserve">profit margins </w:t>
            </w:r>
            <w:r w:rsidR="36988D40">
              <w:rPr/>
              <w:t xml:space="preserve">are low compared to the number of items sold. This </w:t>
            </w:r>
            <w:r w:rsidR="36988D40">
              <w:rPr/>
              <w:t>indicates</w:t>
            </w:r>
            <w:r w:rsidR="36988D40">
              <w:rPr/>
              <w:t xml:space="preserve"> that the items sold are </w:t>
            </w:r>
            <w:r w:rsidR="70639548">
              <w:rPr/>
              <w:t>lower priced.</w:t>
            </w:r>
          </w:p>
          <w:p w:rsidR="1E064045" w:rsidP="20CE3A1C" w:rsidRDefault="1E064045" w14:paraId="06744417" w14:textId="54F3836B">
            <w:pPr>
              <w:pStyle w:val="Normal"/>
              <w:spacing w:after="160" w:line="259" w:lineRule="auto"/>
              <w:cnfStyle w:val="000000000000" w:firstRow="0" w:lastRow="0" w:firstColumn="0" w:lastColumn="0" w:oddVBand="0" w:evenVBand="0" w:oddHBand="0" w:evenHBand="0" w:firstRowFirstColumn="0" w:firstRowLastColumn="0" w:lastRowFirstColumn="0" w:lastRowLastColumn="0"/>
            </w:pPr>
          </w:p>
        </w:tc>
      </w:tr>
      <w:tr w:rsidR="1E064045" w:rsidTr="20CE3A1C" w14:paraId="1932DBA4"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0C0D1AE2" w:rsidP="1E064045" w:rsidRDefault="0C0D1AE2" w14:paraId="766EB4C4" w14:textId="2209DCDC">
            <w:pPr>
              <w:spacing w:line="259" w:lineRule="auto"/>
              <w:rPr>
                <w:rFonts w:asciiTheme="minorHAnsi" w:hAnsiTheme="minorHAnsi" w:cstheme="minorBidi"/>
                <w:sz w:val="28"/>
                <w:szCs w:val="28"/>
              </w:rPr>
            </w:pPr>
            <w:r w:rsidRPr="1E064045">
              <w:rPr>
                <w:rFonts w:asciiTheme="minorHAnsi" w:hAnsiTheme="minorHAnsi" w:cstheme="minorBidi"/>
                <w:sz w:val="28"/>
                <w:szCs w:val="28"/>
              </w:rPr>
              <w:t>Any other findings?</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385FA9BD" w:rsidRDefault="1E064045" w14:paraId="543CCF38" w14:textId="554E5D46">
            <w:pPr>
              <w:spacing w:line="259" w:lineRule="auto"/>
              <w:cnfStyle w:val="000000000000" w:firstRow="0" w:lastRow="0" w:firstColumn="0" w:lastColumn="0" w:oddVBand="0" w:evenVBand="0" w:oddHBand="0" w:evenHBand="0" w:firstRowFirstColumn="0" w:firstRowLastColumn="0" w:lastRowFirstColumn="0" w:lastRowLastColumn="0"/>
            </w:pPr>
            <w:r w:rsidR="01555B77">
              <w:rPr/>
              <w:t>Youth (&lt;25) groups have low quantities sold across many regions but varying profit margins. Australia has the highest profit margin in this group, with 136.34% for females and 45.37% for males, indicating better profitability for the Youth (&lt;25) segment in this market.</w:t>
            </w:r>
          </w:p>
          <w:p w:rsidR="1E064045" w:rsidP="385FA9BD" w:rsidRDefault="1E064045" w14:paraId="6E408F19" w14:textId="0DE7E2A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1E064045" w:rsidP="385FA9BD" w:rsidRDefault="1E064045" w14:paraId="4026A257" w14:textId="10A3ABA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tc>
      </w:tr>
    </w:tbl>
    <w:p w:rsidR="00A77E0E" w:rsidP="1E064045" w:rsidRDefault="00A77E0E" w14:paraId="3F9C8382" w14:textId="00D9CD11"/>
    <w:p w:rsidR="00A77E0E" w:rsidP="1E064045" w:rsidRDefault="00A77E0E" w14:paraId="17FB67C7" w14:textId="1AF36C8B"/>
    <w:p w:rsidR="385FA9BD" w:rsidP="20CE3A1C" w:rsidRDefault="385FA9BD" w14:paraId="3DD77FBD" w14:textId="3258919A">
      <w:pPr>
        <w:pStyle w:val="Normal"/>
      </w:pPr>
    </w:p>
    <w:p w:rsidR="385FA9BD" w:rsidRDefault="385FA9BD" w14:paraId="1275BF4B" w14:textId="2F516CF9"/>
    <w:p w:rsidR="385FA9BD" w:rsidRDefault="385FA9BD" w14:paraId="3705F6A2" w14:textId="1A82BE6F"/>
    <w:p w:rsidR="385FA9BD" w:rsidRDefault="385FA9BD" w14:paraId="4F111113" w14:textId="600BBE29"/>
    <w:p w:rsidR="385FA9BD" w:rsidRDefault="385FA9BD" w14:paraId="426F45D3" w14:textId="10495CD4"/>
    <w:p w:rsidR="00A77E0E" w:rsidP="6244B035" w:rsidRDefault="52FFA7EA" w14:paraId="75E9764C" w14:textId="174E1E51">
      <w:pPr>
        <w:pStyle w:val="Heading1"/>
        <w:rPr>
          <w:rFonts w:ascii="Calibri" w:hAnsi="Calibri" w:cs="" w:asciiTheme="minorAscii" w:hAnsiTheme="minorAscii" w:cstheme="minorBidi"/>
        </w:rPr>
      </w:pPr>
      <w:bookmarkStart w:name="_Toc948103381" w:id="1824085015"/>
      <w:r w:rsidRPr="6244B035" w:rsidR="52FFA7EA">
        <w:rPr>
          <w:rFonts w:ascii="Calibri" w:hAnsi="Calibri" w:cs="" w:asciiTheme="minorAscii" w:hAnsiTheme="minorAscii" w:cstheme="minorBidi"/>
        </w:rPr>
        <w:t>Day 3: Task 2</w:t>
      </w:r>
      <w:bookmarkEnd w:id="1824085015"/>
    </w:p>
    <w:p w:rsidR="00A77E0E" w:rsidP="1E064045" w:rsidRDefault="00A77E0E" w14:paraId="7455E23A" w14:textId="20DC59E6"/>
    <w:p w:rsidR="00A77E0E" w:rsidP="1E064045" w:rsidRDefault="74DAB738" w14:paraId="7887B38A" w14:textId="0783E159">
      <w:pPr>
        <w:spacing w:before="240" w:after="240"/>
        <w:textAlignment w:val="baseline"/>
        <w:rPr>
          <w:rFonts w:eastAsia="Segoe UI" w:cs="Segoe UI"/>
        </w:rPr>
      </w:pPr>
      <w:r w:rsidRPr="1E064045">
        <w:rPr>
          <w:rFonts w:eastAsia="Segoe UI" w:cs="Segoe UI"/>
        </w:rPr>
        <w:t>The</w:t>
      </w:r>
      <w:r w:rsidRPr="1E064045" w:rsidR="52FFA7EA">
        <w:rPr>
          <w:rFonts w:eastAsia="Segoe UI" w:cs="Segoe UI"/>
        </w:rPr>
        <w:t xml:space="preserve"> dataset </w:t>
      </w:r>
      <w:r w:rsidRPr="1E064045" w:rsidR="4AE6706A">
        <w:rPr>
          <w:rFonts w:eastAsia="Segoe UI" w:cs="Segoe UI"/>
        </w:rPr>
        <w:t xml:space="preserve">below </w:t>
      </w:r>
      <w:r w:rsidRPr="1E064045" w:rsidR="52FFA7EA">
        <w:rPr>
          <w:rFonts w:eastAsia="Segoe UI" w:cs="Segoe UI"/>
        </w:rPr>
        <w:t xml:space="preserve">tracks the sales performance of different products in various counties in England. </w:t>
      </w:r>
      <w:r w:rsidRPr="1E064045" w:rsidR="622B4873">
        <w:rPr>
          <w:rFonts w:eastAsia="Segoe UI" w:cs="Segoe UI"/>
        </w:rPr>
        <w:t xml:space="preserve">Please paste the dataset into a blank Excel workbook. </w:t>
      </w:r>
      <w:r w:rsidRPr="1E064045" w:rsidR="52FFA7EA">
        <w:rPr>
          <w:rFonts w:eastAsia="Segoe UI" w:cs="Segoe UI"/>
        </w:rPr>
        <w:t>Your task is to:</w:t>
      </w:r>
    </w:p>
    <w:p w:rsidR="00A77E0E" w:rsidP="1E064045" w:rsidRDefault="52FFA7EA" w14:paraId="51A24B2E" w14:textId="4622B461">
      <w:pPr>
        <w:pStyle w:val="ListParagraph"/>
        <w:numPr>
          <w:ilvl w:val="0"/>
          <w:numId w:val="3"/>
        </w:numPr>
        <w:textAlignment w:val="baseline"/>
        <w:rPr>
          <w:rFonts w:eastAsia="Segoe UI" w:cs="Segoe UI"/>
        </w:rPr>
      </w:pPr>
      <w:r w:rsidRPr="1E064045">
        <w:rPr>
          <w:rFonts w:eastAsia="Segoe UI" w:cs="Segoe UI"/>
          <w:b/>
          <w:bCs/>
        </w:rPr>
        <w:t>Create a Pivot Table</w:t>
      </w:r>
      <w:r w:rsidRPr="1E064045">
        <w:rPr>
          <w:rFonts w:eastAsia="Segoe UI" w:cs="Segoe UI"/>
        </w:rPr>
        <w:t xml:space="preserve"> to summarise the data by county and product.</w:t>
      </w:r>
    </w:p>
    <w:p w:rsidR="00A77E0E" w:rsidP="1E064045" w:rsidRDefault="52FFA7EA" w14:paraId="4CDDD9EE" w14:textId="4DDA80E1">
      <w:pPr>
        <w:pStyle w:val="ListParagraph"/>
        <w:numPr>
          <w:ilvl w:val="0"/>
          <w:numId w:val="3"/>
        </w:numPr>
        <w:textAlignment w:val="baseline"/>
        <w:rPr>
          <w:rFonts w:eastAsia="Segoe UI" w:cs="Segoe UI"/>
        </w:rPr>
      </w:pPr>
      <w:r w:rsidRPr="1E064045">
        <w:rPr>
          <w:rFonts w:eastAsia="Segoe UI" w:cs="Segoe UI"/>
          <w:b/>
          <w:bCs/>
        </w:rPr>
        <w:t>Use the SWITCH function</w:t>
      </w:r>
      <w:r w:rsidRPr="1E064045">
        <w:rPr>
          <w:rFonts w:eastAsia="Segoe UI" w:cs="Segoe UI"/>
        </w:rPr>
        <w:t xml:space="preserve"> to categorise products based on their sales volume.</w:t>
      </w:r>
    </w:p>
    <w:p w:rsidR="00A77E0E" w:rsidP="1E064045" w:rsidRDefault="00A77E0E" w14:paraId="0AD1927C" w14:textId="28ECDFFB">
      <w:pPr>
        <w:textAlignment w:val="baseline"/>
        <w:rPr>
          <w:rFonts w:eastAsia="Segoe UI" w:cs="Segoe UI"/>
        </w:rPr>
      </w:pPr>
    </w:p>
    <w:p w:rsidR="00A77E0E" w:rsidP="1E064045" w:rsidRDefault="00A77E0E" w14:paraId="463572FC" w14:textId="6094F745">
      <w:pPr>
        <w:textAlignment w:val="baseline"/>
        <w:rPr>
          <w:rFonts w:eastAsia="Segoe UI" w:cs="Segoe UI"/>
        </w:rPr>
      </w:pPr>
    </w:p>
    <w:p w:rsidR="00A77E0E" w:rsidP="1E064045" w:rsidRDefault="52FFA7EA" w14:paraId="45E24112" w14:textId="74EFF17E">
      <w:pPr>
        <w:pStyle w:val="Heading4"/>
        <w:spacing w:before="319" w:after="319"/>
        <w:rPr>
          <w:rFonts w:eastAsia="Segoe UI" w:cs="Segoe UI"/>
          <w:b w:val="1"/>
          <w:bCs w:val="1"/>
        </w:rPr>
      </w:pPr>
      <w:bookmarkStart w:name="_Toc1948703699" w:id="581571023"/>
      <w:r w:rsidRPr="6244B035" w:rsidR="52FFA7EA">
        <w:rPr>
          <w:rFonts w:eastAsia="Segoe UI" w:cs="Segoe UI"/>
          <w:b w:val="1"/>
          <w:bCs w:val="1"/>
        </w:rPr>
        <w:t>Dataset:</w:t>
      </w:r>
      <w:bookmarkEnd w:id="581571023"/>
    </w:p>
    <w:tbl>
      <w:tblPr>
        <w:tblStyle w:val="TableGridLight"/>
        <w:tblW w:w="9769" w:type="dxa"/>
        <w:tblLayout w:type="fixed"/>
        <w:tblLook w:val="06A0" w:firstRow="1" w:lastRow="0" w:firstColumn="1" w:lastColumn="0" w:noHBand="1" w:noVBand="1"/>
      </w:tblPr>
      <w:tblGrid>
        <w:gridCol w:w="3087"/>
        <w:gridCol w:w="3006"/>
        <w:gridCol w:w="3676"/>
      </w:tblGrid>
      <w:tr w:rsidR="1E064045" w:rsidTr="20CE3A1C" w14:paraId="32D36A5A" w14:textId="77777777">
        <w:trPr>
          <w:trHeight w:val="300"/>
        </w:trPr>
        <w:tc>
          <w:tcPr>
            <w:tcW w:w="3087" w:type="dxa"/>
            <w:tcMar/>
          </w:tcPr>
          <w:p w:rsidR="68CFBECC" w:rsidP="1E064045" w:rsidRDefault="68CFBECC" w14:paraId="3E16A790" w14:textId="60570DAD">
            <w:pPr>
              <w:jc w:val="center"/>
              <w:rPr>
                <w:b/>
                <w:bCs/>
              </w:rPr>
            </w:pPr>
            <w:r w:rsidRPr="1E064045">
              <w:rPr>
                <w:b/>
                <w:bCs/>
              </w:rPr>
              <w:t>County</w:t>
            </w:r>
          </w:p>
        </w:tc>
        <w:tc>
          <w:tcPr>
            <w:tcW w:w="3006" w:type="dxa"/>
            <w:tcMar/>
          </w:tcPr>
          <w:p w:rsidR="68CFBECC" w:rsidP="1E064045" w:rsidRDefault="68CFBECC" w14:paraId="76A0D43B" w14:textId="0FE5F433">
            <w:pPr>
              <w:jc w:val="center"/>
              <w:rPr>
                <w:b/>
                <w:bCs/>
              </w:rPr>
            </w:pPr>
            <w:r w:rsidRPr="1E064045">
              <w:rPr>
                <w:b/>
                <w:bCs/>
              </w:rPr>
              <w:t>Product</w:t>
            </w:r>
          </w:p>
        </w:tc>
        <w:tc>
          <w:tcPr>
            <w:tcW w:w="3676" w:type="dxa"/>
            <w:tcMar/>
          </w:tcPr>
          <w:p w:rsidR="68CFBECC" w:rsidP="1E064045" w:rsidRDefault="68CFBECC" w14:paraId="71F8C191" w14:textId="728F00C9">
            <w:pPr>
              <w:jc w:val="center"/>
              <w:rPr>
                <w:b/>
                <w:bCs/>
              </w:rPr>
            </w:pPr>
            <w:r w:rsidRPr="1E064045">
              <w:rPr>
                <w:b/>
                <w:bCs/>
              </w:rPr>
              <w:t>Sales Volume</w:t>
            </w:r>
          </w:p>
        </w:tc>
      </w:tr>
      <w:tr w:rsidR="1E064045" w:rsidTr="20CE3A1C" w14:paraId="2D356BD6" w14:textId="77777777">
        <w:trPr>
          <w:trHeight w:val="300"/>
        </w:trPr>
        <w:tc>
          <w:tcPr>
            <w:tcW w:w="3087" w:type="dxa"/>
            <w:tcMar/>
          </w:tcPr>
          <w:p w:rsidR="68CFBECC" w:rsidP="1E064045" w:rsidRDefault="68CFBECC" w14:paraId="24F014AB" w14:textId="3A36BD6E">
            <w:r>
              <w:t>Yorkshire</w:t>
            </w:r>
          </w:p>
        </w:tc>
        <w:tc>
          <w:tcPr>
            <w:tcW w:w="3006" w:type="dxa"/>
            <w:tcMar/>
          </w:tcPr>
          <w:p w:rsidR="68CFBECC" w:rsidP="1E064045" w:rsidRDefault="68CFBECC" w14:paraId="2E0FC106" w14:textId="6BD25C11">
            <w:r>
              <w:t>Laptops</w:t>
            </w:r>
          </w:p>
        </w:tc>
        <w:tc>
          <w:tcPr>
            <w:tcW w:w="3676" w:type="dxa"/>
            <w:tcMar/>
          </w:tcPr>
          <w:p w:rsidR="68CFBECC" w:rsidP="1E064045" w:rsidRDefault="68CFBECC" w14:paraId="04FC02DE" w14:textId="4E48B451">
            <w:r>
              <w:t>500</w:t>
            </w:r>
          </w:p>
        </w:tc>
      </w:tr>
      <w:tr w:rsidR="1E064045" w:rsidTr="20CE3A1C" w14:paraId="05AC2F35" w14:textId="77777777">
        <w:trPr>
          <w:trHeight w:val="300"/>
        </w:trPr>
        <w:tc>
          <w:tcPr>
            <w:tcW w:w="3087" w:type="dxa"/>
            <w:tcMar/>
          </w:tcPr>
          <w:p w:rsidR="68CFBECC" w:rsidP="1E064045" w:rsidRDefault="68CFBECC" w14:paraId="26E8AF23" w14:textId="3CF28405">
            <w:r>
              <w:t>Yorkshire</w:t>
            </w:r>
          </w:p>
        </w:tc>
        <w:tc>
          <w:tcPr>
            <w:tcW w:w="3006" w:type="dxa"/>
            <w:tcMar/>
          </w:tcPr>
          <w:p w:rsidR="68CFBECC" w:rsidP="1E064045" w:rsidRDefault="68CFBECC" w14:paraId="1AA5E03E" w14:textId="20255295">
            <w:r>
              <w:t>Smartphones</w:t>
            </w:r>
          </w:p>
        </w:tc>
        <w:tc>
          <w:tcPr>
            <w:tcW w:w="3676" w:type="dxa"/>
            <w:tcMar/>
          </w:tcPr>
          <w:p w:rsidR="68CFBECC" w:rsidP="1E064045" w:rsidRDefault="68CFBECC" w14:paraId="22CFA16C" w14:textId="085243D6">
            <w:r>
              <w:t>200</w:t>
            </w:r>
          </w:p>
        </w:tc>
      </w:tr>
      <w:tr w:rsidR="1E064045" w:rsidTr="20CE3A1C" w14:paraId="3504EC3B" w14:textId="77777777">
        <w:trPr>
          <w:trHeight w:val="300"/>
        </w:trPr>
        <w:tc>
          <w:tcPr>
            <w:tcW w:w="3087" w:type="dxa"/>
            <w:tcMar/>
          </w:tcPr>
          <w:p w:rsidR="68CFBECC" w:rsidP="1E064045" w:rsidRDefault="68CFBECC" w14:paraId="17E102FC" w14:textId="754D6FD1">
            <w:r>
              <w:t>Cornwall</w:t>
            </w:r>
          </w:p>
        </w:tc>
        <w:tc>
          <w:tcPr>
            <w:tcW w:w="3006" w:type="dxa"/>
            <w:tcMar/>
          </w:tcPr>
          <w:p w:rsidR="68CFBECC" w:rsidP="1E064045" w:rsidRDefault="68CFBECC" w14:paraId="05A6A097" w14:textId="67764CCD">
            <w:r>
              <w:t>Laptops</w:t>
            </w:r>
          </w:p>
        </w:tc>
        <w:tc>
          <w:tcPr>
            <w:tcW w:w="3676" w:type="dxa"/>
            <w:tcMar/>
          </w:tcPr>
          <w:p w:rsidR="68CFBECC" w:rsidP="1E064045" w:rsidRDefault="68CFBECC" w14:paraId="47B1FBF6" w14:textId="1FB61DAA">
            <w:r>
              <w:t>700</w:t>
            </w:r>
          </w:p>
        </w:tc>
      </w:tr>
      <w:tr w:rsidR="1E064045" w:rsidTr="20CE3A1C" w14:paraId="63844EA6" w14:textId="77777777">
        <w:trPr>
          <w:trHeight w:val="300"/>
        </w:trPr>
        <w:tc>
          <w:tcPr>
            <w:tcW w:w="3087" w:type="dxa"/>
            <w:tcMar/>
          </w:tcPr>
          <w:p w:rsidR="68CFBECC" w:rsidP="1E064045" w:rsidRDefault="68CFBECC" w14:paraId="731359E8" w14:textId="5573EED3">
            <w:r>
              <w:t>Cornwall</w:t>
            </w:r>
          </w:p>
        </w:tc>
        <w:tc>
          <w:tcPr>
            <w:tcW w:w="3006" w:type="dxa"/>
            <w:tcMar/>
          </w:tcPr>
          <w:p w:rsidR="68CFBECC" w:rsidP="1E064045" w:rsidRDefault="68CFBECC" w14:paraId="35754FE0" w14:textId="78B75FC3">
            <w:r>
              <w:t>Printers</w:t>
            </w:r>
          </w:p>
        </w:tc>
        <w:tc>
          <w:tcPr>
            <w:tcW w:w="3676" w:type="dxa"/>
            <w:tcMar/>
          </w:tcPr>
          <w:p w:rsidR="68CFBECC" w:rsidP="1E064045" w:rsidRDefault="68CFBECC" w14:paraId="30ACA86E" w14:textId="1931675F">
            <w:r>
              <w:t>400</w:t>
            </w:r>
          </w:p>
        </w:tc>
      </w:tr>
      <w:tr w:rsidR="1E064045" w:rsidTr="20CE3A1C" w14:paraId="54A01804" w14:textId="77777777">
        <w:trPr>
          <w:trHeight w:val="300"/>
        </w:trPr>
        <w:tc>
          <w:tcPr>
            <w:tcW w:w="3087" w:type="dxa"/>
            <w:tcMar/>
          </w:tcPr>
          <w:p w:rsidR="68CFBECC" w:rsidP="1E064045" w:rsidRDefault="68CFBECC" w14:paraId="265B499E" w14:textId="132592C8">
            <w:r>
              <w:t>Lancashire</w:t>
            </w:r>
          </w:p>
        </w:tc>
        <w:tc>
          <w:tcPr>
            <w:tcW w:w="3006" w:type="dxa"/>
            <w:tcMar/>
          </w:tcPr>
          <w:p w:rsidR="68CFBECC" w:rsidP="1E064045" w:rsidRDefault="68CFBECC" w14:paraId="1F3169FB" w14:textId="098837FE">
            <w:r>
              <w:t>Smartphones</w:t>
            </w:r>
          </w:p>
        </w:tc>
        <w:tc>
          <w:tcPr>
            <w:tcW w:w="3676" w:type="dxa"/>
            <w:tcMar/>
          </w:tcPr>
          <w:p w:rsidR="68CFBECC" w:rsidP="1E064045" w:rsidRDefault="68CFBECC" w14:paraId="04DF9CC7" w14:textId="45602F2A">
            <w:r>
              <w:t>150</w:t>
            </w:r>
          </w:p>
        </w:tc>
      </w:tr>
      <w:tr w:rsidR="1E064045" w:rsidTr="20CE3A1C" w14:paraId="1F968352" w14:textId="77777777">
        <w:trPr>
          <w:trHeight w:val="300"/>
        </w:trPr>
        <w:tc>
          <w:tcPr>
            <w:tcW w:w="3087" w:type="dxa"/>
            <w:tcMar/>
          </w:tcPr>
          <w:p w:rsidR="68CFBECC" w:rsidP="1E064045" w:rsidRDefault="68CFBECC" w14:paraId="5EF274BC" w14:textId="5D976C9E">
            <w:r>
              <w:t>Lancashire</w:t>
            </w:r>
          </w:p>
        </w:tc>
        <w:tc>
          <w:tcPr>
            <w:tcW w:w="3006" w:type="dxa"/>
            <w:tcMar/>
          </w:tcPr>
          <w:p w:rsidR="68CFBECC" w:rsidP="1E064045" w:rsidRDefault="68CFBECC" w14:paraId="14240E62" w14:textId="0C8E5979">
            <w:r>
              <w:t>Laptops</w:t>
            </w:r>
          </w:p>
        </w:tc>
        <w:tc>
          <w:tcPr>
            <w:tcW w:w="3676" w:type="dxa"/>
            <w:tcMar/>
          </w:tcPr>
          <w:p w:rsidR="68CFBECC" w:rsidP="1E064045" w:rsidRDefault="68CFBECC" w14:paraId="17AF9F35" w14:textId="20C11CEE">
            <w:r>
              <w:t>600</w:t>
            </w:r>
          </w:p>
        </w:tc>
      </w:tr>
      <w:tr w:rsidR="1E064045" w:rsidTr="20CE3A1C" w14:paraId="73DA6371" w14:textId="77777777">
        <w:trPr>
          <w:trHeight w:val="300"/>
        </w:trPr>
        <w:tc>
          <w:tcPr>
            <w:tcW w:w="3087" w:type="dxa"/>
            <w:tcMar/>
          </w:tcPr>
          <w:p w:rsidR="68CFBECC" w:rsidP="1E064045" w:rsidRDefault="68CFBECC" w14:paraId="5CB77828" w14:textId="0D3884B0">
            <w:r>
              <w:t>Essex</w:t>
            </w:r>
          </w:p>
        </w:tc>
        <w:tc>
          <w:tcPr>
            <w:tcW w:w="3006" w:type="dxa"/>
            <w:tcMar/>
          </w:tcPr>
          <w:p w:rsidR="68CFBECC" w:rsidP="1E064045" w:rsidRDefault="68CFBECC" w14:paraId="18DE0C4F" w14:textId="61DF109E">
            <w:r>
              <w:t>Printers</w:t>
            </w:r>
          </w:p>
        </w:tc>
        <w:tc>
          <w:tcPr>
            <w:tcW w:w="3676" w:type="dxa"/>
            <w:tcMar/>
          </w:tcPr>
          <w:p w:rsidR="68CFBECC" w:rsidP="1E064045" w:rsidRDefault="68CFBECC" w14:paraId="6B570994" w14:textId="568AF2AA">
            <w:r>
              <w:t>800</w:t>
            </w:r>
          </w:p>
        </w:tc>
      </w:tr>
      <w:tr w:rsidR="1E064045" w:rsidTr="20CE3A1C" w14:paraId="746DAF30" w14:textId="77777777">
        <w:trPr>
          <w:trHeight w:val="300"/>
        </w:trPr>
        <w:tc>
          <w:tcPr>
            <w:tcW w:w="3087" w:type="dxa"/>
            <w:tcMar/>
          </w:tcPr>
          <w:p w:rsidR="68CFBECC" w:rsidP="1E064045" w:rsidRDefault="68CFBECC" w14:paraId="38D2F5B6" w14:textId="1A5C0949">
            <w:r>
              <w:t>Essex</w:t>
            </w:r>
          </w:p>
        </w:tc>
        <w:tc>
          <w:tcPr>
            <w:tcW w:w="3006" w:type="dxa"/>
            <w:tcMar/>
          </w:tcPr>
          <w:p w:rsidR="68CFBECC" w:rsidP="1E064045" w:rsidRDefault="68CFBECC" w14:paraId="0AE3910B" w14:textId="2A133C35">
            <w:r>
              <w:t>Smartphones</w:t>
            </w:r>
          </w:p>
        </w:tc>
        <w:tc>
          <w:tcPr>
            <w:tcW w:w="3676" w:type="dxa"/>
            <w:tcMar/>
          </w:tcPr>
          <w:p w:rsidR="68CFBECC" w:rsidP="1E064045" w:rsidRDefault="68CFBECC" w14:paraId="3CEB3B96" w14:textId="0D61CBD8">
            <w:r>
              <w:t>300</w:t>
            </w:r>
          </w:p>
        </w:tc>
      </w:tr>
      <w:tr w:rsidR="1E064045" w:rsidTr="20CE3A1C" w14:paraId="14B8CBF7" w14:textId="77777777">
        <w:trPr>
          <w:trHeight w:val="300"/>
        </w:trPr>
        <w:tc>
          <w:tcPr>
            <w:tcW w:w="3087" w:type="dxa"/>
            <w:tcMar/>
          </w:tcPr>
          <w:p w:rsidR="1D92BCDD" w:rsidP="1E064045" w:rsidRDefault="1D92BCDD" w14:paraId="48A77624" w14:textId="1BEB96F0">
            <w:r>
              <w:t>Durham</w:t>
            </w:r>
          </w:p>
        </w:tc>
        <w:tc>
          <w:tcPr>
            <w:tcW w:w="3006" w:type="dxa"/>
            <w:tcMar/>
          </w:tcPr>
          <w:p w:rsidR="1E064045" w:rsidP="1E064045" w:rsidRDefault="1E064045" w14:paraId="1A9FC6D4" w14:textId="0C8E5979">
            <w:r>
              <w:t>Laptops</w:t>
            </w:r>
          </w:p>
        </w:tc>
        <w:tc>
          <w:tcPr>
            <w:tcW w:w="3676" w:type="dxa"/>
            <w:tcMar/>
          </w:tcPr>
          <w:p w:rsidR="2346F35E" w:rsidP="1E064045" w:rsidRDefault="2346F35E" w14:paraId="2F80ED45" w14:textId="5419F869">
            <w:r>
              <w:t>250</w:t>
            </w:r>
          </w:p>
        </w:tc>
      </w:tr>
      <w:tr w:rsidR="1E064045" w:rsidTr="20CE3A1C" w14:paraId="4DFE3674" w14:textId="77777777">
        <w:trPr>
          <w:trHeight w:val="300"/>
        </w:trPr>
        <w:tc>
          <w:tcPr>
            <w:tcW w:w="3087" w:type="dxa"/>
            <w:tcMar/>
          </w:tcPr>
          <w:p w:rsidR="1D92BCDD" w:rsidP="1E064045" w:rsidRDefault="1D92BCDD" w14:paraId="72669B44" w14:textId="6C2DDE08">
            <w:r>
              <w:t>Durham</w:t>
            </w:r>
          </w:p>
        </w:tc>
        <w:tc>
          <w:tcPr>
            <w:tcW w:w="3006" w:type="dxa"/>
            <w:tcMar/>
          </w:tcPr>
          <w:p w:rsidR="1E064045" w:rsidP="1E064045" w:rsidRDefault="1E064045" w14:paraId="5B35980A" w14:textId="61DF109E">
            <w:r>
              <w:t>Printers</w:t>
            </w:r>
          </w:p>
        </w:tc>
        <w:tc>
          <w:tcPr>
            <w:tcW w:w="3676" w:type="dxa"/>
            <w:tcMar/>
          </w:tcPr>
          <w:p w:rsidR="2346F35E" w:rsidP="1E064045" w:rsidRDefault="2346F35E" w14:paraId="30B19FD6" w14:textId="4AD90816">
            <w:r>
              <w:t>300</w:t>
            </w:r>
          </w:p>
        </w:tc>
      </w:tr>
      <w:tr w:rsidR="1E064045" w:rsidTr="20CE3A1C" w14:paraId="221268C6" w14:textId="77777777">
        <w:trPr>
          <w:trHeight w:val="300"/>
        </w:trPr>
        <w:tc>
          <w:tcPr>
            <w:tcW w:w="3087" w:type="dxa"/>
            <w:tcMar/>
          </w:tcPr>
          <w:p w:rsidR="5114AED7" w:rsidP="1E064045" w:rsidRDefault="5114AED7" w14:paraId="7F39308B" w14:textId="4B45A863">
            <w:r>
              <w:t>Greater Manchester</w:t>
            </w:r>
          </w:p>
        </w:tc>
        <w:tc>
          <w:tcPr>
            <w:tcW w:w="3006" w:type="dxa"/>
            <w:tcMar/>
          </w:tcPr>
          <w:p w:rsidR="1E064045" w:rsidP="1E064045" w:rsidRDefault="1E064045" w14:paraId="1E08931B" w14:textId="2A133C35">
            <w:r>
              <w:t>Smartphones</w:t>
            </w:r>
          </w:p>
        </w:tc>
        <w:tc>
          <w:tcPr>
            <w:tcW w:w="3676" w:type="dxa"/>
            <w:tcMar/>
          </w:tcPr>
          <w:p w:rsidR="515FB1A9" w:rsidP="1E064045" w:rsidRDefault="515FB1A9" w14:paraId="1D8FCF1E" w14:textId="21B2A466">
            <w:r>
              <w:t>600</w:t>
            </w:r>
          </w:p>
        </w:tc>
      </w:tr>
      <w:tr w:rsidR="1E064045" w:rsidTr="20CE3A1C" w14:paraId="55F930A6" w14:textId="77777777">
        <w:trPr>
          <w:trHeight w:val="300"/>
        </w:trPr>
        <w:tc>
          <w:tcPr>
            <w:tcW w:w="3087" w:type="dxa"/>
            <w:tcMar/>
          </w:tcPr>
          <w:p w:rsidR="37E7224D" w:rsidP="1E064045" w:rsidRDefault="37E7224D" w14:paraId="33421F70" w14:textId="530CBE8D">
            <w:r>
              <w:lastRenderedPageBreak/>
              <w:t>Greater Manchester</w:t>
            </w:r>
          </w:p>
        </w:tc>
        <w:tc>
          <w:tcPr>
            <w:tcW w:w="3006" w:type="dxa"/>
            <w:tcMar/>
          </w:tcPr>
          <w:p w:rsidR="2D0B03CE" w:rsidP="1E064045" w:rsidRDefault="2D0B03CE" w14:paraId="4F1AC32C" w14:textId="0E9FA7F6">
            <w:r>
              <w:t>Laptops</w:t>
            </w:r>
          </w:p>
        </w:tc>
        <w:tc>
          <w:tcPr>
            <w:tcW w:w="3676" w:type="dxa"/>
            <w:tcMar/>
          </w:tcPr>
          <w:p w:rsidR="6572B157" w:rsidP="1E064045" w:rsidRDefault="6572B157" w14:paraId="264B4877" w14:textId="40305BCD">
            <w:r>
              <w:t>400</w:t>
            </w:r>
          </w:p>
        </w:tc>
      </w:tr>
    </w:tbl>
    <w:p w:rsidR="00A77E0E" w:rsidP="1E064045" w:rsidRDefault="00792F7B" w14:paraId="42E37425" w14:textId="5111F757">
      <w:pPr>
        <w:pStyle w:val="Heading4"/>
        <w:spacing w:before="319" w:after="319"/>
        <w:rPr>
          <w:rFonts w:eastAsia="Segoe UI" w:cs="Segoe UI"/>
          <w:b w:val="1"/>
          <w:bCs w:val="1"/>
        </w:rPr>
      </w:pPr>
      <w:bookmarkStart w:name="_Toc260392370" w:id="2078655661"/>
      <w:r w:rsidRPr="6244B035" w:rsidR="00792F7B">
        <w:rPr>
          <w:rFonts w:eastAsia="Segoe UI" w:cs="Segoe UI"/>
          <w:b w:val="1"/>
          <w:bCs w:val="1"/>
        </w:rPr>
        <w:t>Step 1: Create a Pivot Table</w:t>
      </w:r>
      <w:bookmarkEnd w:id="2078655661"/>
    </w:p>
    <w:p w:rsidR="00A77E0E" w:rsidP="1E064045" w:rsidRDefault="00792F7B" w14:paraId="4CF7BC35" w14:textId="39A71CAA">
      <w:pPr>
        <w:pStyle w:val="ListParagraph"/>
        <w:numPr>
          <w:ilvl w:val="0"/>
          <w:numId w:val="2"/>
        </w:numPr>
        <w:textAlignment w:val="baseline"/>
        <w:rPr>
          <w:rFonts w:eastAsia="Segoe UI" w:cs="Segoe UI"/>
        </w:rPr>
      </w:pPr>
      <w:r w:rsidRPr="1E064045">
        <w:rPr>
          <w:rFonts w:eastAsia="Segoe UI" w:cs="Segoe UI"/>
        </w:rPr>
        <w:t>Select the dataset (columns A to C).</w:t>
      </w:r>
    </w:p>
    <w:p w:rsidR="00A77E0E" w:rsidP="1E064045" w:rsidRDefault="00792F7B" w14:paraId="5F6B37FA" w14:textId="207B0EAA">
      <w:pPr>
        <w:pStyle w:val="ListParagraph"/>
        <w:numPr>
          <w:ilvl w:val="0"/>
          <w:numId w:val="2"/>
        </w:numPr>
        <w:textAlignment w:val="baseline"/>
        <w:rPr>
          <w:rFonts w:eastAsia="Segoe UI" w:cs="Segoe UI"/>
        </w:rPr>
      </w:pPr>
      <w:r w:rsidRPr="1E064045">
        <w:rPr>
          <w:rFonts w:eastAsia="Segoe UI" w:cs="Segoe UI"/>
        </w:rPr>
        <w:t xml:space="preserve">Insert a Pivot Table to summarise the data by </w:t>
      </w:r>
      <w:r w:rsidRPr="1E064045">
        <w:rPr>
          <w:rFonts w:eastAsia="Segoe UI" w:cs="Segoe UI"/>
          <w:b/>
          <w:bCs/>
        </w:rPr>
        <w:t>County</w:t>
      </w:r>
      <w:r w:rsidRPr="1E064045">
        <w:rPr>
          <w:rFonts w:eastAsia="Segoe UI" w:cs="Segoe UI"/>
        </w:rPr>
        <w:t xml:space="preserve"> in the rows and </w:t>
      </w:r>
      <w:r w:rsidRPr="1E064045">
        <w:rPr>
          <w:rFonts w:eastAsia="Segoe UI" w:cs="Segoe UI"/>
          <w:b/>
          <w:bCs/>
        </w:rPr>
        <w:t>Products</w:t>
      </w:r>
      <w:r w:rsidRPr="1E064045">
        <w:rPr>
          <w:rFonts w:eastAsia="Segoe UI" w:cs="Segoe UI"/>
        </w:rPr>
        <w:t xml:space="preserve"> in the columns. Use </w:t>
      </w:r>
      <w:r w:rsidRPr="1E064045">
        <w:rPr>
          <w:rFonts w:eastAsia="Segoe UI" w:cs="Segoe UI"/>
          <w:b/>
          <w:bCs/>
        </w:rPr>
        <w:t>Sales Volume</w:t>
      </w:r>
      <w:r w:rsidRPr="1E064045">
        <w:rPr>
          <w:rFonts w:eastAsia="Segoe UI" w:cs="Segoe UI"/>
        </w:rPr>
        <w:t xml:space="preserve"> as the value to be summarised.</w:t>
      </w:r>
    </w:p>
    <w:p w:rsidR="00A77E0E" w:rsidP="1E064045" w:rsidRDefault="00792F7B" w14:paraId="37E9A0F3" w14:textId="1FDA2045">
      <w:pPr>
        <w:pStyle w:val="Heading4"/>
        <w:spacing w:before="319" w:after="319"/>
        <w:rPr>
          <w:rFonts w:eastAsia="Segoe UI" w:cs="Segoe UI"/>
          <w:b w:val="1"/>
          <w:bCs w:val="1"/>
        </w:rPr>
      </w:pPr>
      <w:bookmarkStart w:name="_Toc1347464520" w:id="530903912"/>
      <w:r w:rsidRPr="6244B035" w:rsidR="00792F7B">
        <w:rPr>
          <w:rFonts w:eastAsia="Segoe UI" w:cs="Segoe UI"/>
          <w:b w:val="1"/>
          <w:bCs w:val="1"/>
        </w:rPr>
        <w:t>Step 2: Use the SWITCH Function</w:t>
      </w:r>
      <w:bookmarkEnd w:id="530903912"/>
    </w:p>
    <w:p w:rsidR="00A77E0E" w:rsidP="1E064045" w:rsidRDefault="00792F7B" w14:paraId="018CC1B9" w14:textId="081E5EE7">
      <w:pPr>
        <w:pStyle w:val="ListParagraph"/>
        <w:spacing w:before="240" w:after="240"/>
        <w:textAlignment w:val="baseline"/>
        <w:rPr>
          <w:rFonts w:eastAsia="Segoe UI" w:cs="Segoe UI"/>
        </w:rPr>
      </w:pPr>
      <w:r w:rsidRPr="1E064045">
        <w:rPr>
          <w:rFonts w:eastAsia="Segoe UI" w:cs="Segoe UI"/>
        </w:rPr>
        <w:t xml:space="preserve">In a new column next to your data, use the SWITCH function to categorise products based on </w:t>
      </w:r>
      <w:r w:rsidRPr="1E064045">
        <w:rPr>
          <w:rFonts w:eastAsia="Segoe UI" w:cs="Segoe UI"/>
          <w:b/>
          <w:bCs/>
        </w:rPr>
        <w:t>Sales Volume</w:t>
      </w:r>
      <w:r w:rsidRPr="1E064045">
        <w:rPr>
          <w:rFonts w:eastAsia="Segoe UI" w:cs="Segoe UI"/>
        </w:rPr>
        <w:t xml:space="preserve"> as follows:</w:t>
      </w:r>
    </w:p>
    <w:p w:rsidR="00A77E0E" w:rsidP="1E064045" w:rsidRDefault="00792F7B" w14:paraId="62E13704" w14:textId="60A368B2">
      <w:pPr>
        <w:pStyle w:val="ListParagraph"/>
        <w:numPr>
          <w:ilvl w:val="1"/>
          <w:numId w:val="14"/>
        </w:numPr>
        <w:textAlignment w:val="baseline"/>
        <w:rPr>
          <w:rFonts w:eastAsia="Segoe UI" w:cs="Segoe UI"/>
          <w:b/>
          <w:bCs/>
        </w:rPr>
      </w:pPr>
      <w:r w:rsidRPr="1E064045">
        <w:rPr>
          <w:rFonts w:eastAsia="Segoe UI" w:cs="Segoe UI"/>
        </w:rPr>
        <w:t xml:space="preserve">For sales greater than 600: </w:t>
      </w:r>
      <w:r w:rsidRPr="1E064045">
        <w:rPr>
          <w:rFonts w:eastAsia="Segoe UI" w:cs="Segoe UI"/>
          <w:b/>
          <w:bCs/>
        </w:rPr>
        <w:t>"High"</w:t>
      </w:r>
    </w:p>
    <w:p w:rsidR="00A77E0E" w:rsidP="1E064045" w:rsidRDefault="00792F7B" w14:paraId="7619E106" w14:textId="68CF1A61">
      <w:pPr>
        <w:pStyle w:val="ListParagraph"/>
        <w:numPr>
          <w:ilvl w:val="1"/>
          <w:numId w:val="14"/>
        </w:numPr>
        <w:textAlignment w:val="baseline"/>
        <w:rPr>
          <w:rFonts w:eastAsia="Segoe UI" w:cs="Segoe UI"/>
          <w:b/>
          <w:bCs/>
        </w:rPr>
      </w:pPr>
      <w:r w:rsidRPr="1E064045">
        <w:rPr>
          <w:rFonts w:eastAsia="Segoe UI" w:cs="Segoe UI"/>
        </w:rPr>
        <w:t xml:space="preserve">For sales between 300 and 600: </w:t>
      </w:r>
      <w:r w:rsidRPr="1E064045">
        <w:rPr>
          <w:rFonts w:eastAsia="Segoe UI" w:cs="Segoe UI"/>
          <w:b/>
          <w:bCs/>
        </w:rPr>
        <w:t>"Medium"</w:t>
      </w:r>
    </w:p>
    <w:p w:rsidR="00A77E0E" w:rsidP="1E064045" w:rsidRDefault="00792F7B" w14:paraId="2DD34D05" w14:textId="1A474585">
      <w:pPr>
        <w:pStyle w:val="ListParagraph"/>
        <w:numPr>
          <w:ilvl w:val="1"/>
          <w:numId w:val="14"/>
        </w:numPr>
        <w:textAlignment w:val="baseline"/>
        <w:rPr>
          <w:rFonts w:eastAsia="Segoe UI" w:cs="Segoe UI"/>
          <w:b/>
          <w:bCs/>
        </w:rPr>
      </w:pPr>
      <w:r w:rsidRPr="6244B035" w:rsidR="00792F7B">
        <w:rPr>
          <w:rFonts w:eastAsia="Segoe UI" w:cs="Segoe UI"/>
        </w:rPr>
        <w:t xml:space="preserve">For sales less than 300: </w:t>
      </w:r>
      <w:r w:rsidRPr="6244B035" w:rsidR="00792F7B">
        <w:rPr>
          <w:rFonts w:eastAsia="Segoe UI" w:cs="Segoe UI"/>
          <w:b w:val="1"/>
          <w:bCs w:val="1"/>
        </w:rPr>
        <w:t>"Low"</w:t>
      </w:r>
    </w:p>
    <w:p w:rsidR="6244B035" w:rsidP="6244B035" w:rsidRDefault="6244B035" w14:paraId="3B40C003" w14:textId="37AF333C">
      <w:pPr>
        <w:spacing w:before="240" w:after="240"/>
        <w:rPr>
          <w:rFonts w:eastAsia="Segoe UI" w:cs="Segoe UI"/>
          <w:b w:val="1"/>
          <w:bCs w:val="1"/>
        </w:rPr>
      </w:pPr>
    </w:p>
    <w:p w:rsidR="00A77E0E" w:rsidP="1E064045" w:rsidRDefault="00792F7B" w14:paraId="26FC6428" w14:textId="537CA229">
      <w:pPr>
        <w:spacing w:before="240" w:after="240"/>
        <w:textAlignment w:val="baseline"/>
      </w:pPr>
      <w:r w:rsidRPr="1E064045">
        <w:rPr>
          <w:rFonts w:eastAsia="Segoe UI" w:cs="Segoe UI"/>
          <w:b/>
          <w:bCs/>
        </w:rPr>
        <w:t>SWITCH Function Example</w:t>
      </w:r>
      <w:r w:rsidRPr="1E064045">
        <w:rPr>
          <w:rFonts w:eastAsia="Segoe UI" w:cs="Segoe UI"/>
        </w:rPr>
        <w:t>:</w:t>
      </w:r>
    </w:p>
    <w:p w:rsidR="00A77E0E" w:rsidP="1E064045" w:rsidRDefault="00792F7B" w14:paraId="65676EE1" w14:textId="78FB4AD2">
      <w:pPr>
        <w:textAlignment w:val="baseline"/>
        <w:rPr>
          <w:rFonts w:ascii="Consolas" w:hAnsi="Consolas" w:eastAsia="Consolas" w:cs="Consolas"/>
        </w:rPr>
      </w:pPr>
      <w:r w:rsidRPr="1E064045">
        <w:rPr>
          <w:rFonts w:ascii="Consolas" w:hAnsi="Consolas" w:eastAsia="Consolas" w:cs="Consolas"/>
        </w:rPr>
        <w:t>=SWITCH(TRUE, C2 &gt; 600, "High", C2 &gt;= 300, "Medium", "Low")</w:t>
      </w:r>
      <w:r w:rsidR="00A77E0E">
        <w:br/>
      </w:r>
    </w:p>
    <w:p w:rsidR="00A77E0E" w:rsidP="1E064045" w:rsidRDefault="00792F7B" w14:paraId="0974208A" w14:textId="4B9E6397">
      <w:pPr>
        <w:pStyle w:val="ListParagraph"/>
        <w:numPr>
          <w:ilvl w:val="0"/>
          <w:numId w:val="1"/>
        </w:numPr>
        <w:spacing w:before="240" w:after="240"/>
        <w:textAlignment w:val="baseline"/>
        <w:rPr>
          <w:rFonts w:eastAsia="Segoe UI" w:cs="Segoe UI"/>
        </w:rPr>
      </w:pPr>
      <w:r w:rsidRPr="1E064045">
        <w:rPr>
          <w:rFonts w:eastAsia="Segoe UI" w:cs="Segoe UI"/>
        </w:rPr>
        <w:t>Apply this formula to each row, and check if the products are categorised correctly.</w:t>
      </w:r>
    </w:p>
    <w:p w:rsidR="00A77E0E" w:rsidP="1E064045" w:rsidRDefault="31347AF9" w14:paraId="5F6A69D0" w14:textId="0C95D1A1">
      <w:pPr>
        <w:pStyle w:val="Heading4"/>
        <w:spacing w:before="319" w:after="319"/>
        <w:rPr>
          <w:rFonts w:eastAsia="Segoe UI" w:cs="Segoe UI"/>
          <w:b w:val="1"/>
          <w:bCs w:val="1"/>
        </w:rPr>
      </w:pPr>
      <w:bookmarkStart w:name="_Toc947808751" w:id="1046503987"/>
      <w:r w:rsidRPr="6244B035" w:rsidR="31347AF9">
        <w:rPr>
          <w:rFonts w:eastAsia="Segoe UI" w:cs="Segoe UI"/>
          <w:b w:val="1"/>
          <w:bCs w:val="1"/>
        </w:rPr>
        <w:t>Submission</w:t>
      </w:r>
      <w:r w:rsidRPr="6244B035" w:rsidR="00792F7B">
        <w:rPr>
          <w:rFonts w:eastAsia="Segoe UI" w:cs="Segoe UI"/>
          <w:b w:val="1"/>
          <w:bCs w:val="1"/>
        </w:rPr>
        <w:t>:</w:t>
      </w:r>
      <w:bookmarkEnd w:id="1046503987"/>
    </w:p>
    <w:p w:rsidR="00A77E0E" w:rsidP="1E064045" w:rsidRDefault="00792F7B" w14:paraId="4BD3F407" w14:textId="35EECC38">
      <w:pPr>
        <w:pStyle w:val="ListParagraph"/>
        <w:numPr>
          <w:ilvl w:val="0"/>
          <w:numId w:val="14"/>
        </w:numPr>
        <w:textAlignment w:val="baseline"/>
        <w:rPr>
          <w:rFonts w:eastAsia="Segoe UI" w:cs="Segoe UI"/>
        </w:rPr>
      </w:pPr>
      <w:r w:rsidRPr="1E064045">
        <w:rPr>
          <w:rFonts w:eastAsia="Segoe UI" w:cs="Segoe UI"/>
        </w:rPr>
        <w:t>A completed Pivot Table summarising sales by county and product.</w:t>
      </w:r>
    </w:p>
    <w:p w:rsidR="00A77E0E" w:rsidP="1E064045" w:rsidRDefault="00792F7B" w14:paraId="7A9995DA" w14:textId="76664F6D">
      <w:pPr>
        <w:pStyle w:val="ListParagraph"/>
        <w:numPr>
          <w:ilvl w:val="0"/>
          <w:numId w:val="14"/>
        </w:numPr>
        <w:textAlignment w:val="baseline"/>
        <w:rPr>
          <w:rFonts w:eastAsia="Segoe UI" w:cs="Segoe UI"/>
        </w:rPr>
      </w:pPr>
      <w:r w:rsidRPr="1E064045">
        <w:rPr>
          <w:rFonts w:eastAsia="Segoe UI" w:cs="Segoe UI"/>
        </w:rPr>
        <w:t>A new column in the dataset categorising products by sales volume using the SWITCH function.</w:t>
      </w:r>
    </w:p>
    <w:p w:rsidR="00A77E0E" w:rsidP="1E064045" w:rsidRDefault="2F169952" w14:paraId="33475743" w14:textId="645BE59F">
      <w:pPr>
        <w:pStyle w:val="ListParagraph"/>
        <w:numPr>
          <w:ilvl w:val="1"/>
          <w:numId w:val="14"/>
        </w:numPr>
        <w:textAlignment w:val="baseline"/>
        <w:rPr>
          <w:rFonts w:eastAsia="Segoe UI" w:cs="Segoe UI"/>
        </w:rPr>
      </w:pPr>
      <w:r w:rsidRPr="1E064045">
        <w:rPr>
          <w:rFonts w:eastAsia="Segoe UI" w:cs="Segoe UI"/>
        </w:rPr>
        <w:t>Please paste your completed work below</w:t>
      </w:r>
    </w:p>
    <w:p w:rsidR="00A77E0E" w:rsidP="1E064045" w:rsidRDefault="00A77E0E" w14:paraId="3B0C65D5" w14:textId="1894DF44">
      <w:pPr>
        <w:textAlignment w:val="baseline"/>
        <w:rPr>
          <w:rFonts w:eastAsia="Segoe UI" w:cs="Segoe UI"/>
        </w:rPr>
      </w:pPr>
    </w:p>
    <w:p w:rsidR="00A77E0E" w:rsidP="1E064045" w:rsidRDefault="00A77E0E" w14:paraId="0154B1ED" w14:textId="1AE53D61">
      <w:pPr>
        <w:textAlignment w:val="baseline"/>
        <w:rPr>
          <w:rFonts w:eastAsia="Segoe UI" w:cs="Segoe UI"/>
        </w:rPr>
      </w:pPr>
    </w:p>
    <w:tbl>
      <w:tblPr>
        <w:tblStyle w:val="Activity1"/>
        <w:tblW w:w="0" w:type="auto"/>
        <w:tblLook w:val="04A0" w:firstRow="1" w:lastRow="0" w:firstColumn="1" w:lastColumn="0" w:noHBand="0" w:noVBand="1"/>
      </w:tblPr>
      <w:tblGrid>
        <w:gridCol w:w="2760"/>
        <w:gridCol w:w="6868"/>
      </w:tblGrid>
      <w:tr w:rsidR="1E064045" w:rsidTr="20CE3A1C" w14:paraId="7F114DB8"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1E064045" w:rsidP="1E064045" w:rsidRDefault="1E064045" w14:paraId="6C09CA98"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1E064045" w:rsidRDefault="1E064045" w14:paraId="673931D6" w14:textId="30AC0A16">
            <w:pPr>
              <w:spacing w:after="160" w:line="259" w:lineRule="auto"/>
              <w:cnfStyle w:val="000000000000" w:firstRow="0" w:lastRow="0" w:firstColumn="0" w:lastColumn="0" w:oddVBand="0" w:evenVBand="0" w:oddHBand="0" w:evenHBand="0" w:firstRowFirstColumn="0" w:firstRowLastColumn="0" w:lastRowFirstColumn="0" w:lastRowLastColumn="0"/>
            </w:pPr>
            <w:r w:rsidR="64D1A861">
              <w:drawing>
                <wp:inline wp14:editId="37836A82" wp14:anchorId="6E956785">
                  <wp:extent cx="4210050" cy="2019300"/>
                  <wp:effectExtent l="0" t="0" r="0" b="0"/>
                  <wp:docPr id="1796861103" name="" title=""/>
                  <wp:cNvGraphicFramePr>
                    <a:graphicFrameLocks noChangeAspect="1"/>
                  </wp:cNvGraphicFramePr>
                  <a:graphic>
                    <a:graphicData uri="http://schemas.openxmlformats.org/drawingml/2006/picture">
                      <pic:pic>
                        <pic:nvPicPr>
                          <pic:cNvPr id="0" name=""/>
                          <pic:cNvPicPr/>
                        </pic:nvPicPr>
                        <pic:blipFill>
                          <a:blip r:embed="R3420eb8372fa4a2f">
                            <a:extLst>
                              <a:ext xmlns:a="http://schemas.openxmlformats.org/drawingml/2006/main" uri="{28A0092B-C50C-407E-A947-70E740481C1C}">
                                <a14:useLocalDpi val="0"/>
                              </a:ext>
                            </a:extLst>
                          </a:blip>
                          <a:stretch>
                            <a:fillRect/>
                          </a:stretch>
                        </pic:blipFill>
                        <pic:spPr>
                          <a:xfrm>
                            <a:off x="0" y="0"/>
                            <a:ext cx="4210050" cy="2019300"/>
                          </a:xfrm>
                          <a:prstGeom prst="rect">
                            <a:avLst/>
                          </a:prstGeom>
                        </pic:spPr>
                      </pic:pic>
                    </a:graphicData>
                  </a:graphic>
                </wp:inline>
              </w:drawing>
            </w:r>
          </w:p>
          <w:p w:rsidR="1E064045" w:rsidP="1E064045" w:rsidRDefault="1E064045" w14:paraId="42AE23BA" w14:textId="71B93B0B">
            <w:pPr>
              <w:spacing w:after="160" w:line="259" w:lineRule="auto"/>
              <w:cnfStyle w:val="000000000000" w:firstRow="0" w:lastRow="0" w:firstColumn="0" w:lastColumn="0" w:oddVBand="0" w:evenVBand="0" w:oddHBand="0" w:evenHBand="0" w:firstRowFirstColumn="0" w:firstRowLastColumn="0" w:lastRowFirstColumn="0" w:lastRowLastColumn="0"/>
            </w:pPr>
            <w:r w:rsidR="6FEB9392">
              <w:drawing>
                <wp:inline wp14:editId="63F439A1" wp14:anchorId="67FBB45A">
                  <wp:extent cx="4210050" cy="2171700"/>
                  <wp:effectExtent l="0" t="0" r="0" b="0"/>
                  <wp:docPr id="2062584621" name="" title=""/>
                  <wp:cNvGraphicFramePr>
                    <a:graphicFrameLocks noChangeAspect="1"/>
                  </wp:cNvGraphicFramePr>
                  <a:graphic>
                    <a:graphicData uri="http://schemas.openxmlformats.org/drawingml/2006/picture">
                      <pic:pic>
                        <pic:nvPicPr>
                          <pic:cNvPr id="0" name=""/>
                          <pic:cNvPicPr/>
                        </pic:nvPicPr>
                        <pic:blipFill>
                          <a:blip r:embed="Rdb0cf73e864d4290">
                            <a:extLst>
                              <a:ext xmlns:a="http://schemas.openxmlformats.org/drawingml/2006/main" uri="{28A0092B-C50C-407E-A947-70E740481C1C}">
                                <a14:useLocalDpi val="0"/>
                              </a:ext>
                            </a:extLst>
                          </a:blip>
                          <a:stretch>
                            <a:fillRect/>
                          </a:stretch>
                        </pic:blipFill>
                        <pic:spPr>
                          <a:xfrm>
                            <a:off x="0" y="0"/>
                            <a:ext cx="4210050" cy="2171700"/>
                          </a:xfrm>
                          <a:prstGeom prst="rect">
                            <a:avLst/>
                          </a:prstGeom>
                        </pic:spPr>
                      </pic:pic>
                    </a:graphicData>
                  </a:graphic>
                </wp:inline>
              </w:drawing>
            </w:r>
          </w:p>
          <w:p w:rsidR="1E064045" w:rsidP="1E064045" w:rsidRDefault="1E064045" w14:paraId="3E9A4189" w14:textId="3889550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77813674" w14:textId="05C8D1A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00A77E0E" w:rsidP="1E064045" w:rsidRDefault="00A77E0E" w14:paraId="3E1A1FD5" w14:textId="39A6C091">
      <w:pPr>
        <w:textAlignment w:val="baseline"/>
        <w:rPr>
          <w:rFonts w:eastAsia="Segoe UI" w:cs="Segoe UI"/>
        </w:rPr>
      </w:pPr>
    </w:p>
    <w:p w:rsidR="00A77E0E" w:rsidP="1E064045" w:rsidRDefault="00A77E0E" w14:paraId="298C220B" w14:textId="1144DB36"/>
    <w:p w:rsidR="6244B035" w:rsidRDefault="6244B035" w14:paraId="7A68D7CD" w14:textId="086CDAD6"/>
    <w:p w:rsidR="6244B035" w:rsidRDefault="6244B035" w14:paraId="01E2C50D" w14:textId="16966457"/>
    <w:p w:rsidR="6244B035" w:rsidRDefault="6244B035" w14:paraId="4D6CD38D" w14:textId="2018B033"/>
    <w:p w:rsidR="6CB2C2FA" w:rsidRDefault="6CB2C2FA" w14:paraId="74840F08" w14:textId="756F5F92"/>
    <w:p w:rsidR="6CB2C2FA" w:rsidRDefault="6CB2C2FA" w14:paraId="4B9D03A6" w14:textId="42DFF251"/>
    <w:p w:rsidR="6CB2C2FA" w:rsidRDefault="6CB2C2FA" w14:paraId="0D6BB177" w14:textId="7DCD72C2"/>
    <w:p w:rsidR="6244B035" w:rsidRDefault="6244B035" w14:paraId="5B5F465E" w14:textId="2821ED2C"/>
    <w:p w:rsidR="6244B035" w:rsidRDefault="6244B035" w14:paraId="70C63E43" w14:textId="2DD7D025"/>
    <w:p w:rsidR="6244B035" w:rsidRDefault="6244B035" w14:paraId="52AB470B" w14:textId="5A81C3C1"/>
    <w:p w:rsidR="6244B035" w:rsidRDefault="6244B035" w14:paraId="5DCD32EE" w14:textId="370E4A59"/>
    <w:p w:rsidR="6244B035" w:rsidRDefault="6244B035" w14:paraId="70DAD1B5" w14:textId="5E9B0766"/>
    <w:p w:rsidR="6244B035" w:rsidRDefault="6244B035" w14:paraId="36F1E4B0" w14:textId="532BFE35"/>
    <w:p w:rsidR="00A77E0E" w:rsidP="6244B035" w:rsidRDefault="52D800C3" w14:paraId="7B134285" w14:textId="11654379">
      <w:pPr>
        <w:pStyle w:val="Heading1"/>
        <w:rPr>
          <w:rFonts w:ascii="Calibri" w:hAnsi="Calibri" w:cs="" w:asciiTheme="minorAscii" w:hAnsiTheme="minorAscii" w:cstheme="minorBidi"/>
        </w:rPr>
      </w:pPr>
      <w:bookmarkStart w:name="_Toc1714030784" w:id="1624678257"/>
      <w:r w:rsidRPr="6244B035" w:rsidR="52D800C3">
        <w:rPr>
          <w:rFonts w:ascii="Calibri" w:hAnsi="Calibri" w:cs="" w:asciiTheme="minorAscii" w:hAnsiTheme="minorAscii" w:cstheme="minorBidi"/>
        </w:rPr>
        <w:t>Day 3: Task 3</w:t>
      </w:r>
      <w:bookmarkEnd w:id="1624678257"/>
    </w:p>
    <w:p w:rsidR="00A77E0E" w:rsidP="1E064045" w:rsidRDefault="00A77E0E" w14:paraId="422A4660" w14:textId="464B140E"/>
    <w:p w:rsidR="00A77E0E" w:rsidP="1E064045" w:rsidRDefault="52D800C3" w14:paraId="6F995D8F" w14:textId="27443839">
      <w:r>
        <w:t xml:space="preserve">Please download the dataset ‘Day_3_Task_3_Bike_Sales_Visualisations_Lab.xlsx’ from </w:t>
      </w:r>
      <w:hyperlink r:id="rId14">
        <w:r w:rsidRPr="1E064045">
          <w:rPr>
            <w:rStyle w:val="Hyperlink"/>
          </w:rPr>
          <w:t>here</w:t>
        </w:r>
      </w:hyperlink>
      <w:r>
        <w:t>.</w:t>
      </w:r>
    </w:p>
    <w:p w:rsidR="00A77E0E" w:rsidP="1E064045" w:rsidRDefault="00A77E0E" w14:paraId="12431DA5" w14:textId="2BF4AA3F"/>
    <w:p w:rsidR="00A77E0E" w:rsidP="1E064045" w:rsidRDefault="52D800C3" w14:paraId="2D4402D9" w14:textId="3AE8BEC2">
      <w:r>
        <w:t xml:space="preserve">The lab instructions can be found </w:t>
      </w:r>
      <w:hyperlink r:id="rId15">
        <w:r w:rsidRPr="1E064045">
          <w:rPr>
            <w:rStyle w:val="Hyperlink"/>
          </w:rPr>
          <w:t>here.</w:t>
        </w:r>
      </w:hyperlink>
      <w:r>
        <w:t xml:space="preserve"> Do </w:t>
      </w:r>
      <w:bookmarkStart w:name="_Int_tKaPifoX" w:id="12"/>
      <w:r>
        <w:t>not worry</w:t>
      </w:r>
      <w:bookmarkEnd w:id="12"/>
      <w:r>
        <w:t xml:space="preserve"> if you do not complete the lab, just working with data and playing with the </w:t>
      </w:r>
      <w:r w:rsidR="3F0771D4">
        <w:t>charts</w:t>
      </w:r>
      <w:r>
        <w:t xml:space="preserve"> will be good experience. </w:t>
      </w:r>
    </w:p>
    <w:p w:rsidR="00A77E0E" w:rsidP="1E064045" w:rsidRDefault="00A77E0E" w14:paraId="4CD473F2" w14:textId="08313AC2"/>
    <w:p w:rsidR="00A77E0E" w:rsidP="1E064045" w:rsidRDefault="52D800C3" w14:paraId="07FA2159" w14:textId="0E47905B">
      <w:r>
        <w:t xml:space="preserve">Please paste your </w:t>
      </w:r>
      <w:r w:rsidR="23D0B216">
        <w:t>results</w:t>
      </w:r>
      <w:r>
        <w:t xml:space="preserve"> below:</w:t>
      </w:r>
    </w:p>
    <w:p w:rsidR="00A77E0E" w:rsidP="1E064045" w:rsidRDefault="00A77E0E" w14:paraId="6BBEEF7F" w14:textId="283D089D"/>
    <w:tbl>
      <w:tblPr>
        <w:tblStyle w:val="Activity1"/>
        <w:tblW w:w="0" w:type="auto"/>
        <w:tblLook w:val="04A0" w:firstRow="1" w:lastRow="0" w:firstColumn="1" w:lastColumn="0" w:noHBand="0" w:noVBand="1"/>
      </w:tblPr>
      <w:tblGrid>
        <w:gridCol w:w="2760"/>
        <w:gridCol w:w="6868"/>
      </w:tblGrid>
      <w:tr w:rsidR="1E064045" w:rsidTr="6CB2C2FA" w14:paraId="1D4AE264"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1E064045" w:rsidP="1E064045" w:rsidRDefault="1E064045" w14:paraId="7D6C0CE0"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6CB2C2FA" w:rsidRDefault="1E064045" w14:paraId="285414E7" w14:textId="196508C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60ACB3FA">
              <w:drawing>
                <wp:inline wp14:editId="18DE9D61" wp14:anchorId="303B94DB">
                  <wp:extent cx="4011828" cy="2160215"/>
                  <wp:effectExtent l="0" t="0" r="0" b="0"/>
                  <wp:docPr id="925342121" name="" title=""/>
                  <wp:cNvGraphicFramePr>
                    <a:graphicFrameLocks noChangeAspect="1"/>
                  </wp:cNvGraphicFramePr>
                  <a:graphic>
                    <a:graphicData uri="http://schemas.openxmlformats.org/drawingml/2006/picture">
                      <pic:pic>
                        <pic:nvPicPr>
                          <pic:cNvPr id="0" name=""/>
                          <pic:cNvPicPr/>
                        </pic:nvPicPr>
                        <pic:blipFill>
                          <a:blip r:embed="Rf7635844788e4c76">
                            <a:extLst>
                              <a:ext xmlns:a="http://schemas.openxmlformats.org/drawingml/2006/main" uri="{28A0092B-C50C-407E-A947-70E740481C1C}">
                                <a14:useLocalDpi val="0"/>
                              </a:ext>
                            </a:extLst>
                          </a:blip>
                          <a:stretch>
                            <a:fillRect/>
                          </a:stretch>
                        </pic:blipFill>
                        <pic:spPr>
                          <a:xfrm>
                            <a:off x="0" y="0"/>
                            <a:ext cx="4011828" cy="2160215"/>
                          </a:xfrm>
                          <a:prstGeom prst="rect">
                            <a:avLst/>
                          </a:prstGeom>
                        </pic:spPr>
                      </pic:pic>
                    </a:graphicData>
                  </a:graphic>
                </wp:inline>
              </w:drawing>
            </w:r>
          </w:p>
          <w:p w:rsidR="1E064045" w:rsidP="6CB2C2FA" w:rsidRDefault="1E064045" w14:paraId="472C8A2B" w14:textId="54C8796E">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60ACB3FA">
              <w:drawing>
                <wp:inline wp14:editId="1350550C" wp14:anchorId="136F3511">
                  <wp:extent cx="4067175" cy="4210050"/>
                  <wp:effectExtent l="0" t="0" r="0" b="0"/>
                  <wp:docPr id="495282790" name="" title=""/>
                  <wp:cNvGraphicFramePr>
                    <a:graphicFrameLocks noChangeAspect="1"/>
                  </wp:cNvGraphicFramePr>
                  <a:graphic>
                    <a:graphicData uri="http://schemas.openxmlformats.org/drawingml/2006/picture">
                      <pic:pic>
                        <pic:nvPicPr>
                          <pic:cNvPr id="0" name=""/>
                          <pic:cNvPicPr/>
                        </pic:nvPicPr>
                        <pic:blipFill>
                          <a:blip r:embed="Rf3195953bb3e41f6">
                            <a:extLst>
                              <a:ext xmlns:a="http://schemas.openxmlformats.org/drawingml/2006/main" uri="{28A0092B-C50C-407E-A947-70E740481C1C}">
                                <a14:useLocalDpi val="0"/>
                              </a:ext>
                            </a:extLst>
                          </a:blip>
                          <a:stretch>
                            <a:fillRect/>
                          </a:stretch>
                        </pic:blipFill>
                        <pic:spPr>
                          <a:xfrm>
                            <a:off x="0" y="0"/>
                            <a:ext cx="4067175" cy="4210050"/>
                          </a:xfrm>
                          <a:prstGeom prst="rect">
                            <a:avLst/>
                          </a:prstGeom>
                        </pic:spPr>
                      </pic:pic>
                    </a:graphicData>
                  </a:graphic>
                </wp:inline>
              </w:drawing>
            </w:r>
          </w:p>
          <w:p w:rsidR="1E064045" w:rsidP="1E064045" w:rsidRDefault="1E064045" w14:paraId="6FC3C828" w14:textId="36DF2EDB">
            <w:pPr>
              <w:spacing w:after="160" w:line="259" w:lineRule="auto"/>
              <w:cnfStyle w:val="000000000000" w:firstRow="0" w:lastRow="0" w:firstColumn="0" w:lastColumn="0" w:oddVBand="0" w:evenVBand="0" w:oddHBand="0" w:evenHBand="0" w:firstRowFirstColumn="0" w:firstRowLastColumn="0" w:lastRowFirstColumn="0" w:lastRowLastColumn="0"/>
            </w:pPr>
            <w:r w:rsidR="60ACB3FA">
              <w:drawing>
                <wp:inline wp14:editId="27832822" wp14:anchorId="4FCBFABC">
                  <wp:extent cx="4067175" cy="4210050"/>
                  <wp:effectExtent l="0" t="0" r="0" b="0"/>
                  <wp:docPr id="1386315312" name="" title=""/>
                  <wp:cNvGraphicFramePr>
                    <a:graphicFrameLocks noChangeAspect="1"/>
                  </wp:cNvGraphicFramePr>
                  <a:graphic>
                    <a:graphicData uri="http://schemas.openxmlformats.org/drawingml/2006/picture">
                      <pic:pic>
                        <pic:nvPicPr>
                          <pic:cNvPr id="0" name=""/>
                          <pic:cNvPicPr/>
                        </pic:nvPicPr>
                        <pic:blipFill>
                          <a:blip r:embed="R5be5f34466054426">
                            <a:extLst>
                              <a:ext xmlns:a="http://schemas.openxmlformats.org/drawingml/2006/main" uri="{28A0092B-C50C-407E-A947-70E740481C1C}">
                                <a14:useLocalDpi val="0"/>
                              </a:ext>
                            </a:extLst>
                          </a:blip>
                          <a:stretch>
                            <a:fillRect/>
                          </a:stretch>
                        </pic:blipFill>
                        <pic:spPr>
                          <a:xfrm>
                            <a:off x="0" y="0"/>
                            <a:ext cx="4067175" cy="4210050"/>
                          </a:xfrm>
                          <a:prstGeom prst="rect">
                            <a:avLst/>
                          </a:prstGeom>
                        </pic:spPr>
                      </pic:pic>
                    </a:graphicData>
                  </a:graphic>
                </wp:inline>
              </w:drawing>
            </w:r>
          </w:p>
          <w:p w:rsidR="1E064045" w:rsidP="1E064045" w:rsidRDefault="1E064045" w14:paraId="46FC03D5"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4FD27349"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700CABD1"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00A77E0E" w:rsidP="1E064045" w:rsidRDefault="00A77E0E" w14:paraId="4D028338" w14:textId="6C82ABAD"/>
    <w:p w:rsidR="6244B035" w:rsidRDefault="6244B035" w14:paraId="18C28C22" w14:textId="51F8695D"/>
    <w:p w:rsidR="6244B035" w:rsidRDefault="6244B035" w14:paraId="393AAA09" w14:textId="332D08CC"/>
    <w:p w:rsidR="6244B035" w:rsidRDefault="6244B035" w14:paraId="425327E3" w14:textId="58A3B6DB"/>
    <w:p w:rsidR="6244B035" w:rsidRDefault="6244B035" w14:paraId="7AA976C0" w14:textId="730E1474"/>
    <w:p w:rsidR="6244B035" w:rsidRDefault="6244B035" w14:paraId="4311211F" w14:textId="03CE1061"/>
    <w:p w:rsidR="6244B035" w:rsidRDefault="6244B035" w14:paraId="4D3E18D4" w14:textId="1089BC67"/>
    <w:p w:rsidR="6244B035" w:rsidRDefault="6244B035" w14:paraId="59B8A218" w14:textId="12DDDD43"/>
    <w:p w:rsidR="6244B035" w:rsidRDefault="6244B035" w14:paraId="616EC736" w14:textId="4D082C77"/>
    <w:p w:rsidR="6244B035" w:rsidRDefault="6244B035" w14:paraId="6C2EEE74" w14:textId="3687E016"/>
    <w:p w:rsidR="6244B035" w:rsidRDefault="6244B035" w14:paraId="18D08057" w14:textId="3BE79DA1"/>
    <w:p w:rsidR="6244B035" w:rsidRDefault="6244B035" w14:paraId="25ABCB41" w14:textId="1230C3E8"/>
    <w:p w:rsidR="6244B035" w:rsidRDefault="6244B035" w14:paraId="75D4D88D" w14:textId="46D3F689"/>
    <w:p w:rsidR="6244B035" w:rsidRDefault="6244B035" w14:paraId="679A72F4" w14:textId="72783CB5"/>
    <w:p w:rsidR="6244B035" w:rsidRDefault="6244B035" w14:paraId="594ADBCC" w14:textId="07587740"/>
    <w:p w:rsidR="6244B035" w:rsidRDefault="6244B035" w14:paraId="109FA5E8" w14:textId="11036CC3"/>
    <w:p w:rsidR="6244B035" w:rsidRDefault="6244B035" w14:paraId="2CBEE85E" w14:textId="69F73F39"/>
    <w:p w:rsidR="6244B035" w:rsidRDefault="6244B035" w14:paraId="4CDACC1F" w14:textId="127B26F2"/>
    <w:p w:rsidR="6244B035" w:rsidRDefault="6244B035" w14:paraId="3229616F" w14:textId="12170FE7"/>
    <w:p w:rsidR="6244B035" w:rsidRDefault="6244B035" w14:paraId="3C56D478" w14:textId="7634C7CD"/>
    <w:p w:rsidR="6244B035" w:rsidRDefault="6244B035" w14:paraId="3FFF9D42" w14:textId="3FD7EF1C"/>
    <w:p w:rsidR="6244B035" w:rsidRDefault="6244B035" w14:paraId="63BC62E3" w14:textId="4EE1AD68"/>
    <w:p w:rsidR="6244B035" w:rsidRDefault="6244B035" w14:paraId="0785BE9A" w14:textId="68504218"/>
    <w:p w:rsidR="6244B035" w:rsidRDefault="6244B035" w14:paraId="1FE88873" w14:textId="35D901A6"/>
    <w:p w:rsidRPr="00312DC5" w:rsidR="00A77E0E" w:rsidP="00A859C7" w:rsidRDefault="00A77E0E" w14:paraId="1788AFA6" w14:textId="77777777">
      <w:pPr>
        <w:pStyle w:val="paragraph"/>
        <w:spacing w:before="0" w:beforeAutospacing="0" w:after="0" w:afterAutospacing="0"/>
        <w:textAlignment w:val="baseline"/>
        <w:rPr>
          <w:rStyle w:val="eop"/>
          <w:rFonts w:asciiTheme="minorHAnsi" w:hAnsiTheme="minorHAnsi" w:cstheme="minorHAnsi"/>
          <w:sz w:val="28"/>
          <w:szCs w:val="28"/>
        </w:rPr>
      </w:pP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6244B035" w14:paraId="67238B8E" w14:textId="77777777">
        <w:trPr>
          <w:jc w:val="center"/>
        </w:trPr>
        <w:tc>
          <w:tcPr>
            <w:tcW w:w="9628" w:type="dxa"/>
            <w:shd w:val="clear" w:color="auto" w:fill="00B0F0"/>
            <w:tcMar/>
          </w:tcPr>
          <w:p w:rsidRPr="00312DC5" w:rsidR="00A859C7" w:rsidP="6244B035" w:rsidRDefault="7CFE1DCB" w14:paraId="644FDECF" w14:textId="453FB6F2">
            <w:pPr>
              <w:pStyle w:val="Heading1"/>
              <w:jc w:val="both"/>
              <w:rPr>
                <w:rFonts w:ascii="Calibri" w:hAnsi="Calibri" w:cs="" w:asciiTheme="minorAscii" w:hAnsiTheme="minorAscii" w:cstheme="minorBidi"/>
                <w:b w:val="1"/>
                <w:bCs w:val="1"/>
                <w:color w:val="FFFFFF" w:themeColor="background1"/>
                <w:sz w:val="44"/>
                <w:szCs w:val="44"/>
              </w:rPr>
            </w:pPr>
            <w:bookmarkStart w:name="_Toc168490848" w:id="13"/>
            <w:bookmarkStart w:name="_Toc784059217" w:id="2108492647"/>
            <w:r w:rsidRPr="6244B035" w:rsidR="7CFE1DCB">
              <w:rPr>
                <w:rFonts w:ascii="Calibri" w:hAnsi="Calibri" w:cs="" w:asciiTheme="minorAscii" w:hAnsiTheme="minorAscii" w:cstheme="minorBidi"/>
                <w:b w:val="1"/>
                <w:bCs w:val="1"/>
                <w:color w:val="FFFFFF" w:themeColor="background1" w:themeTint="FF" w:themeShade="FF"/>
                <w:sz w:val="44"/>
                <w:szCs w:val="44"/>
              </w:rPr>
              <w:t>C</w:t>
            </w:r>
            <w:r w:rsidRPr="6244B035" w:rsidR="00A859C7">
              <w:rPr>
                <w:rFonts w:ascii="Calibri" w:hAnsi="Calibri" w:cs="" w:asciiTheme="minorAscii" w:hAnsiTheme="minorAscii" w:cstheme="minorBidi"/>
                <w:b w:val="1"/>
                <w:bCs w:val="1"/>
                <w:color w:val="FFFFFF" w:themeColor="background1" w:themeTint="FF" w:themeShade="FF"/>
                <w:sz w:val="44"/>
                <w:szCs w:val="44"/>
              </w:rPr>
              <w:t>ourse Notes</w:t>
            </w:r>
            <w:bookmarkEnd w:id="13"/>
            <w:bookmarkEnd w:id="2108492647"/>
          </w:p>
        </w:tc>
      </w:tr>
    </w:tbl>
    <w:p w:rsidRPr="00312DC5" w:rsidR="00A859C7" w:rsidP="00A859C7" w:rsidRDefault="00A859C7" w14:paraId="72E8DDB3" w14:textId="77777777">
      <w:pPr>
        <w:rPr>
          <w:rFonts w:asciiTheme="minorHAnsi" w:hAnsiTheme="minorHAnsi" w:cstheme="minorHAnsi"/>
          <w:sz w:val="28"/>
          <w:szCs w:val="28"/>
        </w:rPr>
      </w:pPr>
    </w:p>
    <w:p w:rsidR="00A859C7" w:rsidP="1E064045" w:rsidRDefault="00A859C7" w14:paraId="6C2A245D" w14:textId="553C05E1">
      <w:pPr>
        <w:rPr>
          <w:rFonts w:asciiTheme="minorHAnsi" w:hAnsiTheme="minorHAnsi" w:cstheme="minorBidi"/>
          <w:sz w:val="28"/>
          <w:szCs w:val="28"/>
        </w:rPr>
      </w:pPr>
      <w:r w:rsidRPr="1E064045">
        <w:rPr>
          <w:rFonts w:asciiTheme="minorHAnsi" w:hAnsiTheme="minorHAnsi" w:cstheme="minorBidi"/>
          <w:sz w:val="28"/>
          <w:szCs w:val="28"/>
        </w:rPr>
        <w:t>It is recommended to take notes from the course</w:t>
      </w:r>
      <w:r w:rsidRPr="1E064045" w:rsidR="0094795E">
        <w:rPr>
          <w:rFonts w:asciiTheme="minorHAnsi" w:hAnsiTheme="minorHAnsi" w:cstheme="minorBidi"/>
          <w:sz w:val="28"/>
          <w:szCs w:val="28"/>
        </w:rPr>
        <w:t>, use the space below to do so</w:t>
      </w:r>
      <w:r w:rsidRPr="1E064045" w:rsidR="25E4884A">
        <w:rPr>
          <w:rFonts w:asciiTheme="minorHAnsi" w:hAnsiTheme="minorHAnsi" w:cstheme="minorBidi"/>
          <w:sz w:val="28"/>
          <w:szCs w:val="28"/>
        </w:rPr>
        <w:t>, or use the revision guide shared with the class</w:t>
      </w:r>
      <w:r w:rsidRPr="1E064045" w:rsidR="0094795E">
        <w:rPr>
          <w:rFonts w:asciiTheme="minorHAnsi" w:hAnsiTheme="minorHAnsi" w:cstheme="minorBidi"/>
          <w:sz w:val="28"/>
          <w:szCs w:val="28"/>
        </w:rPr>
        <w:t>:</w:t>
      </w:r>
    </w:p>
    <w:tbl>
      <w:tblPr>
        <w:tblStyle w:val="TableGrid"/>
        <w:tblW w:w="0" w:type="auto"/>
        <w:tblLook w:val="04A0" w:firstRow="1" w:lastRow="0" w:firstColumn="1" w:lastColumn="0" w:noHBand="0" w:noVBand="1"/>
      </w:tblPr>
      <w:tblGrid>
        <w:gridCol w:w="9628"/>
      </w:tblGrid>
      <w:tr w:rsidRPr="00312DC5" w:rsidR="0094795E" w:rsidTr="1E064045" w14:paraId="3692BB87" w14:textId="77777777">
        <w:trPr>
          <w:trHeight w:val="8820"/>
        </w:trPr>
        <w:tc>
          <w:tcPr>
            <w:tcW w:w="9628" w:type="dxa"/>
            <w:tcBorders>
              <w:top w:val="nil"/>
              <w:left w:val="nil"/>
              <w:bottom w:val="nil"/>
              <w:right w:val="nil"/>
            </w:tcBorders>
            <w:shd w:val="clear" w:color="auto" w:fill="F2F2F2" w:themeFill="background1" w:themeFillShade="F2"/>
          </w:tcPr>
          <w:p w:rsidRPr="00312DC5" w:rsidR="00A859C7" w:rsidP="00C926A3" w:rsidRDefault="00A859C7" w14:paraId="5ACE4750" w14:textId="77777777">
            <w:pPr>
              <w:rPr>
                <w:rStyle w:val="ANSWERS"/>
                <w:rFonts w:asciiTheme="minorHAnsi" w:hAnsiTheme="minorHAnsi" w:cstheme="minorHAnsi"/>
                <w:color w:val="auto"/>
                <w:sz w:val="28"/>
                <w:szCs w:val="28"/>
              </w:rPr>
            </w:pPr>
          </w:p>
        </w:tc>
      </w:tr>
    </w:tbl>
    <w:p w:rsidRPr="00312DC5" w:rsidR="00A859C7" w:rsidP="00A859C7" w:rsidRDefault="00A859C7" w14:paraId="3631005C" w14:textId="77777777">
      <w:pPr>
        <w:rPr>
          <w:rFonts w:asciiTheme="minorHAnsi" w:hAnsiTheme="minorHAnsi" w:cstheme="minorHAnsi"/>
          <w:sz w:val="28"/>
          <w:szCs w:val="28"/>
        </w:rPr>
      </w:pPr>
    </w:p>
    <w:p w:rsidRPr="00312DC5" w:rsidR="00A859C7" w:rsidP="00A859C7" w:rsidRDefault="00A859C7" w14:paraId="10E7ACDB" w14:textId="77777777">
      <w:pPr>
        <w:rPr>
          <w:rFonts w:asciiTheme="minorHAnsi" w:hAnsiTheme="minorHAnsi" w:cstheme="minorHAnsi"/>
          <w:b/>
          <w:color w:val="002060"/>
          <w:sz w:val="28"/>
          <w:szCs w:val="28"/>
          <w:u w:val="single"/>
        </w:rPr>
      </w:pPr>
    </w:p>
    <w:p w:rsidRPr="00312DC5" w:rsidR="00A859C7" w:rsidP="00A859C7" w:rsidRDefault="00A859C7" w14:paraId="22DF0276" w14:textId="77777777">
      <w:pPr>
        <w:spacing w:after="200" w:line="276" w:lineRule="auto"/>
        <w:rPr>
          <w:rFonts w:asciiTheme="minorHAnsi" w:hAnsiTheme="minorHAnsi" w:cstheme="minorHAnsi"/>
          <w:b/>
          <w:noProof/>
          <w:color w:val="00539F"/>
          <w:sz w:val="28"/>
          <w:szCs w:val="28"/>
        </w:rPr>
      </w:pPr>
      <w:r w:rsidRPr="00312DC5">
        <w:rPr>
          <w:rFonts w:asciiTheme="minorHAnsi" w:hAnsiTheme="minorHAnsi" w:cstheme="minorHAnsi"/>
          <w:b/>
          <w:noProof/>
          <w:color w:val="00539F"/>
          <w:sz w:val="28"/>
          <w:szCs w:val="28"/>
        </w:rPr>
        <w:br w:type="page"/>
      </w:r>
    </w:p>
    <w:tbl>
      <w:tblPr>
        <w:tblStyle w:val="TableGrid"/>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6244B035" w14:paraId="7CA0DDDC" w14:textId="77777777">
        <w:trPr>
          <w:jc w:val="right"/>
        </w:trPr>
        <w:tc>
          <w:tcPr>
            <w:tcW w:w="9628" w:type="dxa"/>
            <w:shd w:val="clear" w:color="auto" w:fill="auto"/>
            <w:tcMar/>
          </w:tcPr>
          <w:p w:rsidRPr="00312DC5" w:rsidR="00A859C7" w:rsidP="6244B035" w:rsidRDefault="00A859C7" w14:paraId="606E257C" w14:textId="77777777">
            <w:pPr>
              <w:pStyle w:val="Heading1"/>
              <w:jc w:val="both"/>
              <w:rPr>
                <w:rFonts w:ascii="Calibri" w:hAnsi="Calibri" w:cs="" w:asciiTheme="minorAscii" w:hAnsiTheme="minorAscii" w:cstheme="minorBidi"/>
                <w:b w:val="1"/>
                <w:bCs w:val="1"/>
                <w:color w:val="FFFFFF" w:themeColor="background1"/>
                <w:sz w:val="44"/>
                <w:szCs w:val="44"/>
              </w:rPr>
            </w:pPr>
            <w:bookmarkStart w:name="_Toc168490849" w:id="15"/>
            <w:bookmarkStart w:name="_Toc681420791" w:id="1659602031"/>
            <w:r w:rsidRPr="6244B035" w:rsidR="00A859C7">
              <w:rPr>
                <w:rFonts w:ascii="Calibri" w:hAnsi="Calibri" w:cs="" w:asciiTheme="minorAscii" w:hAnsiTheme="minorAscii" w:cstheme="minorBidi"/>
                <w:b w:val="1"/>
                <w:bCs w:val="1"/>
                <w:color w:val="FFFFFF" w:themeColor="background1" w:themeTint="FF" w:themeShade="FF"/>
                <w:sz w:val="44"/>
                <w:szCs w:val="44"/>
              </w:rPr>
              <w:t>Additional Information</w:t>
            </w:r>
            <w:bookmarkEnd w:id="15"/>
            <w:bookmarkEnd w:id="1659602031"/>
          </w:p>
        </w:tc>
      </w:tr>
    </w:tbl>
    <w:p w:rsidRPr="00312DC5" w:rsidR="00A859C7" w:rsidP="00A859C7" w:rsidRDefault="00A859C7" w14:paraId="426C3CA1" w14:textId="77777777">
      <w:pPr>
        <w:rPr>
          <w:rFonts w:asciiTheme="minorHAnsi" w:hAnsiTheme="minorHAnsi" w:cstheme="minorHAnsi"/>
          <w:sz w:val="28"/>
          <w:szCs w:val="28"/>
        </w:rPr>
      </w:pPr>
    </w:p>
    <w:p w:rsidRPr="00312DC5" w:rsidR="00A859C7" w:rsidP="00A859C7" w:rsidRDefault="00A859C7" w14:paraId="4D5EC221" w14:textId="77777777">
      <w:pPr>
        <w:rPr>
          <w:rFonts w:asciiTheme="minorHAnsi" w:hAnsiTheme="minorHAnsi" w:cstheme="minorHAnsi"/>
          <w:b/>
          <w:color w:val="002060"/>
          <w:sz w:val="28"/>
          <w:szCs w:val="28"/>
          <w:u w:val="single"/>
        </w:rPr>
      </w:pPr>
    </w:p>
    <w:p w:rsidRPr="00312DC5" w:rsidR="00A859C7" w:rsidP="1E064045" w:rsidRDefault="00A859C7" w14:paraId="474A5D6E" w14:textId="464951A7">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Pr="1E064045" w:rsidR="0E219B40">
        <w:rPr>
          <w:rFonts w:asciiTheme="minorHAnsi" w:hAnsiTheme="minorHAnsi" w:cstheme="minorBidi"/>
          <w:sz w:val="28"/>
          <w:szCs w:val="28"/>
        </w:rPr>
        <w:t xml:space="preserve">, these can be found within your revision guide. </w:t>
      </w:r>
    </w:p>
    <w:p w:rsidRPr="00312DC5" w:rsidR="00A859C7" w:rsidP="00A859C7" w:rsidRDefault="00A859C7" w14:paraId="0AEF1EF4" w14:textId="77777777">
      <w:pPr>
        <w:rPr>
          <w:rFonts w:asciiTheme="minorHAnsi" w:hAnsiTheme="minorHAnsi" w:cstheme="minorHAnsi"/>
          <w:sz w:val="28"/>
          <w:szCs w:val="28"/>
        </w:rPr>
      </w:pPr>
    </w:p>
    <w:p w:rsidRPr="00312DC5" w:rsidR="00A859C7" w:rsidP="00A859C7" w:rsidRDefault="00A859C7" w14:paraId="5BAE5111" w14:textId="7777777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rsidRPr="00312DC5" w:rsidR="00A859C7" w:rsidP="00A859C7" w:rsidRDefault="00A859C7" w14:paraId="4968E6F2" w14:textId="77777777">
      <w:pPr>
        <w:jc w:val="center"/>
        <w:rPr>
          <w:rFonts w:asciiTheme="minorHAnsi" w:hAnsiTheme="minorHAnsi" w:cstheme="minorHAnsi"/>
          <w:b/>
          <w:sz w:val="28"/>
          <w:szCs w:val="28"/>
        </w:rPr>
      </w:pPr>
    </w:p>
    <w:p w:rsidRPr="00312DC5" w:rsidR="00A859C7" w:rsidP="1E064045" w:rsidRDefault="00A859C7" w14:paraId="5870AFB9" w14:textId="6B86299C">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Pr="1E064045" w:rsidR="2D8402BA">
        <w:rPr>
          <w:rFonts w:asciiTheme="minorHAnsi" w:hAnsiTheme="minorHAnsi" w:cstheme="minorBidi"/>
          <w:b/>
          <w:bCs/>
          <w:sz w:val="28"/>
          <w:szCs w:val="28"/>
        </w:rPr>
        <w:t xml:space="preserve"> if required. </w:t>
      </w:r>
    </w:p>
    <w:p w:rsidR="1E064045" w:rsidP="1E064045" w:rsidRDefault="1E064045" w14:paraId="0C9A4DDD" w14:textId="69412811">
      <w:pPr>
        <w:jc w:val="center"/>
        <w:rPr>
          <w:rFonts w:asciiTheme="minorHAnsi" w:hAnsiTheme="minorHAnsi" w:cstheme="minorBidi"/>
          <w:b/>
          <w:bCs/>
          <w:sz w:val="28"/>
          <w:szCs w:val="28"/>
        </w:rPr>
      </w:pPr>
    </w:p>
    <w:p w:rsidR="2D8402BA" w:rsidP="1E064045" w:rsidRDefault="2D8402BA" w14:paraId="27AFCB44" w14:textId="355E66EE">
      <w:pPr>
        <w:jc w:val="center"/>
        <w:rPr>
          <w:rFonts w:asciiTheme="minorHAnsi" w:hAnsiTheme="minorHAnsi" w:cstheme="minorBidi"/>
          <w:b/>
          <w:bCs/>
          <w:sz w:val="28"/>
          <w:szCs w:val="28"/>
        </w:rPr>
      </w:pPr>
      <w:r w:rsidRPr="1E064045">
        <w:rPr>
          <w:rFonts w:asciiTheme="minorHAnsi" w:hAnsiTheme="minorHAnsi" w:cstheme="minorBidi"/>
          <w:b/>
          <w:bCs/>
          <w:sz w:val="28"/>
          <w:szCs w:val="28"/>
        </w:rPr>
        <w:t>Please send your completed work booklet to your trainer</w:t>
      </w:r>
      <w:r w:rsidR="00013DF5">
        <w:rPr>
          <w:rFonts w:asciiTheme="minorHAnsi" w:hAnsiTheme="minorHAnsi" w:cstheme="minorBidi"/>
          <w:b/>
          <w:bCs/>
          <w:sz w:val="28"/>
          <w:szCs w:val="28"/>
        </w:rPr>
        <w:t xml:space="preserve"> by submitting in MS Teams Assignment page</w:t>
      </w:r>
      <w:r w:rsidRPr="1E064045">
        <w:rPr>
          <w:rFonts w:asciiTheme="minorHAnsi" w:hAnsiTheme="minorHAnsi" w:cstheme="minorBidi"/>
          <w:b/>
          <w:bCs/>
          <w:sz w:val="28"/>
          <w:szCs w:val="28"/>
        </w:rPr>
        <w:t xml:space="preserve">. </w:t>
      </w:r>
    </w:p>
    <w:p w:rsidRPr="00312DC5" w:rsidR="00AA2AA8" w:rsidRDefault="00AA2AA8" w14:paraId="2C29DAEE" w14:textId="77777777">
      <w:pPr>
        <w:rPr>
          <w:rFonts w:asciiTheme="minorHAnsi" w:hAnsiTheme="minorHAnsi" w:cstheme="minorHAnsi"/>
        </w:rPr>
      </w:pPr>
    </w:p>
    <w:sectPr w:rsidRPr="00312DC5" w:rsidR="00AA2AA8" w:rsidSect="00D37A85">
      <w:headerReference w:type="default" r:id="rId16"/>
      <w:footerReference w:type="even" r:id="rId17"/>
      <w:footerReference w:type="default" r:id="rId18"/>
      <w:pgSz w:w="11906" w:h="16838" w:orient="portrait"/>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21BF1" w:rsidP="009F30C8" w:rsidRDefault="00021BF1" w14:paraId="0402C7BE" w14:textId="77777777">
      <w:r>
        <w:separator/>
      </w:r>
    </w:p>
  </w:endnote>
  <w:endnote w:type="continuationSeparator" w:id="0">
    <w:p w:rsidR="00021BF1" w:rsidP="009F30C8" w:rsidRDefault="00021BF1" w14:paraId="436B2784"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86B37" w:rsidP="00B1698C" w:rsidRDefault="00422B9B" w14:paraId="7E04E3BB" w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B86B37" w:rsidRDefault="00B86B37" w14:paraId="1CA18BAD"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sdtfl w16du wp14">
  <w:p w:rsidRPr="00105FFF" w:rsidR="00B86B37" w:rsidP="00AF6CBE" w:rsidRDefault="002C3CFC" w14:paraId="277EC304" w14:textId="209223F5">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rsidRPr="00AF6CBE" w:rsidR="00B86B37" w:rsidP="00AF6CBE" w:rsidRDefault="00422B9B" w14:paraId="450C3683" w14:textId="33415E1D">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21BF1" w:rsidP="009F30C8" w:rsidRDefault="00021BF1" w14:paraId="21957314" w14:textId="77777777">
      <w:r>
        <w:separator/>
      </w:r>
    </w:p>
  </w:footnote>
  <w:footnote w:type="continuationSeparator" w:id="0">
    <w:p w:rsidR="00021BF1" w:rsidP="009F30C8" w:rsidRDefault="00021BF1" w14:paraId="462B1853"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B86B37" w:rsidRDefault="00D37A85" w14:paraId="24FBB82D" w14:textId="0A7ECAAC">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bookmark int2:bookmarkName="_Int_tKaPifoX" int2:invalidationBookmarkName="" int2:hashCode="lla0XB4LM34Tjb" int2:id="HD3RCI2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4">
    <w:nsid w:val="29c851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4802593"/>
    <w:multiLevelType w:val="hybridMultilevel"/>
    <w:tmpl w:val="4A8E77D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2597B1C0"/>
    <w:multiLevelType w:val="hybridMultilevel"/>
    <w:tmpl w:val="8818A84A"/>
    <w:lvl w:ilvl="0" w:tplc="962CAF14">
      <w:start w:val="1"/>
      <w:numFmt w:val="bullet"/>
      <w:lvlText w:val=""/>
      <w:lvlJc w:val="left"/>
      <w:pPr>
        <w:ind w:left="1080" w:hanging="360"/>
      </w:pPr>
      <w:rPr>
        <w:rFonts w:hint="default" w:ascii="Symbol" w:hAnsi="Symbol"/>
      </w:rPr>
    </w:lvl>
    <w:lvl w:ilvl="1" w:tplc="06344C8A">
      <w:start w:val="1"/>
      <w:numFmt w:val="bullet"/>
      <w:lvlText w:val="o"/>
      <w:lvlJc w:val="left"/>
      <w:pPr>
        <w:ind w:left="1800" w:hanging="360"/>
      </w:pPr>
      <w:rPr>
        <w:rFonts w:hint="default" w:ascii="Courier New" w:hAnsi="Courier New"/>
      </w:rPr>
    </w:lvl>
    <w:lvl w:ilvl="2" w:tplc="ABFA1214">
      <w:start w:val="1"/>
      <w:numFmt w:val="bullet"/>
      <w:lvlText w:val=""/>
      <w:lvlJc w:val="left"/>
      <w:pPr>
        <w:ind w:left="2520" w:hanging="360"/>
      </w:pPr>
      <w:rPr>
        <w:rFonts w:hint="default" w:ascii="Wingdings" w:hAnsi="Wingdings"/>
      </w:rPr>
    </w:lvl>
    <w:lvl w:ilvl="3" w:tplc="048AA478">
      <w:start w:val="1"/>
      <w:numFmt w:val="bullet"/>
      <w:lvlText w:val=""/>
      <w:lvlJc w:val="left"/>
      <w:pPr>
        <w:ind w:left="3240" w:hanging="360"/>
      </w:pPr>
      <w:rPr>
        <w:rFonts w:hint="default" w:ascii="Symbol" w:hAnsi="Symbol"/>
      </w:rPr>
    </w:lvl>
    <w:lvl w:ilvl="4" w:tplc="33CEE88A">
      <w:start w:val="1"/>
      <w:numFmt w:val="bullet"/>
      <w:lvlText w:val="o"/>
      <w:lvlJc w:val="left"/>
      <w:pPr>
        <w:ind w:left="3960" w:hanging="360"/>
      </w:pPr>
      <w:rPr>
        <w:rFonts w:hint="default" w:ascii="Courier New" w:hAnsi="Courier New"/>
      </w:rPr>
    </w:lvl>
    <w:lvl w:ilvl="5" w:tplc="7CE6FFC8">
      <w:start w:val="1"/>
      <w:numFmt w:val="bullet"/>
      <w:lvlText w:val=""/>
      <w:lvlJc w:val="left"/>
      <w:pPr>
        <w:ind w:left="4680" w:hanging="360"/>
      </w:pPr>
      <w:rPr>
        <w:rFonts w:hint="default" w:ascii="Wingdings" w:hAnsi="Wingdings"/>
      </w:rPr>
    </w:lvl>
    <w:lvl w:ilvl="6" w:tplc="325C6F02">
      <w:start w:val="1"/>
      <w:numFmt w:val="bullet"/>
      <w:lvlText w:val=""/>
      <w:lvlJc w:val="left"/>
      <w:pPr>
        <w:ind w:left="5400" w:hanging="360"/>
      </w:pPr>
      <w:rPr>
        <w:rFonts w:hint="default" w:ascii="Symbol" w:hAnsi="Symbol"/>
      </w:rPr>
    </w:lvl>
    <w:lvl w:ilvl="7" w:tplc="0ED8EA14">
      <w:start w:val="1"/>
      <w:numFmt w:val="bullet"/>
      <w:lvlText w:val="o"/>
      <w:lvlJc w:val="left"/>
      <w:pPr>
        <w:ind w:left="6120" w:hanging="360"/>
      </w:pPr>
      <w:rPr>
        <w:rFonts w:hint="default" w:ascii="Courier New" w:hAnsi="Courier New"/>
      </w:rPr>
    </w:lvl>
    <w:lvl w:ilvl="8" w:tplc="83BAD542">
      <w:start w:val="1"/>
      <w:numFmt w:val="bullet"/>
      <w:lvlText w:val=""/>
      <w:lvlJc w:val="left"/>
      <w:pPr>
        <w:ind w:left="6840" w:hanging="360"/>
      </w:pPr>
      <w:rPr>
        <w:rFonts w:hint="default" w:ascii="Wingdings" w:hAnsi="Wingdings"/>
      </w:rPr>
    </w:lvl>
  </w:abstractNum>
  <w:abstractNum w:abstractNumId="2" w15:restartNumberingAfterBreak="0">
    <w:nsid w:val="2DC8366B"/>
    <w:multiLevelType w:val="hybridMultilevel"/>
    <w:tmpl w:val="72FA6980"/>
    <w:lvl w:ilvl="0" w:tplc="D20476A2">
      <w:start w:val="1"/>
      <w:numFmt w:val="decimal"/>
      <w:lvlText w:val="%1."/>
      <w:lvlJc w:val="left"/>
      <w:pPr>
        <w:ind w:left="720" w:hanging="360"/>
      </w:pPr>
    </w:lvl>
    <w:lvl w:ilvl="1" w:tplc="9F7CF2DE">
      <w:start w:val="1"/>
      <w:numFmt w:val="lowerLetter"/>
      <w:lvlText w:val="%2."/>
      <w:lvlJc w:val="left"/>
      <w:pPr>
        <w:ind w:left="1440" w:hanging="360"/>
      </w:pPr>
    </w:lvl>
    <w:lvl w:ilvl="2" w:tplc="C7CC7B02">
      <w:start w:val="1"/>
      <w:numFmt w:val="lowerRoman"/>
      <w:lvlText w:val="%3."/>
      <w:lvlJc w:val="right"/>
      <w:pPr>
        <w:ind w:left="2160" w:hanging="180"/>
      </w:pPr>
    </w:lvl>
    <w:lvl w:ilvl="3" w:tplc="908E135A">
      <w:start w:val="1"/>
      <w:numFmt w:val="decimal"/>
      <w:lvlText w:val="%4."/>
      <w:lvlJc w:val="left"/>
      <w:pPr>
        <w:ind w:left="2880" w:hanging="360"/>
      </w:pPr>
    </w:lvl>
    <w:lvl w:ilvl="4" w:tplc="E4C84D9C">
      <w:start w:val="1"/>
      <w:numFmt w:val="lowerLetter"/>
      <w:lvlText w:val="%5."/>
      <w:lvlJc w:val="left"/>
      <w:pPr>
        <w:ind w:left="3600" w:hanging="360"/>
      </w:pPr>
    </w:lvl>
    <w:lvl w:ilvl="5" w:tplc="EBE66ED2">
      <w:start w:val="1"/>
      <w:numFmt w:val="lowerRoman"/>
      <w:lvlText w:val="%6."/>
      <w:lvlJc w:val="right"/>
      <w:pPr>
        <w:ind w:left="4320" w:hanging="180"/>
      </w:pPr>
    </w:lvl>
    <w:lvl w:ilvl="6" w:tplc="C846BF42">
      <w:start w:val="1"/>
      <w:numFmt w:val="decimal"/>
      <w:lvlText w:val="%7."/>
      <w:lvlJc w:val="left"/>
      <w:pPr>
        <w:ind w:left="5040" w:hanging="360"/>
      </w:pPr>
    </w:lvl>
    <w:lvl w:ilvl="7" w:tplc="E6665CD0">
      <w:start w:val="1"/>
      <w:numFmt w:val="lowerLetter"/>
      <w:lvlText w:val="%8."/>
      <w:lvlJc w:val="left"/>
      <w:pPr>
        <w:ind w:left="5760" w:hanging="360"/>
      </w:pPr>
    </w:lvl>
    <w:lvl w:ilvl="8" w:tplc="14DCA2F6">
      <w:start w:val="1"/>
      <w:numFmt w:val="lowerRoman"/>
      <w:lvlText w:val="%9."/>
      <w:lvlJc w:val="right"/>
      <w:pPr>
        <w:ind w:left="6480" w:hanging="180"/>
      </w:pPr>
    </w:lvl>
  </w:abstractNum>
  <w:abstractNum w:abstractNumId="3" w15:restartNumberingAfterBreak="0">
    <w:nsid w:val="38251FD0"/>
    <w:multiLevelType w:val="hybridMultilevel"/>
    <w:tmpl w:val="68829C2E"/>
    <w:lvl w:ilvl="0" w:tplc="08090001">
      <w:start w:val="1"/>
      <w:numFmt w:val="bullet"/>
      <w:lvlText w:val=""/>
      <w:lvlJc w:val="left"/>
      <w:pPr>
        <w:ind w:left="789" w:hanging="360"/>
      </w:pPr>
      <w:rPr>
        <w:rFonts w:hint="default" w:ascii="Symbol" w:hAnsi="Symbol"/>
      </w:rPr>
    </w:lvl>
    <w:lvl w:ilvl="1" w:tplc="08090003">
      <w:start w:val="1"/>
      <w:numFmt w:val="bullet"/>
      <w:lvlText w:val="o"/>
      <w:lvlJc w:val="left"/>
      <w:pPr>
        <w:ind w:left="1509" w:hanging="360"/>
      </w:pPr>
      <w:rPr>
        <w:rFonts w:hint="default" w:ascii="Courier New" w:hAnsi="Courier New" w:cs="Courier New"/>
      </w:rPr>
    </w:lvl>
    <w:lvl w:ilvl="2" w:tplc="08090005" w:tentative="1">
      <w:start w:val="1"/>
      <w:numFmt w:val="bullet"/>
      <w:lvlText w:val=""/>
      <w:lvlJc w:val="left"/>
      <w:pPr>
        <w:ind w:left="2229" w:hanging="360"/>
      </w:pPr>
      <w:rPr>
        <w:rFonts w:hint="default" w:ascii="Wingdings" w:hAnsi="Wingdings"/>
      </w:rPr>
    </w:lvl>
    <w:lvl w:ilvl="3" w:tplc="08090001" w:tentative="1">
      <w:start w:val="1"/>
      <w:numFmt w:val="bullet"/>
      <w:lvlText w:val=""/>
      <w:lvlJc w:val="left"/>
      <w:pPr>
        <w:ind w:left="2949" w:hanging="360"/>
      </w:pPr>
      <w:rPr>
        <w:rFonts w:hint="default" w:ascii="Symbol" w:hAnsi="Symbol"/>
      </w:rPr>
    </w:lvl>
    <w:lvl w:ilvl="4" w:tplc="08090003" w:tentative="1">
      <w:start w:val="1"/>
      <w:numFmt w:val="bullet"/>
      <w:lvlText w:val="o"/>
      <w:lvlJc w:val="left"/>
      <w:pPr>
        <w:ind w:left="3669" w:hanging="360"/>
      </w:pPr>
      <w:rPr>
        <w:rFonts w:hint="default" w:ascii="Courier New" w:hAnsi="Courier New" w:cs="Courier New"/>
      </w:rPr>
    </w:lvl>
    <w:lvl w:ilvl="5" w:tplc="08090005" w:tentative="1">
      <w:start w:val="1"/>
      <w:numFmt w:val="bullet"/>
      <w:lvlText w:val=""/>
      <w:lvlJc w:val="left"/>
      <w:pPr>
        <w:ind w:left="4389" w:hanging="360"/>
      </w:pPr>
      <w:rPr>
        <w:rFonts w:hint="default" w:ascii="Wingdings" w:hAnsi="Wingdings"/>
      </w:rPr>
    </w:lvl>
    <w:lvl w:ilvl="6" w:tplc="08090001" w:tentative="1">
      <w:start w:val="1"/>
      <w:numFmt w:val="bullet"/>
      <w:lvlText w:val=""/>
      <w:lvlJc w:val="left"/>
      <w:pPr>
        <w:ind w:left="5109" w:hanging="360"/>
      </w:pPr>
      <w:rPr>
        <w:rFonts w:hint="default" w:ascii="Symbol" w:hAnsi="Symbol"/>
      </w:rPr>
    </w:lvl>
    <w:lvl w:ilvl="7" w:tplc="08090003" w:tentative="1">
      <w:start w:val="1"/>
      <w:numFmt w:val="bullet"/>
      <w:lvlText w:val="o"/>
      <w:lvlJc w:val="left"/>
      <w:pPr>
        <w:ind w:left="5829" w:hanging="360"/>
      </w:pPr>
      <w:rPr>
        <w:rFonts w:hint="default" w:ascii="Courier New" w:hAnsi="Courier New" w:cs="Courier New"/>
      </w:rPr>
    </w:lvl>
    <w:lvl w:ilvl="8" w:tplc="08090005" w:tentative="1">
      <w:start w:val="1"/>
      <w:numFmt w:val="bullet"/>
      <w:lvlText w:val=""/>
      <w:lvlJc w:val="left"/>
      <w:pPr>
        <w:ind w:left="6549" w:hanging="360"/>
      </w:pPr>
      <w:rPr>
        <w:rFonts w:hint="default" w:ascii="Wingdings" w:hAnsi="Wingdings"/>
      </w:rPr>
    </w:lvl>
  </w:abstractNum>
  <w:abstractNum w:abstractNumId="4" w15:restartNumberingAfterBreak="0">
    <w:nsid w:val="3A5F0B13"/>
    <w:multiLevelType w:val="hybridMultilevel"/>
    <w:tmpl w:val="17068FC2"/>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40C74C4F"/>
    <w:multiLevelType w:val="hybridMultilevel"/>
    <w:tmpl w:val="416E8C2E"/>
    <w:lvl w:ilvl="0" w:tplc="08090005">
      <w:start w:val="1"/>
      <w:numFmt w:val="bullet"/>
      <w:lvlText w:val=""/>
      <w:lvlJc w:val="left"/>
      <w:pPr>
        <w:ind w:left="720" w:hanging="360"/>
      </w:pPr>
      <w:rPr>
        <w:rFonts w:hint="default" w:ascii="Wingdings" w:hAnsi="Wingdings"/>
      </w:rPr>
    </w:lvl>
    <w:lvl w:ilvl="1" w:tplc="FFFFFFFF">
      <w:start w:val="1"/>
      <w:numFmt w:val="bullet"/>
      <w:lvlText w:val=""/>
      <w:lvlJc w:val="left"/>
      <w:pPr>
        <w:ind w:left="1440" w:hanging="360"/>
      </w:pPr>
      <w:rPr>
        <w:rFonts w:hint="default" w:ascii="Wingdings" w:hAnsi="Wingdings"/>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6" w15:restartNumberingAfterBreak="0">
    <w:nsid w:val="47C941F5"/>
    <w:multiLevelType w:val="hybridMultilevel"/>
    <w:tmpl w:val="D51AE3EA"/>
    <w:lvl w:ilvl="0" w:tplc="4B3CA63A">
      <w:start w:val="1"/>
      <w:numFmt w:val="bullet"/>
      <w:lvlText w:val=""/>
      <w:lvlJc w:val="left"/>
      <w:pPr>
        <w:ind w:left="1080" w:hanging="360"/>
      </w:pPr>
      <w:rPr>
        <w:rFonts w:hint="default" w:ascii="Symbol" w:hAnsi="Symbol"/>
      </w:rPr>
    </w:lvl>
    <w:lvl w:ilvl="1" w:tplc="87F2F522">
      <w:start w:val="1"/>
      <w:numFmt w:val="bullet"/>
      <w:lvlText w:val="o"/>
      <w:lvlJc w:val="left"/>
      <w:pPr>
        <w:ind w:left="1800" w:hanging="360"/>
      </w:pPr>
      <w:rPr>
        <w:rFonts w:hint="default" w:ascii="Courier New" w:hAnsi="Courier New"/>
      </w:rPr>
    </w:lvl>
    <w:lvl w:ilvl="2" w:tplc="B2D29B08">
      <w:start w:val="1"/>
      <w:numFmt w:val="bullet"/>
      <w:lvlText w:val=""/>
      <w:lvlJc w:val="left"/>
      <w:pPr>
        <w:ind w:left="2520" w:hanging="360"/>
      </w:pPr>
      <w:rPr>
        <w:rFonts w:hint="default" w:ascii="Wingdings" w:hAnsi="Wingdings"/>
      </w:rPr>
    </w:lvl>
    <w:lvl w:ilvl="3" w:tplc="08E44D04">
      <w:start w:val="1"/>
      <w:numFmt w:val="bullet"/>
      <w:lvlText w:val=""/>
      <w:lvlJc w:val="left"/>
      <w:pPr>
        <w:ind w:left="3240" w:hanging="360"/>
      </w:pPr>
      <w:rPr>
        <w:rFonts w:hint="default" w:ascii="Symbol" w:hAnsi="Symbol"/>
      </w:rPr>
    </w:lvl>
    <w:lvl w:ilvl="4" w:tplc="0EDC4A9A">
      <w:start w:val="1"/>
      <w:numFmt w:val="bullet"/>
      <w:lvlText w:val="o"/>
      <w:lvlJc w:val="left"/>
      <w:pPr>
        <w:ind w:left="3960" w:hanging="360"/>
      </w:pPr>
      <w:rPr>
        <w:rFonts w:hint="default" w:ascii="Courier New" w:hAnsi="Courier New"/>
      </w:rPr>
    </w:lvl>
    <w:lvl w:ilvl="5" w:tplc="5AB08388">
      <w:start w:val="1"/>
      <w:numFmt w:val="bullet"/>
      <w:lvlText w:val=""/>
      <w:lvlJc w:val="left"/>
      <w:pPr>
        <w:ind w:left="4680" w:hanging="360"/>
      </w:pPr>
      <w:rPr>
        <w:rFonts w:hint="default" w:ascii="Wingdings" w:hAnsi="Wingdings"/>
      </w:rPr>
    </w:lvl>
    <w:lvl w:ilvl="6" w:tplc="8B223316">
      <w:start w:val="1"/>
      <w:numFmt w:val="bullet"/>
      <w:lvlText w:val=""/>
      <w:lvlJc w:val="left"/>
      <w:pPr>
        <w:ind w:left="5400" w:hanging="360"/>
      </w:pPr>
      <w:rPr>
        <w:rFonts w:hint="default" w:ascii="Symbol" w:hAnsi="Symbol"/>
      </w:rPr>
    </w:lvl>
    <w:lvl w:ilvl="7" w:tplc="468CD90E">
      <w:start w:val="1"/>
      <w:numFmt w:val="bullet"/>
      <w:lvlText w:val="o"/>
      <w:lvlJc w:val="left"/>
      <w:pPr>
        <w:ind w:left="6120" w:hanging="360"/>
      </w:pPr>
      <w:rPr>
        <w:rFonts w:hint="default" w:ascii="Courier New" w:hAnsi="Courier New"/>
      </w:rPr>
    </w:lvl>
    <w:lvl w:ilvl="8" w:tplc="8438C440">
      <w:start w:val="1"/>
      <w:numFmt w:val="bullet"/>
      <w:lvlText w:val=""/>
      <w:lvlJc w:val="left"/>
      <w:pPr>
        <w:ind w:left="6840" w:hanging="360"/>
      </w:pPr>
      <w:rPr>
        <w:rFonts w:hint="default" w:ascii="Wingdings" w:hAnsi="Wingdings"/>
      </w:rPr>
    </w:lvl>
  </w:abstractNum>
  <w:abstractNum w:abstractNumId="7" w15:restartNumberingAfterBreak="0">
    <w:nsid w:val="4B011B4A"/>
    <w:multiLevelType w:val="hybridMultilevel"/>
    <w:tmpl w:val="549EC99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526A71FE"/>
    <w:multiLevelType w:val="hybridMultilevel"/>
    <w:tmpl w:val="EC38D0DE"/>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53E07672"/>
    <w:multiLevelType w:val="hybridMultilevel"/>
    <w:tmpl w:val="2D440A1A"/>
    <w:lvl w:ilvl="0" w:tplc="0B24B900">
      <w:start w:val="1"/>
      <w:numFmt w:val="bullet"/>
      <w:lvlText w:val=""/>
      <w:lvlJc w:val="left"/>
      <w:pPr>
        <w:ind w:left="720" w:hanging="360"/>
      </w:pPr>
      <w:rPr>
        <w:rFonts w:hint="default" w:ascii="Symbol" w:hAnsi="Symbol"/>
      </w:rPr>
    </w:lvl>
    <w:lvl w:ilvl="1" w:tplc="EE34CC4E">
      <w:start w:val="1"/>
      <w:numFmt w:val="bullet"/>
      <w:lvlText w:val="o"/>
      <w:lvlJc w:val="left"/>
      <w:pPr>
        <w:ind w:left="1440" w:hanging="360"/>
      </w:pPr>
      <w:rPr>
        <w:rFonts w:hint="default" w:ascii="Courier New" w:hAnsi="Courier New"/>
      </w:rPr>
    </w:lvl>
    <w:lvl w:ilvl="2" w:tplc="46D0F2A6">
      <w:start w:val="1"/>
      <w:numFmt w:val="bullet"/>
      <w:lvlText w:val=""/>
      <w:lvlJc w:val="left"/>
      <w:pPr>
        <w:ind w:left="2160" w:hanging="360"/>
      </w:pPr>
      <w:rPr>
        <w:rFonts w:hint="default" w:ascii="Wingdings" w:hAnsi="Wingdings"/>
      </w:rPr>
    </w:lvl>
    <w:lvl w:ilvl="3" w:tplc="801E89FC">
      <w:start w:val="1"/>
      <w:numFmt w:val="bullet"/>
      <w:lvlText w:val=""/>
      <w:lvlJc w:val="left"/>
      <w:pPr>
        <w:ind w:left="2880" w:hanging="360"/>
      </w:pPr>
      <w:rPr>
        <w:rFonts w:hint="default" w:ascii="Symbol" w:hAnsi="Symbol"/>
      </w:rPr>
    </w:lvl>
    <w:lvl w:ilvl="4" w:tplc="26AAC296">
      <w:start w:val="1"/>
      <w:numFmt w:val="bullet"/>
      <w:lvlText w:val="o"/>
      <w:lvlJc w:val="left"/>
      <w:pPr>
        <w:ind w:left="3600" w:hanging="360"/>
      </w:pPr>
      <w:rPr>
        <w:rFonts w:hint="default" w:ascii="Courier New" w:hAnsi="Courier New"/>
      </w:rPr>
    </w:lvl>
    <w:lvl w:ilvl="5" w:tplc="6736D8D0">
      <w:start w:val="1"/>
      <w:numFmt w:val="bullet"/>
      <w:lvlText w:val=""/>
      <w:lvlJc w:val="left"/>
      <w:pPr>
        <w:ind w:left="4320" w:hanging="360"/>
      </w:pPr>
      <w:rPr>
        <w:rFonts w:hint="default" w:ascii="Wingdings" w:hAnsi="Wingdings"/>
      </w:rPr>
    </w:lvl>
    <w:lvl w:ilvl="6" w:tplc="3AF401D2">
      <w:start w:val="1"/>
      <w:numFmt w:val="bullet"/>
      <w:lvlText w:val=""/>
      <w:lvlJc w:val="left"/>
      <w:pPr>
        <w:ind w:left="5040" w:hanging="360"/>
      </w:pPr>
      <w:rPr>
        <w:rFonts w:hint="default" w:ascii="Symbol" w:hAnsi="Symbol"/>
      </w:rPr>
    </w:lvl>
    <w:lvl w:ilvl="7" w:tplc="57B2ACC8">
      <w:start w:val="1"/>
      <w:numFmt w:val="bullet"/>
      <w:lvlText w:val="o"/>
      <w:lvlJc w:val="left"/>
      <w:pPr>
        <w:ind w:left="5760" w:hanging="360"/>
      </w:pPr>
      <w:rPr>
        <w:rFonts w:hint="default" w:ascii="Courier New" w:hAnsi="Courier New"/>
      </w:rPr>
    </w:lvl>
    <w:lvl w:ilvl="8" w:tplc="14EC22FE">
      <w:start w:val="1"/>
      <w:numFmt w:val="bullet"/>
      <w:lvlText w:val=""/>
      <w:lvlJc w:val="left"/>
      <w:pPr>
        <w:ind w:left="6480" w:hanging="360"/>
      </w:pPr>
      <w:rPr>
        <w:rFonts w:hint="default" w:ascii="Wingdings" w:hAnsi="Wingdings"/>
      </w:rPr>
    </w:lvl>
  </w:abstractNum>
  <w:abstractNum w:abstractNumId="10" w15:restartNumberingAfterBreak="0">
    <w:nsid w:val="729764FE"/>
    <w:multiLevelType w:val="hybridMultilevel"/>
    <w:tmpl w:val="3D5EA56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1" w15:restartNumberingAfterBreak="0">
    <w:nsid w:val="76393CEB"/>
    <w:multiLevelType w:val="hybridMultilevel"/>
    <w:tmpl w:val="9680411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2" w15:restartNumberingAfterBreak="0">
    <w:nsid w:val="76C70DA3"/>
    <w:multiLevelType w:val="hybridMultilevel"/>
    <w:tmpl w:val="C4D80C18"/>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5">
    <w:abstractNumId w:val="14"/>
  </w:num>
  <w:num w:numId="1" w16cid:durableId="649986817">
    <w:abstractNumId w:val="9"/>
  </w:num>
  <w:num w:numId="2" w16cid:durableId="58672649">
    <w:abstractNumId w:val="1"/>
  </w:num>
  <w:num w:numId="3" w16cid:durableId="1886521149">
    <w:abstractNumId w:val="6"/>
  </w:num>
  <w:num w:numId="4" w16cid:durableId="1032615256">
    <w:abstractNumId w:val="2"/>
  </w:num>
  <w:num w:numId="5" w16cid:durableId="39600556">
    <w:abstractNumId w:val="12"/>
  </w:num>
  <w:num w:numId="6" w16cid:durableId="1736969365">
    <w:abstractNumId w:val="4"/>
  </w:num>
  <w:num w:numId="7" w16cid:durableId="808132955">
    <w:abstractNumId w:val="7"/>
  </w:num>
  <w:num w:numId="8" w16cid:durableId="573320686">
    <w:abstractNumId w:val="13"/>
  </w:num>
  <w:num w:numId="9" w16cid:durableId="704211098">
    <w:abstractNumId w:val="5"/>
  </w:num>
  <w:num w:numId="10" w16cid:durableId="1441947909">
    <w:abstractNumId w:val="8"/>
  </w:num>
  <w:num w:numId="11" w16cid:durableId="1602031957">
    <w:abstractNumId w:val="0"/>
  </w:num>
  <w:num w:numId="12" w16cid:durableId="700471344">
    <w:abstractNumId w:val="11"/>
  </w:num>
  <w:num w:numId="13" w16cid:durableId="669260327">
    <w:abstractNumId w:val="10"/>
  </w:num>
  <w:num w:numId="14" w16cid:durableId="1183817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13DF5"/>
    <w:rsid w:val="00021BF1"/>
    <w:rsid w:val="00024899"/>
    <w:rsid w:val="00025862"/>
    <w:rsid w:val="00033AA9"/>
    <w:rsid w:val="00051123"/>
    <w:rsid w:val="00065FC3"/>
    <w:rsid w:val="000718EC"/>
    <w:rsid w:val="000A63A8"/>
    <w:rsid w:val="000A790E"/>
    <w:rsid w:val="000E4B65"/>
    <w:rsid w:val="000E5AEA"/>
    <w:rsid w:val="00103283"/>
    <w:rsid w:val="0010538F"/>
    <w:rsid w:val="001231AB"/>
    <w:rsid w:val="00134086"/>
    <w:rsid w:val="00180CBF"/>
    <w:rsid w:val="00185A4A"/>
    <w:rsid w:val="00190327"/>
    <w:rsid w:val="001B4068"/>
    <w:rsid w:val="001D7A05"/>
    <w:rsid w:val="001E120C"/>
    <w:rsid w:val="001F7F69"/>
    <w:rsid w:val="00201A78"/>
    <w:rsid w:val="002202D0"/>
    <w:rsid w:val="0022765F"/>
    <w:rsid w:val="00235F24"/>
    <w:rsid w:val="002530A4"/>
    <w:rsid w:val="00270FDB"/>
    <w:rsid w:val="00271FD1"/>
    <w:rsid w:val="002750D7"/>
    <w:rsid w:val="002C2788"/>
    <w:rsid w:val="002C3CFC"/>
    <w:rsid w:val="00312DC5"/>
    <w:rsid w:val="003156A7"/>
    <w:rsid w:val="00333442"/>
    <w:rsid w:val="0034381D"/>
    <w:rsid w:val="0038707D"/>
    <w:rsid w:val="003875C8"/>
    <w:rsid w:val="0039361F"/>
    <w:rsid w:val="003943F3"/>
    <w:rsid w:val="003A4146"/>
    <w:rsid w:val="003D17F8"/>
    <w:rsid w:val="003D3FA6"/>
    <w:rsid w:val="003E0C3C"/>
    <w:rsid w:val="00400817"/>
    <w:rsid w:val="00422B9B"/>
    <w:rsid w:val="004277EF"/>
    <w:rsid w:val="0044523F"/>
    <w:rsid w:val="0045491E"/>
    <w:rsid w:val="00487499"/>
    <w:rsid w:val="004C0286"/>
    <w:rsid w:val="004E7426"/>
    <w:rsid w:val="00512D4E"/>
    <w:rsid w:val="00513F2E"/>
    <w:rsid w:val="0055338E"/>
    <w:rsid w:val="005B03EB"/>
    <w:rsid w:val="005B6145"/>
    <w:rsid w:val="005B7C24"/>
    <w:rsid w:val="005C15C3"/>
    <w:rsid w:val="005E58E1"/>
    <w:rsid w:val="005F3185"/>
    <w:rsid w:val="00611079"/>
    <w:rsid w:val="00656A1C"/>
    <w:rsid w:val="0069344C"/>
    <w:rsid w:val="006A0027"/>
    <w:rsid w:val="006B25C2"/>
    <w:rsid w:val="006C3AC3"/>
    <w:rsid w:val="006E07ED"/>
    <w:rsid w:val="00727F3F"/>
    <w:rsid w:val="007552D7"/>
    <w:rsid w:val="00760C96"/>
    <w:rsid w:val="00762425"/>
    <w:rsid w:val="0076422C"/>
    <w:rsid w:val="00771044"/>
    <w:rsid w:val="00780A18"/>
    <w:rsid w:val="00785DDE"/>
    <w:rsid w:val="00792F7B"/>
    <w:rsid w:val="007A0F2C"/>
    <w:rsid w:val="007B0536"/>
    <w:rsid w:val="007B1E13"/>
    <w:rsid w:val="007B444A"/>
    <w:rsid w:val="007D10F8"/>
    <w:rsid w:val="007D6587"/>
    <w:rsid w:val="007F4738"/>
    <w:rsid w:val="00800891"/>
    <w:rsid w:val="00812199"/>
    <w:rsid w:val="00822E7E"/>
    <w:rsid w:val="008239D0"/>
    <w:rsid w:val="00867878"/>
    <w:rsid w:val="00868CB3"/>
    <w:rsid w:val="008749E3"/>
    <w:rsid w:val="00883929"/>
    <w:rsid w:val="0089662E"/>
    <w:rsid w:val="00896AB0"/>
    <w:rsid w:val="008E0538"/>
    <w:rsid w:val="00900644"/>
    <w:rsid w:val="00936A75"/>
    <w:rsid w:val="009379A5"/>
    <w:rsid w:val="0094795E"/>
    <w:rsid w:val="0096195F"/>
    <w:rsid w:val="0096613D"/>
    <w:rsid w:val="0097186F"/>
    <w:rsid w:val="00981E39"/>
    <w:rsid w:val="0099178B"/>
    <w:rsid w:val="009B09A9"/>
    <w:rsid w:val="009B516C"/>
    <w:rsid w:val="009C4D27"/>
    <w:rsid w:val="009D3B37"/>
    <w:rsid w:val="009F30C8"/>
    <w:rsid w:val="00A044C3"/>
    <w:rsid w:val="00A07337"/>
    <w:rsid w:val="00A370A2"/>
    <w:rsid w:val="00A4023A"/>
    <w:rsid w:val="00A57D58"/>
    <w:rsid w:val="00A77E0E"/>
    <w:rsid w:val="00A81941"/>
    <w:rsid w:val="00A859C7"/>
    <w:rsid w:val="00AA2AA8"/>
    <w:rsid w:val="00AB4F1D"/>
    <w:rsid w:val="00AC77AD"/>
    <w:rsid w:val="00AD7B8D"/>
    <w:rsid w:val="00B12503"/>
    <w:rsid w:val="00B3355F"/>
    <w:rsid w:val="00B55AFA"/>
    <w:rsid w:val="00B7045B"/>
    <w:rsid w:val="00B86B37"/>
    <w:rsid w:val="00BB0C7A"/>
    <w:rsid w:val="00BE614E"/>
    <w:rsid w:val="00BE6DAC"/>
    <w:rsid w:val="00C0165D"/>
    <w:rsid w:val="00C35E00"/>
    <w:rsid w:val="00C464AD"/>
    <w:rsid w:val="00C54F22"/>
    <w:rsid w:val="00C71DA8"/>
    <w:rsid w:val="00C73266"/>
    <w:rsid w:val="00C73296"/>
    <w:rsid w:val="00C75225"/>
    <w:rsid w:val="00C82520"/>
    <w:rsid w:val="00C8300D"/>
    <w:rsid w:val="00C97ED1"/>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24F6E"/>
    <w:rsid w:val="00E46535"/>
    <w:rsid w:val="00E853A9"/>
    <w:rsid w:val="00E92FB5"/>
    <w:rsid w:val="00E97FFA"/>
    <w:rsid w:val="00EA7E26"/>
    <w:rsid w:val="00EA7F24"/>
    <w:rsid w:val="00ED2D1D"/>
    <w:rsid w:val="00EF2586"/>
    <w:rsid w:val="00EF3550"/>
    <w:rsid w:val="00F07A7D"/>
    <w:rsid w:val="00F1330E"/>
    <w:rsid w:val="00F17D8C"/>
    <w:rsid w:val="00F4650D"/>
    <w:rsid w:val="00F55FB8"/>
    <w:rsid w:val="00F64240"/>
    <w:rsid w:val="00F72336"/>
    <w:rsid w:val="00F8103E"/>
    <w:rsid w:val="00F92253"/>
    <w:rsid w:val="00FB2320"/>
    <w:rsid w:val="00FB401C"/>
    <w:rsid w:val="00FC1342"/>
    <w:rsid w:val="00FC1E06"/>
    <w:rsid w:val="00FC636C"/>
    <w:rsid w:val="00FE7FC7"/>
    <w:rsid w:val="0129C0A8"/>
    <w:rsid w:val="012EC623"/>
    <w:rsid w:val="0132DEBC"/>
    <w:rsid w:val="01555B77"/>
    <w:rsid w:val="017510D7"/>
    <w:rsid w:val="02794346"/>
    <w:rsid w:val="02B6E50A"/>
    <w:rsid w:val="02D8546A"/>
    <w:rsid w:val="035A33C8"/>
    <w:rsid w:val="035AE59D"/>
    <w:rsid w:val="036C7752"/>
    <w:rsid w:val="036E3353"/>
    <w:rsid w:val="03C7751C"/>
    <w:rsid w:val="04555092"/>
    <w:rsid w:val="05B4EE46"/>
    <w:rsid w:val="05B92275"/>
    <w:rsid w:val="06DED1B4"/>
    <w:rsid w:val="0758CB36"/>
    <w:rsid w:val="07F655B5"/>
    <w:rsid w:val="08299852"/>
    <w:rsid w:val="08991E63"/>
    <w:rsid w:val="08E2C610"/>
    <w:rsid w:val="0991C235"/>
    <w:rsid w:val="09D7CCE0"/>
    <w:rsid w:val="09F678DA"/>
    <w:rsid w:val="0A1EAD5C"/>
    <w:rsid w:val="0A39A651"/>
    <w:rsid w:val="0A54192B"/>
    <w:rsid w:val="0A8392A1"/>
    <w:rsid w:val="0AE45FCC"/>
    <w:rsid w:val="0B83B0FF"/>
    <w:rsid w:val="0BA1B11B"/>
    <w:rsid w:val="0BF8C6FC"/>
    <w:rsid w:val="0C06ED4B"/>
    <w:rsid w:val="0C0D1AE2"/>
    <w:rsid w:val="0C371F51"/>
    <w:rsid w:val="0C79DFB8"/>
    <w:rsid w:val="0D5FB917"/>
    <w:rsid w:val="0E07C342"/>
    <w:rsid w:val="0E1AA95B"/>
    <w:rsid w:val="0E219B40"/>
    <w:rsid w:val="0E7CE5D7"/>
    <w:rsid w:val="0E96B199"/>
    <w:rsid w:val="0EF5E0DA"/>
    <w:rsid w:val="10BA7B87"/>
    <w:rsid w:val="119530B8"/>
    <w:rsid w:val="11ECC5A4"/>
    <w:rsid w:val="11F9409A"/>
    <w:rsid w:val="1234E82B"/>
    <w:rsid w:val="12B78F26"/>
    <w:rsid w:val="134E583B"/>
    <w:rsid w:val="13FE769B"/>
    <w:rsid w:val="14E31841"/>
    <w:rsid w:val="14E559E4"/>
    <w:rsid w:val="1521E5B3"/>
    <w:rsid w:val="15A8858C"/>
    <w:rsid w:val="15C805AE"/>
    <w:rsid w:val="15CC893C"/>
    <w:rsid w:val="161799B6"/>
    <w:rsid w:val="169CB55D"/>
    <w:rsid w:val="1717BD4B"/>
    <w:rsid w:val="176C3E12"/>
    <w:rsid w:val="17BDBD0B"/>
    <w:rsid w:val="187050EF"/>
    <w:rsid w:val="18E2E123"/>
    <w:rsid w:val="1912D988"/>
    <w:rsid w:val="191AC2A2"/>
    <w:rsid w:val="1A0AC72A"/>
    <w:rsid w:val="1A13A5F2"/>
    <w:rsid w:val="1A2DE36D"/>
    <w:rsid w:val="1A5616AF"/>
    <w:rsid w:val="1A9E9DAF"/>
    <w:rsid w:val="1AAA13AB"/>
    <w:rsid w:val="1B819BC5"/>
    <w:rsid w:val="1C1A0034"/>
    <w:rsid w:val="1CFCBA89"/>
    <w:rsid w:val="1D30EB01"/>
    <w:rsid w:val="1D45ED23"/>
    <w:rsid w:val="1D92BCDD"/>
    <w:rsid w:val="1DF0360D"/>
    <w:rsid w:val="1E064045"/>
    <w:rsid w:val="1E0B25A7"/>
    <w:rsid w:val="1E5A17E0"/>
    <w:rsid w:val="1EAADD8C"/>
    <w:rsid w:val="1F8C05AE"/>
    <w:rsid w:val="1FC62EB3"/>
    <w:rsid w:val="201CDEF6"/>
    <w:rsid w:val="2062B3A3"/>
    <w:rsid w:val="20992D50"/>
    <w:rsid w:val="20CD6839"/>
    <w:rsid w:val="20CE3A1C"/>
    <w:rsid w:val="20EDDAFA"/>
    <w:rsid w:val="215A244E"/>
    <w:rsid w:val="215D72FE"/>
    <w:rsid w:val="2199C3C4"/>
    <w:rsid w:val="21B6DDE4"/>
    <w:rsid w:val="22316073"/>
    <w:rsid w:val="22499A60"/>
    <w:rsid w:val="224DDB45"/>
    <w:rsid w:val="2264242C"/>
    <w:rsid w:val="229BF6EA"/>
    <w:rsid w:val="22F32623"/>
    <w:rsid w:val="23094659"/>
    <w:rsid w:val="2346F35E"/>
    <w:rsid w:val="2354EE57"/>
    <w:rsid w:val="237D6E6F"/>
    <w:rsid w:val="23D0B216"/>
    <w:rsid w:val="23FB266B"/>
    <w:rsid w:val="249E0A84"/>
    <w:rsid w:val="24AB12A0"/>
    <w:rsid w:val="24F96761"/>
    <w:rsid w:val="25E4884A"/>
    <w:rsid w:val="25EC94AE"/>
    <w:rsid w:val="26F07E99"/>
    <w:rsid w:val="2718AF51"/>
    <w:rsid w:val="27A12EF3"/>
    <w:rsid w:val="27BFE48D"/>
    <w:rsid w:val="289CD535"/>
    <w:rsid w:val="29237649"/>
    <w:rsid w:val="298EE197"/>
    <w:rsid w:val="2993A627"/>
    <w:rsid w:val="29943F38"/>
    <w:rsid w:val="29A136D8"/>
    <w:rsid w:val="29A6FFC5"/>
    <w:rsid w:val="29D64148"/>
    <w:rsid w:val="29FC0018"/>
    <w:rsid w:val="2B7D9892"/>
    <w:rsid w:val="2C84AC98"/>
    <w:rsid w:val="2CA3C15D"/>
    <w:rsid w:val="2D0B03CE"/>
    <w:rsid w:val="2D1CD3F8"/>
    <w:rsid w:val="2D5564FE"/>
    <w:rsid w:val="2D8402BA"/>
    <w:rsid w:val="2ECE0ABD"/>
    <w:rsid w:val="2F169952"/>
    <w:rsid w:val="2FF7F8EF"/>
    <w:rsid w:val="30DC003A"/>
    <w:rsid w:val="31317D5A"/>
    <w:rsid w:val="31347AF9"/>
    <w:rsid w:val="31C92DCF"/>
    <w:rsid w:val="31D891BD"/>
    <w:rsid w:val="32B99BAD"/>
    <w:rsid w:val="32C4F282"/>
    <w:rsid w:val="32C86453"/>
    <w:rsid w:val="3326604C"/>
    <w:rsid w:val="3327B019"/>
    <w:rsid w:val="332F1D7C"/>
    <w:rsid w:val="33BDBE70"/>
    <w:rsid w:val="33E3C87A"/>
    <w:rsid w:val="33F9B9E9"/>
    <w:rsid w:val="348FCDE5"/>
    <w:rsid w:val="34CED3E6"/>
    <w:rsid w:val="354A0FE7"/>
    <w:rsid w:val="35710526"/>
    <w:rsid w:val="358A0B3B"/>
    <w:rsid w:val="35A5D832"/>
    <w:rsid w:val="35AD2EF1"/>
    <w:rsid w:val="36988D40"/>
    <w:rsid w:val="37274CBC"/>
    <w:rsid w:val="376330EB"/>
    <w:rsid w:val="377FEC36"/>
    <w:rsid w:val="37E7224D"/>
    <w:rsid w:val="37F4244A"/>
    <w:rsid w:val="381B74A8"/>
    <w:rsid w:val="38330BB5"/>
    <w:rsid w:val="385FA9BD"/>
    <w:rsid w:val="389EEC7B"/>
    <w:rsid w:val="38E46D6C"/>
    <w:rsid w:val="38FBB60A"/>
    <w:rsid w:val="39F80BBB"/>
    <w:rsid w:val="3ADF0252"/>
    <w:rsid w:val="3B3DF577"/>
    <w:rsid w:val="3BE020CD"/>
    <w:rsid w:val="3C94BA9A"/>
    <w:rsid w:val="3D1B05B3"/>
    <w:rsid w:val="3DA1BB76"/>
    <w:rsid w:val="3DB21992"/>
    <w:rsid w:val="3F0771D4"/>
    <w:rsid w:val="3F3C33FF"/>
    <w:rsid w:val="3F6680D1"/>
    <w:rsid w:val="4000B3FD"/>
    <w:rsid w:val="400BDC1D"/>
    <w:rsid w:val="40CF5BCC"/>
    <w:rsid w:val="41EFE454"/>
    <w:rsid w:val="41F8FB1F"/>
    <w:rsid w:val="42871EC1"/>
    <w:rsid w:val="4289E8AD"/>
    <w:rsid w:val="4355CA19"/>
    <w:rsid w:val="43B69368"/>
    <w:rsid w:val="43EE615E"/>
    <w:rsid w:val="44F44594"/>
    <w:rsid w:val="453ED8B2"/>
    <w:rsid w:val="45896754"/>
    <w:rsid w:val="45B3E164"/>
    <w:rsid w:val="462177EB"/>
    <w:rsid w:val="467BBD2C"/>
    <w:rsid w:val="467EE95F"/>
    <w:rsid w:val="46A05806"/>
    <w:rsid w:val="4725FF87"/>
    <w:rsid w:val="473BDD71"/>
    <w:rsid w:val="47962B32"/>
    <w:rsid w:val="47D69AD1"/>
    <w:rsid w:val="47F806CA"/>
    <w:rsid w:val="480FDF9D"/>
    <w:rsid w:val="48A0A278"/>
    <w:rsid w:val="48A673B4"/>
    <w:rsid w:val="49AE9154"/>
    <w:rsid w:val="4A4D8FDC"/>
    <w:rsid w:val="4A747604"/>
    <w:rsid w:val="4A9EE4F9"/>
    <w:rsid w:val="4ABD3F10"/>
    <w:rsid w:val="4AE6706A"/>
    <w:rsid w:val="4B5850DB"/>
    <w:rsid w:val="4B5A73AC"/>
    <w:rsid w:val="4BB0A3D0"/>
    <w:rsid w:val="4BCA1C72"/>
    <w:rsid w:val="4C13B02F"/>
    <w:rsid w:val="4CCF6732"/>
    <w:rsid w:val="4D071E96"/>
    <w:rsid w:val="4D1568D9"/>
    <w:rsid w:val="4D3EC342"/>
    <w:rsid w:val="4D41E86C"/>
    <w:rsid w:val="4D7E6890"/>
    <w:rsid w:val="4DF1FE46"/>
    <w:rsid w:val="4E34482D"/>
    <w:rsid w:val="4E3A27B6"/>
    <w:rsid w:val="4E56177D"/>
    <w:rsid w:val="4E8BD881"/>
    <w:rsid w:val="4F202230"/>
    <w:rsid w:val="4F31072F"/>
    <w:rsid w:val="4FA007CF"/>
    <w:rsid w:val="4FAA983F"/>
    <w:rsid w:val="5114AED7"/>
    <w:rsid w:val="515FB1A9"/>
    <w:rsid w:val="52819800"/>
    <w:rsid w:val="52B8F93F"/>
    <w:rsid w:val="52D800C3"/>
    <w:rsid w:val="52FFA7EA"/>
    <w:rsid w:val="5307877C"/>
    <w:rsid w:val="54963FCB"/>
    <w:rsid w:val="54CB08CD"/>
    <w:rsid w:val="562DC089"/>
    <w:rsid w:val="5685FD5E"/>
    <w:rsid w:val="5691A602"/>
    <w:rsid w:val="56F790BC"/>
    <w:rsid w:val="57115CEB"/>
    <w:rsid w:val="57AACAC3"/>
    <w:rsid w:val="58142359"/>
    <w:rsid w:val="58BD8BBE"/>
    <w:rsid w:val="59092672"/>
    <w:rsid w:val="59F2A81E"/>
    <w:rsid w:val="5A6C4206"/>
    <w:rsid w:val="5A820F05"/>
    <w:rsid w:val="5AC0AF0F"/>
    <w:rsid w:val="5B513991"/>
    <w:rsid w:val="5C50A922"/>
    <w:rsid w:val="5D891C54"/>
    <w:rsid w:val="5DA54A05"/>
    <w:rsid w:val="5E5F6028"/>
    <w:rsid w:val="5EBD7DA2"/>
    <w:rsid w:val="5F2556C3"/>
    <w:rsid w:val="5F27B435"/>
    <w:rsid w:val="5F7DFD1E"/>
    <w:rsid w:val="5FB87E4C"/>
    <w:rsid w:val="60ACB3FA"/>
    <w:rsid w:val="60BA95FA"/>
    <w:rsid w:val="60E446E6"/>
    <w:rsid w:val="60ED9195"/>
    <w:rsid w:val="6168031E"/>
    <w:rsid w:val="618F15E2"/>
    <w:rsid w:val="620604D0"/>
    <w:rsid w:val="622B4873"/>
    <w:rsid w:val="6244B035"/>
    <w:rsid w:val="63AF7E10"/>
    <w:rsid w:val="63C973D7"/>
    <w:rsid w:val="64288E55"/>
    <w:rsid w:val="64D1A861"/>
    <w:rsid w:val="656EC12B"/>
    <w:rsid w:val="6572B157"/>
    <w:rsid w:val="65E32902"/>
    <w:rsid w:val="6677D280"/>
    <w:rsid w:val="66AB29A9"/>
    <w:rsid w:val="66E3BCA0"/>
    <w:rsid w:val="6755D60F"/>
    <w:rsid w:val="67795361"/>
    <w:rsid w:val="67C63DCA"/>
    <w:rsid w:val="680BD258"/>
    <w:rsid w:val="6846DBF5"/>
    <w:rsid w:val="688D5337"/>
    <w:rsid w:val="689E5942"/>
    <w:rsid w:val="68CFBECC"/>
    <w:rsid w:val="690E124A"/>
    <w:rsid w:val="694E60E3"/>
    <w:rsid w:val="69E6AB1C"/>
    <w:rsid w:val="6A136946"/>
    <w:rsid w:val="6A1861D8"/>
    <w:rsid w:val="6AA1E396"/>
    <w:rsid w:val="6AD34980"/>
    <w:rsid w:val="6AEDB8DB"/>
    <w:rsid w:val="6B7F8821"/>
    <w:rsid w:val="6B9E626A"/>
    <w:rsid w:val="6BEBD406"/>
    <w:rsid w:val="6C30D4DC"/>
    <w:rsid w:val="6CB2C2FA"/>
    <w:rsid w:val="6D97EB43"/>
    <w:rsid w:val="6D9C971F"/>
    <w:rsid w:val="6DD496B1"/>
    <w:rsid w:val="6DF63680"/>
    <w:rsid w:val="6E20475D"/>
    <w:rsid w:val="6EBC38A6"/>
    <w:rsid w:val="6EC5ECEF"/>
    <w:rsid w:val="6F068095"/>
    <w:rsid w:val="6F90C342"/>
    <w:rsid w:val="6F99C2D0"/>
    <w:rsid w:val="6FAB7906"/>
    <w:rsid w:val="6FBFF4F1"/>
    <w:rsid w:val="6FEB9392"/>
    <w:rsid w:val="6FF7E5E9"/>
    <w:rsid w:val="70639548"/>
    <w:rsid w:val="72C100B1"/>
    <w:rsid w:val="739DCE29"/>
    <w:rsid w:val="73F770CD"/>
    <w:rsid w:val="7419B010"/>
    <w:rsid w:val="74494E6F"/>
    <w:rsid w:val="74C17C37"/>
    <w:rsid w:val="74DAB738"/>
    <w:rsid w:val="75607C7E"/>
    <w:rsid w:val="759044F1"/>
    <w:rsid w:val="7630CC09"/>
    <w:rsid w:val="766C4BD1"/>
    <w:rsid w:val="7683CE8A"/>
    <w:rsid w:val="76BFDB55"/>
    <w:rsid w:val="76EDC7A1"/>
    <w:rsid w:val="76EE4AA9"/>
    <w:rsid w:val="7757C9FA"/>
    <w:rsid w:val="784885D9"/>
    <w:rsid w:val="784C33D5"/>
    <w:rsid w:val="791885F1"/>
    <w:rsid w:val="7A770459"/>
    <w:rsid w:val="7A790DFB"/>
    <w:rsid w:val="7A88623B"/>
    <w:rsid w:val="7AADD359"/>
    <w:rsid w:val="7ADFB722"/>
    <w:rsid w:val="7AF05E38"/>
    <w:rsid w:val="7AF9993F"/>
    <w:rsid w:val="7B4DD77D"/>
    <w:rsid w:val="7B5A3F41"/>
    <w:rsid w:val="7B70CB53"/>
    <w:rsid w:val="7BC393BF"/>
    <w:rsid w:val="7BF94227"/>
    <w:rsid w:val="7C6E8159"/>
    <w:rsid w:val="7CD05565"/>
    <w:rsid w:val="7CFE1DCB"/>
    <w:rsid w:val="7D0F4E38"/>
    <w:rsid w:val="7D96844D"/>
    <w:rsid w:val="7DA4639B"/>
    <w:rsid w:val="7E5ECA9A"/>
    <w:rsid w:val="7F2E681E"/>
    <w:rsid w:val="7F404D97"/>
    <w:rsid w:val="7F743358"/>
    <w:rsid w:val="7F8BCB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Activity"/>
    <w:qFormat/>
    <w:rsid w:val="00A859C7"/>
    <w:pPr>
      <w:spacing w:after="0" w:line="240" w:lineRule="auto"/>
    </w:pPr>
    <w:rPr>
      <w:rFonts w:ascii="Segoe UI" w:hAnsi="Segoe UI" w:eastAsia="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859C7"/>
    <w:rPr>
      <w:rFonts w:asciiTheme="majorHAnsi" w:hAnsiTheme="majorHAnsi" w:eastAsiaTheme="majorEastAsia" w:cstheme="majorBidi"/>
      <w:color w:val="2F5496" w:themeColor="accent1" w:themeShade="BF"/>
      <w:kern w:val="0"/>
      <w:sz w:val="32"/>
      <w:szCs w:val="32"/>
      <w:lang w:eastAsia="en-GB"/>
      <w14:ligatures w14:val="none"/>
    </w:rPr>
  </w:style>
  <w:style w:type="character" w:styleId="Heading2Char" w:customStyle="1">
    <w:name w:val="Heading 2 Char"/>
    <w:aliases w:val="Marks Char"/>
    <w:basedOn w:val="DefaultParagraphFont"/>
    <w:link w:val="Heading2"/>
    <w:uiPriority w:val="9"/>
    <w:rsid w:val="00A859C7"/>
    <w:rPr>
      <w:rFonts w:ascii="CongressSans" w:hAnsi="CongressSans" w:eastAsia="Times New Roman"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styleId="FooterChar" w:customStyle="1">
    <w:name w:val="Footer Char"/>
    <w:basedOn w:val="DefaultParagraphFont"/>
    <w:link w:val="Footer"/>
    <w:rsid w:val="00A859C7"/>
    <w:rPr>
      <w:rFonts w:ascii="Segoe UI" w:hAnsi="Segoe UI" w:eastAsia="Times New Roman"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styleId="HeaderChar" w:customStyle="1">
    <w:name w:val="Header Char"/>
    <w:basedOn w:val="DefaultParagraphFont"/>
    <w:link w:val="Header"/>
    <w:rsid w:val="00A859C7"/>
    <w:rPr>
      <w:rFonts w:ascii="Segoe UI" w:hAnsi="Segoe UI" w:eastAsia="Times New Roman"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A859C7"/>
    <w:pPr>
      <w:ind w:left="720"/>
      <w:contextualSpacing/>
    </w:pPr>
  </w:style>
  <w:style w:type="character" w:styleId="ANSWERS" w:customStyle="1">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styleId="Activity1" w:customStyle="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styleId="WBANSWERBOXES" w:customStyle="1">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styleId="WBActivity2" w:customStyle="1">
    <w:name w:val="WB Activity 2"/>
    <w:basedOn w:val="TableNormal"/>
    <w:uiPriority w:val="99"/>
    <w:rsid w:val="00A859C7"/>
    <w:pPr>
      <w:spacing w:after="0" w:line="240" w:lineRule="auto"/>
    </w:pPr>
    <w:rPr>
      <w:rFonts w:ascii="Segoe UI" w:hAnsi="Segoe UI"/>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styleId="paragraph" w:customStyle="1">
    <w:name w:val="paragraph"/>
    <w:basedOn w:val="Normal"/>
    <w:rsid w:val="00A859C7"/>
    <w:pPr>
      <w:spacing w:before="100" w:beforeAutospacing="1" w:after="100" w:afterAutospacing="1"/>
    </w:pPr>
    <w:rPr>
      <w:rFonts w:ascii="Times New Roman" w:hAnsi="Times New Roman"/>
    </w:rPr>
  </w:style>
  <w:style w:type="character" w:styleId="eop" w:customStyle="1">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hyperlink" Target="https://justit831-my.sharepoint.com/:b:/g/personal/danpe_justit_co_uk/EVySAtWQiEVDmrtCufrqTgwBuLVxX6mEKYqEAe0Mgl6b9Q?e=i05yOa" TargetMode="External" Id="rId13" /><Relationship Type="http://schemas.openxmlformats.org/officeDocument/2006/relationships/footer" Target="footer2.xml" Id="rId18" /><Relationship Type="http://schemas.openxmlformats.org/officeDocument/2006/relationships/customXml" Target="../customXml/item3.xml" Id="rId3" /><Relationship Type="http://schemas.microsoft.com/office/2020/10/relationships/intelligence" Target="intelligence2.xml" Id="rId21" /><Relationship Type="http://schemas.openxmlformats.org/officeDocument/2006/relationships/webSettings" Target="webSettings.xml" Id="rId7" /><Relationship Type="http://schemas.openxmlformats.org/officeDocument/2006/relationships/hyperlink" Target="https://justit831-my.sharepoint.com/:x:/g/personal/danpe_justit_co_uk/Eb73L6LixCJHtafDJ4AOh-ABR9CVF0n9sdEgB4foSh261g?e=jh493A" TargetMode="External" Id="rId12" /><Relationship Type="http://schemas.openxmlformats.org/officeDocument/2006/relationships/footer" Target="footer1.xml" Id="rId17" /><Relationship Type="http://schemas.openxmlformats.org/officeDocument/2006/relationships/customXml" Target="../customXml/item2.xml" Id="rId2" /><Relationship Type="http://schemas.openxmlformats.org/officeDocument/2006/relationships/header" Target="header1.xml"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styles" Target="styles.xml" Id="rId5" /><Relationship Type="http://schemas.openxmlformats.org/officeDocument/2006/relationships/hyperlink" Target="https://justit831-my.sharepoint.com/:b:/g/personal/danpe_justit_co_uk/Ec1IWsNPl_ZMuaSbNcaLyVcByy3JcZaQgoG1FeFwO9neRQ?e=6lsJG1" TargetMode="External" Id="rId15" /><Relationship Type="http://schemas.openxmlformats.org/officeDocument/2006/relationships/image" Target="media/image1.png" Id="rId10" /><Relationship Type="http://schemas.openxmlformats.org/officeDocument/2006/relationships/fontTable" Target="fontTable.xm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yperlink" Target="https://justit831-my.sharepoint.com/:x:/g/personal/danpe_justit_co_uk/ESeJLtyZhYxIpZXluVywvvkBxgx2EtpPUzmxLCzQBGTKNQ?e=naSu4B" TargetMode="External" Id="rId14" /><Relationship Type="http://schemas.openxmlformats.org/officeDocument/2006/relationships/image" Target="/media/image3.png" Id="R01aaceb945c14d4b" /><Relationship Type="http://schemas.openxmlformats.org/officeDocument/2006/relationships/image" Target="/media/image4.png" Id="R70645adce0f34fe6" /><Relationship Type="http://schemas.openxmlformats.org/officeDocument/2006/relationships/image" Target="/media/image5.png" Id="R30fcac98bb4a4795" /><Relationship Type="http://schemas.openxmlformats.org/officeDocument/2006/relationships/image" Target="/media/image6.png" Id="Rb16447cfa6294a2a" /><Relationship Type="http://schemas.openxmlformats.org/officeDocument/2006/relationships/image" Target="/media/image7.png" Id="R2e43ac3086d946d8" /><Relationship Type="http://schemas.openxmlformats.org/officeDocument/2006/relationships/image" Target="/media/image8.png" Id="R8a00ea04e42c4209" /><Relationship Type="http://schemas.openxmlformats.org/officeDocument/2006/relationships/image" Target="/media/image9.png" Id="R3135657b967a46b7" /><Relationship Type="http://schemas.openxmlformats.org/officeDocument/2006/relationships/image" Target="/media/imagea.png" Id="R525b4c5048d94172" /><Relationship Type="http://schemas.openxmlformats.org/officeDocument/2006/relationships/image" Target="/media/imageb.png" Id="Rab3d1784e748469f" /><Relationship Type="http://schemas.openxmlformats.org/officeDocument/2006/relationships/image" Target="/media/imagec.png" Id="R58b062672d1848ed" /><Relationship Type="http://schemas.openxmlformats.org/officeDocument/2006/relationships/image" Target="/media/imaged.png" Id="Rdeb4961d166840af" /><Relationship Type="http://schemas.openxmlformats.org/officeDocument/2006/relationships/image" Target="/media/imagee.png" Id="R968a9ec5906a4b52" /><Relationship Type="http://schemas.openxmlformats.org/officeDocument/2006/relationships/image" Target="/media/imagef.png" Id="Rc6f6c082415546a7" /><Relationship Type="http://schemas.openxmlformats.org/officeDocument/2006/relationships/image" Target="/media/image10.png" Id="R2ead70c261254497" /><Relationship Type="http://schemas.openxmlformats.org/officeDocument/2006/relationships/image" Target="/media/image11.png" Id="Rdfcf06932b8a48f6" /><Relationship Type="http://schemas.openxmlformats.org/officeDocument/2006/relationships/image" Target="/media/image12.png" Id="rId1133950702" /><Relationship Type="http://schemas.openxmlformats.org/officeDocument/2006/relationships/image" Target="/media/image13.png" Id="R3420eb8372fa4a2f" /><Relationship Type="http://schemas.openxmlformats.org/officeDocument/2006/relationships/image" Target="/media/image14.png" Id="Rdb0cf73e864d4290" /><Relationship Type="http://schemas.openxmlformats.org/officeDocument/2006/relationships/image" Target="/media/image15.png" Id="Rf7635844788e4c76" /><Relationship Type="http://schemas.openxmlformats.org/officeDocument/2006/relationships/image" Target="/media/image16.png" Id="Rf3195953bb3e41f6" /><Relationship Type="http://schemas.openxmlformats.org/officeDocument/2006/relationships/image" Target="/media/image17.png" Id="R5be5f34466054426" /></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59CBF447113154182E4099E602C69A1" ma:contentTypeVersion="5" ma:contentTypeDescription="Create a new document." ma:contentTypeScope="" ma:versionID="a90cefeae43ce837b732c45bb161dfd6">
  <xsd:schema xmlns:xsd="http://www.w3.org/2001/XMLSchema" xmlns:xs="http://www.w3.org/2001/XMLSchema" xmlns:p="http://schemas.microsoft.com/office/2006/metadata/properties" xmlns:ns2="f38b94d4-209f-4d23-83c2-a03a78bf9f88" targetNamespace="http://schemas.microsoft.com/office/2006/metadata/properties" ma:root="true" ma:fieldsID="750af7246e7785da1ed52ed2eca8fbb8" ns2:_="">
    <xsd:import namespace="f38b94d4-209f-4d23-83c2-a03a78bf9f8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8b94d4-209f-4d23-83c2-a03a78bf9f8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f38b94d4-209f-4d23-83c2-a03a78bf9f88" xsi:nil="true"/>
  </documentManagement>
</p:properties>
</file>

<file path=customXml/itemProps1.xml><?xml version="1.0" encoding="utf-8"?>
<ds:datastoreItem xmlns:ds="http://schemas.openxmlformats.org/officeDocument/2006/customXml" ds:itemID="{E934B0D7-401B-4A30-AFD1-E5AEDAB2A116}">
  <ds:schemaRefs>
    <ds:schemaRef ds:uri="http://schemas.microsoft.com/sharepoint/v3/contenttype/forms"/>
  </ds:schemaRefs>
</ds:datastoreItem>
</file>

<file path=customXml/itemProps2.xml><?xml version="1.0" encoding="utf-8"?>
<ds:datastoreItem xmlns:ds="http://schemas.openxmlformats.org/officeDocument/2006/customXml" ds:itemID="{9AB965DF-6FC5-4E65-884E-B51B26EDAE89}"/>
</file>

<file path=customXml/itemProps3.xml><?xml version="1.0" encoding="utf-8"?>
<ds:datastoreItem xmlns:ds="http://schemas.openxmlformats.org/officeDocument/2006/customXml" ds:itemID="{C53CCC8B-ED4B-4AA4-B6CA-DFE71B6D7876}">
  <ds:schemaRefs>
    <ds:schemaRef ds:uri="http://schemas.microsoft.com/office/2006/metadata/properties"/>
    <ds:schemaRef ds:uri="http://schemas.microsoft.com/office/infopath/2007/PartnerControls"/>
    <ds:schemaRef ds:uri="143e5899-c3ad-4e4a-825f-a4f553d1bed5"/>
    <ds:schemaRef ds:uri="d04a151f-8544-4df3-8d92-0e631918d84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Ela Vultur</cp:lastModifiedBy>
  <cp:revision>183</cp:revision>
  <dcterms:created xsi:type="dcterms:W3CDTF">2023-10-30T08:54:00Z</dcterms:created>
  <dcterms:modified xsi:type="dcterms:W3CDTF">2025-03-15T20:50:51Z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0x010100659CBF447113154182E4099E602C69A1</vt:lpwstr>
  </property>
  <property fmtid="{D5CDD505-2E9C-101B-9397-08002B2CF9AE}" pid="3" name="xd_Signature">
    <vt:bool>false</vt:bool>
  </property>
  <property fmtid="{D5CDD505-2E9C-101B-9397-08002B2CF9AE}" pid="4" name="xd_ProgID">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