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D4B6A" w14:textId="535B0186" w:rsidR="006D2BF7" w:rsidRPr="0016589F" w:rsidRDefault="006D2BF7" w:rsidP="007C41FF">
      <w:pPr>
        <w:rPr>
          <w:lang w:val="en-IE"/>
        </w:rPr>
      </w:pPr>
      <w:bookmarkStart w:id="0" w:name="_Hlk15297321"/>
      <w:bookmarkEnd w:id="0"/>
      <w:r w:rsidRPr="007C41FF">
        <w:br/>
      </w:r>
      <w:r>
        <w:rPr>
          <w:noProof/>
        </w:rPr>
        <w:drawing>
          <wp:inline distT="0" distB="0" distL="0" distR="0" wp14:anchorId="65565016" wp14:editId="44C54FBF">
            <wp:extent cx="5943600" cy="1610995"/>
            <wp:effectExtent l="0" t="0" r="0" b="0"/>
            <wp:docPr id="1419185481" name="Picture 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14:paraId="6AD31F4F" w14:textId="77777777" w:rsidR="006D2BF7" w:rsidRPr="0016589F" w:rsidRDefault="006D2BF7" w:rsidP="006D2BF7">
      <w:pPr>
        <w:pStyle w:val="Title"/>
        <w:jc w:val="center"/>
        <w:rPr>
          <w:lang w:val="en-IE"/>
        </w:rPr>
      </w:pPr>
    </w:p>
    <w:p w14:paraId="40651901" w14:textId="43D2ABF8" w:rsidR="006D2BF7" w:rsidRPr="0016589F" w:rsidRDefault="00F15C42" w:rsidP="7BFD15B0">
      <w:pPr>
        <w:pStyle w:val="Title"/>
        <w:rPr>
          <w:lang w:val="en-IE"/>
        </w:rPr>
      </w:pPr>
      <w:r>
        <w:rPr>
          <w:lang w:val="en-IE"/>
        </w:rPr>
        <w:t>CISAC</w:t>
      </w:r>
    </w:p>
    <w:p w14:paraId="017D0639" w14:textId="29A4E74D" w:rsidR="006D2BF7" w:rsidRPr="0016589F" w:rsidRDefault="006D2BF7" w:rsidP="006D2BF7">
      <w:pPr>
        <w:pStyle w:val="Title"/>
        <w:rPr>
          <w:lang w:val="en-IE"/>
        </w:rPr>
      </w:pPr>
    </w:p>
    <w:p w14:paraId="087ADC93" w14:textId="1098B4C5" w:rsidR="006D2BF7" w:rsidRPr="0016589F" w:rsidRDefault="00F15C42" w:rsidP="00636803">
      <w:pPr>
        <w:pStyle w:val="Title"/>
        <w:rPr>
          <w:lang w:val="en-IE"/>
        </w:rPr>
      </w:pPr>
      <w:r>
        <w:rPr>
          <w:lang w:val="en-IE"/>
        </w:rPr>
        <w:t xml:space="preserve">ISWC </w:t>
      </w:r>
      <w:r w:rsidR="00E22EE4">
        <w:rPr>
          <w:lang w:val="en-IE"/>
        </w:rPr>
        <w:t xml:space="preserve">Agency </w:t>
      </w:r>
      <w:r w:rsidR="00825A36">
        <w:rPr>
          <w:lang w:val="en-IE"/>
        </w:rPr>
        <w:t xml:space="preserve">Portal </w:t>
      </w:r>
    </w:p>
    <w:p w14:paraId="6C6CA890" w14:textId="77777777" w:rsidR="006D2BF7" w:rsidRPr="00735AF6" w:rsidRDefault="006D2BF7" w:rsidP="006D2BF7">
      <w:pPr>
        <w:spacing w:before="0" w:after="160" w:line="256" w:lineRule="auto"/>
        <w:rPr>
          <w:lang w:val="en-IE"/>
        </w:rPr>
      </w:pPr>
      <w:r w:rsidRPr="0016589F">
        <w:rPr>
          <w:lang w:val="en-IE"/>
        </w:rPr>
        <w:br w:type="page"/>
      </w:r>
    </w:p>
    <w:p w14:paraId="1F8B8481" w14:textId="77777777" w:rsidR="006D2BF7" w:rsidRPr="0016589F" w:rsidRDefault="7BFD15B0" w:rsidP="7BFD15B0">
      <w:pPr>
        <w:pStyle w:val="Heading1"/>
        <w:rPr>
          <w:lang w:val="en-IE"/>
        </w:rPr>
      </w:pPr>
      <w:bookmarkStart w:id="1" w:name="_Toc399421500"/>
      <w:bookmarkStart w:id="2" w:name="_Toc399422154"/>
      <w:bookmarkStart w:id="3" w:name="_Toc485799633"/>
      <w:bookmarkStart w:id="4" w:name="_Toc18997640"/>
      <w:r w:rsidRPr="7BFD15B0">
        <w:rPr>
          <w:lang w:val="en-IE"/>
        </w:rPr>
        <w:lastRenderedPageBreak/>
        <w:t>Document Control</w:t>
      </w:r>
      <w:bookmarkEnd w:id="1"/>
      <w:bookmarkEnd w:id="2"/>
      <w:bookmarkEnd w:id="3"/>
      <w:bookmarkEnd w:id="4"/>
    </w:p>
    <w:p w14:paraId="4666FF30" w14:textId="77777777" w:rsidR="006D2BF7" w:rsidRPr="0016589F" w:rsidRDefault="7BFD15B0" w:rsidP="7BFD15B0">
      <w:pPr>
        <w:pStyle w:val="Heading2"/>
        <w:numPr>
          <w:ilvl w:val="1"/>
          <w:numId w:val="0"/>
        </w:numPr>
        <w:ind w:left="720"/>
        <w:rPr>
          <w:lang w:val="en-IE"/>
        </w:rPr>
      </w:pPr>
      <w:bookmarkStart w:id="5" w:name="_Toc158527933"/>
      <w:bookmarkStart w:id="6" w:name="_Toc399421501"/>
      <w:bookmarkStart w:id="7" w:name="_Toc399422155"/>
      <w:bookmarkStart w:id="8" w:name="_Toc485799634"/>
      <w:bookmarkStart w:id="9" w:name="_Toc18997641"/>
      <w:r w:rsidRPr="7BFD15B0">
        <w:rPr>
          <w:lang w:val="en-IE"/>
        </w:rPr>
        <w:t>Change Record</w:t>
      </w:r>
      <w:bookmarkEnd w:id="5"/>
      <w:bookmarkEnd w:id="6"/>
      <w:bookmarkEnd w:id="7"/>
      <w:bookmarkEnd w:id="8"/>
      <w:bookmarkEnd w:id="9"/>
    </w:p>
    <w:p w14:paraId="7858A25C" w14:textId="77777777" w:rsidR="006D2BF7" w:rsidRPr="0016589F" w:rsidRDefault="006D2BF7" w:rsidP="006D2BF7">
      <w:pPr>
        <w:rPr>
          <w:lang w:val="en-IE"/>
        </w:rPr>
      </w:pPr>
    </w:p>
    <w:tbl>
      <w:tblPr>
        <w:tblW w:w="7586" w:type="dxa"/>
        <w:tblInd w:w="1332"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561"/>
        <w:gridCol w:w="2919"/>
        <w:gridCol w:w="3106"/>
      </w:tblGrid>
      <w:tr w:rsidR="006D2BF7" w:rsidRPr="0016589F" w14:paraId="739CADC0" w14:textId="77777777" w:rsidTr="004614BA">
        <w:trPr>
          <w:trHeight w:val="20"/>
        </w:trPr>
        <w:tc>
          <w:tcPr>
            <w:tcW w:w="1561" w:type="dxa"/>
            <w:tcBorders>
              <w:top w:val="single" w:sz="12" w:space="0" w:color="999999"/>
              <w:left w:val="nil"/>
              <w:bottom w:val="single" w:sz="12" w:space="0" w:color="999999"/>
              <w:right w:val="nil"/>
            </w:tcBorders>
            <w:shd w:val="clear" w:color="auto" w:fill="E6E6E6"/>
            <w:hideMark/>
          </w:tcPr>
          <w:p w14:paraId="7B59A006" w14:textId="77777777" w:rsidR="006D2BF7" w:rsidRPr="0016589F" w:rsidRDefault="7BFD15B0" w:rsidP="7BFD15B0">
            <w:pPr>
              <w:pStyle w:val="NoSpacing"/>
              <w:spacing w:line="256" w:lineRule="auto"/>
              <w:rPr>
                <w:lang w:val="en-IE"/>
              </w:rPr>
            </w:pPr>
            <w:r w:rsidRPr="7BFD15B0">
              <w:rPr>
                <w:lang w:val="en-IE"/>
              </w:rPr>
              <w:t>Date</w:t>
            </w:r>
          </w:p>
        </w:tc>
        <w:tc>
          <w:tcPr>
            <w:tcW w:w="2919" w:type="dxa"/>
            <w:tcBorders>
              <w:top w:val="single" w:sz="12" w:space="0" w:color="999999"/>
              <w:left w:val="nil"/>
              <w:bottom w:val="single" w:sz="12" w:space="0" w:color="999999"/>
              <w:right w:val="nil"/>
            </w:tcBorders>
            <w:shd w:val="clear" w:color="auto" w:fill="E6E6E6"/>
            <w:hideMark/>
          </w:tcPr>
          <w:p w14:paraId="385D0915" w14:textId="77777777" w:rsidR="006D2BF7" w:rsidRPr="0016589F" w:rsidRDefault="7BFD15B0" w:rsidP="7BFD15B0">
            <w:pPr>
              <w:pStyle w:val="NoSpacing"/>
              <w:spacing w:line="256" w:lineRule="auto"/>
              <w:rPr>
                <w:lang w:val="en-IE"/>
              </w:rPr>
            </w:pPr>
            <w:r w:rsidRPr="7BFD15B0">
              <w:rPr>
                <w:lang w:val="en-IE"/>
              </w:rPr>
              <w:t>Person</w:t>
            </w:r>
          </w:p>
        </w:tc>
        <w:tc>
          <w:tcPr>
            <w:tcW w:w="3106" w:type="dxa"/>
            <w:tcBorders>
              <w:top w:val="single" w:sz="12" w:space="0" w:color="999999"/>
              <w:left w:val="nil"/>
              <w:bottom w:val="single" w:sz="12" w:space="0" w:color="999999"/>
              <w:right w:val="nil"/>
            </w:tcBorders>
            <w:shd w:val="clear" w:color="auto" w:fill="E6E6E6"/>
            <w:hideMark/>
          </w:tcPr>
          <w:p w14:paraId="64322AB1" w14:textId="77777777" w:rsidR="006D2BF7" w:rsidRPr="0016589F" w:rsidRDefault="7BFD15B0" w:rsidP="7BFD15B0">
            <w:pPr>
              <w:pStyle w:val="NoSpacing"/>
              <w:spacing w:line="256" w:lineRule="auto"/>
              <w:rPr>
                <w:lang w:val="en-IE"/>
              </w:rPr>
            </w:pPr>
            <w:r w:rsidRPr="7BFD15B0">
              <w:rPr>
                <w:lang w:val="en-IE"/>
              </w:rPr>
              <w:t>Version/Reference</w:t>
            </w:r>
          </w:p>
        </w:tc>
      </w:tr>
      <w:tr w:rsidR="006D2BF7" w:rsidRPr="0016589F" w14:paraId="3099FA2D" w14:textId="77777777" w:rsidTr="004614BA">
        <w:trPr>
          <w:trHeight w:val="20"/>
        </w:trPr>
        <w:tc>
          <w:tcPr>
            <w:tcW w:w="1561" w:type="dxa"/>
            <w:tcBorders>
              <w:top w:val="single" w:sz="12" w:space="0" w:color="999999"/>
              <w:left w:val="nil"/>
              <w:bottom w:val="single" w:sz="12" w:space="0" w:color="999999"/>
              <w:right w:val="nil"/>
            </w:tcBorders>
            <w:hideMark/>
          </w:tcPr>
          <w:p w14:paraId="5CC29CB4" w14:textId="3C75B1FA" w:rsidR="006D2BF7" w:rsidRPr="0016589F" w:rsidRDefault="00E22EE4" w:rsidP="00690545">
            <w:pPr>
              <w:pStyle w:val="NoSpacing"/>
              <w:spacing w:line="256" w:lineRule="auto"/>
              <w:rPr>
                <w:lang w:val="en-IE"/>
              </w:rPr>
            </w:pPr>
            <w:r>
              <w:rPr>
                <w:lang w:val="en-IE"/>
              </w:rPr>
              <w:t>6</w:t>
            </w:r>
            <w:r w:rsidR="00F15C42" w:rsidRPr="00F15C42">
              <w:rPr>
                <w:vertAlign w:val="superscript"/>
                <w:lang w:val="en-IE"/>
              </w:rPr>
              <w:t>th</w:t>
            </w:r>
            <w:r w:rsidR="00F15C42">
              <w:rPr>
                <w:lang w:val="en-IE"/>
              </w:rPr>
              <w:t xml:space="preserve"> </w:t>
            </w:r>
            <w:r>
              <w:rPr>
                <w:lang w:val="en-IE"/>
              </w:rPr>
              <w:t>Aug</w:t>
            </w:r>
            <w:r w:rsidR="00636803">
              <w:rPr>
                <w:lang w:val="en-IE"/>
              </w:rPr>
              <w:t xml:space="preserve"> </w:t>
            </w:r>
            <w:r w:rsidR="7BFD15B0" w:rsidRPr="7BFD15B0">
              <w:rPr>
                <w:lang w:val="en-IE"/>
              </w:rPr>
              <w:t>201</w:t>
            </w:r>
            <w:r w:rsidR="00050919">
              <w:rPr>
                <w:lang w:val="en-IE"/>
              </w:rPr>
              <w:t>9</w:t>
            </w:r>
          </w:p>
        </w:tc>
        <w:tc>
          <w:tcPr>
            <w:tcW w:w="2919" w:type="dxa"/>
            <w:tcBorders>
              <w:top w:val="single" w:sz="12" w:space="0" w:color="999999"/>
              <w:left w:val="nil"/>
              <w:bottom w:val="single" w:sz="12" w:space="0" w:color="999999"/>
              <w:right w:val="nil"/>
            </w:tcBorders>
            <w:hideMark/>
          </w:tcPr>
          <w:p w14:paraId="684637B5" w14:textId="51B04978" w:rsidR="006D2BF7" w:rsidRDefault="00E22EE4" w:rsidP="00690545">
            <w:pPr>
              <w:pStyle w:val="NoSpacing"/>
              <w:spacing w:line="256" w:lineRule="auto"/>
              <w:rPr>
                <w:lang w:val="en-IE"/>
              </w:rPr>
            </w:pPr>
            <w:r>
              <w:rPr>
                <w:lang w:val="en-IE"/>
              </w:rPr>
              <w:t>John Corley</w:t>
            </w:r>
            <w:r w:rsidR="00425AE7">
              <w:rPr>
                <w:lang w:val="en-IE"/>
              </w:rPr>
              <w:t xml:space="preserve">, </w:t>
            </w:r>
          </w:p>
          <w:p w14:paraId="31028C45" w14:textId="23A80641" w:rsidR="008D6AE9" w:rsidRPr="0016589F" w:rsidRDefault="00425AE7" w:rsidP="00690545">
            <w:pPr>
              <w:pStyle w:val="NoSpacing"/>
              <w:spacing w:line="256" w:lineRule="auto"/>
              <w:rPr>
                <w:lang w:val="en-IE"/>
              </w:rPr>
            </w:pPr>
            <w:r w:rsidRPr="00425AE7">
              <w:rPr>
                <w:lang w:val="en-IE"/>
              </w:rPr>
              <w:t xml:space="preserve">Ana Janeth Villegas Salazar </w:t>
            </w:r>
          </w:p>
        </w:tc>
        <w:tc>
          <w:tcPr>
            <w:tcW w:w="3106" w:type="dxa"/>
            <w:tcBorders>
              <w:top w:val="single" w:sz="12" w:space="0" w:color="999999"/>
              <w:left w:val="nil"/>
              <w:bottom w:val="single" w:sz="12" w:space="0" w:color="999999"/>
              <w:right w:val="nil"/>
            </w:tcBorders>
            <w:hideMark/>
          </w:tcPr>
          <w:p w14:paraId="49CBF59A" w14:textId="0302268A" w:rsidR="006D2BF7" w:rsidRPr="0016589F" w:rsidRDefault="00693B0E" w:rsidP="00690545">
            <w:pPr>
              <w:pStyle w:val="NoSpacing"/>
              <w:spacing w:line="256" w:lineRule="auto"/>
              <w:rPr>
                <w:lang w:val="en-IE"/>
              </w:rPr>
            </w:pPr>
            <w:r>
              <w:rPr>
                <w:lang w:val="en-IE"/>
              </w:rPr>
              <w:t>V1.0 / Initial Draft</w:t>
            </w:r>
          </w:p>
        </w:tc>
      </w:tr>
      <w:tr w:rsidR="008D6AE9" w:rsidRPr="0016589F" w14:paraId="475D80CA" w14:textId="77777777" w:rsidTr="004614BA">
        <w:trPr>
          <w:trHeight w:val="20"/>
        </w:trPr>
        <w:tc>
          <w:tcPr>
            <w:tcW w:w="1561" w:type="dxa"/>
            <w:tcBorders>
              <w:top w:val="single" w:sz="12" w:space="0" w:color="999999"/>
              <w:left w:val="nil"/>
              <w:bottom w:val="single" w:sz="12" w:space="0" w:color="999999"/>
              <w:right w:val="nil"/>
            </w:tcBorders>
          </w:tcPr>
          <w:p w14:paraId="1C3ECCA8" w14:textId="1A6B4328" w:rsidR="008D6AE9" w:rsidRDefault="00E5263D" w:rsidP="00690545">
            <w:pPr>
              <w:pStyle w:val="NoSpacing"/>
              <w:spacing w:line="256" w:lineRule="auto"/>
              <w:rPr>
                <w:lang w:val="en-IE"/>
              </w:rPr>
            </w:pPr>
            <w:r>
              <w:rPr>
                <w:lang w:val="en-IE"/>
              </w:rPr>
              <w:t>2</w:t>
            </w:r>
            <w:r w:rsidRPr="00E5263D">
              <w:rPr>
                <w:vertAlign w:val="superscript"/>
                <w:lang w:val="en-IE"/>
              </w:rPr>
              <w:t>nd</w:t>
            </w:r>
            <w:r>
              <w:rPr>
                <w:lang w:val="en-IE"/>
              </w:rPr>
              <w:t xml:space="preserve"> Sep 2019</w:t>
            </w:r>
          </w:p>
        </w:tc>
        <w:tc>
          <w:tcPr>
            <w:tcW w:w="2919" w:type="dxa"/>
            <w:tcBorders>
              <w:top w:val="single" w:sz="12" w:space="0" w:color="999999"/>
              <w:left w:val="nil"/>
              <w:bottom w:val="single" w:sz="12" w:space="0" w:color="999999"/>
              <w:right w:val="nil"/>
            </w:tcBorders>
          </w:tcPr>
          <w:p w14:paraId="303DFF5B" w14:textId="31468572" w:rsidR="008D6AE9" w:rsidRDefault="00E5263D" w:rsidP="00690545">
            <w:pPr>
              <w:pStyle w:val="NoSpacing"/>
              <w:spacing w:line="256" w:lineRule="auto"/>
              <w:rPr>
                <w:lang w:val="en-IE"/>
              </w:rPr>
            </w:pPr>
            <w:r>
              <w:rPr>
                <w:lang w:val="en-IE"/>
              </w:rPr>
              <w:t xml:space="preserve">John Corley, Ana </w:t>
            </w:r>
            <w:r w:rsidRPr="00425AE7">
              <w:rPr>
                <w:lang w:val="en-IE"/>
              </w:rPr>
              <w:t>Janeth Villegas Salazar</w:t>
            </w:r>
          </w:p>
        </w:tc>
        <w:tc>
          <w:tcPr>
            <w:tcW w:w="3106" w:type="dxa"/>
            <w:tcBorders>
              <w:top w:val="single" w:sz="12" w:space="0" w:color="999999"/>
              <w:left w:val="nil"/>
              <w:bottom w:val="single" w:sz="12" w:space="0" w:color="999999"/>
              <w:right w:val="nil"/>
            </w:tcBorders>
          </w:tcPr>
          <w:p w14:paraId="557A13FC" w14:textId="61FF509C" w:rsidR="008D6AE9" w:rsidRDefault="00E5263D" w:rsidP="00690545">
            <w:pPr>
              <w:pStyle w:val="NoSpacing"/>
              <w:spacing w:line="256" w:lineRule="auto"/>
              <w:rPr>
                <w:lang w:val="en-IE"/>
              </w:rPr>
            </w:pPr>
            <w:r>
              <w:rPr>
                <w:lang w:val="en-IE"/>
              </w:rPr>
              <w:t xml:space="preserve">V2.0 / Incorporated feedback from </w:t>
            </w:r>
            <w:r w:rsidR="00B64BB8">
              <w:rPr>
                <w:lang w:val="en-IE"/>
              </w:rPr>
              <w:t>first two workshops</w:t>
            </w:r>
          </w:p>
        </w:tc>
      </w:tr>
      <w:tr w:rsidR="0016215A" w:rsidRPr="0016589F" w14:paraId="22DD571E" w14:textId="77777777" w:rsidTr="004614BA">
        <w:trPr>
          <w:trHeight w:val="20"/>
        </w:trPr>
        <w:tc>
          <w:tcPr>
            <w:tcW w:w="1561" w:type="dxa"/>
            <w:tcBorders>
              <w:top w:val="single" w:sz="12" w:space="0" w:color="999999"/>
              <w:left w:val="nil"/>
              <w:bottom w:val="single" w:sz="12" w:space="0" w:color="999999"/>
              <w:right w:val="nil"/>
            </w:tcBorders>
          </w:tcPr>
          <w:p w14:paraId="4F1B0E58" w14:textId="07FA9954" w:rsidR="0016215A" w:rsidRDefault="0016215A" w:rsidP="00690545">
            <w:pPr>
              <w:pStyle w:val="NoSpacing"/>
              <w:spacing w:line="256" w:lineRule="auto"/>
              <w:rPr>
                <w:lang w:val="en-IE"/>
              </w:rPr>
            </w:pPr>
            <w:r>
              <w:rPr>
                <w:lang w:val="en-IE"/>
              </w:rPr>
              <w:t>9</w:t>
            </w:r>
            <w:r w:rsidRPr="0016215A">
              <w:rPr>
                <w:vertAlign w:val="superscript"/>
                <w:lang w:val="en-IE"/>
              </w:rPr>
              <w:t>th</w:t>
            </w:r>
            <w:r>
              <w:rPr>
                <w:lang w:val="en-IE"/>
              </w:rPr>
              <w:t xml:space="preserve"> Sep 2019</w:t>
            </w:r>
          </w:p>
        </w:tc>
        <w:tc>
          <w:tcPr>
            <w:tcW w:w="2919" w:type="dxa"/>
            <w:tcBorders>
              <w:top w:val="single" w:sz="12" w:space="0" w:color="999999"/>
              <w:left w:val="nil"/>
              <w:bottom w:val="single" w:sz="12" w:space="0" w:color="999999"/>
              <w:right w:val="nil"/>
            </w:tcBorders>
          </w:tcPr>
          <w:p w14:paraId="5C0213AB" w14:textId="47492EA3" w:rsidR="0016215A" w:rsidRDefault="0016215A" w:rsidP="00690545">
            <w:pPr>
              <w:pStyle w:val="NoSpacing"/>
              <w:spacing w:line="256" w:lineRule="auto"/>
              <w:rPr>
                <w:lang w:val="en-IE"/>
              </w:rPr>
            </w:pPr>
            <w:r>
              <w:rPr>
                <w:lang w:val="en-IE"/>
              </w:rPr>
              <w:t>John Corley, Ana Janeth Villegas Salazar</w:t>
            </w:r>
          </w:p>
        </w:tc>
        <w:tc>
          <w:tcPr>
            <w:tcW w:w="3106" w:type="dxa"/>
            <w:tcBorders>
              <w:top w:val="single" w:sz="12" w:space="0" w:color="999999"/>
              <w:left w:val="nil"/>
              <w:bottom w:val="single" w:sz="12" w:space="0" w:color="999999"/>
              <w:right w:val="nil"/>
            </w:tcBorders>
          </w:tcPr>
          <w:p w14:paraId="56B96ED2" w14:textId="7A002415" w:rsidR="0016215A" w:rsidRDefault="0016215A" w:rsidP="00690545">
            <w:pPr>
              <w:pStyle w:val="NoSpacing"/>
              <w:spacing w:line="256" w:lineRule="auto"/>
              <w:rPr>
                <w:lang w:val="en-IE"/>
              </w:rPr>
            </w:pPr>
            <w:r>
              <w:rPr>
                <w:lang w:val="en-IE"/>
              </w:rPr>
              <w:t>V3.0 / Incorporated feedback from last design workshop and prepared document for sign off by Steering Group</w:t>
            </w:r>
          </w:p>
        </w:tc>
      </w:tr>
      <w:tr w:rsidR="00BA38CA" w:rsidRPr="0016589F" w14:paraId="72D527A4" w14:textId="77777777" w:rsidTr="004614BA">
        <w:trPr>
          <w:trHeight w:val="20"/>
        </w:trPr>
        <w:tc>
          <w:tcPr>
            <w:tcW w:w="1561" w:type="dxa"/>
            <w:tcBorders>
              <w:top w:val="single" w:sz="12" w:space="0" w:color="999999"/>
              <w:left w:val="nil"/>
              <w:bottom w:val="single" w:sz="12" w:space="0" w:color="999999"/>
              <w:right w:val="nil"/>
            </w:tcBorders>
          </w:tcPr>
          <w:p w14:paraId="0314F1E3" w14:textId="32EA752B" w:rsidR="00BA38CA" w:rsidRDefault="00BA38CA" w:rsidP="00690545">
            <w:pPr>
              <w:pStyle w:val="NoSpacing"/>
              <w:spacing w:line="256" w:lineRule="auto"/>
              <w:rPr>
                <w:lang w:val="en-IE"/>
              </w:rPr>
            </w:pPr>
            <w:r>
              <w:rPr>
                <w:lang w:val="en-IE"/>
              </w:rPr>
              <w:t>16</w:t>
            </w:r>
            <w:r w:rsidRPr="00BA38CA">
              <w:rPr>
                <w:vertAlign w:val="superscript"/>
                <w:lang w:val="en-IE"/>
              </w:rPr>
              <w:t>th</w:t>
            </w:r>
            <w:r>
              <w:rPr>
                <w:lang w:val="en-IE"/>
              </w:rPr>
              <w:t xml:space="preserve"> Sep 2019</w:t>
            </w:r>
          </w:p>
        </w:tc>
        <w:tc>
          <w:tcPr>
            <w:tcW w:w="2919" w:type="dxa"/>
            <w:tcBorders>
              <w:top w:val="single" w:sz="12" w:space="0" w:color="999999"/>
              <w:left w:val="nil"/>
              <w:bottom w:val="single" w:sz="12" w:space="0" w:color="999999"/>
              <w:right w:val="nil"/>
            </w:tcBorders>
          </w:tcPr>
          <w:p w14:paraId="55903FC5" w14:textId="1001E2EC" w:rsidR="00BA38CA" w:rsidRDefault="00BA38CA" w:rsidP="00690545">
            <w:pPr>
              <w:pStyle w:val="NoSpacing"/>
              <w:spacing w:line="256" w:lineRule="auto"/>
              <w:rPr>
                <w:lang w:val="en-IE"/>
              </w:rPr>
            </w:pPr>
            <w:r>
              <w:rPr>
                <w:lang w:val="en-IE"/>
              </w:rPr>
              <w:t>John Corley</w:t>
            </w:r>
          </w:p>
        </w:tc>
        <w:tc>
          <w:tcPr>
            <w:tcW w:w="3106" w:type="dxa"/>
            <w:tcBorders>
              <w:top w:val="single" w:sz="12" w:space="0" w:color="999999"/>
              <w:left w:val="nil"/>
              <w:bottom w:val="single" w:sz="12" w:space="0" w:color="999999"/>
              <w:right w:val="nil"/>
            </w:tcBorders>
          </w:tcPr>
          <w:p w14:paraId="19EB4C27" w14:textId="414EE3B2" w:rsidR="00BA38CA" w:rsidRDefault="00BA38CA" w:rsidP="00690545">
            <w:pPr>
              <w:pStyle w:val="NoSpacing"/>
              <w:spacing w:line="256" w:lineRule="auto"/>
              <w:rPr>
                <w:lang w:val="en-IE"/>
              </w:rPr>
            </w:pPr>
            <w:r>
              <w:rPr>
                <w:lang w:val="en-IE"/>
              </w:rPr>
              <w:t xml:space="preserve">V3.1 / Added results of usability study to </w:t>
            </w:r>
            <w:r w:rsidR="00B145B8">
              <w:rPr>
                <w:lang w:val="en-IE"/>
              </w:rPr>
              <w:t>Appendix C</w:t>
            </w:r>
          </w:p>
        </w:tc>
      </w:tr>
      <w:tr w:rsidR="007D4FD6" w:rsidRPr="0016589F" w14:paraId="2746DA84" w14:textId="77777777" w:rsidTr="004614BA">
        <w:trPr>
          <w:trHeight w:val="20"/>
        </w:trPr>
        <w:tc>
          <w:tcPr>
            <w:tcW w:w="1561" w:type="dxa"/>
            <w:tcBorders>
              <w:top w:val="single" w:sz="12" w:space="0" w:color="999999"/>
              <w:left w:val="nil"/>
              <w:bottom w:val="single" w:sz="12" w:space="0" w:color="999999"/>
              <w:right w:val="nil"/>
            </w:tcBorders>
          </w:tcPr>
          <w:p w14:paraId="0B9AD74D" w14:textId="58DA3421" w:rsidR="007D4FD6" w:rsidRDefault="007D4FD6" w:rsidP="00690545">
            <w:pPr>
              <w:pStyle w:val="NoSpacing"/>
              <w:spacing w:line="256" w:lineRule="auto"/>
              <w:rPr>
                <w:lang w:val="en-IE"/>
              </w:rPr>
            </w:pPr>
            <w:r>
              <w:rPr>
                <w:lang w:val="en-IE"/>
              </w:rPr>
              <w:t>17</w:t>
            </w:r>
            <w:r w:rsidRPr="007D4FD6">
              <w:rPr>
                <w:vertAlign w:val="superscript"/>
                <w:lang w:val="en-IE"/>
              </w:rPr>
              <w:t>th</w:t>
            </w:r>
            <w:r>
              <w:rPr>
                <w:lang w:val="en-IE"/>
              </w:rPr>
              <w:t xml:space="preserve"> Sep 2019</w:t>
            </w:r>
          </w:p>
        </w:tc>
        <w:tc>
          <w:tcPr>
            <w:tcW w:w="2919" w:type="dxa"/>
            <w:tcBorders>
              <w:top w:val="single" w:sz="12" w:space="0" w:color="999999"/>
              <w:left w:val="nil"/>
              <w:bottom w:val="single" w:sz="12" w:space="0" w:color="999999"/>
              <w:right w:val="nil"/>
            </w:tcBorders>
          </w:tcPr>
          <w:p w14:paraId="4E425DB1" w14:textId="509AF937" w:rsidR="007D4FD6" w:rsidRDefault="007D4FD6" w:rsidP="00690545">
            <w:pPr>
              <w:pStyle w:val="NoSpacing"/>
              <w:spacing w:line="256" w:lineRule="auto"/>
              <w:rPr>
                <w:lang w:val="en-IE"/>
              </w:rPr>
            </w:pPr>
            <w:r>
              <w:rPr>
                <w:lang w:val="en-IE"/>
              </w:rPr>
              <w:t>John Corley</w:t>
            </w:r>
          </w:p>
        </w:tc>
        <w:tc>
          <w:tcPr>
            <w:tcW w:w="3106" w:type="dxa"/>
            <w:tcBorders>
              <w:top w:val="single" w:sz="12" w:space="0" w:color="999999"/>
              <w:left w:val="nil"/>
              <w:bottom w:val="single" w:sz="12" w:space="0" w:color="999999"/>
              <w:right w:val="nil"/>
            </w:tcBorders>
          </w:tcPr>
          <w:p w14:paraId="63113C65" w14:textId="237DF79D" w:rsidR="007D4FD6" w:rsidRDefault="00562360" w:rsidP="00690545">
            <w:pPr>
              <w:pStyle w:val="NoSpacing"/>
              <w:spacing w:line="256" w:lineRule="auto"/>
              <w:rPr>
                <w:lang w:val="en-IE"/>
              </w:rPr>
            </w:pPr>
            <w:r>
              <w:rPr>
                <w:lang w:val="en-IE"/>
              </w:rPr>
              <w:t>V</w:t>
            </w:r>
            <w:r w:rsidR="00EF375F">
              <w:rPr>
                <w:lang w:val="en-IE"/>
              </w:rPr>
              <w:t>3.2 / Updated with agreed final changes at Steering Group Meeting and signed off by Steering Group</w:t>
            </w:r>
          </w:p>
        </w:tc>
      </w:tr>
      <w:tr w:rsidR="00C26D68" w:rsidRPr="0016589F" w14:paraId="45B99041" w14:textId="77777777" w:rsidTr="004614BA">
        <w:trPr>
          <w:trHeight w:val="20"/>
        </w:trPr>
        <w:tc>
          <w:tcPr>
            <w:tcW w:w="1561" w:type="dxa"/>
            <w:tcBorders>
              <w:top w:val="single" w:sz="12" w:space="0" w:color="999999"/>
              <w:left w:val="nil"/>
              <w:bottom w:val="single" w:sz="12" w:space="0" w:color="999999"/>
              <w:right w:val="nil"/>
            </w:tcBorders>
          </w:tcPr>
          <w:p w14:paraId="71DF5227" w14:textId="0FA30B11" w:rsidR="00C26D68" w:rsidRDefault="000140E4" w:rsidP="00690545">
            <w:pPr>
              <w:pStyle w:val="NoSpacing"/>
              <w:spacing w:line="256" w:lineRule="auto"/>
              <w:rPr>
                <w:lang w:val="en-IE"/>
              </w:rPr>
            </w:pPr>
            <w:r>
              <w:rPr>
                <w:lang w:val="en-IE"/>
              </w:rPr>
              <w:t>4</w:t>
            </w:r>
            <w:r w:rsidRPr="000140E4">
              <w:rPr>
                <w:vertAlign w:val="superscript"/>
                <w:lang w:val="en-IE"/>
              </w:rPr>
              <w:t>th</w:t>
            </w:r>
            <w:r>
              <w:rPr>
                <w:lang w:val="en-IE"/>
              </w:rPr>
              <w:t xml:space="preserve"> Oct 2019</w:t>
            </w:r>
          </w:p>
        </w:tc>
        <w:tc>
          <w:tcPr>
            <w:tcW w:w="2919" w:type="dxa"/>
            <w:tcBorders>
              <w:top w:val="single" w:sz="12" w:space="0" w:color="999999"/>
              <w:left w:val="nil"/>
              <w:bottom w:val="single" w:sz="12" w:space="0" w:color="999999"/>
              <w:right w:val="nil"/>
            </w:tcBorders>
          </w:tcPr>
          <w:p w14:paraId="1F5FA931" w14:textId="58DA1DD6" w:rsidR="00C26D68" w:rsidRDefault="000140E4" w:rsidP="00690545">
            <w:pPr>
              <w:pStyle w:val="NoSpacing"/>
              <w:spacing w:line="256" w:lineRule="auto"/>
              <w:rPr>
                <w:lang w:val="en-IE"/>
              </w:rPr>
            </w:pPr>
            <w:r>
              <w:rPr>
                <w:lang w:val="en-IE"/>
              </w:rPr>
              <w:t>John Corley, Ana Janeth Villegas Salazar</w:t>
            </w:r>
          </w:p>
        </w:tc>
        <w:tc>
          <w:tcPr>
            <w:tcW w:w="3106" w:type="dxa"/>
            <w:tcBorders>
              <w:top w:val="single" w:sz="12" w:space="0" w:color="999999"/>
              <w:left w:val="nil"/>
              <w:bottom w:val="single" w:sz="12" w:space="0" w:color="999999"/>
              <w:right w:val="nil"/>
            </w:tcBorders>
          </w:tcPr>
          <w:p w14:paraId="33EA7C91" w14:textId="2A5643CE" w:rsidR="00C26D68" w:rsidRDefault="00A55635" w:rsidP="00690545">
            <w:pPr>
              <w:pStyle w:val="NoSpacing"/>
              <w:spacing w:line="256" w:lineRule="auto"/>
              <w:rPr>
                <w:lang w:val="en-IE"/>
              </w:rPr>
            </w:pPr>
            <w:r>
              <w:rPr>
                <w:lang w:val="en-IE"/>
              </w:rPr>
              <w:t xml:space="preserve">V4.0 / </w:t>
            </w:r>
            <w:r w:rsidR="000A106F">
              <w:rPr>
                <w:lang w:val="en-IE"/>
              </w:rPr>
              <w:t xml:space="preserve">Post sign off update to reflect the agreed changes documented in the appendix in the body of the document to make it easier for developers to interpret the specification. </w:t>
            </w:r>
          </w:p>
        </w:tc>
      </w:tr>
    </w:tbl>
    <w:p w14:paraId="51B1D660" w14:textId="77777777" w:rsidR="006D2BF7" w:rsidRPr="0016589F" w:rsidRDefault="006D2BF7" w:rsidP="006D2BF7">
      <w:pPr>
        <w:rPr>
          <w:lang w:val="en-IE"/>
        </w:rPr>
      </w:pPr>
      <w:bookmarkStart w:id="10" w:name="_Toc158527934"/>
      <w:bookmarkStart w:id="11" w:name="_Toc399421502"/>
      <w:bookmarkStart w:id="12" w:name="_Toc399422156"/>
    </w:p>
    <w:p w14:paraId="2E7A049B" w14:textId="77777777" w:rsidR="006D2BF7" w:rsidRPr="0016589F" w:rsidRDefault="7BFD15B0" w:rsidP="7BFD15B0">
      <w:pPr>
        <w:pStyle w:val="Heading2"/>
        <w:numPr>
          <w:ilvl w:val="1"/>
          <w:numId w:val="0"/>
        </w:numPr>
        <w:ind w:left="720"/>
        <w:rPr>
          <w:lang w:val="en-IE"/>
        </w:rPr>
      </w:pPr>
      <w:bookmarkStart w:id="13" w:name="_Toc485799635"/>
      <w:bookmarkStart w:id="14" w:name="_Toc18997642"/>
      <w:r w:rsidRPr="7BFD15B0">
        <w:rPr>
          <w:lang w:val="en-IE"/>
        </w:rPr>
        <w:t>Reviewers</w:t>
      </w:r>
      <w:bookmarkEnd w:id="10"/>
      <w:bookmarkEnd w:id="11"/>
      <w:bookmarkEnd w:id="12"/>
      <w:bookmarkEnd w:id="13"/>
      <w:bookmarkEnd w:id="14"/>
    </w:p>
    <w:p w14:paraId="7E4220D6" w14:textId="77777777" w:rsidR="004620E4" w:rsidRDefault="004620E4"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sectPr w:rsidR="004620E4">
          <w:headerReference w:type="default" r:id="rId12"/>
          <w:footerReference w:type="default" r:id="rId13"/>
          <w:pgSz w:w="12240" w:h="15840"/>
          <w:pgMar w:top="1440" w:right="1440" w:bottom="1440" w:left="1440" w:header="720" w:footer="720" w:gutter="0"/>
          <w:cols w:space="720"/>
          <w:docGrid w:linePitch="360"/>
        </w:sectPr>
      </w:pPr>
      <w:bookmarkStart w:id="15" w:name="_Toc158527935"/>
      <w:bookmarkStart w:id="16" w:name="_Toc399421503"/>
      <w:bookmarkStart w:id="17" w:name="_Toc399422157"/>
      <w:bookmarkStart w:id="18" w:name="_Toc485799636"/>
    </w:p>
    <w:p w14:paraId="16956B1A" w14:textId="4D277862" w:rsidR="002E7F14" w:rsidRDefault="00426066"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426066">
        <w:rPr>
          <w:rStyle w:val="normaltextrun"/>
          <w:rFonts w:ascii="Palatino Linotype" w:eastAsia="Calibri" w:hAnsi="Palatino Linotype" w:cs="Segoe UI"/>
          <w:sz w:val="21"/>
          <w:szCs w:val="21"/>
        </w:rPr>
        <w:t>Andreas Thiele</w:t>
      </w:r>
    </w:p>
    <w:p w14:paraId="3BFD478B" w14:textId="638DBDCD" w:rsidR="00A9510C" w:rsidRDefault="00085E1E"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085E1E">
        <w:rPr>
          <w:rStyle w:val="normaltextrun"/>
          <w:rFonts w:ascii="Palatino Linotype" w:eastAsia="Calibri" w:hAnsi="Palatino Linotype" w:cs="Segoe UI"/>
          <w:sz w:val="21"/>
          <w:szCs w:val="21"/>
        </w:rPr>
        <w:t>Ulrich Siebert</w:t>
      </w:r>
    </w:p>
    <w:p w14:paraId="63F2963E" w14:textId="77777777" w:rsidR="00B33531" w:rsidRDefault="00B33531" w:rsidP="003C2A0B">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B33531">
        <w:rPr>
          <w:rStyle w:val="normaltextrun"/>
          <w:rFonts w:ascii="Palatino Linotype" w:eastAsia="Calibri" w:hAnsi="Palatino Linotype" w:cs="Segoe UI"/>
          <w:sz w:val="21"/>
          <w:szCs w:val="21"/>
        </w:rPr>
        <w:t>Katrien Tielemans</w:t>
      </w:r>
    </w:p>
    <w:p w14:paraId="65D54DD5" w14:textId="4AE590D8" w:rsidR="003C2A0B" w:rsidRPr="0022073B" w:rsidRDefault="003C2A0B" w:rsidP="003C2A0B">
      <w:pPr>
        <w:pStyle w:val="paragraph"/>
        <w:spacing w:before="0" w:beforeAutospacing="0" w:after="0" w:afterAutospacing="0"/>
        <w:ind w:left="1440"/>
        <w:textAlignment w:val="baseline"/>
        <w:rPr>
          <w:rFonts w:ascii="Segoe UI" w:hAnsi="Segoe UI" w:cs="Segoe UI"/>
          <w:sz w:val="18"/>
          <w:szCs w:val="18"/>
          <w:lang w:val="fr-FR"/>
        </w:rPr>
      </w:pPr>
      <w:r w:rsidRPr="0022073B">
        <w:rPr>
          <w:rStyle w:val="normaltextrun"/>
          <w:rFonts w:ascii="Palatino Linotype" w:eastAsia="Calibri" w:hAnsi="Palatino Linotype" w:cs="Segoe UI"/>
          <w:sz w:val="21"/>
          <w:szCs w:val="21"/>
          <w:lang w:val="fr-FR"/>
        </w:rPr>
        <w:t>Bolmar Carrasquilla</w:t>
      </w:r>
      <w:r w:rsidRPr="0022073B">
        <w:rPr>
          <w:rStyle w:val="eop"/>
          <w:rFonts w:ascii="Palatino Linotype" w:eastAsia="Calibri" w:hAnsi="Palatino Linotype" w:cs="Segoe UI"/>
          <w:sz w:val="21"/>
          <w:szCs w:val="21"/>
          <w:lang w:val="fr-FR"/>
        </w:rPr>
        <w:t> </w:t>
      </w:r>
    </w:p>
    <w:p w14:paraId="7BCA31DA" w14:textId="77777777" w:rsidR="00636803" w:rsidRPr="0022073B" w:rsidRDefault="00636803" w:rsidP="00636803">
      <w:pPr>
        <w:pStyle w:val="paragraph"/>
        <w:spacing w:before="0" w:beforeAutospacing="0" w:after="0" w:afterAutospacing="0"/>
        <w:ind w:left="1440"/>
        <w:textAlignment w:val="baseline"/>
        <w:rPr>
          <w:rFonts w:ascii="Segoe UI" w:hAnsi="Segoe UI" w:cs="Segoe UI"/>
          <w:sz w:val="18"/>
          <w:szCs w:val="18"/>
          <w:lang w:val="fr-FR"/>
        </w:rPr>
      </w:pPr>
      <w:r w:rsidRPr="0022073B">
        <w:rPr>
          <w:rStyle w:val="normaltextrun"/>
          <w:rFonts w:ascii="Palatino Linotype" w:eastAsia="Calibri" w:hAnsi="Palatino Linotype" w:cs="Segoe UI"/>
          <w:sz w:val="21"/>
          <w:szCs w:val="21"/>
          <w:lang w:val="fr-FR"/>
        </w:rPr>
        <w:t>Ed </w:t>
      </w:r>
      <w:r w:rsidRPr="0022073B">
        <w:rPr>
          <w:rStyle w:val="spellingerror"/>
          <w:rFonts w:ascii="Palatino Linotype" w:hAnsi="Palatino Linotype" w:cs="Segoe UI"/>
          <w:sz w:val="21"/>
          <w:szCs w:val="21"/>
          <w:lang w:val="fr-FR"/>
        </w:rPr>
        <w:t>Osanani</w:t>
      </w:r>
      <w:r w:rsidRPr="0022073B">
        <w:rPr>
          <w:rStyle w:val="eop"/>
          <w:rFonts w:ascii="Palatino Linotype" w:eastAsia="Calibri" w:hAnsi="Palatino Linotype" w:cs="Segoe UI"/>
          <w:sz w:val="21"/>
          <w:szCs w:val="21"/>
          <w:lang w:val="fr-FR"/>
        </w:rPr>
        <w:t> </w:t>
      </w:r>
    </w:p>
    <w:p w14:paraId="467616E1" w14:textId="77777777" w:rsidR="006A59C9" w:rsidRPr="0022073B" w:rsidRDefault="00636803"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lang w:val="fr-FR"/>
        </w:rPr>
      </w:pPr>
      <w:r w:rsidRPr="0022073B">
        <w:rPr>
          <w:rStyle w:val="normaltextrun"/>
          <w:rFonts w:ascii="Palatino Linotype" w:eastAsia="Calibri" w:hAnsi="Palatino Linotype" w:cs="Segoe UI"/>
          <w:sz w:val="21"/>
          <w:szCs w:val="21"/>
          <w:lang w:val="fr-FR"/>
        </w:rPr>
        <w:t>Bolmar Carrasquilla</w:t>
      </w:r>
    </w:p>
    <w:p w14:paraId="166FE6C7" w14:textId="77777777" w:rsidR="00C76293" w:rsidRPr="008D6AE9" w:rsidRDefault="006A59C9" w:rsidP="00C76293">
      <w:pPr>
        <w:pStyle w:val="paragraph"/>
        <w:spacing w:before="0" w:beforeAutospacing="0" w:after="0" w:afterAutospacing="0"/>
        <w:ind w:left="1440"/>
        <w:textAlignment w:val="baseline"/>
        <w:rPr>
          <w:rStyle w:val="eop"/>
          <w:rFonts w:ascii="Palatino Linotype" w:eastAsia="Calibri" w:hAnsi="Palatino Linotype" w:cs="Segoe UI"/>
          <w:sz w:val="21"/>
          <w:szCs w:val="21"/>
        </w:rPr>
      </w:pPr>
      <w:r w:rsidRPr="008D6AE9">
        <w:rPr>
          <w:rStyle w:val="eop"/>
          <w:rFonts w:ascii="Palatino Linotype" w:eastAsia="Calibri" w:hAnsi="Palatino Linotype" w:cs="Segoe UI"/>
          <w:sz w:val="21"/>
          <w:szCs w:val="21"/>
        </w:rPr>
        <w:t>Tim Carmichael</w:t>
      </w:r>
    </w:p>
    <w:p w14:paraId="4393522D" w14:textId="2AC9AFF4" w:rsidR="00C76293" w:rsidRPr="00C76293" w:rsidRDefault="00C76293" w:rsidP="00C76293">
      <w:pPr>
        <w:pStyle w:val="paragraph"/>
        <w:spacing w:before="0" w:beforeAutospacing="0" w:after="0" w:afterAutospacing="0"/>
        <w:ind w:left="1440"/>
        <w:textAlignment w:val="baseline"/>
        <w:rPr>
          <w:rStyle w:val="eop"/>
          <w:rFonts w:ascii="Palatino Linotype" w:eastAsia="Calibri" w:hAnsi="Palatino Linotype" w:cs="Segoe UI"/>
          <w:sz w:val="21"/>
          <w:szCs w:val="21"/>
        </w:rPr>
      </w:pPr>
      <w:r w:rsidRPr="00C76293">
        <w:rPr>
          <w:rStyle w:val="eop"/>
          <w:rFonts w:ascii="Palatino Linotype" w:eastAsia="Calibri" w:hAnsi="Palatino Linotype" w:cs="Segoe UI"/>
          <w:sz w:val="21"/>
          <w:szCs w:val="21"/>
        </w:rPr>
        <w:t>Dena Fletcher</w:t>
      </w:r>
    </w:p>
    <w:p w14:paraId="16E77002" w14:textId="05C46ABB" w:rsidR="00636803" w:rsidRPr="00C76293" w:rsidRDefault="00C76293" w:rsidP="00C76293">
      <w:pPr>
        <w:pStyle w:val="paragraph"/>
        <w:spacing w:before="0" w:beforeAutospacing="0" w:after="0" w:afterAutospacing="0"/>
        <w:ind w:left="1440"/>
        <w:textAlignment w:val="baseline"/>
        <w:rPr>
          <w:rFonts w:ascii="Segoe UI" w:hAnsi="Segoe UI" w:cs="Segoe UI"/>
          <w:sz w:val="18"/>
          <w:szCs w:val="18"/>
        </w:rPr>
      </w:pPr>
      <w:r w:rsidRPr="00C76293">
        <w:rPr>
          <w:rStyle w:val="eop"/>
          <w:rFonts w:ascii="Palatino Linotype" w:eastAsia="Calibri" w:hAnsi="Palatino Linotype" w:cs="Segoe UI"/>
          <w:sz w:val="21"/>
          <w:szCs w:val="21"/>
        </w:rPr>
        <w:t>Thati Schlesinger</w:t>
      </w:r>
      <w:r w:rsidR="00636803" w:rsidRPr="00C76293">
        <w:rPr>
          <w:rStyle w:val="eop"/>
          <w:rFonts w:ascii="Palatino Linotype" w:eastAsia="Calibri" w:hAnsi="Palatino Linotype" w:cs="Segoe UI"/>
          <w:sz w:val="21"/>
          <w:szCs w:val="21"/>
        </w:rPr>
        <w:t> </w:t>
      </w:r>
    </w:p>
    <w:p w14:paraId="564DA08A" w14:textId="77777777" w:rsidR="00636803" w:rsidRDefault="00636803" w:rsidP="00636803">
      <w:pPr>
        <w:pStyle w:val="paragraph"/>
        <w:spacing w:before="0" w:beforeAutospacing="0" w:after="0" w:afterAutospacing="0"/>
        <w:ind w:left="1440"/>
        <w:textAlignment w:val="baseline"/>
        <w:rPr>
          <w:rFonts w:ascii="Segoe UI" w:hAnsi="Segoe UI" w:cs="Segoe UI"/>
          <w:sz w:val="18"/>
          <w:szCs w:val="18"/>
        </w:rPr>
      </w:pPr>
      <w:r>
        <w:rPr>
          <w:rStyle w:val="normaltextrun"/>
          <w:rFonts w:ascii="Palatino Linotype" w:eastAsia="Calibri" w:hAnsi="Palatino Linotype" w:cs="Segoe UI"/>
          <w:sz w:val="21"/>
          <w:szCs w:val="21"/>
        </w:rPr>
        <w:t>Didier Roy</w:t>
      </w:r>
      <w:r>
        <w:rPr>
          <w:rStyle w:val="eop"/>
          <w:rFonts w:ascii="Palatino Linotype" w:eastAsia="Calibri" w:hAnsi="Palatino Linotype" w:cs="Segoe UI"/>
          <w:sz w:val="21"/>
          <w:szCs w:val="21"/>
        </w:rPr>
        <w:t> </w:t>
      </w:r>
    </w:p>
    <w:p w14:paraId="7B14B023" w14:textId="77777777" w:rsidR="00636803" w:rsidRPr="008D6AE9" w:rsidRDefault="00636803" w:rsidP="00636803">
      <w:pPr>
        <w:pStyle w:val="paragraph"/>
        <w:spacing w:before="0" w:beforeAutospacing="0" w:after="0" w:afterAutospacing="0"/>
        <w:ind w:left="1440"/>
        <w:textAlignment w:val="baseline"/>
        <w:rPr>
          <w:rFonts w:ascii="Segoe UI" w:hAnsi="Segoe UI" w:cs="Segoe UI"/>
          <w:sz w:val="18"/>
          <w:szCs w:val="18"/>
        </w:rPr>
      </w:pPr>
      <w:r w:rsidRPr="008D6AE9">
        <w:rPr>
          <w:rStyle w:val="normaltextrun"/>
          <w:rFonts w:ascii="Palatino Linotype" w:eastAsia="Calibri" w:hAnsi="Palatino Linotype" w:cs="Segoe UI"/>
          <w:sz w:val="21"/>
          <w:szCs w:val="21"/>
        </w:rPr>
        <w:t>Hanna Mazur</w:t>
      </w:r>
      <w:r w:rsidRPr="008D6AE9">
        <w:rPr>
          <w:rStyle w:val="eop"/>
          <w:rFonts w:ascii="Palatino Linotype" w:eastAsia="Calibri" w:hAnsi="Palatino Linotype" w:cs="Segoe UI"/>
          <w:sz w:val="21"/>
          <w:szCs w:val="21"/>
        </w:rPr>
        <w:t> </w:t>
      </w:r>
    </w:p>
    <w:p w14:paraId="63B61F08" w14:textId="77777777" w:rsidR="00636803" w:rsidRPr="008D6AE9" w:rsidRDefault="00636803" w:rsidP="00636803">
      <w:pPr>
        <w:pStyle w:val="paragraph"/>
        <w:spacing w:before="0" w:beforeAutospacing="0" w:after="0" w:afterAutospacing="0"/>
        <w:ind w:left="1440"/>
        <w:textAlignment w:val="baseline"/>
        <w:rPr>
          <w:rFonts w:ascii="Segoe UI" w:hAnsi="Segoe UI" w:cs="Segoe UI"/>
          <w:sz w:val="18"/>
          <w:szCs w:val="18"/>
        </w:rPr>
      </w:pPr>
      <w:r w:rsidRPr="008D6AE9">
        <w:rPr>
          <w:rStyle w:val="normaltextrun"/>
          <w:rFonts w:ascii="Palatino Linotype" w:eastAsia="Calibri" w:hAnsi="Palatino Linotype" w:cs="Segoe UI"/>
          <w:sz w:val="21"/>
          <w:szCs w:val="21"/>
        </w:rPr>
        <w:t>José Macarro</w:t>
      </w:r>
      <w:r w:rsidRPr="008D6AE9">
        <w:rPr>
          <w:rStyle w:val="eop"/>
          <w:rFonts w:ascii="Palatino Linotype" w:eastAsia="Calibri" w:hAnsi="Palatino Linotype" w:cs="Segoe UI"/>
          <w:sz w:val="21"/>
          <w:szCs w:val="21"/>
        </w:rPr>
        <w:t> </w:t>
      </w:r>
    </w:p>
    <w:p w14:paraId="5CD15A89" w14:textId="77777777" w:rsidR="00636803" w:rsidRPr="008D6AE9" w:rsidRDefault="00636803" w:rsidP="00636803">
      <w:pPr>
        <w:pStyle w:val="paragraph"/>
        <w:spacing w:before="0" w:beforeAutospacing="0" w:after="0" w:afterAutospacing="0"/>
        <w:ind w:left="1440"/>
        <w:textAlignment w:val="baseline"/>
        <w:rPr>
          <w:rFonts w:ascii="Segoe UI" w:hAnsi="Segoe UI" w:cs="Segoe UI"/>
          <w:sz w:val="18"/>
          <w:szCs w:val="18"/>
        </w:rPr>
      </w:pPr>
      <w:r w:rsidRPr="008D6AE9">
        <w:rPr>
          <w:rStyle w:val="normaltextrun"/>
          <w:rFonts w:ascii="Palatino Linotype" w:eastAsia="Calibri" w:hAnsi="Palatino Linotype" w:cs="Segoe UI"/>
          <w:sz w:val="21"/>
          <w:szCs w:val="21"/>
        </w:rPr>
        <w:t>Sylvain Piat</w:t>
      </w:r>
      <w:r w:rsidRPr="008D6AE9">
        <w:rPr>
          <w:rStyle w:val="eop"/>
          <w:rFonts w:ascii="Palatino Linotype" w:eastAsia="Calibri" w:hAnsi="Palatino Linotype" w:cs="Segoe UI"/>
          <w:sz w:val="21"/>
          <w:szCs w:val="21"/>
        </w:rPr>
        <w:t> </w:t>
      </w:r>
    </w:p>
    <w:p w14:paraId="7E4EFC9A" w14:textId="77777777" w:rsidR="00314887" w:rsidRDefault="00636803"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Pr>
          <w:rStyle w:val="normaltextrun"/>
          <w:rFonts w:ascii="Palatino Linotype" w:eastAsia="Calibri" w:hAnsi="Palatino Linotype" w:cs="Segoe UI"/>
          <w:sz w:val="21"/>
          <w:szCs w:val="21"/>
        </w:rPr>
        <w:t>John Corley</w:t>
      </w:r>
    </w:p>
    <w:p w14:paraId="6FDA1D0C" w14:textId="77777777" w:rsidR="009922F2" w:rsidRDefault="009922F2" w:rsidP="00636803">
      <w:pPr>
        <w:pStyle w:val="paragraph"/>
        <w:spacing w:before="0" w:beforeAutospacing="0" w:after="0" w:afterAutospacing="0"/>
        <w:ind w:left="1440"/>
        <w:textAlignment w:val="baseline"/>
        <w:rPr>
          <w:rStyle w:val="normaltextrun"/>
          <w:rFonts w:ascii="Palatino Linotype" w:eastAsia="Calibri" w:hAnsi="Palatino Linotype" w:cs="Segoe UI"/>
          <w:sz w:val="21"/>
          <w:szCs w:val="21"/>
        </w:rPr>
      </w:pPr>
      <w:r w:rsidRPr="009922F2">
        <w:rPr>
          <w:rStyle w:val="normaltextrun"/>
          <w:rFonts w:ascii="Palatino Linotype" w:eastAsia="Calibri" w:hAnsi="Palatino Linotype" w:cs="Segoe UI"/>
          <w:sz w:val="21"/>
          <w:szCs w:val="21"/>
        </w:rPr>
        <w:t>Niamh McGarry</w:t>
      </w:r>
    </w:p>
    <w:p w14:paraId="55E3E70F" w14:textId="77777777" w:rsidR="00DA40CA" w:rsidRDefault="00795DEC"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rPr>
      </w:pPr>
      <w:r w:rsidRPr="00795DEC">
        <w:rPr>
          <w:rStyle w:val="eop"/>
          <w:rFonts w:ascii="Palatino Linotype" w:eastAsia="Calibri" w:hAnsi="Palatino Linotype" w:cs="Segoe UI"/>
          <w:sz w:val="21"/>
          <w:szCs w:val="21"/>
        </w:rPr>
        <w:t>Declan Rudden</w:t>
      </w:r>
    </w:p>
    <w:p w14:paraId="668B116F" w14:textId="255D5E37" w:rsidR="00636803" w:rsidRDefault="00DA40CA" w:rsidP="00636803">
      <w:pPr>
        <w:pStyle w:val="paragraph"/>
        <w:spacing w:before="0" w:beforeAutospacing="0" w:after="0" w:afterAutospacing="0"/>
        <w:ind w:left="1440"/>
        <w:textAlignment w:val="baseline"/>
        <w:rPr>
          <w:rFonts w:ascii="Segoe UI" w:hAnsi="Segoe UI" w:cs="Segoe UI"/>
          <w:sz w:val="18"/>
          <w:szCs w:val="18"/>
        </w:rPr>
      </w:pPr>
      <w:r>
        <w:rPr>
          <w:rStyle w:val="eop"/>
          <w:rFonts w:ascii="Palatino Linotype" w:eastAsia="Calibri" w:hAnsi="Palatino Linotype" w:cs="Segoe UI"/>
          <w:sz w:val="21"/>
          <w:szCs w:val="21"/>
        </w:rPr>
        <w:t>Curnan Reidy</w:t>
      </w:r>
      <w:r w:rsidR="00636803">
        <w:rPr>
          <w:rStyle w:val="eop"/>
          <w:rFonts w:ascii="Palatino Linotype" w:eastAsia="Calibri" w:hAnsi="Palatino Linotype" w:cs="Segoe UI"/>
          <w:sz w:val="21"/>
          <w:szCs w:val="21"/>
        </w:rPr>
        <w:t> </w:t>
      </w:r>
    </w:p>
    <w:p w14:paraId="1B3FF336" w14:textId="11702F7F" w:rsidR="004614BA" w:rsidRDefault="004614BA" w:rsidP="00F14BA6">
      <w:pPr>
        <w:pStyle w:val="NormalIndent"/>
        <w:rPr>
          <w:lang w:val="en-IE"/>
        </w:rPr>
        <w:sectPr w:rsidR="004614BA" w:rsidSect="004614BA">
          <w:type w:val="continuous"/>
          <w:pgSz w:w="12240" w:h="15840"/>
          <w:pgMar w:top="1440" w:right="1440" w:bottom="1440" w:left="1440" w:header="720" w:footer="720" w:gutter="0"/>
          <w:cols w:num="2" w:space="720"/>
          <w:docGrid w:linePitch="360"/>
        </w:sectPr>
      </w:pPr>
    </w:p>
    <w:p w14:paraId="6338B75B" w14:textId="66385C75" w:rsidR="00C52E5B" w:rsidRDefault="00C52E5B" w:rsidP="00F14BA6">
      <w:pPr>
        <w:pStyle w:val="NormalIndent"/>
        <w:rPr>
          <w:lang w:val="en-IE"/>
        </w:rPr>
      </w:pPr>
    </w:p>
    <w:p w14:paraId="2C83F426" w14:textId="77777777" w:rsidR="006D2BF7" w:rsidRPr="0016589F" w:rsidRDefault="7BFD15B0" w:rsidP="7BFD15B0">
      <w:pPr>
        <w:pStyle w:val="Heading2"/>
        <w:numPr>
          <w:ilvl w:val="1"/>
          <w:numId w:val="0"/>
        </w:numPr>
        <w:ind w:left="720"/>
        <w:rPr>
          <w:lang w:val="en-IE"/>
        </w:rPr>
      </w:pPr>
      <w:bookmarkStart w:id="19" w:name="_Toc18997643"/>
      <w:r w:rsidRPr="7BFD15B0">
        <w:rPr>
          <w:lang w:val="en-IE"/>
        </w:rPr>
        <w:lastRenderedPageBreak/>
        <w:t>Distribution</w:t>
      </w:r>
      <w:bookmarkEnd w:id="15"/>
      <w:bookmarkEnd w:id="16"/>
      <w:bookmarkEnd w:id="17"/>
      <w:bookmarkEnd w:id="18"/>
      <w:bookmarkEnd w:id="19"/>
    </w:p>
    <w:p w14:paraId="1B2EAB08" w14:textId="2ACEA624" w:rsidR="006D2BF7" w:rsidRPr="0016589F" w:rsidRDefault="7BFD15B0" w:rsidP="00C52E5B">
      <w:pPr>
        <w:pStyle w:val="NormalIndent"/>
        <w:ind w:left="1440"/>
        <w:rPr>
          <w:lang w:val="en-IE"/>
        </w:rPr>
      </w:pPr>
      <w:r w:rsidRPr="7BFD15B0">
        <w:rPr>
          <w:lang w:val="en-IE"/>
        </w:rPr>
        <w:t>Reviewers</w:t>
      </w:r>
    </w:p>
    <w:p w14:paraId="686410EB" w14:textId="77777777" w:rsidR="006D2BF7" w:rsidRPr="0016589F" w:rsidRDefault="7BFD15B0" w:rsidP="7BFD15B0">
      <w:pPr>
        <w:pStyle w:val="Heading2"/>
        <w:numPr>
          <w:ilvl w:val="1"/>
          <w:numId w:val="0"/>
        </w:numPr>
        <w:ind w:left="720"/>
        <w:rPr>
          <w:lang w:val="en-IE"/>
        </w:rPr>
      </w:pPr>
      <w:bookmarkStart w:id="20" w:name="_Toc158527936"/>
      <w:bookmarkStart w:id="21" w:name="_Toc399421504"/>
      <w:bookmarkStart w:id="22" w:name="_Toc399422158"/>
      <w:bookmarkStart w:id="23" w:name="_Toc485799637"/>
      <w:bookmarkStart w:id="24" w:name="_Toc18997644"/>
      <w:r w:rsidRPr="7BFD15B0">
        <w:rPr>
          <w:lang w:val="en-IE"/>
        </w:rPr>
        <w:t>Approval</w:t>
      </w:r>
      <w:bookmarkEnd w:id="20"/>
      <w:bookmarkEnd w:id="21"/>
      <w:bookmarkEnd w:id="22"/>
      <w:bookmarkEnd w:id="23"/>
      <w:bookmarkEnd w:id="24"/>
    </w:p>
    <w:p w14:paraId="61E9FE5B" w14:textId="77777777" w:rsidR="006D2BF7" w:rsidRPr="0016589F" w:rsidRDefault="7BFD15B0" w:rsidP="00C52E5B">
      <w:pPr>
        <w:pStyle w:val="NormalIndent"/>
        <w:ind w:left="1440"/>
        <w:rPr>
          <w:lang w:val="en-IE"/>
        </w:rPr>
      </w:pPr>
      <w:r w:rsidRPr="7BFD15B0">
        <w:rPr>
          <w:lang w:val="en-IE"/>
        </w:rPr>
        <w:t>This document was approved electronically via email by the following people on the following dates:</w:t>
      </w:r>
    </w:p>
    <w:tbl>
      <w:tblPr>
        <w:tblW w:w="7845" w:type="dxa"/>
        <w:tblInd w:w="1485"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540"/>
        <w:gridCol w:w="2239"/>
        <w:gridCol w:w="4066"/>
      </w:tblGrid>
      <w:tr w:rsidR="006D2BF7" w:rsidRPr="0016589F" w14:paraId="0E092854" w14:textId="77777777" w:rsidTr="00C52E5B">
        <w:tc>
          <w:tcPr>
            <w:tcW w:w="1540" w:type="dxa"/>
            <w:tcBorders>
              <w:top w:val="single" w:sz="12" w:space="0" w:color="999999"/>
              <w:left w:val="nil"/>
              <w:bottom w:val="single" w:sz="12" w:space="0" w:color="999999"/>
              <w:right w:val="nil"/>
            </w:tcBorders>
            <w:shd w:val="clear" w:color="auto" w:fill="E6E6E6"/>
            <w:hideMark/>
          </w:tcPr>
          <w:p w14:paraId="68CFD3FB" w14:textId="77777777" w:rsidR="006D2BF7" w:rsidRPr="0016589F" w:rsidRDefault="7BFD15B0" w:rsidP="7BFD15B0">
            <w:pPr>
              <w:pStyle w:val="NoSpacing"/>
              <w:spacing w:line="256" w:lineRule="auto"/>
              <w:rPr>
                <w:lang w:val="en-IE"/>
              </w:rPr>
            </w:pPr>
            <w:r w:rsidRPr="7BFD15B0">
              <w:rPr>
                <w:lang w:val="en-IE"/>
              </w:rPr>
              <w:t>Date/Time</w:t>
            </w:r>
          </w:p>
        </w:tc>
        <w:tc>
          <w:tcPr>
            <w:tcW w:w="2239" w:type="dxa"/>
            <w:tcBorders>
              <w:top w:val="single" w:sz="12" w:space="0" w:color="999999"/>
              <w:left w:val="nil"/>
              <w:bottom w:val="single" w:sz="12" w:space="0" w:color="999999"/>
              <w:right w:val="nil"/>
            </w:tcBorders>
            <w:shd w:val="clear" w:color="auto" w:fill="E6E6E6"/>
            <w:hideMark/>
          </w:tcPr>
          <w:p w14:paraId="080425BE" w14:textId="77777777" w:rsidR="006D2BF7" w:rsidRPr="0016589F" w:rsidRDefault="7BFD15B0" w:rsidP="7BFD15B0">
            <w:pPr>
              <w:pStyle w:val="NoSpacing"/>
              <w:spacing w:line="256" w:lineRule="auto"/>
              <w:rPr>
                <w:lang w:val="en-IE"/>
              </w:rPr>
            </w:pPr>
            <w:r w:rsidRPr="7BFD15B0">
              <w:rPr>
                <w:lang w:val="en-IE"/>
              </w:rPr>
              <w:t>Person</w:t>
            </w:r>
          </w:p>
        </w:tc>
        <w:tc>
          <w:tcPr>
            <w:tcW w:w="4066" w:type="dxa"/>
            <w:tcBorders>
              <w:top w:val="single" w:sz="12" w:space="0" w:color="999999"/>
              <w:left w:val="nil"/>
              <w:bottom w:val="single" w:sz="12" w:space="0" w:color="999999"/>
              <w:right w:val="nil"/>
            </w:tcBorders>
            <w:shd w:val="clear" w:color="auto" w:fill="E6E6E6"/>
            <w:hideMark/>
          </w:tcPr>
          <w:p w14:paraId="2228B088" w14:textId="77777777" w:rsidR="006D2BF7" w:rsidRPr="0016589F" w:rsidRDefault="7BFD15B0" w:rsidP="7BFD15B0">
            <w:pPr>
              <w:pStyle w:val="NoSpacing"/>
              <w:spacing w:line="256" w:lineRule="auto"/>
              <w:rPr>
                <w:lang w:val="en-IE"/>
              </w:rPr>
            </w:pPr>
            <w:r w:rsidRPr="7BFD15B0">
              <w:rPr>
                <w:lang w:val="en-IE"/>
              </w:rPr>
              <w:t>Note</w:t>
            </w:r>
          </w:p>
        </w:tc>
      </w:tr>
      <w:tr w:rsidR="006D2BF7" w:rsidRPr="0016589F" w14:paraId="331626BE" w14:textId="77777777" w:rsidTr="00C52E5B">
        <w:tc>
          <w:tcPr>
            <w:tcW w:w="1540" w:type="dxa"/>
            <w:tcBorders>
              <w:top w:val="single" w:sz="12" w:space="0" w:color="999999"/>
              <w:left w:val="nil"/>
              <w:bottom w:val="single" w:sz="12" w:space="0" w:color="999999"/>
              <w:right w:val="nil"/>
            </w:tcBorders>
          </w:tcPr>
          <w:p w14:paraId="105CC69B" w14:textId="77777777" w:rsidR="006D2BF7" w:rsidRPr="0016589F" w:rsidRDefault="006D2BF7">
            <w:pPr>
              <w:pStyle w:val="NoSpacing"/>
              <w:spacing w:line="256" w:lineRule="auto"/>
              <w:rPr>
                <w:lang w:val="en-IE"/>
              </w:rPr>
            </w:pPr>
          </w:p>
        </w:tc>
        <w:tc>
          <w:tcPr>
            <w:tcW w:w="2239" w:type="dxa"/>
            <w:tcBorders>
              <w:top w:val="single" w:sz="12" w:space="0" w:color="999999"/>
              <w:left w:val="nil"/>
              <w:bottom w:val="single" w:sz="12" w:space="0" w:color="999999"/>
              <w:right w:val="nil"/>
            </w:tcBorders>
          </w:tcPr>
          <w:p w14:paraId="523BE29A" w14:textId="77777777" w:rsidR="006D2BF7" w:rsidRPr="0016589F" w:rsidRDefault="006D2BF7">
            <w:pPr>
              <w:pStyle w:val="NoSpacing"/>
              <w:spacing w:line="256" w:lineRule="auto"/>
              <w:rPr>
                <w:lang w:val="en-IE"/>
              </w:rPr>
            </w:pPr>
          </w:p>
        </w:tc>
        <w:tc>
          <w:tcPr>
            <w:tcW w:w="4066" w:type="dxa"/>
            <w:tcBorders>
              <w:top w:val="single" w:sz="12" w:space="0" w:color="999999"/>
              <w:left w:val="nil"/>
              <w:bottom w:val="single" w:sz="12" w:space="0" w:color="999999"/>
              <w:right w:val="nil"/>
            </w:tcBorders>
          </w:tcPr>
          <w:p w14:paraId="5E7113EC" w14:textId="77777777" w:rsidR="006D2BF7" w:rsidRPr="0016589F" w:rsidRDefault="006D2BF7">
            <w:pPr>
              <w:pStyle w:val="NoSpacing"/>
              <w:spacing w:line="256" w:lineRule="auto"/>
              <w:rPr>
                <w:lang w:val="en-IE"/>
              </w:rPr>
            </w:pPr>
          </w:p>
        </w:tc>
      </w:tr>
    </w:tbl>
    <w:p w14:paraId="73D910FA" w14:textId="77777777" w:rsidR="006D2BF7" w:rsidRPr="0016589F" w:rsidRDefault="006D2BF7" w:rsidP="006D2BF7">
      <w:pPr>
        <w:ind w:left="1440"/>
        <w:rPr>
          <w:lang w:val="en-IE"/>
        </w:rPr>
      </w:pPr>
    </w:p>
    <w:p w14:paraId="696D2B5F" w14:textId="77777777" w:rsidR="006D2BF7" w:rsidRPr="0016589F" w:rsidRDefault="006D2BF7" w:rsidP="7BFD15B0">
      <w:pPr>
        <w:pStyle w:val="Heading1"/>
        <w:rPr>
          <w:lang w:val="en-IE"/>
        </w:rPr>
      </w:pPr>
      <w:r w:rsidRPr="7BFD15B0">
        <w:rPr>
          <w:lang w:val="en-IE"/>
        </w:rPr>
        <w:br w:type="page"/>
      </w:r>
      <w:bookmarkStart w:id="25" w:name="_Toc18997645"/>
      <w:r w:rsidR="7BFD15B0" w:rsidRPr="7BFD15B0">
        <w:rPr>
          <w:lang w:val="en-IE"/>
        </w:rPr>
        <w:lastRenderedPageBreak/>
        <w:t>Table of Contents</w:t>
      </w:r>
      <w:bookmarkStart w:id="26" w:name="_Toc485799638"/>
      <w:bookmarkEnd w:id="25"/>
      <w:bookmarkEnd w:id="26"/>
    </w:p>
    <w:p w14:paraId="073A0958" w14:textId="54C50EC8" w:rsidR="001176F2" w:rsidRDefault="006D2BF7">
      <w:pPr>
        <w:pStyle w:val="TOC1"/>
        <w:rPr>
          <w:rFonts w:asciiTheme="minorHAnsi" w:eastAsiaTheme="minorEastAsia" w:hAnsiTheme="minorHAnsi" w:cstheme="minorBidi"/>
          <w:noProof/>
          <w:sz w:val="22"/>
          <w:szCs w:val="22"/>
          <w:lang w:val="en-IE" w:eastAsia="en-IE"/>
        </w:rPr>
      </w:pPr>
      <w:r w:rsidRPr="0016589F">
        <w:rPr>
          <w:rFonts w:ascii="Arial" w:eastAsia="Times New Roman" w:hAnsi="Arial"/>
          <w:sz w:val="20"/>
          <w:szCs w:val="24"/>
          <w:lang w:val="en-IE"/>
        </w:rPr>
        <w:fldChar w:fldCharType="begin"/>
      </w:r>
      <w:r w:rsidRPr="0016589F">
        <w:rPr>
          <w:rFonts w:ascii="Arial" w:eastAsia="Times New Roman" w:hAnsi="Arial"/>
          <w:sz w:val="20"/>
          <w:szCs w:val="24"/>
          <w:lang w:val="en-IE"/>
        </w:rPr>
        <w:instrText xml:space="preserve"> TOC \o "1-5" \h \z \u </w:instrText>
      </w:r>
      <w:r w:rsidRPr="0016589F">
        <w:rPr>
          <w:rFonts w:ascii="Arial" w:eastAsia="Times New Roman" w:hAnsi="Arial"/>
          <w:sz w:val="20"/>
          <w:szCs w:val="24"/>
          <w:lang w:val="en-IE"/>
        </w:rPr>
        <w:fldChar w:fldCharType="separate"/>
      </w:r>
      <w:hyperlink w:anchor="_Toc18997640" w:history="1">
        <w:r w:rsidR="001176F2" w:rsidRPr="00954B6A">
          <w:rPr>
            <w:rStyle w:val="Hyperlink"/>
            <w:noProof/>
            <w:lang w:val="en-IE"/>
          </w:rPr>
          <w:t>Document Control</w:t>
        </w:r>
        <w:r w:rsidR="001176F2">
          <w:rPr>
            <w:noProof/>
            <w:webHidden/>
          </w:rPr>
          <w:tab/>
        </w:r>
        <w:r w:rsidR="001176F2">
          <w:rPr>
            <w:noProof/>
            <w:webHidden/>
          </w:rPr>
          <w:fldChar w:fldCharType="begin"/>
        </w:r>
        <w:r w:rsidR="001176F2">
          <w:rPr>
            <w:noProof/>
            <w:webHidden/>
          </w:rPr>
          <w:instrText xml:space="preserve"> PAGEREF _Toc18997640 \h </w:instrText>
        </w:r>
        <w:r w:rsidR="001176F2">
          <w:rPr>
            <w:noProof/>
            <w:webHidden/>
          </w:rPr>
        </w:r>
        <w:r w:rsidR="001176F2">
          <w:rPr>
            <w:noProof/>
            <w:webHidden/>
          </w:rPr>
          <w:fldChar w:fldCharType="separate"/>
        </w:r>
        <w:r w:rsidR="00C22570">
          <w:rPr>
            <w:noProof/>
            <w:webHidden/>
          </w:rPr>
          <w:t>2</w:t>
        </w:r>
        <w:r w:rsidR="001176F2">
          <w:rPr>
            <w:noProof/>
            <w:webHidden/>
          </w:rPr>
          <w:fldChar w:fldCharType="end"/>
        </w:r>
      </w:hyperlink>
    </w:p>
    <w:p w14:paraId="5885248C" w14:textId="71B6796D" w:rsidR="001176F2" w:rsidRDefault="001176F2">
      <w:pPr>
        <w:pStyle w:val="TOC2"/>
        <w:rPr>
          <w:rFonts w:asciiTheme="minorHAnsi" w:eastAsiaTheme="minorEastAsia" w:hAnsiTheme="minorHAnsi" w:cstheme="minorBidi"/>
          <w:noProof/>
          <w:sz w:val="22"/>
          <w:szCs w:val="22"/>
          <w:lang w:val="en-IE" w:eastAsia="en-IE"/>
        </w:rPr>
      </w:pPr>
      <w:hyperlink w:anchor="_Toc18997641" w:history="1">
        <w:r w:rsidRPr="00954B6A">
          <w:rPr>
            <w:rStyle w:val="Hyperlink"/>
            <w:noProof/>
            <w:lang w:val="en-IE"/>
          </w:rPr>
          <w:t>Change Record</w:t>
        </w:r>
        <w:r>
          <w:rPr>
            <w:noProof/>
            <w:webHidden/>
          </w:rPr>
          <w:tab/>
        </w:r>
        <w:r>
          <w:rPr>
            <w:noProof/>
            <w:webHidden/>
          </w:rPr>
          <w:fldChar w:fldCharType="begin"/>
        </w:r>
        <w:r>
          <w:rPr>
            <w:noProof/>
            <w:webHidden/>
          </w:rPr>
          <w:instrText xml:space="preserve"> PAGEREF _Toc18997641 \h </w:instrText>
        </w:r>
        <w:r>
          <w:rPr>
            <w:noProof/>
            <w:webHidden/>
          </w:rPr>
        </w:r>
        <w:r>
          <w:rPr>
            <w:noProof/>
            <w:webHidden/>
          </w:rPr>
          <w:fldChar w:fldCharType="separate"/>
        </w:r>
        <w:r w:rsidR="00C22570">
          <w:rPr>
            <w:noProof/>
            <w:webHidden/>
          </w:rPr>
          <w:t>2</w:t>
        </w:r>
        <w:r>
          <w:rPr>
            <w:noProof/>
            <w:webHidden/>
          </w:rPr>
          <w:fldChar w:fldCharType="end"/>
        </w:r>
      </w:hyperlink>
    </w:p>
    <w:p w14:paraId="06D7F5D1" w14:textId="120EFA0F" w:rsidR="001176F2" w:rsidRDefault="001176F2">
      <w:pPr>
        <w:pStyle w:val="TOC2"/>
        <w:rPr>
          <w:rFonts w:asciiTheme="minorHAnsi" w:eastAsiaTheme="minorEastAsia" w:hAnsiTheme="minorHAnsi" w:cstheme="minorBidi"/>
          <w:noProof/>
          <w:sz w:val="22"/>
          <w:szCs w:val="22"/>
          <w:lang w:val="en-IE" w:eastAsia="en-IE"/>
        </w:rPr>
      </w:pPr>
      <w:hyperlink w:anchor="_Toc18997642" w:history="1">
        <w:r w:rsidRPr="00954B6A">
          <w:rPr>
            <w:rStyle w:val="Hyperlink"/>
            <w:noProof/>
            <w:lang w:val="en-IE"/>
          </w:rPr>
          <w:t>Reviewers</w:t>
        </w:r>
        <w:r>
          <w:rPr>
            <w:noProof/>
            <w:webHidden/>
          </w:rPr>
          <w:tab/>
        </w:r>
        <w:r>
          <w:rPr>
            <w:noProof/>
            <w:webHidden/>
          </w:rPr>
          <w:fldChar w:fldCharType="begin"/>
        </w:r>
        <w:r>
          <w:rPr>
            <w:noProof/>
            <w:webHidden/>
          </w:rPr>
          <w:instrText xml:space="preserve"> PAGEREF _Toc18997642 \h </w:instrText>
        </w:r>
        <w:r>
          <w:rPr>
            <w:noProof/>
            <w:webHidden/>
          </w:rPr>
        </w:r>
        <w:r>
          <w:rPr>
            <w:noProof/>
            <w:webHidden/>
          </w:rPr>
          <w:fldChar w:fldCharType="separate"/>
        </w:r>
        <w:r w:rsidR="00C22570">
          <w:rPr>
            <w:noProof/>
            <w:webHidden/>
          </w:rPr>
          <w:t>2</w:t>
        </w:r>
        <w:r>
          <w:rPr>
            <w:noProof/>
            <w:webHidden/>
          </w:rPr>
          <w:fldChar w:fldCharType="end"/>
        </w:r>
      </w:hyperlink>
    </w:p>
    <w:p w14:paraId="25FDF612" w14:textId="6A93AFFD" w:rsidR="001176F2" w:rsidRDefault="001176F2">
      <w:pPr>
        <w:pStyle w:val="TOC2"/>
        <w:rPr>
          <w:rFonts w:asciiTheme="minorHAnsi" w:eastAsiaTheme="minorEastAsia" w:hAnsiTheme="minorHAnsi" w:cstheme="minorBidi"/>
          <w:noProof/>
          <w:sz w:val="22"/>
          <w:szCs w:val="22"/>
          <w:lang w:val="en-IE" w:eastAsia="en-IE"/>
        </w:rPr>
      </w:pPr>
      <w:hyperlink w:anchor="_Toc18997643" w:history="1">
        <w:r w:rsidRPr="00954B6A">
          <w:rPr>
            <w:rStyle w:val="Hyperlink"/>
            <w:noProof/>
            <w:lang w:val="en-IE"/>
          </w:rPr>
          <w:t>Distribution</w:t>
        </w:r>
        <w:r>
          <w:rPr>
            <w:noProof/>
            <w:webHidden/>
          </w:rPr>
          <w:tab/>
        </w:r>
        <w:r>
          <w:rPr>
            <w:noProof/>
            <w:webHidden/>
          </w:rPr>
          <w:fldChar w:fldCharType="begin"/>
        </w:r>
        <w:r>
          <w:rPr>
            <w:noProof/>
            <w:webHidden/>
          </w:rPr>
          <w:instrText xml:space="preserve"> PAGEREF _Toc18997643 \h </w:instrText>
        </w:r>
        <w:r>
          <w:rPr>
            <w:noProof/>
            <w:webHidden/>
          </w:rPr>
        </w:r>
        <w:r>
          <w:rPr>
            <w:noProof/>
            <w:webHidden/>
          </w:rPr>
          <w:fldChar w:fldCharType="separate"/>
        </w:r>
        <w:r w:rsidR="00C22570">
          <w:rPr>
            <w:noProof/>
            <w:webHidden/>
          </w:rPr>
          <w:t>2</w:t>
        </w:r>
        <w:r>
          <w:rPr>
            <w:noProof/>
            <w:webHidden/>
          </w:rPr>
          <w:fldChar w:fldCharType="end"/>
        </w:r>
      </w:hyperlink>
    </w:p>
    <w:p w14:paraId="1AD5CB49" w14:textId="4E6E8181" w:rsidR="001176F2" w:rsidRDefault="001176F2">
      <w:pPr>
        <w:pStyle w:val="TOC2"/>
        <w:rPr>
          <w:rFonts w:asciiTheme="minorHAnsi" w:eastAsiaTheme="minorEastAsia" w:hAnsiTheme="minorHAnsi" w:cstheme="minorBidi"/>
          <w:noProof/>
          <w:sz w:val="22"/>
          <w:szCs w:val="22"/>
          <w:lang w:val="en-IE" w:eastAsia="en-IE"/>
        </w:rPr>
      </w:pPr>
      <w:hyperlink w:anchor="_Toc18997644" w:history="1">
        <w:r w:rsidRPr="00954B6A">
          <w:rPr>
            <w:rStyle w:val="Hyperlink"/>
            <w:noProof/>
            <w:lang w:val="en-IE"/>
          </w:rPr>
          <w:t>Approval</w:t>
        </w:r>
        <w:r>
          <w:rPr>
            <w:noProof/>
            <w:webHidden/>
          </w:rPr>
          <w:tab/>
        </w:r>
        <w:r>
          <w:rPr>
            <w:noProof/>
            <w:webHidden/>
          </w:rPr>
          <w:fldChar w:fldCharType="begin"/>
        </w:r>
        <w:r>
          <w:rPr>
            <w:noProof/>
            <w:webHidden/>
          </w:rPr>
          <w:instrText xml:space="preserve"> PAGEREF _Toc18997644 \h </w:instrText>
        </w:r>
        <w:r>
          <w:rPr>
            <w:noProof/>
            <w:webHidden/>
          </w:rPr>
        </w:r>
        <w:r>
          <w:rPr>
            <w:noProof/>
            <w:webHidden/>
          </w:rPr>
          <w:fldChar w:fldCharType="separate"/>
        </w:r>
        <w:r w:rsidR="00C22570">
          <w:rPr>
            <w:noProof/>
            <w:webHidden/>
          </w:rPr>
          <w:t>2</w:t>
        </w:r>
        <w:r>
          <w:rPr>
            <w:noProof/>
            <w:webHidden/>
          </w:rPr>
          <w:fldChar w:fldCharType="end"/>
        </w:r>
      </w:hyperlink>
    </w:p>
    <w:p w14:paraId="16E47295" w14:textId="283C2C94" w:rsidR="001176F2" w:rsidRDefault="001176F2">
      <w:pPr>
        <w:pStyle w:val="TOC1"/>
        <w:rPr>
          <w:rFonts w:asciiTheme="minorHAnsi" w:eastAsiaTheme="minorEastAsia" w:hAnsiTheme="minorHAnsi" w:cstheme="minorBidi"/>
          <w:noProof/>
          <w:sz w:val="22"/>
          <w:szCs w:val="22"/>
          <w:lang w:val="en-IE" w:eastAsia="en-IE"/>
        </w:rPr>
      </w:pPr>
      <w:hyperlink w:anchor="_Toc18997645" w:history="1">
        <w:r w:rsidRPr="00954B6A">
          <w:rPr>
            <w:rStyle w:val="Hyperlink"/>
            <w:noProof/>
            <w:lang w:val="en-IE"/>
          </w:rPr>
          <w:t>Table of Contents</w:t>
        </w:r>
        <w:r>
          <w:rPr>
            <w:noProof/>
            <w:webHidden/>
          </w:rPr>
          <w:tab/>
        </w:r>
        <w:r>
          <w:rPr>
            <w:noProof/>
            <w:webHidden/>
          </w:rPr>
          <w:fldChar w:fldCharType="begin"/>
        </w:r>
        <w:r>
          <w:rPr>
            <w:noProof/>
            <w:webHidden/>
          </w:rPr>
          <w:instrText xml:space="preserve"> PAGEREF _Toc18997645 \h </w:instrText>
        </w:r>
        <w:r>
          <w:rPr>
            <w:noProof/>
            <w:webHidden/>
          </w:rPr>
        </w:r>
        <w:r>
          <w:rPr>
            <w:noProof/>
            <w:webHidden/>
          </w:rPr>
          <w:fldChar w:fldCharType="separate"/>
        </w:r>
        <w:r w:rsidR="00C22570">
          <w:rPr>
            <w:noProof/>
            <w:webHidden/>
          </w:rPr>
          <w:t>4</w:t>
        </w:r>
        <w:r>
          <w:rPr>
            <w:noProof/>
            <w:webHidden/>
          </w:rPr>
          <w:fldChar w:fldCharType="end"/>
        </w:r>
      </w:hyperlink>
    </w:p>
    <w:p w14:paraId="550C8768" w14:textId="7EBC8FD8" w:rsidR="001176F2" w:rsidRDefault="001176F2">
      <w:pPr>
        <w:pStyle w:val="TOC1"/>
        <w:tabs>
          <w:tab w:val="left" w:pos="420"/>
        </w:tabs>
        <w:rPr>
          <w:rFonts w:asciiTheme="minorHAnsi" w:eastAsiaTheme="minorEastAsia" w:hAnsiTheme="minorHAnsi" w:cstheme="minorBidi"/>
          <w:noProof/>
          <w:sz w:val="22"/>
          <w:szCs w:val="22"/>
          <w:lang w:val="en-IE" w:eastAsia="en-IE"/>
        </w:rPr>
      </w:pPr>
      <w:hyperlink w:anchor="_Toc18997646" w:history="1">
        <w:r w:rsidRPr="00954B6A">
          <w:rPr>
            <w:rStyle w:val="Hyperlink"/>
            <w:noProof/>
            <w:lang w:val="en-IE"/>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lang w:val="en-IE" w:eastAsia="en-IE"/>
          </w:rPr>
          <w:tab/>
        </w:r>
        <w:r w:rsidRPr="00954B6A">
          <w:rPr>
            <w:rStyle w:val="Hyperlink"/>
            <w:noProof/>
            <w:lang w:val="en-IE"/>
          </w:rPr>
          <w:t>Introduction</w:t>
        </w:r>
        <w:r>
          <w:rPr>
            <w:noProof/>
            <w:webHidden/>
          </w:rPr>
          <w:tab/>
        </w:r>
        <w:r>
          <w:rPr>
            <w:noProof/>
            <w:webHidden/>
          </w:rPr>
          <w:fldChar w:fldCharType="begin"/>
        </w:r>
        <w:r>
          <w:rPr>
            <w:noProof/>
            <w:webHidden/>
          </w:rPr>
          <w:instrText xml:space="preserve"> PAGEREF _Toc18997646 \h </w:instrText>
        </w:r>
        <w:r>
          <w:rPr>
            <w:noProof/>
            <w:webHidden/>
          </w:rPr>
        </w:r>
        <w:r>
          <w:rPr>
            <w:noProof/>
            <w:webHidden/>
          </w:rPr>
          <w:fldChar w:fldCharType="separate"/>
        </w:r>
        <w:r w:rsidR="00C22570">
          <w:rPr>
            <w:noProof/>
            <w:webHidden/>
          </w:rPr>
          <w:t>8</w:t>
        </w:r>
        <w:r>
          <w:rPr>
            <w:noProof/>
            <w:webHidden/>
          </w:rPr>
          <w:fldChar w:fldCharType="end"/>
        </w:r>
      </w:hyperlink>
    </w:p>
    <w:p w14:paraId="5CB39358" w14:textId="1FB20FA5" w:rsidR="001176F2" w:rsidRDefault="001176F2">
      <w:pPr>
        <w:pStyle w:val="TOC2"/>
        <w:rPr>
          <w:rFonts w:asciiTheme="minorHAnsi" w:eastAsiaTheme="minorEastAsia" w:hAnsiTheme="minorHAnsi" w:cstheme="minorBidi"/>
          <w:noProof/>
          <w:sz w:val="22"/>
          <w:szCs w:val="22"/>
          <w:lang w:val="en-IE" w:eastAsia="en-IE"/>
        </w:rPr>
      </w:pPr>
      <w:hyperlink w:anchor="_Toc18997647" w:history="1">
        <w:r w:rsidRPr="00954B6A">
          <w:rPr>
            <w:rStyle w:val="Hyperlink"/>
            <w:noProof/>
            <w:lang w:val="en-IE"/>
          </w:rPr>
          <w:t>What does this document contain?</w:t>
        </w:r>
        <w:r>
          <w:rPr>
            <w:noProof/>
            <w:webHidden/>
          </w:rPr>
          <w:tab/>
        </w:r>
        <w:r>
          <w:rPr>
            <w:noProof/>
            <w:webHidden/>
          </w:rPr>
          <w:fldChar w:fldCharType="begin"/>
        </w:r>
        <w:r>
          <w:rPr>
            <w:noProof/>
            <w:webHidden/>
          </w:rPr>
          <w:instrText xml:space="preserve"> PAGEREF _Toc18997647 \h </w:instrText>
        </w:r>
        <w:r>
          <w:rPr>
            <w:noProof/>
            <w:webHidden/>
          </w:rPr>
        </w:r>
        <w:r>
          <w:rPr>
            <w:noProof/>
            <w:webHidden/>
          </w:rPr>
          <w:fldChar w:fldCharType="separate"/>
        </w:r>
        <w:r w:rsidR="00C22570">
          <w:rPr>
            <w:noProof/>
            <w:webHidden/>
          </w:rPr>
          <w:t>8</w:t>
        </w:r>
        <w:r>
          <w:rPr>
            <w:noProof/>
            <w:webHidden/>
          </w:rPr>
          <w:fldChar w:fldCharType="end"/>
        </w:r>
      </w:hyperlink>
    </w:p>
    <w:p w14:paraId="70288CC1" w14:textId="1225739E" w:rsidR="001176F2" w:rsidRDefault="001176F2">
      <w:pPr>
        <w:pStyle w:val="TOC2"/>
        <w:rPr>
          <w:rFonts w:asciiTheme="minorHAnsi" w:eastAsiaTheme="minorEastAsia" w:hAnsiTheme="minorHAnsi" w:cstheme="minorBidi"/>
          <w:noProof/>
          <w:sz w:val="22"/>
          <w:szCs w:val="22"/>
          <w:lang w:val="en-IE" w:eastAsia="en-IE"/>
        </w:rPr>
      </w:pPr>
      <w:hyperlink w:anchor="_Toc18997648" w:history="1">
        <w:r w:rsidRPr="00954B6A">
          <w:rPr>
            <w:rStyle w:val="Hyperlink"/>
            <w:noProof/>
            <w:lang w:val="en-IE"/>
          </w:rPr>
          <w:t>Who should read this document?</w:t>
        </w:r>
        <w:r>
          <w:rPr>
            <w:noProof/>
            <w:webHidden/>
          </w:rPr>
          <w:tab/>
        </w:r>
        <w:r>
          <w:rPr>
            <w:noProof/>
            <w:webHidden/>
          </w:rPr>
          <w:fldChar w:fldCharType="begin"/>
        </w:r>
        <w:r>
          <w:rPr>
            <w:noProof/>
            <w:webHidden/>
          </w:rPr>
          <w:instrText xml:space="preserve"> PAGEREF _Toc18997648 \h </w:instrText>
        </w:r>
        <w:r>
          <w:rPr>
            <w:noProof/>
            <w:webHidden/>
          </w:rPr>
        </w:r>
        <w:r>
          <w:rPr>
            <w:noProof/>
            <w:webHidden/>
          </w:rPr>
          <w:fldChar w:fldCharType="separate"/>
        </w:r>
        <w:r w:rsidR="00C22570">
          <w:rPr>
            <w:noProof/>
            <w:webHidden/>
          </w:rPr>
          <w:t>8</w:t>
        </w:r>
        <w:r>
          <w:rPr>
            <w:noProof/>
            <w:webHidden/>
          </w:rPr>
          <w:fldChar w:fldCharType="end"/>
        </w:r>
      </w:hyperlink>
    </w:p>
    <w:p w14:paraId="5EACB6A2" w14:textId="13B682BA" w:rsidR="001176F2" w:rsidRDefault="001176F2">
      <w:pPr>
        <w:pStyle w:val="TOC2"/>
        <w:rPr>
          <w:rFonts w:asciiTheme="minorHAnsi" w:eastAsiaTheme="minorEastAsia" w:hAnsiTheme="minorHAnsi" w:cstheme="minorBidi"/>
          <w:noProof/>
          <w:sz w:val="22"/>
          <w:szCs w:val="22"/>
          <w:lang w:val="en-IE" w:eastAsia="en-IE"/>
        </w:rPr>
      </w:pPr>
      <w:hyperlink w:anchor="_Toc18997649" w:history="1">
        <w:r w:rsidRPr="00954B6A">
          <w:rPr>
            <w:rStyle w:val="Hyperlink"/>
            <w:noProof/>
            <w:lang w:val="en-IE"/>
          </w:rPr>
          <w:t>References</w:t>
        </w:r>
        <w:r>
          <w:rPr>
            <w:noProof/>
            <w:webHidden/>
          </w:rPr>
          <w:tab/>
        </w:r>
        <w:r>
          <w:rPr>
            <w:noProof/>
            <w:webHidden/>
          </w:rPr>
          <w:fldChar w:fldCharType="begin"/>
        </w:r>
        <w:r>
          <w:rPr>
            <w:noProof/>
            <w:webHidden/>
          </w:rPr>
          <w:instrText xml:space="preserve"> PAGEREF _Toc18997649 \h </w:instrText>
        </w:r>
        <w:r>
          <w:rPr>
            <w:noProof/>
            <w:webHidden/>
          </w:rPr>
        </w:r>
        <w:r>
          <w:rPr>
            <w:noProof/>
            <w:webHidden/>
          </w:rPr>
          <w:fldChar w:fldCharType="separate"/>
        </w:r>
        <w:r w:rsidR="00C22570">
          <w:rPr>
            <w:noProof/>
            <w:webHidden/>
          </w:rPr>
          <w:t>8</w:t>
        </w:r>
        <w:r>
          <w:rPr>
            <w:noProof/>
            <w:webHidden/>
          </w:rPr>
          <w:fldChar w:fldCharType="end"/>
        </w:r>
      </w:hyperlink>
    </w:p>
    <w:p w14:paraId="22E73BB2" w14:textId="34E6F6E7" w:rsidR="001176F2" w:rsidRDefault="001176F2">
      <w:pPr>
        <w:pStyle w:val="TOC1"/>
        <w:tabs>
          <w:tab w:val="left" w:pos="420"/>
        </w:tabs>
        <w:rPr>
          <w:rFonts w:asciiTheme="minorHAnsi" w:eastAsiaTheme="minorEastAsia" w:hAnsiTheme="minorHAnsi" w:cstheme="minorBidi"/>
          <w:noProof/>
          <w:sz w:val="22"/>
          <w:szCs w:val="22"/>
          <w:lang w:val="en-IE" w:eastAsia="en-IE"/>
        </w:rPr>
      </w:pPr>
      <w:hyperlink w:anchor="_Toc18997650" w:history="1">
        <w:r w:rsidRPr="00954B6A">
          <w:rPr>
            <w:rStyle w:val="Hyperlink"/>
            <w:noProof/>
            <w:lang w:val="en-IE"/>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val="en-IE" w:eastAsia="en-IE"/>
          </w:rPr>
          <w:tab/>
        </w:r>
        <w:r w:rsidRPr="00954B6A">
          <w:rPr>
            <w:rStyle w:val="Hyperlink"/>
            <w:noProof/>
            <w:lang w:val="en-IE"/>
          </w:rPr>
          <w:t>Overview</w:t>
        </w:r>
        <w:r>
          <w:rPr>
            <w:noProof/>
            <w:webHidden/>
          </w:rPr>
          <w:tab/>
        </w:r>
        <w:r>
          <w:rPr>
            <w:noProof/>
            <w:webHidden/>
          </w:rPr>
          <w:fldChar w:fldCharType="begin"/>
        </w:r>
        <w:r>
          <w:rPr>
            <w:noProof/>
            <w:webHidden/>
          </w:rPr>
          <w:instrText xml:space="preserve"> PAGEREF _Toc18997650 \h </w:instrText>
        </w:r>
        <w:r>
          <w:rPr>
            <w:noProof/>
            <w:webHidden/>
          </w:rPr>
        </w:r>
        <w:r>
          <w:rPr>
            <w:noProof/>
            <w:webHidden/>
          </w:rPr>
          <w:fldChar w:fldCharType="separate"/>
        </w:r>
        <w:r w:rsidR="00C22570">
          <w:rPr>
            <w:noProof/>
            <w:webHidden/>
          </w:rPr>
          <w:t>10</w:t>
        </w:r>
        <w:r>
          <w:rPr>
            <w:noProof/>
            <w:webHidden/>
          </w:rPr>
          <w:fldChar w:fldCharType="end"/>
        </w:r>
      </w:hyperlink>
    </w:p>
    <w:p w14:paraId="1BE9E326" w14:textId="1D57ED0A" w:rsidR="001176F2" w:rsidRDefault="001176F2">
      <w:pPr>
        <w:pStyle w:val="TOC2"/>
        <w:rPr>
          <w:rFonts w:asciiTheme="minorHAnsi" w:eastAsiaTheme="minorEastAsia" w:hAnsiTheme="minorHAnsi" w:cstheme="minorBidi"/>
          <w:noProof/>
          <w:sz w:val="22"/>
          <w:szCs w:val="22"/>
          <w:lang w:val="en-IE" w:eastAsia="en-IE"/>
        </w:rPr>
      </w:pPr>
      <w:hyperlink w:anchor="_Toc18997651" w:history="1">
        <w:r w:rsidRPr="00954B6A">
          <w:rPr>
            <w:rStyle w:val="Hyperlink"/>
            <w:noProof/>
          </w:rPr>
          <w:t>2.1. Portal Audience</w:t>
        </w:r>
        <w:r>
          <w:rPr>
            <w:noProof/>
            <w:webHidden/>
          </w:rPr>
          <w:tab/>
        </w:r>
        <w:r>
          <w:rPr>
            <w:noProof/>
            <w:webHidden/>
          </w:rPr>
          <w:fldChar w:fldCharType="begin"/>
        </w:r>
        <w:r>
          <w:rPr>
            <w:noProof/>
            <w:webHidden/>
          </w:rPr>
          <w:instrText xml:space="preserve"> PAGEREF _Toc18997651 \h </w:instrText>
        </w:r>
        <w:r>
          <w:rPr>
            <w:noProof/>
            <w:webHidden/>
          </w:rPr>
        </w:r>
        <w:r>
          <w:rPr>
            <w:noProof/>
            <w:webHidden/>
          </w:rPr>
          <w:fldChar w:fldCharType="separate"/>
        </w:r>
        <w:r w:rsidR="00C22570">
          <w:rPr>
            <w:noProof/>
            <w:webHidden/>
          </w:rPr>
          <w:t>10</w:t>
        </w:r>
        <w:r>
          <w:rPr>
            <w:noProof/>
            <w:webHidden/>
          </w:rPr>
          <w:fldChar w:fldCharType="end"/>
        </w:r>
      </w:hyperlink>
    </w:p>
    <w:p w14:paraId="76BBE738" w14:textId="54E9DC05" w:rsidR="001176F2" w:rsidRDefault="001176F2">
      <w:pPr>
        <w:pStyle w:val="TOC2"/>
        <w:rPr>
          <w:rFonts w:asciiTheme="minorHAnsi" w:eastAsiaTheme="minorEastAsia" w:hAnsiTheme="minorHAnsi" w:cstheme="minorBidi"/>
          <w:noProof/>
          <w:sz w:val="22"/>
          <w:szCs w:val="22"/>
          <w:lang w:val="en-IE" w:eastAsia="en-IE"/>
        </w:rPr>
      </w:pPr>
      <w:hyperlink w:anchor="_Toc18997652" w:history="1">
        <w:r w:rsidRPr="00954B6A">
          <w:rPr>
            <w:rStyle w:val="Hyperlink"/>
            <w:noProof/>
          </w:rPr>
          <w:t>2.2. User Stories Supported</w:t>
        </w:r>
        <w:r>
          <w:rPr>
            <w:noProof/>
            <w:webHidden/>
          </w:rPr>
          <w:tab/>
        </w:r>
        <w:r>
          <w:rPr>
            <w:noProof/>
            <w:webHidden/>
          </w:rPr>
          <w:fldChar w:fldCharType="begin"/>
        </w:r>
        <w:r>
          <w:rPr>
            <w:noProof/>
            <w:webHidden/>
          </w:rPr>
          <w:instrText xml:space="preserve"> PAGEREF _Toc18997652 \h </w:instrText>
        </w:r>
        <w:r>
          <w:rPr>
            <w:noProof/>
            <w:webHidden/>
          </w:rPr>
        </w:r>
        <w:r>
          <w:rPr>
            <w:noProof/>
            <w:webHidden/>
          </w:rPr>
          <w:fldChar w:fldCharType="separate"/>
        </w:r>
        <w:r w:rsidR="00C22570">
          <w:rPr>
            <w:noProof/>
            <w:webHidden/>
          </w:rPr>
          <w:t>10</w:t>
        </w:r>
        <w:r>
          <w:rPr>
            <w:noProof/>
            <w:webHidden/>
          </w:rPr>
          <w:fldChar w:fldCharType="end"/>
        </w:r>
      </w:hyperlink>
    </w:p>
    <w:p w14:paraId="21A234F3" w14:textId="6C2C6050" w:rsidR="001176F2" w:rsidRDefault="001176F2">
      <w:pPr>
        <w:pStyle w:val="TOC2"/>
        <w:rPr>
          <w:rFonts w:asciiTheme="minorHAnsi" w:eastAsiaTheme="minorEastAsia" w:hAnsiTheme="minorHAnsi" w:cstheme="minorBidi"/>
          <w:noProof/>
          <w:sz w:val="22"/>
          <w:szCs w:val="22"/>
          <w:lang w:val="en-IE" w:eastAsia="en-IE"/>
        </w:rPr>
      </w:pPr>
      <w:hyperlink w:anchor="_Toc18997653" w:history="1">
        <w:r w:rsidRPr="00954B6A">
          <w:rPr>
            <w:rStyle w:val="Hyperlink"/>
            <w:noProof/>
          </w:rPr>
          <w:t>2.3. Design Process</w:t>
        </w:r>
        <w:r>
          <w:rPr>
            <w:noProof/>
            <w:webHidden/>
          </w:rPr>
          <w:tab/>
        </w:r>
        <w:r>
          <w:rPr>
            <w:noProof/>
            <w:webHidden/>
          </w:rPr>
          <w:fldChar w:fldCharType="begin"/>
        </w:r>
        <w:r>
          <w:rPr>
            <w:noProof/>
            <w:webHidden/>
          </w:rPr>
          <w:instrText xml:space="preserve"> PAGEREF _Toc18997653 \h </w:instrText>
        </w:r>
        <w:r>
          <w:rPr>
            <w:noProof/>
            <w:webHidden/>
          </w:rPr>
        </w:r>
        <w:r>
          <w:rPr>
            <w:noProof/>
            <w:webHidden/>
          </w:rPr>
          <w:fldChar w:fldCharType="separate"/>
        </w:r>
        <w:r w:rsidR="00C22570">
          <w:rPr>
            <w:noProof/>
            <w:webHidden/>
          </w:rPr>
          <w:t>11</w:t>
        </w:r>
        <w:r>
          <w:rPr>
            <w:noProof/>
            <w:webHidden/>
          </w:rPr>
          <w:fldChar w:fldCharType="end"/>
        </w:r>
      </w:hyperlink>
    </w:p>
    <w:p w14:paraId="66D60D71" w14:textId="75DE6002" w:rsidR="001176F2" w:rsidRDefault="001176F2">
      <w:pPr>
        <w:pStyle w:val="TOC2"/>
        <w:rPr>
          <w:rFonts w:asciiTheme="minorHAnsi" w:eastAsiaTheme="minorEastAsia" w:hAnsiTheme="minorHAnsi" w:cstheme="minorBidi"/>
          <w:noProof/>
          <w:sz w:val="22"/>
          <w:szCs w:val="22"/>
          <w:lang w:val="en-IE" w:eastAsia="en-IE"/>
        </w:rPr>
      </w:pPr>
      <w:hyperlink w:anchor="_Toc18997654" w:history="1">
        <w:r w:rsidRPr="00954B6A">
          <w:rPr>
            <w:rStyle w:val="Hyperlink"/>
            <w:noProof/>
          </w:rPr>
          <w:t>2.4. Visual Design (Design Composites)</w:t>
        </w:r>
        <w:r>
          <w:rPr>
            <w:noProof/>
            <w:webHidden/>
          </w:rPr>
          <w:tab/>
        </w:r>
        <w:r>
          <w:rPr>
            <w:noProof/>
            <w:webHidden/>
          </w:rPr>
          <w:fldChar w:fldCharType="begin"/>
        </w:r>
        <w:r>
          <w:rPr>
            <w:noProof/>
            <w:webHidden/>
          </w:rPr>
          <w:instrText xml:space="preserve"> PAGEREF _Toc18997654 \h </w:instrText>
        </w:r>
        <w:r>
          <w:rPr>
            <w:noProof/>
            <w:webHidden/>
          </w:rPr>
        </w:r>
        <w:r>
          <w:rPr>
            <w:noProof/>
            <w:webHidden/>
          </w:rPr>
          <w:fldChar w:fldCharType="separate"/>
        </w:r>
        <w:r w:rsidR="00C22570">
          <w:rPr>
            <w:noProof/>
            <w:webHidden/>
          </w:rPr>
          <w:t>14</w:t>
        </w:r>
        <w:r>
          <w:rPr>
            <w:noProof/>
            <w:webHidden/>
          </w:rPr>
          <w:fldChar w:fldCharType="end"/>
        </w:r>
      </w:hyperlink>
    </w:p>
    <w:p w14:paraId="3CCE869C" w14:textId="3F1D0B59" w:rsidR="001176F2" w:rsidRDefault="001176F2">
      <w:pPr>
        <w:pStyle w:val="TOC2"/>
        <w:rPr>
          <w:rFonts w:asciiTheme="minorHAnsi" w:eastAsiaTheme="minorEastAsia" w:hAnsiTheme="minorHAnsi" w:cstheme="minorBidi"/>
          <w:noProof/>
          <w:sz w:val="22"/>
          <w:szCs w:val="22"/>
          <w:lang w:val="en-IE" w:eastAsia="en-IE"/>
        </w:rPr>
      </w:pPr>
      <w:hyperlink w:anchor="_Toc18997655" w:history="1">
        <w:r w:rsidRPr="00954B6A">
          <w:rPr>
            <w:rStyle w:val="Hyperlink"/>
            <w:noProof/>
          </w:rPr>
          <w:t>2.5. Page Flow</w:t>
        </w:r>
        <w:r>
          <w:rPr>
            <w:noProof/>
            <w:webHidden/>
          </w:rPr>
          <w:tab/>
        </w:r>
        <w:r>
          <w:rPr>
            <w:noProof/>
            <w:webHidden/>
          </w:rPr>
          <w:fldChar w:fldCharType="begin"/>
        </w:r>
        <w:r>
          <w:rPr>
            <w:noProof/>
            <w:webHidden/>
          </w:rPr>
          <w:instrText xml:space="preserve"> PAGEREF _Toc18997655 \h </w:instrText>
        </w:r>
        <w:r>
          <w:rPr>
            <w:noProof/>
            <w:webHidden/>
          </w:rPr>
        </w:r>
        <w:r>
          <w:rPr>
            <w:noProof/>
            <w:webHidden/>
          </w:rPr>
          <w:fldChar w:fldCharType="separate"/>
        </w:r>
        <w:r w:rsidR="00C22570">
          <w:rPr>
            <w:noProof/>
            <w:webHidden/>
          </w:rPr>
          <w:t>26</w:t>
        </w:r>
        <w:r>
          <w:rPr>
            <w:noProof/>
            <w:webHidden/>
          </w:rPr>
          <w:fldChar w:fldCharType="end"/>
        </w:r>
      </w:hyperlink>
    </w:p>
    <w:p w14:paraId="5A0EF15A" w14:textId="0B0AF801" w:rsidR="001176F2" w:rsidRDefault="001176F2">
      <w:pPr>
        <w:pStyle w:val="TOC2"/>
        <w:rPr>
          <w:rFonts w:asciiTheme="minorHAnsi" w:eastAsiaTheme="minorEastAsia" w:hAnsiTheme="minorHAnsi" w:cstheme="minorBidi"/>
          <w:noProof/>
          <w:sz w:val="22"/>
          <w:szCs w:val="22"/>
          <w:lang w:val="en-IE" w:eastAsia="en-IE"/>
        </w:rPr>
      </w:pPr>
      <w:hyperlink w:anchor="_Toc18997656" w:history="1">
        <w:r w:rsidRPr="00954B6A">
          <w:rPr>
            <w:rStyle w:val="Hyperlink"/>
            <w:noProof/>
          </w:rPr>
          <w:t>2.6. Navigation</w:t>
        </w:r>
        <w:r>
          <w:rPr>
            <w:noProof/>
            <w:webHidden/>
          </w:rPr>
          <w:tab/>
        </w:r>
        <w:r>
          <w:rPr>
            <w:noProof/>
            <w:webHidden/>
          </w:rPr>
          <w:fldChar w:fldCharType="begin"/>
        </w:r>
        <w:r>
          <w:rPr>
            <w:noProof/>
            <w:webHidden/>
          </w:rPr>
          <w:instrText xml:space="preserve"> PAGEREF _Toc18997656 \h </w:instrText>
        </w:r>
        <w:r>
          <w:rPr>
            <w:noProof/>
            <w:webHidden/>
          </w:rPr>
        </w:r>
        <w:r>
          <w:rPr>
            <w:noProof/>
            <w:webHidden/>
          </w:rPr>
          <w:fldChar w:fldCharType="separate"/>
        </w:r>
        <w:r w:rsidR="00C22570">
          <w:rPr>
            <w:noProof/>
            <w:webHidden/>
          </w:rPr>
          <w:t>27</w:t>
        </w:r>
        <w:r>
          <w:rPr>
            <w:noProof/>
            <w:webHidden/>
          </w:rPr>
          <w:fldChar w:fldCharType="end"/>
        </w:r>
      </w:hyperlink>
    </w:p>
    <w:p w14:paraId="0A4DEC01" w14:textId="2474CEC3"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57" w:history="1">
        <w:r w:rsidRPr="00954B6A">
          <w:rPr>
            <w:rStyle w:val="Hyperlink"/>
            <w:noProof/>
            <w14:scene3d>
              <w14:camera w14:prst="orthographicFront"/>
              <w14:lightRig w14:rig="threePt" w14:dir="t">
                <w14:rot w14:lat="0" w14:lon="0" w14:rev="0"/>
              </w14:lightRig>
            </w14:scene3d>
          </w:rPr>
          <w:t>2.6.1.</w:t>
        </w:r>
        <w:r w:rsidRPr="00954B6A">
          <w:rPr>
            <w:rStyle w:val="Hyperlink"/>
            <w:noProof/>
          </w:rPr>
          <w:t xml:space="preserve"> Global Navigation</w:t>
        </w:r>
        <w:r>
          <w:rPr>
            <w:noProof/>
            <w:webHidden/>
          </w:rPr>
          <w:tab/>
        </w:r>
        <w:r>
          <w:rPr>
            <w:noProof/>
            <w:webHidden/>
          </w:rPr>
          <w:fldChar w:fldCharType="begin"/>
        </w:r>
        <w:r>
          <w:rPr>
            <w:noProof/>
            <w:webHidden/>
          </w:rPr>
          <w:instrText xml:space="preserve"> PAGEREF _Toc18997657 \h </w:instrText>
        </w:r>
        <w:r>
          <w:rPr>
            <w:noProof/>
            <w:webHidden/>
          </w:rPr>
        </w:r>
        <w:r>
          <w:rPr>
            <w:noProof/>
            <w:webHidden/>
          </w:rPr>
          <w:fldChar w:fldCharType="separate"/>
        </w:r>
        <w:r w:rsidR="00C22570">
          <w:rPr>
            <w:noProof/>
            <w:webHidden/>
          </w:rPr>
          <w:t>27</w:t>
        </w:r>
        <w:r>
          <w:rPr>
            <w:noProof/>
            <w:webHidden/>
          </w:rPr>
          <w:fldChar w:fldCharType="end"/>
        </w:r>
      </w:hyperlink>
    </w:p>
    <w:p w14:paraId="6A63A1D3" w14:textId="420A595F"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58" w:history="1">
        <w:r w:rsidRPr="00954B6A">
          <w:rPr>
            <w:rStyle w:val="Hyperlink"/>
            <w:noProof/>
            <w14:scene3d>
              <w14:camera w14:prst="orthographicFront"/>
              <w14:lightRig w14:rig="threePt" w14:dir="t">
                <w14:rot w14:lat="0" w14:lon="0" w14:rev="0"/>
              </w14:lightRig>
            </w14:scene3d>
          </w:rPr>
          <w:t>2.6.2.</w:t>
        </w:r>
        <w:r w:rsidRPr="00954B6A">
          <w:rPr>
            <w:rStyle w:val="Hyperlink"/>
            <w:noProof/>
          </w:rPr>
          <w:t xml:space="preserve"> In Page Navigation</w:t>
        </w:r>
        <w:r>
          <w:rPr>
            <w:noProof/>
            <w:webHidden/>
          </w:rPr>
          <w:tab/>
        </w:r>
        <w:r>
          <w:rPr>
            <w:noProof/>
            <w:webHidden/>
          </w:rPr>
          <w:fldChar w:fldCharType="begin"/>
        </w:r>
        <w:r>
          <w:rPr>
            <w:noProof/>
            <w:webHidden/>
          </w:rPr>
          <w:instrText xml:space="preserve"> PAGEREF _Toc18997658 \h </w:instrText>
        </w:r>
        <w:r>
          <w:rPr>
            <w:noProof/>
            <w:webHidden/>
          </w:rPr>
        </w:r>
        <w:r>
          <w:rPr>
            <w:noProof/>
            <w:webHidden/>
          </w:rPr>
          <w:fldChar w:fldCharType="separate"/>
        </w:r>
        <w:r w:rsidR="00C22570">
          <w:rPr>
            <w:noProof/>
            <w:webHidden/>
          </w:rPr>
          <w:t>28</w:t>
        </w:r>
        <w:r>
          <w:rPr>
            <w:noProof/>
            <w:webHidden/>
          </w:rPr>
          <w:fldChar w:fldCharType="end"/>
        </w:r>
      </w:hyperlink>
    </w:p>
    <w:p w14:paraId="0B441617" w14:textId="5DB3F13F" w:rsidR="001176F2" w:rsidRDefault="001176F2">
      <w:pPr>
        <w:pStyle w:val="TOC2"/>
        <w:rPr>
          <w:rFonts w:asciiTheme="minorHAnsi" w:eastAsiaTheme="minorEastAsia" w:hAnsiTheme="minorHAnsi" w:cstheme="minorBidi"/>
          <w:noProof/>
          <w:sz w:val="22"/>
          <w:szCs w:val="22"/>
          <w:lang w:val="en-IE" w:eastAsia="en-IE"/>
        </w:rPr>
      </w:pPr>
      <w:hyperlink w:anchor="_Toc18997659" w:history="1">
        <w:r w:rsidRPr="00954B6A">
          <w:rPr>
            <w:rStyle w:val="Hyperlink"/>
            <w:noProof/>
          </w:rPr>
          <w:t>2.7. Browser Versions</w:t>
        </w:r>
        <w:r>
          <w:rPr>
            <w:noProof/>
            <w:webHidden/>
          </w:rPr>
          <w:tab/>
        </w:r>
        <w:r>
          <w:rPr>
            <w:noProof/>
            <w:webHidden/>
          </w:rPr>
          <w:fldChar w:fldCharType="begin"/>
        </w:r>
        <w:r>
          <w:rPr>
            <w:noProof/>
            <w:webHidden/>
          </w:rPr>
          <w:instrText xml:space="preserve"> PAGEREF _Toc18997659 \h </w:instrText>
        </w:r>
        <w:r>
          <w:rPr>
            <w:noProof/>
            <w:webHidden/>
          </w:rPr>
        </w:r>
        <w:r>
          <w:rPr>
            <w:noProof/>
            <w:webHidden/>
          </w:rPr>
          <w:fldChar w:fldCharType="separate"/>
        </w:r>
        <w:r w:rsidR="00C22570">
          <w:rPr>
            <w:noProof/>
            <w:webHidden/>
          </w:rPr>
          <w:t>29</w:t>
        </w:r>
        <w:r>
          <w:rPr>
            <w:noProof/>
            <w:webHidden/>
          </w:rPr>
          <w:fldChar w:fldCharType="end"/>
        </w:r>
      </w:hyperlink>
    </w:p>
    <w:p w14:paraId="4E101C30" w14:textId="7CA93E46" w:rsidR="001176F2" w:rsidRDefault="001176F2">
      <w:pPr>
        <w:pStyle w:val="TOC2"/>
        <w:rPr>
          <w:rFonts w:asciiTheme="minorHAnsi" w:eastAsiaTheme="minorEastAsia" w:hAnsiTheme="minorHAnsi" w:cstheme="minorBidi"/>
          <w:noProof/>
          <w:sz w:val="22"/>
          <w:szCs w:val="22"/>
          <w:lang w:val="en-IE" w:eastAsia="en-IE"/>
        </w:rPr>
      </w:pPr>
      <w:hyperlink w:anchor="_Toc18997660" w:history="1">
        <w:r w:rsidRPr="00954B6A">
          <w:rPr>
            <w:rStyle w:val="Hyperlink"/>
            <w:noProof/>
          </w:rPr>
          <w:t>2.8. Responsive Design</w:t>
        </w:r>
        <w:r>
          <w:rPr>
            <w:noProof/>
            <w:webHidden/>
          </w:rPr>
          <w:tab/>
        </w:r>
        <w:r>
          <w:rPr>
            <w:noProof/>
            <w:webHidden/>
          </w:rPr>
          <w:fldChar w:fldCharType="begin"/>
        </w:r>
        <w:r>
          <w:rPr>
            <w:noProof/>
            <w:webHidden/>
          </w:rPr>
          <w:instrText xml:space="preserve"> PAGEREF _Toc18997660 \h </w:instrText>
        </w:r>
        <w:r>
          <w:rPr>
            <w:noProof/>
            <w:webHidden/>
          </w:rPr>
        </w:r>
        <w:r>
          <w:rPr>
            <w:noProof/>
            <w:webHidden/>
          </w:rPr>
          <w:fldChar w:fldCharType="separate"/>
        </w:r>
        <w:r w:rsidR="00C22570">
          <w:rPr>
            <w:noProof/>
            <w:webHidden/>
          </w:rPr>
          <w:t>29</w:t>
        </w:r>
        <w:r>
          <w:rPr>
            <w:noProof/>
            <w:webHidden/>
          </w:rPr>
          <w:fldChar w:fldCharType="end"/>
        </w:r>
      </w:hyperlink>
    </w:p>
    <w:p w14:paraId="5B16413E" w14:textId="015C9836" w:rsidR="001176F2" w:rsidRDefault="001176F2">
      <w:pPr>
        <w:pStyle w:val="TOC2"/>
        <w:rPr>
          <w:rFonts w:asciiTheme="minorHAnsi" w:eastAsiaTheme="minorEastAsia" w:hAnsiTheme="minorHAnsi" w:cstheme="minorBidi"/>
          <w:noProof/>
          <w:sz w:val="22"/>
          <w:szCs w:val="22"/>
          <w:lang w:val="en-IE" w:eastAsia="en-IE"/>
        </w:rPr>
      </w:pPr>
      <w:hyperlink w:anchor="_Toc18997661" w:history="1">
        <w:r w:rsidRPr="00954B6A">
          <w:rPr>
            <w:rStyle w:val="Hyperlink"/>
            <w:noProof/>
          </w:rPr>
          <w:t>2.9. Language Support</w:t>
        </w:r>
        <w:r>
          <w:rPr>
            <w:noProof/>
            <w:webHidden/>
          </w:rPr>
          <w:tab/>
        </w:r>
        <w:r>
          <w:rPr>
            <w:noProof/>
            <w:webHidden/>
          </w:rPr>
          <w:fldChar w:fldCharType="begin"/>
        </w:r>
        <w:r>
          <w:rPr>
            <w:noProof/>
            <w:webHidden/>
          </w:rPr>
          <w:instrText xml:space="preserve"> PAGEREF _Toc18997661 \h </w:instrText>
        </w:r>
        <w:r>
          <w:rPr>
            <w:noProof/>
            <w:webHidden/>
          </w:rPr>
        </w:r>
        <w:r>
          <w:rPr>
            <w:noProof/>
            <w:webHidden/>
          </w:rPr>
          <w:fldChar w:fldCharType="separate"/>
        </w:r>
        <w:r w:rsidR="00C22570">
          <w:rPr>
            <w:noProof/>
            <w:webHidden/>
          </w:rPr>
          <w:t>30</w:t>
        </w:r>
        <w:r>
          <w:rPr>
            <w:noProof/>
            <w:webHidden/>
          </w:rPr>
          <w:fldChar w:fldCharType="end"/>
        </w:r>
      </w:hyperlink>
    </w:p>
    <w:p w14:paraId="7FD1BF43" w14:textId="5D18E7FC" w:rsidR="001176F2" w:rsidRDefault="001176F2">
      <w:pPr>
        <w:pStyle w:val="TOC2"/>
        <w:rPr>
          <w:rFonts w:asciiTheme="minorHAnsi" w:eastAsiaTheme="minorEastAsia" w:hAnsiTheme="minorHAnsi" w:cstheme="minorBidi"/>
          <w:noProof/>
          <w:sz w:val="22"/>
          <w:szCs w:val="22"/>
          <w:lang w:val="en-IE" w:eastAsia="en-IE"/>
        </w:rPr>
      </w:pPr>
      <w:hyperlink w:anchor="_Toc18997662" w:history="1">
        <w:r w:rsidRPr="00954B6A">
          <w:rPr>
            <w:rStyle w:val="Hyperlink"/>
            <w:noProof/>
          </w:rPr>
          <w:t>2.10. Authentication &amp; User Access Roles</w:t>
        </w:r>
        <w:r>
          <w:rPr>
            <w:noProof/>
            <w:webHidden/>
          </w:rPr>
          <w:tab/>
        </w:r>
        <w:r>
          <w:rPr>
            <w:noProof/>
            <w:webHidden/>
          </w:rPr>
          <w:fldChar w:fldCharType="begin"/>
        </w:r>
        <w:r>
          <w:rPr>
            <w:noProof/>
            <w:webHidden/>
          </w:rPr>
          <w:instrText xml:space="preserve"> PAGEREF _Toc18997662 \h </w:instrText>
        </w:r>
        <w:r>
          <w:rPr>
            <w:noProof/>
            <w:webHidden/>
          </w:rPr>
        </w:r>
        <w:r>
          <w:rPr>
            <w:noProof/>
            <w:webHidden/>
          </w:rPr>
          <w:fldChar w:fldCharType="separate"/>
        </w:r>
        <w:r w:rsidR="00C22570">
          <w:rPr>
            <w:noProof/>
            <w:webHidden/>
          </w:rPr>
          <w:t>30</w:t>
        </w:r>
        <w:r>
          <w:rPr>
            <w:noProof/>
            <w:webHidden/>
          </w:rPr>
          <w:fldChar w:fldCharType="end"/>
        </w:r>
      </w:hyperlink>
    </w:p>
    <w:p w14:paraId="2CA36214" w14:textId="584BDCF1" w:rsidR="001176F2" w:rsidRDefault="001176F2">
      <w:pPr>
        <w:pStyle w:val="TOC1"/>
        <w:tabs>
          <w:tab w:val="left" w:pos="420"/>
        </w:tabs>
        <w:rPr>
          <w:rFonts w:asciiTheme="minorHAnsi" w:eastAsiaTheme="minorEastAsia" w:hAnsiTheme="minorHAnsi" w:cstheme="minorBidi"/>
          <w:noProof/>
          <w:sz w:val="22"/>
          <w:szCs w:val="22"/>
          <w:lang w:val="en-IE" w:eastAsia="en-IE"/>
        </w:rPr>
      </w:pPr>
      <w:hyperlink w:anchor="_Toc18997663" w:history="1">
        <w:r w:rsidRPr="00954B6A">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val="en-IE" w:eastAsia="en-IE"/>
          </w:rPr>
          <w:tab/>
        </w:r>
        <w:r w:rsidRPr="00954B6A">
          <w:rPr>
            <w:rStyle w:val="Hyperlink"/>
            <w:noProof/>
          </w:rPr>
          <w:t>Search Page</w:t>
        </w:r>
        <w:r>
          <w:rPr>
            <w:noProof/>
            <w:webHidden/>
          </w:rPr>
          <w:tab/>
        </w:r>
        <w:r>
          <w:rPr>
            <w:noProof/>
            <w:webHidden/>
          </w:rPr>
          <w:fldChar w:fldCharType="begin"/>
        </w:r>
        <w:r>
          <w:rPr>
            <w:noProof/>
            <w:webHidden/>
          </w:rPr>
          <w:instrText xml:space="preserve"> PAGEREF _Toc18997663 \h </w:instrText>
        </w:r>
        <w:r>
          <w:rPr>
            <w:noProof/>
            <w:webHidden/>
          </w:rPr>
        </w:r>
        <w:r>
          <w:rPr>
            <w:noProof/>
            <w:webHidden/>
          </w:rPr>
          <w:fldChar w:fldCharType="separate"/>
        </w:r>
        <w:r w:rsidR="00C22570">
          <w:rPr>
            <w:noProof/>
            <w:webHidden/>
          </w:rPr>
          <w:t>31</w:t>
        </w:r>
        <w:r>
          <w:rPr>
            <w:noProof/>
            <w:webHidden/>
          </w:rPr>
          <w:fldChar w:fldCharType="end"/>
        </w:r>
      </w:hyperlink>
    </w:p>
    <w:p w14:paraId="12F6731C" w14:textId="38D90D05" w:rsidR="001176F2" w:rsidRDefault="001176F2">
      <w:pPr>
        <w:pStyle w:val="TOC2"/>
        <w:rPr>
          <w:rFonts w:asciiTheme="minorHAnsi" w:eastAsiaTheme="minorEastAsia" w:hAnsiTheme="minorHAnsi" w:cstheme="minorBidi"/>
          <w:noProof/>
          <w:sz w:val="22"/>
          <w:szCs w:val="22"/>
          <w:lang w:val="en-IE" w:eastAsia="en-IE"/>
        </w:rPr>
      </w:pPr>
      <w:hyperlink w:anchor="_Toc18997664" w:history="1">
        <w:r w:rsidRPr="00954B6A">
          <w:rPr>
            <w:rStyle w:val="Hyperlink"/>
            <w:noProof/>
          </w:rPr>
          <w:t>3.1. “Search by” section</w:t>
        </w:r>
        <w:r>
          <w:rPr>
            <w:noProof/>
            <w:webHidden/>
          </w:rPr>
          <w:tab/>
        </w:r>
        <w:r>
          <w:rPr>
            <w:noProof/>
            <w:webHidden/>
          </w:rPr>
          <w:fldChar w:fldCharType="begin"/>
        </w:r>
        <w:r>
          <w:rPr>
            <w:noProof/>
            <w:webHidden/>
          </w:rPr>
          <w:instrText xml:space="preserve"> PAGEREF _Toc18997664 \h </w:instrText>
        </w:r>
        <w:r>
          <w:rPr>
            <w:noProof/>
            <w:webHidden/>
          </w:rPr>
        </w:r>
        <w:r>
          <w:rPr>
            <w:noProof/>
            <w:webHidden/>
          </w:rPr>
          <w:fldChar w:fldCharType="separate"/>
        </w:r>
        <w:r w:rsidR="00C22570">
          <w:rPr>
            <w:noProof/>
            <w:webHidden/>
          </w:rPr>
          <w:t>31</w:t>
        </w:r>
        <w:r>
          <w:rPr>
            <w:noProof/>
            <w:webHidden/>
          </w:rPr>
          <w:fldChar w:fldCharType="end"/>
        </w:r>
      </w:hyperlink>
    </w:p>
    <w:p w14:paraId="13AAA47C" w14:textId="05CB5FFC"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65" w:history="1">
        <w:r w:rsidRPr="00954B6A">
          <w:rPr>
            <w:rStyle w:val="Hyperlink"/>
            <w:noProof/>
            <w14:scene3d>
              <w14:camera w14:prst="orthographicFront"/>
              <w14:lightRig w14:rig="threePt" w14:dir="t">
                <w14:rot w14:lat="0" w14:lon="0" w14:rev="0"/>
              </w14:lightRig>
            </w14:scene3d>
          </w:rPr>
          <w:t>3.1.1.</w:t>
        </w:r>
        <w:r w:rsidRPr="00954B6A">
          <w:rPr>
            <w:rStyle w:val="Hyperlink"/>
            <w:noProof/>
          </w:rPr>
          <w:t xml:space="preserve"> Search by ISWC</w:t>
        </w:r>
        <w:r>
          <w:rPr>
            <w:noProof/>
            <w:webHidden/>
          </w:rPr>
          <w:tab/>
        </w:r>
        <w:r>
          <w:rPr>
            <w:noProof/>
            <w:webHidden/>
          </w:rPr>
          <w:fldChar w:fldCharType="begin"/>
        </w:r>
        <w:r>
          <w:rPr>
            <w:noProof/>
            <w:webHidden/>
          </w:rPr>
          <w:instrText xml:space="preserve"> PAGEREF _Toc18997665 \h </w:instrText>
        </w:r>
        <w:r>
          <w:rPr>
            <w:noProof/>
            <w:webHidden/>
          </w:rPr>
        </w:r>
        <w:r>
          <w:rPr>
            <w:noProof/>
            <w:webHidden/>
          </w:rPr>
          <w:fldChar w:fldCharType="separate"/>
        </w:r>
        <w:r w:rsidR="00C22570">
          <w:rPr>
            <w:noProof/>
            <w:webHidden/>
          </w:rPr>
          <w:t>32</w:t>
        </w:r>
        <w:r>
          <w:rPr>
            <w:noProof/>
            <w:webHidden/>
          </w:rPr>
          <w:fldChar w:fldCharType="end"/>
        </w:r>
      </w:hyperlink>
    </w:p>
    <w:p w14:paraId="1474DC13" w14:textId="0EC07421"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66" w:history="1">
        <w:r w:rsidRPr="00954B6A">
          <w:rPr>
            <w:rStyle w:val="Hyperlink"/>
            <w:noProof/>
          </w:rPr>
          <w:t>3.1.1.1. ISWC</w:t>
        </w:r>
        <w:r>
          <w:rPr>
            <w:noProof/>
            <w:webHidden/>
          </w:rPr>
          <w:tab/>
        </w:r>
        <w:r>
          <w:rPr>
            <w:noProof/>
            <w:webHidden/>
          </w:rPr>
          <w:fldChar w:fldCharType="begin"/>
        </w:r>
        <w:r>
          <w:rPr>
            <w:noProof/>
            <w:webHidden/>
          </w:rPr>
          <w:instrText xml:space="preserve"> PAGEREF _Toc18997666 \h </w:instrText>
        </w:r>
        <w:r>
          <w:rPr>
            <w:noProof/>
            <w:webHidden/>
          </w:rPr>
        </w:r>
        <w:r>
          <w:rPr>
            <w:noProof/>
            <w:webHidden/>
          </w:rPr>
          <w:fldChar w:fldCharType="separate"/>
        </w:r>
        <w:r w:rsidR="00C22570">
          <w:rPr>
            <w:noProof/>
            <w:webHidden/>
          </w:rPr>
          <w:t>32</w:t>
        </w:r>
        <w:r>
          <w:rPr>
            <w:noProof/>
            <w:webHidden/>
          </w:rPr>
          <w:fldChar w:fldCharType="end"/>
        </w:r>
      </w:hyperlink>
    </w:p>
    <w:p w14:paraId="622B9320" w14:textId="456E6FC8"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67" w:history="1">
        <w:r w:rsidRPr="00954B6A">
          <w:rPr>
            <w:rStyle w:val="Hyperlink"/>
            <w:noProof/>
            <w14:scene3d>
              <w14:camera w14:prst="orthographicFront"/>
              <w14:lightRig w14:rig="threePt" w14:dir="t">
                <w14:rot w14:lat="0" w14:lon="0" w14:rev="0"/>
              </w14:lightRig>
            </w14:scene3d>
          </w:rPr>
          <w:t>3.1.2.</w:t>
        </w:r>
        <w:r w:rsidRPr="00954B6A">
          <w:rPr>
            <w:rStyle w:val="Hyperlink"/>
            <w:noProof/>
          </w:rPr>
          <w:t xml:space="preserve"> Search by Agency Work Code</w:t>
        </w:r>
        <w:r>
          <w:rPr>
            <w:noProof/>
            <w:webHidden/>
          </w:rPr>
          <w:tab/>
        </w:r>
        <w:r>
          <w:rPr>
            <w:noProof/>
            <w:webHidden/>
          </w:rPr>
          <w:fldChar w:fldCharType="begin"/>
        </w:r>
        <w:r>
          <w:rPr>
            <w:noProof/>
            <w:webHidden/>
          </w:rPr>
          <w:instrText xml:space="preserve"> PAGEREF _Toc18997667 \h </w:instrText>
        </w:r>
        <w:r>
          <w:rPr>
            <w:noProof/>
            <w:webHidden/>
          </w:rPr>
        </w:r>
        <w:r>
          <w:rPr>
            <w:noProof/>
            <w:webHidden/>
          </w:rPr>
          <w:fldChar w:fldCharType="separate"/>
        </w:r>
        <w:r w:rsidR="00C22570">
          <w:rPr>
            <w:noProof/>
            <w:webHidden/>
          </w:rPr>
          <w:t>33</w:t>
        </w:r>
        <w:r>
          <w:rPr>
            <w:noProof/>
            <w:webHidden/>
          </w:rPr>
          <w:fldChar w:fldCharType="end"/>
        </w:r>
      </w:hyperlink>
    </w:p>
    <w:p w14:paraId="3CB824BE" w14:textId="32B8BCD8"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68" w:history="1">
        <w:r w:rsidRPr="00954B6A">
          <w:rPr>
            <w:rStyle w:val="Hyperlink"/>
            <w:noProof/>
          </w:rPr>
          <w:t>3.1.2.1. Agency Work Code</w:t>
        </w:r>
        <w:r>
          <w:rPr>
            <w:noProof/>
            <w:webHidden/>
          </w:rPr>
          <w:tab/>
        </w:r>
        <w:r>
          <w:rPr>
            <w:noProof/>
            <w:webHidden/>
          </w:rPr>
          <w:fldChar w:fldCharType="begin"/>
        </w:r>
        <w:r>
          <w:rPr>
            <w:noProof/>
            <w:webHidden/>
          </w:rPr>
          <w:instrText xml:space="preserve"> PAGEREF _Toc18997668 \h </w:instrText>
        </w:r>
        <w:r>
          <w:rPr>
            <w:noProof/>
            <w:webHidden/>
          </w:rPr>
        </w:r>
        <w:r>
          <w:rPr>
            <w:noProof/>
            <w:webHidden/>
          </w:rPr>
          <w:fldChar w:fldCharType="separate"/>
        </w:r>
        <w:r w:rsidR="00C22570">
          <w:rPr>
            <w:noProof/>
            <w:webHidden/>
          </w:rPr>
          <w:t>33</w:t>
        </w:r>
        <w:r>
          <w:rPr>
            <w:noProof/>
            <w:webHidden/>
          </w:rPr>
          <w:fldChar w:fldCharType="end"/>
        </w:r>
      </w:hyperlink>
    </w:p>
    <w:p w14:paraId="7F6658FF" w14:textId="272704F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69" w:history="1">
        <w:r w:rsidRPr="00954B6A">
          <w:rPr>
            <w:rStyle w:val="Hyperlink"/>
            <w:noProof/>
          </w:rPr>
          <w:t>3.1.2.2. Agency</w:t>
        </w:r>
        <w:r>
          <w:rPr>
            <w:noProof/>
            <w:webHidden/>
          </w:rPr>
          <w:tab/>
        </w:r>
        <w:r>
          <w:rPr>
            <w:noProof/>
            <w:webHidden/>
          </w:rPr>
          <w:fldChar w:fldCharType="begin"/>
        </w:r>
        <w:r>
          <w:rPr>
            <w:noProof/>
            <w:webHidden/>
          </w:rPr>
          <w:instrText xml:space="preserve"> PAGEREF _Toc18997669 \h </w:instrText>
        </w:r>
        <w:r>
          <w:rPr>
            <w:noProof/>
            <w:webHidden/>
          </w:rPr>
        </w:r>
        <w:r>
          <w:rPr>
            <w:noProof/>
            <w:webHidden/>
          </w:rPr>
          <w:fldChar w:fldCharType="separate"/>
        </w:r>
        <w:r w:rsidR="00C22570">
          <w:rPr>
            <w:noProof/>
            <w:webHidden/>
          </w:rPr>
          <w:t>33</w:t>
        </w:r>
        <w:r>
          <w:rPr>
            <w:noProof/>
            <w:webHidden/>
          </w:rPr>
          <w:fldChar w:fldCharType="end"/>
        </w:r>
      </w:hyperlink>
    </w:p>
    <w:p w14:paraId="147135E3" w14:textId="0005297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0" w:history="1">
        <w:r w:rsidRPr="00954B6A">
          <w:rPr>
            <w:rStyle w:val="Hyperlink"/>
            <w:noProof/>
          </w:rPr>
          <w:t>3.1.2.3. Database (Hub)</w:t>
        </w:r>
        <w:r>
          <w:rPr>
            <w:noProof/>
            <w:webHidden/>
          </w:rPr>
          <w:tab/>
        </w:r>
        <w:r>
          <w:rPr>
            <w:noProof/>
            <w:webHidden/>
          </w:rPr>
          <w:fldChar w:fldCharType="begin"/>
        </w:r>
        <w:r>
          <w:rPr>
            <w:noProof/>
            <w:webHidden/>
          </w:rPr>
          <w:instrText xml:space="preserve"> PAGEREF _Toc18997670 \h </w:instrText>
        </w:r>
        <w:r>
          <w:rPr>
            <w:noProof/>
            <w:webHidden/>
          </w:rPr>
        </w:r>
        <w:r>
          <w:rPr>
            <w:noProof/>
            <w:webHidden/>
          </w:rPr>
          <w:fldChar w:fldCharType="separate"/>
        </w:r>
        <w:r w:rsidR="00C22570">
          <w:rPr>
            <w:noProof/>
            <w:webHidden/>
          </w:rPr>
          <w:t>33</w:t>
        </w:r>
        <w:r>
          <w:rPr>
            <w:noProof/>
            <w:webHidden/>
          </w:rPr>
          <w:fldChar w:fldCharType="end"/>
        </w:r>
      </w:hyperlink>
    </w:p>
    <w:p w14:paraId="562CF3B2" w14:textId="7BA16584"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71" w:history="1">
        <w:r w:rsidRPr="00954B6A">
          <w:rPr>
            <w:rStyle w:val="Hyperlink"/>
            <w:noProof/>
            <w14:scene3d>
              <w14:camera w14:prst="orthographicFront"/>
              <w14:lightRig w14:rig="threePt" w14:dir="t">
                <w14:rot w14:lat="0" w14:lon="0" w14:rev="0"/>
              </w14:lightRig>
            </w14:scene3d>
          </w:rPr>
          <w:t>3.1.3.</w:t>
        </w:r>
        <w:r w:rsidRPr="00954B6A">
          <w:rPr>
            <w:rStyle w:val="Hyperlink"/>
            <w:noProof/>
          </w:rPr>
          <w:t xml:space="preserve"> Search by Title</w:t>
        </w:r>
        <w:r>
          <w:rPr>
            <w:noProof/>
            <w:webHidden/>
          </w:rPr>
          <w:tab/>
        </w:r>
        <w:r>
          <w:rPr>
            <w:noProof/>
            <w:webHidden/>
          </w:rPr>
          <w:fldChar w:fldCharType="begin"/>
        </w:r>
        <w:r>
          <w:rPr>
            <w:noProof/>
            <w:webHidden/>
          </w:rPr>
          <w:instrText xml:space="preserve"> PAGEREF _Toc18997671 \h </w:instrText>
        </w:r>
        <w:r>
          <w:rPr>
            <w:noProof/>
            <w:webHidden/>
          </w:rPr>
        </w:r>
        <w:r>
          <w:rPr>
            <w:noProof/>
            <w:webHidden/>
          </w:rPr>
          <w:fldChar w:fldCharType="separate"/>
        </w:r>
        <w:r w:rsidR="00C22570">
          <w:rPr>
            <w:noProof/>
            <w:webHidden/>
          </w:rPr>
          <w:t>33</w:t>
        </w:r>
        <w:r>
          <w:rPr>
            <w:noProof/>
            <w:webHidden/>
          </w:rPr>
          <w:fldChar w:fldCharType="end"/>
        </w:r>
      </w:hyperlink>
    </w:p>
    <w:p w14:paraId="158DD047" w14:textId="692E171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2" w:history="1">
        <w:r w:rsidRPr="00954B6A">
          <w:rPr>
            <w:rStyle w:val="Hyperlink"/>
            <w:noProof/>
          </w:rPr>
          <w:t>3.1.3.1. Title</w:t>
        </w:r>
        <w:r>
          <w:rPr>
            <w:noProof/>
            <w:webHidden/>
          </w:rPr>
          <w:tab/>
        </w:r>
        <w:r>
          <w:rPr>
            <w:noProof/>
            <w:webHidden/>
          </w:rPr>
          <w:fldChar w:fldCharType="begin"/>
        </w:r>
        <w:r>
          <w:rPr>
            <w:noProof/>
            <w:webHidden/>
          </w:rPr>
          <w:instrText xml:space="preserve"> PAGEREF _Toc18997672 \h </w:instrText>
        </w:r>
        <w:r>
          <w:rPr>
            <w:noProof/>
            <w:webHidden/>
          </w:rPr>
        </w:r>
        <w:r>
          <w:rPr>
            <w:noProof/>
            <w:webHidden/>
          </w:rPr>
          <w:fldChar w:fldCharType="separate"/>
        </w:r>
        <w:r w:rsidR="00C22570">
          <w:rPr>
            <w:noProof/>
            <w:webHidden/>
          </w:rPr>
          <w:t>34</w:t>
        </w:r>
        <w:r>
          <w:rPr>
            <w:noProof/>
            <w:webHidden/>
          </w:rPr>
          <w:fldChar w:fldCharType="end"/>
        </w:r>
      </w:hyperlink>
    </w:p>
    <w:p w14:paraId="7C7BFABF" w14:textId="390FDF5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3" w:history="1">
        <w:r w:rsidRPr="00954B6A">
          <w:rPr>
            <w:rStyle w:val="Hyperlink"/>
            <w:noProof/>
          </w:rPr>
          <w:t>3.1.3.2. Creator(s) Surname(s)</w:t>
        </w:r>
        <w:r>
          <w:rPr>
            <w:noProof/>
            <w:webHidden/>
          </w:rPr>
          <w:tab/>
        </w:r>
        <w:r>
          <w:rPr>
            <w:noProof/>
            <w:webHidden/>
          </w:rPr>
          <w:fldChar w:fldCharType="begin"/>
        </w:r>
        <w:r>
          <w:rPr>
            <w:noProof/>
            <w:webHidden/>
          </w:rPr>
          <w:instrText xml:space="preserve"> PAGEREF _Toc18997673 \h </w:instrText>
        </w:r>
        <w:r>
          <w:rPr>
            <w:noProof/>
            <w:webHidden/>
          </w:rPr>
        </w:r>
        <w:r>
          <w:rPr>
            <w:noProof/>
            <w:webHidden/>
          </w:rPr>
          <w:fldChar w:fldCharType="separate"/>
        </w:r>
        <w:r w:rsidR="00C22570">
          <w:rPr>
            <w:noProof/>
            <w:webHidden/>
          </w:rPr>
          <w:t>34</w:t>
        </w:r>
        <w:r>
          <w:rPr>
            <w:noProof/>
            <w:webHidden/>
          </w:rPr>
          <w:fldChar w:fldCharType="end"/>
        </w:r>
      </w:hyperlink>
    </w:p>
    <w:p w14:paraId="3B4F721D" w14:textId="458C4C0A"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4" w:history="1">
        <w:r w:rsidRPr="00954B6A">
          <w:rPr>
            <w:rStyle w:val="Hyperlink"/>
            <w:noProof/>
          </w:rPr>
          <w:t>3.1.3.3. Creator IP Name Number</w:t>
        </w:r>
        <w:r>
          <w:rPr>
            <w:noProof/>
            <w:webHidden/>
          </w:rPr>
          <w:tab/>
        </w:r>
        <w:r>
          <w:rPr>
            <w:noProof/>
            <w:webHidden/>
          </w:rPr>
          <w:fldChar w:fldCharType="begin"/>
        </w:r>
        <w:r>
          <w:rPr>
            <w:noProof/>
            <w:webHidden/>
          </w:rPr>
          <w:instrText xml:space="preserve"> PAGEREF _Toc18997674 \h </w:instrText>
        </w:r>
        <w:r>
          <w:rPr>
            <w:noProof/>
            <w:webHidden/>
          </w:rPr>
        </w:r>
        <w:r>
          <w:rPr>
            <w:noProof/>
            <w:webHidden/>
          </w:rPr>
          <w:fldChar w:fldCharType="separate"/>
        </w:r>
        <w:r w:rsidR="00C22570">
          <w:rPr>
            <w:noProof/>
            <w:webHidden/>
          </w:rPr>
          <w:t>34</w:t>
        </w:r>
        <w:r>
          <w:rPr>
            <w:noProof/>
            <w:webHidden/>
          </w:rPr>
          <w:fldChar w:fldCharType="end"/>
        </w:r>
      </w:hyperlink>
    </w:p>
    <w:p w14:paraId="71D99EC5" w14:textId="76305935"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5" w:history="1">
        <w:r w:rsidRPr="00954B6A">
          <w:rPr>
            <w:rStyle w:val="Hyperlink"/>
            <w:noProof/>
          </w:rPr>
          <w:t>3.1.3.4. Creator IPI Base Number</w:t>
        </w:r>
        <w:r>
          <w:rPr>
            <w:noProof/>
            <w:webHidden/>
          </w:rPr>
          <w:tab/>
        </w:r>
        <w:r>
          <w:rPr>
            <w:noProof/>
            <w:webHidden/>
          </w:rPr>
          <w:fldChar w:fldCharType="begin"/>
        </w:r>
        <w:r>
          <w:rPr>
            <w:noProof/>
            <w:webHidden/>
          </w:rPr>
          <w:instrText xml:space="preserve"> PAGEREF _Toc18997675 \h </w:instrText>
        </w:r>
        <w:r>
          <w:rPr>
            <w:noProof/>
            <w:webHidden/>
          </w:rPr>
        </w:r>
        <w:r>
          <w:rPr>
            <w:noProof/>
            <w:webHidden/>
          </w:rPr>
          <w:fldChar w:fldCharType="separate"/>
        </w:r>
        <w:r w:rsidR="00C22570">
          <w:rPr>
            <w:noProof/>
            <w:webHidden/>
          </w:rPr>
          <w:t>35</w:t>
        </w:r>
        <w:r>
          <w:rPr>
            <w:noProof/>
            <w:webHidden/>
          </w:rPr>
          <w:fldChar w:fldCharType="end"/>
        </w:r>
      </w:hyperlink>
    </w:p>
    <w:p w14:paraId="44ACDC69" w14:textId="7366FA06"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6" w:history="1">
        <w:r w:rsidRPr="00954B6A">
          <w:rPr>
            <w:rStyle w:val="Hyperlink"/>
            <w:noProof/>
          </w:rPr>
          <w:t>3.1.3.5. Matching Rule Configuration for Search</w:t>
        </w:r>
        <w:r>
          <w:rPr>
            <w:noProof/>
            <w:webHidden/>
          </w:rPr>
          <w:tab/>
        </w:r>
        <w:r>
          <w:rPr>
            <w:noProof/>
            <w:webHidden/>
          </w:rPr>
          <w:fldChar w:fldCharType="begin"/>
        </w:r>
        <w:r>
          <w:rPr>
            <w:noProof/>
            <w:webHidden/>
          </w:rPr>
          <w:instrText xml:space="preserve"> PAGEREF _Toc18997676 \h </w:instrText>
        </w:r>
        <w:r>
          <w:rPr>
            <w:noProof/>
            <w:webHidden/>
          </w:rPr>
        </w:r>
        <w:r>
          <w:rPr>
            <w:noProof/>
            <w:webHidden/>
          </w:rPr>
          <w:fldChar w:fldCharType="separate"/>
        </w:r>
        <w:r w:rsidR="00C22570">
          <w:rPr>
            <w:noProof/>
            <w:webHidden/>
          </w:rPr>
          <w:t>35</w:t>
        </w:r>
        <w:r>
          <w:rPr>
            <w:noProof/>
            <w:webHidden/>
          </w:rPr>
          <w:fldChar w:fldCharType="end"/>
        </w:r>
      </w:hyperlink>
    </w:p>
    <w:p w14:paraId="369070E7" w14:textId="2400E415" w:rsidR="001176F2" w:rsidRDefault="001176F2">
      <w:pPr>
        <w:pStyle w:val="TOC2"/>
        <w:rPr>
          <w:rFonts w:asciiTheme="minorHAnsi" w:eastAsiaTheme="minorEastAsia" w:hAnsiTheme="minorHAnsi" w:cstheme="minorBidi"/>
          <w:noProof/>
          <w:sz w:val="22"/>
          <w:szCs w:val="22"/>
          <w:lang w:val="en-IE" w:eastAsia="en-IE"/>
        </w:rPr>
      </w:pPr>
      <w:hyperlink w:anchor="_Toc18997677" w:history="1">
        <w:r w:rsidRPr="00954B6A">
          <w:rPr>
            <w:rStyle w:val="Hyperlink"/>
            <w:noProof/>
          </w:rPr>
          <w:t>3.2. “Search Results” section</w:t>
        </w:r>
        <w:r>
          <w:rPr>
            <w:noProof/>
            <w:webHidden/>
          </w:rPr>
          <w:tab/>
        </w:r>
        <w:r>
          <w:rPr>
            <w:noProof/>
            <w:webHidden/>
          </w:rPr>
          <w:fldChar w:fldCharType="begin"/>
        </w:r>
        <w:r>
          <w:rPr>
            <w:noProof/>
            <w:webHidden/>
          </w:rPr>
          <w:instrText xml:space="preserve"> PAGEREF _Toc18997677 \h </w:instrText>
        </w:r>
        <w:r>
          <w:rPr>
            <w:noProof/>
            <w:webHidden/>
          </w:rPr>
        </w:r>
        <w:r>
          <w:rPr>
            <w:noProof/>
            <w:webHidden/>
          </w:rPr>
          <w:fldChar w:fldCharType="separate"/>
        </w:r>
        <w:r w:rsidR="00C22570">
          <w:rPr>
            <w:noProof/>
            <w:webHidden/>
          </w:rPr>
          <w:t>38</w:t>
        </w:r>
        <w:r>
          <w:rPr>
            <w:noProof/>
            <w:webHidden/>
          </w:rPr>
          <w:fldChar w:fldCharType="end"/>
        </w:r>
      </w:hyperlink>
    </w:p>
    <w:p w14:paraId="5E480FB4" w14:textId="5631B266"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78" w:history="1">
        <w:r w:rsidRPr="00954B6A">
          <w:rPr>
            <w:rStyle w:val="Hyperlink"/>
            <w:noProof/>
            <w14:scene3d>
              <w14:camera w14:prst="orthographicFront"/>
              <w14:lightRig w14:rig="threePt" w14:dir="t">
                <w14:rot w14:lat="0" w14:lon="0" w14:rev="0"/>
              </w14:lightRig>
            </w14:scene3d>
          </w:rPr>
          <w:t>3.2.1.</w:t>
        </w:r>
        <w:r w:rsidRPr="00954B6A">
          <w:rPr>
            <w:rStyle w:val="Hyperlink"/>
            <w:noProof/>
          </w:rPr>
          <w:t xml:space="preserve"> Search Results Grid</w:t>
        </w:r>
        <w:r>
          <w:rPr>
            <w:noProof/>
            <w:webHidden/>
          </w:rPr>
          <w:tab/>
        </w:r>
        <w:r>
          <w:rPr>
            <w:noProof/>
            <w:webHidden/>
          </w:rPr>
          <w:fldChar w:fldCharType="begin"/>
        </w:r>
        <w:r>
          <w:rPr>
            <w:noProof/>
            <w:webHidden/>
          </w:rPr>
          <w:instrText xml:space="preserve"> PAGEREF _Toc18997678 \h </w:instrText>
        </w:r>
        <w:r>
          <w:rPr>
            <w:noProof/>
            <w:webHidden/>
          </w:rPr>
        </w:r>
        <w:r>
          <w:rPr>
            <w:noProof/>
            <w:webHidden/>
          </w:rPr>
          <w:fldChar w:fldCharType="separate"/>
        </w:r>
        <w:r w:rsidR="00C22570">
          <w:rPr>
            <w:noProof/>
            <w:webHidden/>
          </w:rPr>
          <w:t>38</w:t>
        </w:r>
        <w:r>
          <w:rPr>
            <w:noProof/>
            <w:webHidden/>
          </w:rPr>
          <w:fldChar w:fldCharType="end"/>
        </w:r>
      </w:hyperlink>
    </w:p>
    <w:p w14:paraId="0D8F58AA" w14:textId="4CFC1DB3"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79" w:history="1">
        <w:r w:rsidRPr="00954B6A">
          <w:rPr>
            <w:rStyle w:val="Hyperlink"/>
            <w:noProof/>
          </w:rPr>
          <w:t>3.2.1.1. Original Title</w:t>
        </w:r>
        <w:r>
          <w:rPr>
            <w:noProof/>
            <w:webHidden/>
          </w:rPr>
          <w:tab/>
        </w:r>
        <w:r>
          <w:rPr>
            <w:noProof/>
            <w:webHidden/>
          </w:rPr>
          <w:fldChar w:fldCharType="begin"/>
        </w:r>
        <w:r>
          <w:rPr>
            <w:noProof/>
            <w:webHidden/>
          </w:rPr>
          <w:instrText xml:space="preserve"> PAGEREF _Toc18997679 \h </w:instrText>
        </w:r>
        <w:r>
          <w:rPr>
            <w:noProof/>
            <w:webHidden/>
          </w:rPr>
        </w:r>
        <w:r>
          <w:rPr>
            <w:noProof/>
            <w:webHidden/>
          </w:rPr>
          <w:fldChar w:fldCharType="separate"/>
        </w:r>
        <w:r w:rsidR="00C22570">
          <w:rPr>
            <w:noProof/>
            <w:webHidden/>
          </w:rPr>
          <w:t>40</w:t>
        </w:r>
        <w:r>
          <w:rPr>
            <w:noProof/>
            <w:webHidden/>
          </w:rPr>
          <w:fldChar w:fldCharType="end"/>
        </w:r>
      </w:hyperlink>
    </w:p>
    <w:p w14:paraId="4F49374A" w14:textId="129AF5E7"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80" w:history="1">
        <w:r w:rsidRPr="00954B6A">
          <w:rPr>
            <w:rStyle w:val="Hyperlink"/>
            <w:noProof/>
          </w:rPr>
          <w:t>3.2.1.2. Creator Names</w:t>
        </w:r>
        <w:r>
          <w:rPr>
            <w:noProof/>
            <w:webHidden/>
          </w:rPr>
          <w:tab/>
        </w:r>
        <w:r>
          <w:rPr>
            <w:noProof/>
            <w:webHidden/>
          </w:rPr>
          <w:fldChar w:fldCharType="begin"/>
        </w:r>
        <w:r>
          <w:rPr>
            <w:noProof/>
            <w:webHidden/>
          </w:rPr>
          <w:instrText xml:space="preserve"> PAGEREF _Toc18997680 \h </w:instrText>
        </w:r>
        <w:r>
          <w:rPr>
            <w:noProof/>
            <w:webHidden/>
          </w:rPr>
        </w:r>
        <w:r>
          <w:rPr>
            <w:noProof/>
            <w:webHidden/>
          </w:rPr>
          <w:fldChar w:fldCharType="separate"/>
        </w:r>
        <w:r w:rsidR="00C22570">
          <w:rPr>
            <w:noProof/>
            <w:webHidden/>
          </w:rPr>
          <w:t>40</w:t>
        </w:r>
        <w:r>
          <w:rPr>
            <w:noProof/>
            <w:webHidden/>
          </w:rPr>
          <w:fldChar w:fldCharType="end"/>
        </w:r>
      </w:hyperlink>
    </w:p>
    <w:p w14:paraId="46DB014D" w14:textId="4DC40B09"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81" w:history="1">
        <w:r w:rsidRPr="00954B6A">
          <w:rPr>
            <w:rStyle w:val="Hyperlink"/>
            <w:noProof/>
          </w:rPr>
          <w:t>3.2.1.3. Submitting Agencies</w:t>
        </w:r>
        <w:r>
          <w:rPr>
            <w:noProof/>
            <w:webHidden/>
          </w:rPr>
          <w:tab/>
        </w:r>
        <w:r>
          <w:rPr>
            <w:noProof/>
            <w:webHidden/>
          </w:rPr>
          <w:fldChar w:fldCharType="begin"/>
        </w:r>
        <w:r>
          <w:rPr>
            <w:noProof/>
            <w:webHidden/>
          </w:rPr>
          <w:instrText xml:space="preserve"> PAGEREF _Toc18997681 \h </w:instrText>
        </w:r>
        <w:r>
          <w:rPr>
            <w:noProof/>
            <w:webHidden/>
          </w:rPr>
        </w:r>
        <w:r>
          <w:rPr>
            <w:noProof/>
            <w:webHidden/>
          </w:rPr>
          <w:fldChar w:fldCharType="separate"/>
        </w:r>
        <w:r w:rsidR="00C22570">
          <w:rPr>
            <w:noProof/>
            <w:webHidden/>
          </w:rPr>
          <w:t>40</w:t>
        </w:r>
        <w:r>
          <w:rPr>
            <w:noProof/>
            <w:webHidden/>
          </w:rPr>
          <w:fldChar w:fldCharType="end"/>
        </w:r>
      </w:hyperlink>
    </w:p>
    <w:p w14:paraId="5ACDC4A2" w14:textId="0DCE0BB5"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82" w:history="1">
        <w:r w:rsidRPr="00954B6A">
          <w:rPr>
            <w:rStyle w:val="Hyperlink"/>
            <w:noProof/>
          </w:rPr>
          <w:t>3.2.1.4. Original Submission and Last Update dates</w:t>
        </w:r>
        <w:r>
          <w:rPr>
            <w:noProof/>
            <w:webHidden/>
          </w:rPr>
          <w:tab/>
        </w:r>
        <w:r>
          <w:rPr>
            <w:noProof/>
            <w:webHidden/>
          </w:rPr>
          <w:fldChar w:fldCharType="begin"/>
        </w:r>
        <w:r>
          <w:rPr>
            <w:noProof/>
            <w:webHidden/>
          </w:rPr>
          <w:instrText xml:space="preserve"> PAGEREF _Toc18997682 \h </w:instrText>
        </w:r>
        <w:r>
          <w:rPr>
            <w:noProof/>
            <w:webHidden/>
          </w:rPr>
        </w:r>
        <w:r>
          <w:rPr>
            <w:noProof/>
            <w:webHidden/>
          </w:rPr>
          <w:fldChar w:fldCharType="separate"/>
        </w:r>
        <w:r w:rsidR="00C22570">
          <w:rPr>
            <w:noProof/>
            <w:webHidden/>
          </w:rPr>
          <w:t>40</w:t>
        </w:r>
        <w:r>
          <w:rPr>
            <w:noProof/>
            <w:webHidden/>
          </w:rPr>
          <w:fldChar w:fldCharType="end"/>
        </w:r>
      </w:hyperlink>
    </w:p>
    <w:p w14:paraId="22FD56A4" w14:textId="09A88B6C"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83" w:history="1">
        <w:r w:rsidRPr="00954B6A">
          <w:rPr>
            <w:rStyle w:val="Hyperlink"/>
            <w:noProof/>
          </w:rPr>
          <w:t>3.2.1.5. Disambiguated</w:t>
        </w:r>
        <w:r>
          <w:rPr>
            <w:noProof/>
            <w:webHidden/>
          </w:rPr>
          <w:tab/>
        </w:r>
        <w:r>
          <w:rPr>
            <w:noProof/>
            <w:webHidden/>
          </w:rPr>
          <w:fldChar w:fldCharType="begin"/>
        </w:r>
        <w:r>
          <w:rPr>
            <w:noProof/>
            <w:webHidden/>
          </w:rPr>
          <w:instrText xml:space="preserve"> PAGEREF _Toc18997683 \h </w:instrText>
        </w:r>
        <w:r>
          <w:rPr>
            <w:noProof/>
            <w:webHidden/>
          </w:rPr>
        </w:r>
        <w:r>
          <w:rPr>
            <w:noProof/>
            <w:webHidden/>
          </w:rPr>
          <w:fldChar w:fldCharType="separate"/>
        </w:r>
        <w:r w:rsidR="00C22570">
          <w:rPr>
            <w:noProof/>
            <w:webHidden/>
          </w:rPr>
          <w:t>40</w:t>
        </w:r>
        <w:r>
          <w:rPr>
            <w:noProof/>
            <w:webHidden/>
          </w:rPr>
          <w:fldChar w:fldCharType="end"/>
        </w:r>
      </w:hyperlink>
    </w:p>
    <w:p w14:paraId="6BF1989C" w14:textId="783488A1"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84" w:history="1">
        <w:r w:rsidRPr="00954B6A">
          <w:rPr>
            <w:rStyle w:val="Hyperlink"/>
            <w:noProof/>
            <w14:scene3d>
              <w14:camera w14:prst="orthographicFront"/>
              <w14:lightRig w14:rig="threePt" w14:dir="t">
                <w14:rot w14:lat="0" w14:lon="0" w14:rev="0"/>
              </w14:lightRig>
            </w14:scene3d>
          </w:rPr>
          <w:t>3.2.2.</w:t>
        </w:r>
        <w:r w:rsidRPr="00954B6A">
          <w:rPr>
            <w:rStyle w:val="Hyperlink"/>
            <w:noProof/>
          </w:rPr>
          <w:t xml:space="preserve"> Search Results View More Expansion</w:t>
        </w:r>
        <w:r>
          <w:rPr>
            <w:noProof/>
            <w:webHidden/>
          </w:rPr>
          <w:tab/>
        </w:r>
        <w:r>
          <w:rPr>
            <w:noProof/>
            <w:webHidden/>
          </w:rPr>
          <w:fldChar w:fldCharType="begin"/>
        </w:r>
        <w:r>
          <w:rPr>
            <w:noProof/>
            <w:webHidden/>
          </w:rPr>
          <w:instrText xml:space="preserve"> PAGEREF _Toc18997684 \h </w:instrText>
        </w:r>
        <w:r>
          <w:rPr>
            <w:noProof/>
            <w:webHidden/>
          </w:rPr>
        </w:r>
        <w:r>
          <w:rPr>
            <w:noProof/>
            <w:webHidden/>
          </w:rPr>
          <w:fldChar w:fldCharType="separate"/>
        </w:r>
        <w:r w:rsidR="00C22570">
          <w:rPr>
            <w:noProof/>
            <w:webHidden/>
          </w:rPr>
          <w:t>41</w:t>
        </w:r>
        <w:r>
          <w:rPr>
            <w:noProof/>
            <w:webHidden/>
          </w:rPr>
          <w:fldChar w:fldCharType="end"/>
        </w:r>
      </w:hyperlink>
    </w:p>
    <w:p w14:paraId="2E787A01" w14:textId="1B69C74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85" w:history="1">
        <w:r w:rsidRPr="00954B6A">
          <w:rPr>
            <w:rStyle w:val="Hyperlink"/>
            <w:noProof/>
          </w:rPr>
          <w:t>3.2.2.1. Expansion Panel Header</w:t>
        </w:r>
        <w:r>
          <w:rPr>
            <w:noProof/>
            <w:webHidden/>
          </w:rPr>
          <w:tab/>
        </w:r>
        <w:r>
          <w:rPr>
            <w:noProof/>
            <w:webHidden/>
          </w:rPr>
          <w:fldChar w:fldCharType="begin"/>
        </w:r>
        <w:r>
          <w:rPr>
            <w:noProof/>
            <w:webHidden/>
          </w:rPr>
          <w:instrText xml:space="preserve"> PAGEREF _Toc18997685 \h </w:instrText>
        </w:r>
        <w:r>
          <w:rPr>
            <w:noProof/>
            <w:webHidden/>
          </w:rPr>
        </w:r>
        <w:r>
          <w:rPr>
            <w:noProof/>
            <w:webHidden/>
          </w:rPr>
          <w:fldChar w:fldCharType="separate"/>
        </w:r>
        <w:r w:rsidR="00C22570">
          <w:rPr>
            <w:noProof/>
            <w:webHidden/>
          </w:rPr>
          <w:t>42</w:t>
        </w:r>
        <w:r>
          <w:rPr>
            <w:noProof/>
            <w:webHidden/>
          </w:rPr>
          <w:fldChar w:fldCharType="end"/>
        </w:r>
      </w:hyperlink>
    </w:p>
    <w:p w14:paraId="5EED5067" w14:textId="18840D98"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86" w:history="1">
        <w:r w:rsidRPr="00954B6A">
          <w:rPr>
            <w:rStyle w:val="Hyperlink"/>
            <w:noProof/>
          </w:rPr>
          <w:t>3.2.2.1.1. Original Submission and Last Update dates</w:t>
        </w:r>
        <w:r>
          <w:rPr>
            <w:noProof/>
            <w:webHidden/>
          </w:rPr>
          <w:tab/>
        </w:r>
        <w:r>
          <w:rPr>
            <w:noProof/>
            <w:webHidden/>
          </w:rPr>
          <w:fldChar w:fldCharType="begin"/>
        </w:r>
        <w:r>
          <w:rPr>
            <w:noProof/>
            <w:webHidden/>
          </w:rPr>
          <w:instrText xml:space="preserve"> PAGEREF _Toc18997686 \h </w:instrText>
        </w:r>
        <w:r>
          <w:rPr>
            <w:noProof/>
            <w:webHidden/>
          </w:rPr>
        </w:r>
        <w:r>
          <w:rPr>
            <w:noProof/>
            <w:webHidden/>
          </w:rPr>
          <w:fldChar w:fldCharType="separate"/>
        </w:r>
        <w:r w:rsidR="00C22570">
          <w:rPr>
            <w:noProof/>
            <w:webHidden/>
          </w:rPr>
          <w:t>42</w:t>
        </w:r>
        <w:r>
          <w:rPr>
            <w:noProof/>
            <w:webHidden/>
          </w:rPr>
          <w:fldChar w:fldCharType="end"/>
        </w:r>
      </w:hyperlink>
    </w:p>
    <w:p w14:paraId="513269AA" w14:textId="2FEEB17A"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87" w:history="1">
        <w:r w:rsidRPr="00954B6A">
          <w:rPr>
            <w:rStyle w:val="Hyperlink"/>
            <w:noProof/>
          </w:rPr>
          <w:t>3.2.2.1.2. View Submission History</w:t>
        </w:r>
        <w:r>
          <w:rPr>
            <w:noProof/>
            <w:webHidden/>
          </w:rPr>
          <w:tab/>
        </w:r>
        <w:r>
          <w:rPr>
            <w:noProof/>
            <w:webHidden/>
          </w:rPr>
          <w:fldChar w:fldCharType="begin"/>
        </w:r>
        <w:r>
          <w:rPr>
            <w:noProof/>
            <w:webHidden/>
          </w:rPr>
          <w:instrText xml:space="preserve"> PAGEREF _Toc18997687 \h </w:instrText>
        </w:r>
        <w:r>
          <w:rPr>
            <w:noProof/>
            <w:webHidden/>
          </w:rPr>
        </w:r>
        <w:r>
          <w:rPr>
            <w:noProof/>
            <w:webHidden/>
          </w:rPr>
          <w:fldChar w:fldCharType="separate"/>
        </w:r>
        <w:r w:rsidR="00C22570">
          <w:rPr>
            <w:noProof/>
            <w:webHidden/>
          </w:rPr>
          <w:t>42</w:t>
        </w:r>
        <w:r>
          <w:rPr>
            <w:noProof/>
            <w:webHidden/>
          </w:rPr>
          <w:fldChar w:fldCharType="end"/>
        </w:r>
      </w:hyperlink>
    </w:p>
    <w:p w14:paraId="160C8E54" w14:textId="7E02EF62"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88" w:history="1">
        <w:r w:rsidRPr="00954B6A">
          <w:rPr>
            <w:rStyle w:val="Hyperlink"/>
            <w:noProof/>
          </w:rPr>
          <w:t>3.2.2.1.3. Update Submission</w:t>
        </w:r>
        <w:r>
          <w:rPr>
            <w:noProof/>
            <w:webHidden/>
          </w:rPr>
          <w:tab/>
        </w:r>
        <w:r>
          <w:rPr>
            <w:noProof/>
            <w:webHidden/>
          </w:rPr>
          <w:fldChar w:fldCharType="begin"/>
        </w:r>
        <w:r>
          <w:rPr>
            <w:noProof/>
            <w:webHidden/>
          </w:rPr>
          <w:instrText xml:space="preserve"> PAGEREF _Toc18997688 \h </w:instrText>
        </w:r>
        <w:r>
          <w:rPr>
            <w:noProof/>
            <w:webHidden/>
          </w:rPr>
        </w:r>
        <w:r>
          <w:rPr>
            <w:noProof/>
            <w:webHidden/>
          </w:rPr>
          <w:fldChar w:fldCharType="separate"/>
        </w:r>
        <w:r w:rsidR="00C22570">
          <w:rPr>
            <w:noProof/>
            <w:webHidden/>
          </w:rPr>
          <w:t>42</w:t>
        </w:r>
        <w:r>
          <w:rPr>
            <w:noProof/>
            <w:webHidden/>
          </w:rPr>
          <w:fldChar w:fldCharType="end"/>
        </w:r>
      </w:hyperlink>
    </w:p>
    <w:p w14:paraId="7ABCF1BF" w14:textId="7AF23638"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89" w:history="1">
        <w:r w:rsidRPr="00954B6A">
          <w:rPr>
            <w:rStyle w:val="Hyperlink"/>
            <w:noProof/>
          </w:rPr>
          <w:t>3.2.2.1.4. Add to “Merge List”</w:t>
        </w:r>
        <w:r>
          <w:rPr>
            <w:noProof/>
            <w:webHidden/>
          </w:rPr>
          <w:tab/>
        </w:r>
        <w:r>
          <w:rPr>
            <w:noProof/>
            <w:webHidden/>
          </w:rPr>
          <w:fldChar w:fldCharType="begin"/>
        </w:r>
        <w:r>
          <w:rPr>
            <w:noProof/>
            <w:webHidden/>
          </w:rPr>
          <w:instrText xml:space="preserve"> PAGEREF _Toc18997689 \h </w:instrText>
        </w:r>
        <w:r>
          <w:rPr>
            <w:noProof/>
            <w:webHidden/>
          </w:rPr>
        </w:r>
        <w:r>
          <w:rPr>
            <w:noProof/>
            <w:webHidden/>
          </w:rPr>
          <w:fldChar w:fldCharType="separate"/>
        </w:r>
        <w:r w:rsidR="00C22570">
          <w:rPr>
            <w:noProof/>
            <w:webHidden/>
          </w:rPr>
          <w:t>42</w:t>
        </w:r>
        <w:r>
          <w:rPr>
            <w:noProof/>
            <w:webHidden/>
          </w:rPr>
          <w:fldChar w:fldCharType="end"/>
        </w:r>
      </w:hyperlink>
    </w:p>
    <w:p w14:paraId="3D93264C" w14:textId="41DAF144"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0" w:history="1">
        <w:r w:rsidRPr="00954B6A">
          <w:rPr>
            <w:rStyle w:val="Hyperlink"/>
            <w:noProof/>
          </w:rPr>
          <w:t>3.2.2.1.5. View “Merge List”</w:t>
        </w:r>
        <w:r>
          <w:rPr>
            <w:noProof/>
            <w:webHidden/>
          </w:rPr>
          <w:tab/>
        </w:r>
        <w:r>
          <w:rPr>
            <w:noProof/>
            <w:webHidden/>
          </w:rPr>
          <w:fldChar w:fldCharType="begin"/>
        </w:r>
        <w:r>
          <w:rPr>
            <w:noProof/>
            <w:webHidden/>
          </w:rPr>
          <w:instrText xml:space="preserve"> PAGEREF _Toc18997690 \h </w:instrText>
        </w:r>
        <w:r>
          <w:rPr>
            <w:noProof/>
            <w:webHidden/>
          </w:rPr>
        </w:r>
        <w:r>
          <w:rPr>
            <w:noProof/>
            <w:webHidden/>
          </w:rPr>
          <w:fldChar w:fldCharType="separate"/>
        </w:r>
        <w:r w:rsidR="00C22570">
          <w:rPr>
            <w:noProof/>
            <w:webHidden/>
          </w:rPr>
          <w:t>42</w:t>
        </w:r>
        <w:r>
          <w:rPr>
            <w:noProof/>
            <w:webHidden/>
          </w:rPr>
          <w:fldChar w:fldCharType="end"/>
        </w:r>
      </w:hyperlink>
    </w:p>
    <w:p w14:paraId="5130F977" w14:textId="0543A782"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91" w:history="1">
        <w:r w:rsidRPr="00954B6A">
          <w:rPr>
            <w:rStyle w:val="Hyperlink"/>
            <w:noProof/>
          </w:rPr>
          <w:t>3.2.2.1. Titles</w:t>
        </w:r>
        <w:r>
          <w:rPr>
            <w:noProof/>
            <w:webHidden/>
          </w:rPr>
          <w:tab/>
        </w:r>
        <w:r>
          <w:rPr>
            <w:noProof/>
            <w:webHidden/>
          </w:rPr>
          <w:fldChar w:fldCharType="begin"/>
        </w:r>
        <w:r>
          <w:rPr>
            <w:noProof/>
            <w:webHidden/>
          </w:rPr>
          <w:instrText xml:space="preserve"> PAGEREF _Toc18997691 \h </w:instrText>
        </w:r>
        <w:r>
          <w:rPr>
            <w:noProof/>
            <w:webHidden/>
          </w:rPr>
        </w:r>
        <w:r>
          <w:rPr>
            <w:noProof/>
            <w:webHidden/>
          </w:rPr>
          <w:fldChar w:fldCharType="separate"/>
        </w:r>
        <w:r w:rsidR="00C22570">
          <w:rPr>
            <w:noProof/>
            <w:webHidden/>
          </w:rPr>
          <w:t>42</w:t>
        </w:r>
        <w:r>
          <w:rPr>
            <w:noProof/>
            <w:webHidden/>
          </w:rPr>
          <w:fldChar w:fldCharType="end"/>
        </w:r>
      </w:hyperlink>
    </w:p>
    <w:p w14:paraId="5EDF2B7C" w14:textId="6B886F61"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692" w:history="1">
        <w:r w:rsidRPr="00954B6A">
          <w:rPr>
            <w:rStyle w:val="Hyperlink"/>
            <w:noProof/>
          </w:rPr>
          <w:t>3.2.2.2. Creators</w:t>
        </w:r>
        <w:r>
          <w:rPr>
            <w:noProof/>
            <w:webHidden/>
          </w:rPr>
          <w:tab/>
        </w:r>
        <w:r>
          <w:rPr>
            <w:noProof/>
            <w:webHidden/>
          </w:rPr>
          <w:fldChar w:fldCharType="begin"/>
        </w:r>
        <w:r>
          <w:rPr>
            <w:noProof/>
            <w:webHidden/>
          </w:rPr>
          <w:instrText xml:space="preserve"> PAGEREF _Toc18997692 \h </w:instrText>
        </w:r>
        <w:r>
          <w:rPr>
            <w:noProof/>
            <w:webHidden/>
          </w:rPr>
        </w:r>
        <w:r>
          <w:rPr>
            <w:noProof/>
            <w:webHidden/>
          </w:rPr>
          <w:fldChar w:fldCharType="separate"/>
        </w:r>
        <w:r w:rsidR="00C22570">
          <w:rPr>
            <w:noProof/>
            <w:webHidden/>
          </w:rPr>
          <w:t>43</w:t>
        </w:r>
        <w:r>
          <w:rPr>
            <w:noProof/>
            <w:webHidden/>
          </w:rPr>
          <w:fldChar w:fldCharType="end"/>
        </w:r>
      </w:hyperlink>
    </w:p>
    <w:p w14:paraId="32942B69" w14:textId="7E87866B"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3" w:history="1">
        <w:r w:rsidRPr="00954B6A">
          <w:rPr>
            <w:rStyle w:val="Hyperlink"/>
            <w:noProof/>
          </w:rPr>
          <w:t>3.2.2.2.1. Name</w:t>
        </w:r>
        <w:r>
          <w:rPr>
            <w:noProof/>
            <w:webHidden/>
          </w:rPr>
          <w:tab/>
        </w:r>
        <w:r>
          <w:rPr>
            <w:noProof/>
            <w:webHidden/>
          </w:rPr>
          <w:fldChar w:fldCharType="begin"/>
        </w:r>
        <w:r>
          <w:rPr>
            <w:noProof/>
            <w:webHidden/>
          </w:rPr>
          <w:instrText xml:space="preserve"> PAGEREF _Toc18997693 \h </w:instrText>
        </w:r>
        <w:r>
          <w:rPr>
            <w:noProof/>
            <w:webHidden/>
          </w:rPr>
        </w:r>
        <w:r>
          <w:rPr>
            <w:noProof/>
            <w:webHidden/>
          </w:rPr>
          <w:fldChar w:fldCharType="separate"/>
        </w:r>
        <w:r w:rsidR="00C22570">
          <w:rPr>
            <w:noProof/>
            <w:webHidden/>
          </w:rPr>
          <w:t>43</w:t>
        </w:r>
        <w:r>
          <w:rPr>
            <w:noProof/>
            <w:webHidden/>
          </w:rPr>
          <w:fldChar w:fldCharType="end"/>
        </w:r>
      </w:hyperlink>
    </w:p>
    <w:p w14:paraId="79521C2E" w14:textId="252E1B4E"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4" w:history="1">
        <w:r w:rsidRPr="00954B6A">
          <w:rPr>
            <w:rStyle w:val="Hyperlink"/>
            <w:noProof/>
          </w:rPr>
          <w:t>3.2.2.2.2. IP Name Number</w:t>
        </w:r>
        <w:r>
          <w:rPr>
            <w:noProof/>
            <w:webHidden/>
          </w:rPr>
          <w:tab/>
        </w:r>
        <w:r>
          <w:rPr>
            <w:noProof/>
            <w:webHidden/>
          </w:rPr>
          <w:fldChar w:fldCharType="begin"/>
        </w:r>
        <w:r>
          <w:rPr>
            <w:noProof/>
            <w:webHidden/>
          </w:rPr>
          <w:instrText xml:space="preserve"> PAGEREF _Toc18997694 \h </w:instrText>
        </w:r>
        <w:r>
          <w:rPr>
            <w:noProof/>
            <w:webHidden/>
          </w:rPr>
        </w:r>
        <w:r>
          <w:rPr>
            <w:noProof/>
            <w:webHidden/>
          </w:rPr>
          <w:fldChar w:fldCharType="separate"/>
        </w:r>
        <w:r w:rsidR="00C22570">
          <w:rPr>
            <w:noProof/>
            <w:webHidden/>
          </w:rPr>
          <w:t>43</w:t>
        </w:r>
        <w:r>
          <w:rPr>
            <w:noProof/>
            <w:webHidden/>
          </w:rPr>
          <w:fldChar w:fldCharType="end"/>
        </w:r>
      </w:hyperlink>
    </w:p>
    <w:p w14:paraId="5E100406" w14:textId="752C2115"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5" w:history="1">
        <w:r w:rsidRPr="00954B6A">
          <w:rPr>
            <w:rStyle w:val="Hyperlink"/>
            <w:noProof/>
          </w:rPr>
          <w:t>3.2.2.2.3. Affiliation</w:t>
        </w:r>
        <w:r>
          <w:rPr>
            <w:noProof/>
            <w:webHidden/>
          </w:rPr>
          <w:tab/>
        </w:r>
        <w:r>
          <w:rPr>
            <w:noProof/>
            <w:webHidden/>
          </w:rPr>
          <w:fldChar w:fldCharType="begin"/>
        </w:r>
        <w:r>
          <w:rPr>
            <w:noProof/>
            <w:webHidden/>
          </w:rPr>
          <w:instrText xml:space="preserve"> PAGEREF _Toc18997695 \h </w:instrText>
        </w:r>
        <w:r>
          <w:rPr>
            <w:noProof/>
            <w:webHidden/>
          </w:rPr>
        </w:r>
        <w:r>
          <w:rPr>
            <w:noProof/>
            <w:webHidden/>
          </w:rPr>
          <w:fldChar w:fldCharType="separate"/>
        </w:r>
        <w:r w:rsidR="00C22570">
          <w:rPr>
            <w:noProof/>
            <w:webHidden/>
          </w:rPr>
          <w:t>43</w:t>
        </w:r>
        <w:r>
          <w:rPr>
            <w:noProof/>
            <w:webHidden/>
          </w:rPr>
          <w:fldChar w:fldCharType="end"/>
        </w:r>
      </w:hyperlink>
    </w:p>
    <w:p w14:paraId="27774900" w14:textId="0486056E"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6" w:history="1">
        <w:r w:rsidRPr="00954B6A">
          <w:rPr>
            <w:rStyle w:val="Hyperlink"/>
            <w:noProof/>
          </w:rPr>
          <w:t>3.2.2.2.4. IPI Base Number</w:t>
        </w:r>
        <w:r>
          <w:rPr>
            <w:noProof/>
            <w:webHidden/>
          </w:rPr>
          <w:tab/>
        </w:r>
        <w:r>
          <w:rPr>
            <w:noProof/>
            <w:webHidden/>
          </w:rPr>
          <w:fldChar w:fldCharType="begin"/>
        </w:r>
        <w:r>
          <w:rPr>
            <w:noProof/>
            <w:webHidden/>
          </w:rPr>
          <w:instrText xml:space="preserve"> PAGEREF _Toc18997696 \h </w:instrText>
        </w:r>
        <w:r>
          <w:rPr>
            <w:noProof/>
            <w:webHidden/>
          </w:rPr>
        </w:r>
        <w:r>
          <w:rPr>
            <w:noProof/>
            <w:webHidden/>
          </w:rPr>
          <w:fldChar w:fldCharType="separate"/>
        </w:r>
        <w:r w:rsidR="00C22570">
          <w:rPr>
            <w:noProof/>
            <w:webHidden/>
          </w:rPr>
          <w:t>43</w:t>
        </w:r>
        <w:r>
          <w:rPr>
            <w:noProof/>
            <w:webHidden/>
          </w:rPr>
          <w:fldChar w:fldCharType="end"/>
        </w:r>
      </w:hyperlink>
    </w:p>
    <w:p w14:paraId="26385147" w14:textId="01779311"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7" w:history="1">
        <w:r w:rsidRPr="00954B6A">
          <w:rPr>
            <w:rStyle w:val="Hyperlink"/>
            <w:noProof/>
          </w:rPr>
          <w:t>3.2.2.2.5. Role</w:t>
        </w:r>
        <w:r>
          <w:rPr>
            <w:noProof/>
            <w:webHidden/>
          </w:rPr>
          <w:tab/>
        </w:r>
        <w:r>
          <w:rPr>
            <w:noProof/>
            <w:webHidden/>
          </w:rPr>
          <w:fldChar w:fldCharType="begin"/>
        </w:r>
        <w:r>
          <w:rPr>
            <w:noProof/>
            <w:webHidden/>
          </w:rPr>
          <w:instrText xml:space="preserve"> PAGEREF _Toc18997697 \h </w:instrText>
        </w:r>
        <w:r>
          <w:rPr>
            <w:noProof/>
            <w:webHidden/>
          </w:rPr>
        </w:r>
        <w:r>
          <w:rPr>
            <w:noProof/>
            <w:webHidden/>
          </w:rPr>
          <w:fldChar w:fldCharType="separate"/>
        </w:r>
        <w:r w:rsidR="00C22570">
          <w:rPr>
            <w:noProof/>
            <w:webHidden/>
          </w:rPr>
          <w:t>44</w:t>
        </w:r>
        <w:r>
          <w:rPr>
            <w:noProof/>
            <w:webHidden/>
          </w:rPr>
          <w:fldChar w:fldCharType="end"/>
        </w:r>
      </w:hyperlink>
    </w:p>
    <w:p w14:paraId="5992E72F" w14:textId="4B9BE70F" w:rsidR="001176F2" w:rsidRDefault="001176F2">
      <w:pPr>
        <w:pStyle w:val="TOC5"/>
        <w:tabs>
          <w:tab w:val="right" w:leader="dot" w:pos="9350"/>
        </w:tabs>
        <w:rPr>
          <w:rFonts w:asciiTheme="minorHAnsi" w:eastAsiaTheme="minorEastAsia" w:hAnsiTheme="minorHAnsi" w:cstheme="minorBidi"/>
          <w:noProof/>
          <w:sz w:val="22"/>
          <w:szCs w:val="22"/>
          <w:lang w:val="en-IE" w:eastAsia="en-IE"/>
        </w:rPr>
      </w:pPr>
      <w:hyperlink w:anchor="_Toc18997698" w:history="1">
        <w:r w:rsidRPr="00954B6A">
          <w:rPr>
            <w:rStyle w:val="Hyperlink"/>
            <w:noProof/>
          </w:rPr>
          <w:t>3.2.2.2.6. Authoritative Agency</w:t>
        </w:r>
        <w:r>
          <w:rPr>
            <w:noProof/>
            <w:webHidden/>
          </w:rPr>
          <w:tab/>
        </w:r>
        <w:r>
          <w:rPr>
            <w:noProof/>
            <w:webHidden/>
          </w:rPr>
          <w:fldChar w:fldCharType="begin"/>
        </w:r>
        <w:r>
          <w:rPr>
            <w:noProof/>
            <w:webHidden/>
          </w:rPr>
          <w:instrText xml:space="preserve"> PAGEREF _Toc18997698 \h </w:instrText>
        </w:r>
        <w:r>
          <w:rPr>
            <w:noProof/>
            <w:webHidden/>
          </w:rPr>
        </w:r>
        <w:r>
          <w:rPr>
            <w:noProof/>
            <w:webHidden/>
          </w:rPr>
          <w:fldChar w:fldCharType="separate"/>
        </w:r>
        <w:r w:rsidR="00C22570">
          <w:rPr>
            <w:noProof/>
            <w:webHidden/>
          </w:rPr>
          <w:t>44</w:t>
        </w:r>
        <w:r>
          <w:rPr>
            <w:noProof/>
            <w:webHidden/>
          </w:rPr>
          <w:fldChar w:fldCharType="end"/>
        </w:r>
      </w:hyperlink>
    </w:p>
    <w:p w14:paraId="73BBE078" w14:textId="7FE97DC6"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699" w:history="1">
        <w:r w:rsidRPr="00954B6A">
          <w:rPr>
            <w:rStyle w:val="Hyperlink"/>
            <w:noProof/>
            <w14:scene3d>
              <w14:camera w14:prst="orthographicFront"/>
              <w14:lightRig w14:rig="threePt" w14:dir="t">
                <w14:rot w14:lat="0" w14:lon="0" w14:rev="0"/>
              </w14:lightRig>
            </w14:scene3d>
          </w:rPr>
          <w:t>3.2.3.</w:t>
        </w:r>
        <w:r w:rsidRPr="00954B6A">
          <w:rPr>
            <w:rStyle w:val="Hyperlink"/>
            <w:noProof/>
          </w:rPr>
          <w:t xml:space="preserve"> Search Results View Submission History Page</w:t>
        </w:r>
        <w:r>
          <w:rPr>
            <w:noProof/>
            <w:webHidden/>
          </w:rPr>
          <w:tab/>
        </w:r>
        <w:r>
          <w:rPr>
            <w:noProof/>
            <w:webHidden/>
          </w:rPr>
          <w:fldChar w:fldCharType="begin"/>
        </w:r>
        <w:r>
          <w:rPr>
            <w:noProof/>
            <w:webHidden/>
          </w:rPr>
          <w:instrText xml:space="preserve"> PAGEREF _Toc18997699 \h </w:instrText>
        </w:r>
        <w:r>
          <w:rPr>
            <w:noProof/>
            <w:webHidden/>
          </w:rPr>
        </w:r>
        <w:r>
          <w:rPr>
            <w:noProof/>
            <w:webHidden/>
          </w:rPr>
          <w:fldChar w:fldCharType="separate"/>
        </w:r>
        <w:r w:rsidR="00C22570">
          <w:rPr>
            <w:noProof/>
            <w:webHidden/>
          </w:rPr>
          <w:t>44</w:t>
        </w:r>
        <w:r>
          <w:rPr>
            <w:noProof/>
            <w:webHidden/>
          </w:rPr>
          <w:fldChar w:fldCharType="end"/>
        </w:r>
      </w:hyperlink>
    </w:p>
    <w:p w14:paraId="099F591A" w14:textId="5E63B161"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0" w:history="1">
        <w:r w:rsidRPr="00954B6A">
          <w:rPr>
            <w:rStyle w:val="Hyperlink"/>
            <w:noProof/>
          </w:rPr>
          <w:t>3.2.3.1. ISWC</w:t>
        </w:r>
        <w:r>
          <w:rPr>
            <w:noProof/>
            <w:webHidden/>
          </w:rPr>
          <w:tab/>
        </w:r>
        <w:r>
          <w:rPr>
            <w:noProof/>
            <w:webHidden/>
          </w:rPr>
          <w:fldChar w:fldCharType="begin"/>
        </w:r>
        <w:r>
          <w:rPr>
            <w:noProof/>
            <w:webHidden/>
          </w:rPr>
          <w:instrText xml:space="preserve"> PAGEREF _Toc18997700 \h </w:instrText>
        </w:r>
        <w:r>
          <w:rPr>
            <w:noProof/>
            <w:webHidden/>
          </w:rPr>
        </w:r>
        <w:r>
          <w:rPr>
            <w:noProof/>
            <w:webHidden/>
          </w:rPr>
          <w:fldChar w:fldCharType="separate"/>
        </w:r>
        <w:r w:rsidR="00C22570">
          <w:rPr>
            <w:noProof/>
            <w:webHidden/>
          </w:rPr>
          <w:t>45</w:t>
        </w:r>
        <w:r>
          <w:rPr>
            <w:noProof/>
            <w:webHidden/>
          </w:rPr>
          <w:fldChar w:fldCharType="end"/>
        </w:r>
      </w:hyperlink>
    </w:p>
    <w:p w14:paraId="4129F783" w14:textId="4976E323"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1" w:history="1">
        <w:r w:rsidRPr="00954B6A">
          <w:rPr>
            <w:rStyle w:val="Hyperlink"/>
            <w:noProof/>
          </w:rPr>
          <w:t>3.2.3.2. Original Title</w:t>
        </w:r>
        <w:r>
          <w:rPr>
            <w:noProof/>
            <w:webHidden/>
          </w:rPr>
          <w:tab/>
        </w:r>
        <w:r>
          <w:rPr>
            <w:noProof/>
            <w:webHidden/>
          </w:rPr>
          <w:fldChar w:fldCharType="begin"/>
        </w:r>
        <w:r>
          <w:rPr>
            <w:noProof/>
            <w:webHidden/>
          </w:rPr>
          <w:instrText xml:space="preserve"> PAGEREF _Toc18997701 \h </w:instrText>
        </w:r>
        <w:r>
          <w:rPr>
            <w:noProof/>
            <w:webHidden/>
          </w:rPr>
        </w:r>
        <w:r>
          <w:rPr>
            <w:noProof/>
            <w:webHidden/>
          </w:rPr>
          <w:fldChar w:fldCharType="separate"/>
        </w:r>
        <w:r w:rsidR="00C22570">
          <w:rPr>
            <w:noProof/>
            <w:webHidden/>
          </w:rPr>
          <w:t>45</w:t>
        </w:r>
        <w:r>
          <w:rPr>
            <w:noProof/>
            <w:webHidden/>
          </w:rPr>
          <w:fldChar w:fldCharType="end"/>
        </w:r>
      </w:hyperlink>
    </w:p>
    <w:p w14:paraId="020937DB" w14:textId="7022F88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2" w:history="1">
        <w:r w:rsidRPr="00954B6A">
          <w:rPr>
            <w:rStyle w:val="Hyperlink"/>
            <w:noProof/>
          </w:rPr>
          <w:t>3.2.3.3. Date</w:t>
        </w:r>
        <w:r>
          <w:rPr>
            <w:noProof/>
            <w:webHidden/>
          </w:rPr>
          <w:tab/>
        </w:r>
        <w:r>
          <w:rPr>
            <w:noProof/>
            <w:webHidden/>
          </w:rPr>
          <w:fldChar w:fldCharType="begin"/>
        </w:r>
        <w:r>
          <w:rPr>
            <w:noProof/>
            <w:webHidden/>
          </w:rPr>
          <w:instrText xml:space="preserve"> PAGEREF _Toc18997702 \h </w:instrText>
        </w:r>
        <w:r>
          <w:rPr>
            <w:noProof/>
            <w:webHidden/>
          </w:rPr>
        </w:r>
        <w:r>
          <w:rPr>
            <w:noProof/>
            <w:webHidden/>
          </w:rPr>
          <w:fldChar w:fldCharType="separate"/>
        </w:r>
        <w:r w:rsidR="00C22570">
          <w:rPr>
            <w:noProof/>
            <w:webHidden/>
          </w:rPr>
          <w:t>45</w:t>
        </w:r>
        <w:r>
          <w:rPr>
            <w:noProof/>
            <w:webHidden/>
          </w:rPr>
          <w:fldChar w:fldCharType="end"/>
        </w:r>
      </w:hyperlink>
    </w:p>
    <w:p w14:paraId="36B0892D" w14:textId="5BD6160E"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3" w:history="1">
        <w:r w:rsidRPr="00954B6A">
          <w:rPr>
            <w:rStyle w:val="Hyperlink"/>
            <w:noProof/>
          </w:rPr>
          <w:t>3.2.3.4. Type</w:t>
        </w:r>
        <w:r>
          <w:rPr>
            <w:noProof/>
            <w:webHidden/>
          </w:rPr>
          <w:tab/>
        </w:r>
        <w:r>
          <w:rPr>
            <w:noProof/>
            <w:webHidden/>
          </w:rPr>
          <w:fldChar w:fldCharType="begin"/>
        </w:r>
        <w:r>
          <w:rPr>
            <w:noProof/>
            <w:webHidden/>
          </w:rPr>
          <w:instrText xml:space="preserve"> PAGEREF _Toc18997703 \h </w:instrText>
        </w:r>
        <w:r>
          <w:rPr>
            <w:noProof/>
            <w:webHidden/>
          </w:rPr>
        </w:r>
        <w:r>
          <w:rPr>
            <w:noProof/>
            <w:webHidden/>
          </w:rPr>
          <w:fldChar w:fldCharType="separate"/>
        </w:r>
        <w:r w:rsidR="00C22570">
          <w:rPr>
            <w:noProof/>
            <w:webHidden/>
          </w:rPr>
          <w:t>45</w:t>
        </w:r>
        <w:r>
          <w:rPr>
            <w:noProof/>
            <w:webHidden/>
          </w:rPr>
          <w:fldChar w:fldCharType="end"/>
        </w:r>
      </w:hyperlink>
    </w:p>
    <w:p w14:paraId="2D8B5B2B" w14:textId="3D550973"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4" w:history="1">
        <w:r w:rsidRPr="00954B6A">
          <w:rPr>
            <w:rStyle w:val="Hyperlink"/>
            <w:noProof/>
          </w:rPr>
          <w:t>3.2.3.5. Method</w:t>
        </w:r>
        <w:r>
          <w:rPr>
            <w:noProof/>
            <w:webHidden/>
          </w:rPr>
          <w:tab/>
        </w:r>
        <w:r>
          <w:rPr>
            <w:noProof/>
            <w:webHidden/>
          </w:rPr>
          <w:fldChar w:fldCharType="begin"/>
        </w:r>
        <w:r>
          <w:rPr>
            <w:noProof/>
            <w:webHidden/>
          </w:rPr>
          <w:instrText xml:space="preserve"> PAGEREF _Toc18997704 \h </w:instrText>
        </w:r>
        <w:r>
          <w:rPr>
            <w:noProof/>
            <w:webHidden/>
          </w:rPr>
        </w:r>
        <w:r>
          <w:rPr>
            <w:noProof/>
            <w:webHidden/>
          </w:rPr>
          <w:fldChar w:fldCharType="separate"/>
        </w:r>
        <w:r w:rsidR="00C22570">
          <w:rPr>
            <w:noProof/>
            <w:webHidden/>
          </w:rPr>
          <w:t>45</w:t>
        </w:r>
        <w:r>
          <w:rPr>
            <w:noProof/>
            <w:webHidden/>
          </w:rPr>
          <w:fldChar w:fldCharType="end"/>
        </w:r>
      </w:hyperlink>
    </w:p>
    <w:p w14:paraId="5635469A" w14:textId="0F82B4A3"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5" w:history="1">
        <w:r w:rsidRPr="00954B6A">
          <w:rPr>
            <w:rStyle w:val="Hyperlink"/>
            <w:noProof/>
          </w:rPr>
          <w:t>3.2.3.6. Submitting Agency</w:t>
        </w:r>
        <w:r>
          <w:rPr>
            <w:noProof/>
            <w:webHidden/>
          </w:rPr>
          <w:tab/>
        </w:r>
        <w:r>
          <w:rPr>
            <w:noProof/>
            <w:webHidden/>
          </w:rPr>
          <w:fldChar w:fldCharType="begin"/>
        </w:r>
        <w:r>
          <w:rPr>
            <w:noProof/>
            <w:webHidden/>
          </w:rPr>
          <w:instrText xml:space="preserve"> PAGEREF _Toc18997705 \h </w:instrText>
        </w:r>
        <w:r>
          <w:rPr>
            <w:noProof/>
            <w:webHidden/>
          </w:rPr>
        </w:r>
        <w:r>
          <w:rPr>
            <w:noProof/>
            <w:webHidden/>
          </w:rPr>
          <w:fldChar w:fldCharType="separate"/>
        </w:r>
        <w:r w:rsidR="00C22570">
          <w:rPr>
            <w:noProof/>
            <w:webHidden/>
          </w:rPr>
          <w:t>45</w:t>
        </w:r>
        <w:r>
          <w:rPr>
            <w:noProof/>
            <w:webHidden/>
          </w:rPr>
          <w:fldChar w:fldCharType="end"/>
        </w:r>
      </w:hyperlink>
    </w:p>
    <w:p w14:paraId="54E274CF" w14:textId="75F25FED"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6" w:history="1">
        <w:r w:rsidRPr="00954B6A">
          <w:rPr>
            <w:rStyle w:val="Hyperlink"/>
            <w:noProof/>
          </w:rPr>
          <w:t>3.2.3.7. Submitting Agency Work Code</w:t>
        </w:r>
        <w:r>
          <w:rPr>
            <w:noProof/>
            <w:webHidden/>
          </w:rPr>
          <w:tab/>
        </w:r>
        <w:r>
          <w:rPr>
            <w:noProof/>
            <w:webHidden/>
          </w:rPr>
          <w:fldChar w:fldCharType="begin"/>
        </w:r>
        <w:r>
          <w:rPr>
            <w:noProof/>
            <w:webHidden/>
          </w:rPr>
          <w:instrText xml:space="preserve"> PAGEREF _Toc18997706 \h </w:instrText>
        </w:r>
        <w:r>
          <w:rPr>
            <w:noProof/>
            <w:webHidden/>
          </w:rPr>
        </w:r>
        <w:r>
          <w:rPr>
            <w:noProof/>
            <w:webHidden/>
          </w:rPr>
          <w:fldChar w:fldCharType="separate"/>
        </w:r>
        <w:r w:rsidR="00C22570">
          <w:rPr>
            <w:noProof/>
            <w:webHidden/>
          </w:rPr>
          <w:t>45</w:t>
        </w:r>
        <w:r>
          <w:rPr>
            <w:noProof/>
            <w:webHidden/>
          </w:rPr>
          <w:fldChar w:fldCharType="end"/>
        </w:r>
      </w:hyperlink>
    </w:p>
    <w:p w14:paraId="0EA81480" w14:textId="19AEFE85"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7" w:history="1">
        <w:r w:rsidRPr="00954B6A">
          <w:rPr>
            <w:rStyle w:val="Hyperlink"/>
            <w:noProof/>
          </w:rPr>
          <w:t>3.2.3.8. Creators</w:t>
        </w:r>
        <w:r>
          <w:rPr>
            <w:noProof/>
            <w:webHidden/>
          </w:rPr>
          <w:tab/>
        </w:r>
        <w:r>
          <w:rPr>
            <w:noProof/>
            <w:webHidden/>
          </w:rPr>
          <w:fldChar w:fldCharType="begin"/>
        </w:r>
        <w:r>
          <w:rPr>
            <w:noProof/>
            <w:webHidden/>
          </w:rPr>
          <w:instrText xml:space="preserve"> PAGEREF _Toc18997707 \h </w:instrText>
        </w:r>
        <w:r>
          <w:rPr>
            <w:noProof/>
            <w:webHidden/>
          </w:rPr>
        </w:r>
        <w:r>
          <w:rPr>
            <w:noProof/>
            <w:webHidden/>
          </w:rPr>
          <w:fldChar w:fldCharType="separate"/>
        </w:r>
        <w:r w:rsidR="00C22570">
          <w:rPr>
            <w:noProof/>
            <w:webHidden/>
          </w:rPr>
          <w:t>45</w:t>
        </w:r>
        <w:r>
          <w:rPr>
            <w:noProof/>
            <w:webHidden/>
          </w:rPr>
          <w:fldChar w:fldCharType="end"/>
        </w:r>
      </w:hyperlink>
    </w:p>
    <w:p w14:paraId="61272A2C" w14:textId="2B7B2C8F"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8" w:history="1">
        <w:r w:rsidRPr="00954B6A">
          <w:rPr>
            <w:rStyle w:val="Hyperlink"/>
            <w:noProof/>
          </w:rPr>
          <w:t>3.2.3.9. Titles</w:t>
        </w:r>
        <w:r>
          <w:rPr>
            <w:noProof/>
            <w:webHidden/>
          </w:rPr>
          <w:tab/>
        </w:r>
        <w:r>
          <w:rPr>
            <w:noProof/>
            <w:webHidden/>
          </w:rPr>
          <w:fldChar w:fldCharType="begin"/>
        </w:r>
        <w:r>
          <w:rPr>
            <w:noProof/>
            <w:webHidden/>
          </w:rPr>
          <w:instrText xml:space="preserve"> PAGEREF _Toc18997708 \h </w:instrText>
        </w:r>
        <w:r>
          <w:rPr>
            <w:noProof/>
            <w:webHidden/>
          </w:rPr>
        </w:r>
        <w:r>
          <w:rPr>
            <w:noProof/>
            <w:webHidden/>
          </w:rPr>
          <w:fldChar w:fldCharType="separate"/>
        </w:r>
        <w:r w:rsidR="00C22570">
          <w:rPr>
            <w:noProof/>
            <w:webHidden/>
          </w:rPr>
          <w:t>46</w:t>
        </w:r>
        <w:r>
          <w:rPr>
            <w:noProof/>
            <w:webHidden/>
          </w:rPr>
          <w:fldChar w:fldCharType="end"/>
        </w:r>
      </w:hyperlink>
    </w:p>
    <w:p w14:paraId="3689B240" w14:textId="710D5413"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09" w:history="1">
        <w:r w:rsidRPr="00954B6A">
          <w:rPr>
            <w:rStyle w:val="Hyperlink"/>
            <w:noProof/>
          </w:rPr>
          <w:t>3.2.3.10. Status</w:t>
        </w:r>
        <w:r>
          <w:rPr>
            <w:noProof/>
            <w:webHidden/>
          </w:rPr>
          <w:tab/>
        </w:r>
        <w:r>
          <w:rPr>
            <w:noProof/>
            <w:webHidden/>
          </w:rPr>
          <w:fldChar w:fldCharType="begin"/>
        </w:r>
        <w:r>
          <w:rPr>
            <w:noProof/>
            <w:webHidden/>
          </w:rPr>
          <w:instrText xml:space="preserve"> PAGEREF _Toc18997709 \h </w:instrText>
        </w:r>
        <w:r>
          <w:rPr>
            <w:noProof/>
            <w:webHidden/>
          </w:rPr>
        </w:r>
        <w:r>
          <w:rPr>
            <w:noProof/>
            <w:webHidden/>
          </w:rPr>
          <w:fldChar w:fldCharType="separate"/>
        </w:r>
        <w:r w:rsidR="00C22570">
          <w:rPr>
            <w:noProof/>
            <w:webHidden/>
          </w:rPr>
          <w:t>46</w:t>
        </w:r>
        <w:r>
          <w:rPr>
            <w:noProof/>
            <w:webHidden/>
          </w:rPr>
          <w:fldChar w:fldCharType="end"/>
        </w:r>
      </w:hyperlink>
    </w:p>
    <w:p w14:paraId="5B881A0A" w14:textId="0E0B4303"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10" w:history="1">
        <w:r w:rsidRPr="00954B6A">
          <w:rPr>
            <w:rStyle w:val="Hyperlink"/>
            <w:noProof/>
            <w14:scene3d>
              <w14:camera w14:prst="orthographicFront"/>
              <w14:lightRig w14:rig="threePt" w14:dir="t">
                <w14:rot w14:lat="0" w14:lon="0" w14:rev="0"/>
              </w14:lightRig>
            </w14:scene3d>
          </w:rPr>
          <w:t>3.2.4.</w:t>
        </w:r>
        <w:r w:rsidRPr="00954B6A">
          <w:rPr>
            <w:rStyle w:val="Hyperlink"/>
            <w:noProof/>
          </w:rPr>
          <w:t xml:space="preserve"> Search Results View Merge List</w:t>
        </w:r>
        <w:r>
          <w:rPr>
            <w:noProof/>
            <w:webHidden/>
          </w:rPr>
          <w:tab/>
        </w:r>
        <w:r>
          <w:rPr>
            <w:noProof/>
            <w:webHidden/>
          </w:rPr>
          <w:fldChar w:fldCharType="begin"/>
        </w:r>
        <w:r>
          <w:rPr>
            <w:noProof/>
            <w:webHidden/>
          </w:rPr>
          <w:instrText xml:space="preserve"> PAGEREF _Toc18997710 \h </w:instrText>
        </w:r>
        <w:r>
          <w:rPr>
            <w:noProof/>
            <w:webHidden/>
          </w:rPr>
        </w:r>
        <w:r>
          <w:rPr>
            <w:noProof/>
            <w:webHidden/>
          </w:rPr>
          <w:fldChar w:fldCharType="separate"/>
        </w:r>
        <w:r w:rsidR="00C22570">
          <w:rPr>
            <w:noProof/>
            <w:webHidden/>
          </w:rPr>
          <w:t>46</w:t>
        </w:r>
        <w:r>
          <w:rPr>
            <w:noProof/>
            <w:webHidden/>
          </w:rPr>
          <w:fldChar w:fldCharType="end"/>
        </w:r>
      </w:hyperlink>
    </w:p>
    <w:p w14:paraId="0F5BD4D7" w14:textId="35B9A269"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11" w:history="1">
        <w:r w:rsidRPr="00954B6A">
          <w:rPr>
            <w:rStyle w:val="Hyperlink"/>
            <w:noProof/>
          </w:rPr>
          <w:t>3.2.4.1. ISWC</w:t>
        </w:r>
        <w:r>
          <w:rPr>
            <w:noProof/>
            <w:webHidden/>
          </w:rPr>
          <w:tab/>
        </w:r>
        <w:r>
          <w:rPr>
            <w:noProof/>
            <w:webHidden/>
          </w:rPr>
          <w:fldChar w:fldCharType="begin"/>
        </w:r>
        <w:r>
          <w:rPr>
            <w:noProof/>
            <w:webHidden/>
          </w:rPr>
          <w:instrText xml:space="preserve"> PAGEREF _Toc18997711 \h </w:instrText>
        </w:r>
        <w:r>
          <w:rPr>
            <w:noProof/>
            <w:webHidden/>
          </w:rPr>
        </w:r>
        <w:r>
          <w:rPr>
            <w:noProof/>
            <w:webHidden/>
          </w:rPr>
          <w:fldChar w:fldCharType="separate"/>
        </w:r>
        <w:r w:rsidR="00C22570">
          <w:rPr>
            <w:noProof/>
            <w:webHidden/>
          </w:rPr>
          <w:t>47</w:t>
        </w:r>
        <w:r>
          <w:rPr>
            <w:noProof/>
            <w:webHidden/>
          </w:rPr>
          <w:fldChar w:fldCharType="end"/>
        </w:r>
      </w:hyperlink>
    </w:p>
    <w:p w14:paraId="51010276" w14:textId="4B1E52F4"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12" w:history="1">
        <w:r w:rsidRPr="00954B6A">
          <w:rPr>
            <w:rStyle w:val="Hyperlink"/>
            <w:noProof/>
          </w:rPr>
          <w:t>3.2.4.2. Original Title</w:t>
        </w:r>
        <w:r>
          <w:rPr>
            <w:noProof/>
            <w:webHidden/>
          </w:rPr>
          <w:tab/>
        </w:r>
        <w:r>
          <w:rPr>
            <w:noProof/>
            <w:webHidden/>
          </w:rPr>
          <w:fldChar w:fldCharType="begin"/>
        </w:r>
        <w:r>
          <w:rPr>
            <w:noProof/>
            <w:webHidden/>
          </w:rPr>
          <w:instrText xml:space="preserve"> PAGEREF _Toc18997712 \h </w:instrText>
        </w:r>
        <w:r>
          <w:rPr>
            <w:noProof/>
            <w:webHidden/>
          </w:rPr>
        </w:r>
        <w:r>
          <w:rPr>
            <w:noProof/>
            <w:webHidden/>
          </w:rPr>
          <w:fldChar w:fldCharType="separate"/>
        </w:r>
        <w:r w:rsidR="00C22570">
          <w:rPr>
            <w:noProof/>
            <w:webHidden/>
          </w:rPr>
          <w:t>47</w:t>
        </w:r>
        <w:r>
          <w:rPr>
            <w:noProof/>
            <w:webHidden/>
          </w:rPr>
          <w:fldChar w:fldCharType="end"/>
        </w:r>
      </w:hyperlink>
    </w:p>
    <w:p w14:paraId="2EC85836" w14:textId="5C9A4AB1"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13" w:history="1">
        <w:r w:rsidRPr="00954B6A">
          <w:rPr>
            <w:rStyle w:val="Hyperlink"/>
            <w:noProof/>
          </w:rPr>
          <w:t>3.2.4.3. Creator Names</w:t>
        </w:r>
        <w:r>
          <w:rPr>
            <w:noProof/>
            <w:webHidden/>
          </w:rPr>
          <w:tab/>
        </w:r>
        <w:r>
          <w:rPr>
            <w:noProof/>
            <w:webHidden/>
          </w:rPr>
          <w:fldChar w:fldCharType="begin"/>
        </w:r>
        <w:r>
          <w:rPr>
            <w:noProof/>
            <w:webHidden/>
          </w:rPr>
          <w:instrText xml:space="preserve"> PAGEREF _Toc18997713 \h </w:instrText>
        </w:r>
        <w:r>
          <w:rPr>
            <w:noProof/>
            <w:webHidden/>
          </w:rPr>
        </w:r>
        <w:r>
          <w:rPr>
            <w:noProof/>
            <w:webHidden/>
          </w:rPr>
          <w:fldChar w:fldCharType="separate"/>
        </w:r>
        <w:r w:rsidR="00C22570">
          <w:rPr>
            <w:noProof/>
            <w:webHidden/>
          </w:rPr>
          <w:t>47</w:t>
        </w:r>
        <w:r>
          <w:rPr>
            <w:noProof/>
            <w:webHidden/>
          </w:rPr>
          <w:fldChar w:fldCharType="end"/>
        </w:r>
      </w:hyperlink>
    </w:p>
    <w:p w14:paraId="56ECE64F" w14:textId="25D90012"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14" w:history="1">
        <w:r w:rsidRPr="00954B6A">
          <w:rPr>
            <w:rStyle w:val="Hyperlink"/>
            <w:noProof/>
            <w14:scene3d>
              <w14:camera w14:prst="orthographicFront"/>
              <w14:lightRig w14:rig="threePt" w14:dir="t">
                <w14:rot w14:lat="0" w14:lon="0" w14:rev="0"/>
              </w14:lightRig>
            </w14:scene3d>
          </w:rPr>
          <w:t>3.2.5.</w:t>
        </w:r>
        <w:r w:rsidRPr="00954B6A">
          <w:rPr>
            <w:rStyle w:val="Hyperlink"/>
            <w:noProof/>
          </w:rPr>
          <w:t xml:space="preserve"> Search Results Demerge Page</w:t>
        </w:r>
        <w:r>
          <w:rPr>
            <w:noProof/>
            <w:webHidden/>
          </w:rPr>
          <w:tab/>
        </w:r>
        <w:r>
          <w:rPr>
            <w:noProof/>
            <w:webHidden/>
          </w:rPr>
          <w:fldChar w:fldCharType="begin"/>
        </w:r>
        <w:r>
          <w:rPr>
            <w:noProof/>
            <w:webHidden/>
          </w:rPr>
          <w:instrText xml:space="preserve"> PAGEREF _Toc18997714 \h </w:instrText>
        </w:r>
        <w:r>
          <w:rPr>
            <w:noProof/>
            <w:webHidden/>
          </w:rPr>
        </w:r>
        <w:r>
          <w:rPr>
            <w:noProof/>
            <w:webHidden/>
          </w:rPr>
          <w:fldChar w:fldCharType="separate"/>
        </w:r>
        <w:r w:rsidR="00C22570">
          <w:rPr>
            <w:noProof/>
            <w:webHidden/>
          </w:rPr>
          <w:t>48</w:t>
        </w:r>
        <w:r>
          <w:rPr>
            <w:noProof/>
            <w:webHidden/>
          </w:rPr>
          <w:fldChar w:fldCharType="end"/>
        </w:r>
      </w:hyperlink>
    </w:p>
    <w:p w14:paraId="594C449B" w14:textId="25EB1076" w:rsidR="001176F2" w:rsidRDefault="001176F2">
      <w:pPr>
        <w:pStyle w:val="TOC1"/>
        <w:tabs>
          <w:tab w:val="left" w:pos="420"/>
        </w:tabs>
        <w:rPr>
          <w:rFonts w:asciiTheme="minorHAnsi" w:eastAsiaTheme="minorEastAsia" w:hAnsiTheme="minorHAnsi" w:cstheme="minorBidi"/>
          <w:noProof/>
          <w:sz w:val="22"/>
          <w:szCs w:val="22"/>
          <w:lang w:val="en-IE" w:eastAsia="en-IE"/>
        </w:rPr>
      </w:pPr>
      <w:hyperlink w:anchor="_Toc18997715" w:history="1">
        <w:r w:rsidRPr="00954B6A">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val="en-IE" w:eastAsia="en-IE"/>
          </w:rPr>
          <w:tab/>
        </w:r>
        <w:r w:rsidRPr="00954B6A">
          <w:rPr>
            <w:rStyle w:val="Hyperlink"/>
            <w:noProof/>
          </w:rPr>
          <w:t>New Submission Page</w:t>
        </w:r>
        <w:r>
          <w:rPr>
            <w:noProof/>
            <w:webHidden/>
          </w:rPr>
          <w:tab/>
        </w:r>
        <w:r>
          <w:rPr>
            <w:noProof/>
            <w:webHidden/>
          </w:rPr>
          <w:fldChar w:fldCharType="begin"/>
        </w:r>
        <w:r>
          <w:rPr>
            <w:noProof/>
            <w:webHidden/>
          </w:rPr>
          <w:instrText xml:space="preserve"> PAGEREF _Toc18997715 \h </w:instrText>
        </w:r>
        <w:r>
          <w:rPr>
            <w:noProof/>
            <w:webHidden/>
          </w:rPr>
        </w:r>
        <w:r>
          <w:rPr>
            <w:noProof/>
            <w:webHidden/>
          </w:rPr>
          <w:fldChar w:fldCharType="separate"/>
        </w:r>
        <w:r w:rsidR="00C22570">
          <w:rPr>
            <w:noProof/>
            <w:webHidden/>
          </w:rPr>
          <w:t>49</w:t>
        </w:r>
        <w:r>
          <w:rPr>
            <w:noProof/>
            <w:webHidden/>
          </w:rPr>
          <w:fldChar w:fldCharType="end"/>
        </w:r>
      </w:hyperlink>
    </w:p>
    <w:p w14:paraId="5DF0DB54" w14:textId="3C9B5744" w:rsidR="001176F2" w:rsidRDefault="001176F2">
      <w:pPr>
        <w:pStyle w:val="TOC2"/>
        <w:rPr>
          <w:rFonts w:asciiTheme="minorHAnsi" w:eastAsiaTheme="minorEastAsia" w:hAnsiTheme="minorHAnsi" w:cstheme="minorBidi"/>
          <w:noProof/>
          <w:sz w:val="22"/>
          <w:szCs w:val="22"/>
          <w:lang w:val="en-IE" w:eastAsia="en-IE"/>
        </w:rPr>
      </w:pPr>
      <w:hyperlink w:anchor="_Toc18997716" w:history="1">
        <w:r w:rsidRPr="00954B6A">
          <w:rPr>
            <w:rStyle w:val="Hyperlink"/>
            <w:noProof/>
          </w:rPr>
          <w:t xml:space="preserve">4.1. “Main Details” section </w:t>
        </w:r>
        <w:r>
          <w:rPr>
            <w:noProof/>
            <w:webHidden/>
          </w:rPr>
          <w:tab/>
        </w:r>
        <w:r>
          <w:rPr>
            <w:noProof/>
            <w:webHidden/>
          </w:rPr>
          <w:fldChar w:fldCharType="begin"/>
        </w:r>
        <w:r>
          <w:rPr>
            <w:noProof/>
            <w:webHidden/>
          </w:rPr>
          <w:instrText xml:space="preserve"> PAGEREF _Toc18997716 \h </w:instrText>
        </w:r>
        <w:r>
          <w:rPr>
            <w:noProof/>
            <w:webHidden/>
          </w:rPr>
        </w:r>
        <w:r>
          <w:rPr>
            <w:noProof/>
            <w:webHidden/>
          </w:rPr>
          <w:fldChar w:fldCharType="separate"/>
        </w:r>
        <w:r w:rsidR="00C22570">
          <w:rPr>
            <w:noProof/>
            <w:webHidden/>
          </w:rPr>
          <w:t>50</w:t>
        </w:r>
        <w:r>
          <w:rPr>
            <w:noProof/>
            <w:webHidden/>
          </w:rPr>
          <w:fldChar w:fldCharType="end"/>
        </w:r>
      </w:hyperlink>
    </w:p>
    <w:p w14:paraId="7C1B0A5E" w14:textId="0934D971"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17" w:history="1">
        <w:r w:rsidRPr="00954B6A">
          <w:rPr>
            <w:rStyle w:val="Hyperlink"/>
            <w:noProof/>
            <w14:scene3d>
              <w14:camera w14:prst="orthographicFront"/>
              <w14:lightRig w14:rig="threePt" w14:dir="t">
                <w14:rot w14:lat="0" w14:lon="0" w14:rev="0"/>
              </w14:lightRig>
            </w14:scene3d>
          </w:rPr>
          <w:t>4.1.1.</w:t>
        </w:r>
        <w:r w:rsidRPr="00954B6A">
          <w:rPr>
            <w:rStyle w:val="Hyperlink"/>
            <w:noProof/>
          </w:rPr>
          <w:t xml:space="preserve"> IP Look Up</w:t>
        </w:r>
        <w:r>
          <w:rPr>
            <w:noProof/>
            <w:webHidden/>
          </w:rPr>
          <w:tab/>
        </w:r>
        <w:r>
          <w:rPr>
            <w:noProof/>
            <w:webHidden/>
          </w:rPr>
          <w:fldChar w:fldCharType="begin"/>
        </w:r>
        <w:r>
          <w:rPr>
            <w:noProof/>
            <w:webHidden/>
          </w:rPr>
          <w:instrText xml:space="preserve"> PAGEREF _Toc18997717 \h </w:instrText>
        </w:r>
        <w:r>
          <w:rPr>
            <w:noProof/>
            <w:webHidden/>
          </w:rPr>
        </w:r>
        <w:r>
          <w:rPr>
            <w:noProof/>
            <w:webHidden/>
          </w:rPr>
          <w:fldChar w:fldCharType="separate"/>
        </w:r>
        <w:r w:rsidR="00C22570">
          <w:rPr>
            <w:noProof/>
            <w:webHidden/>
          </w:rPr>
          <w:t>51</w:t>
        </w:r>
        <w:r>
          <w:rPr>
            <w:noProof/>
            <w:webHidden/>
          </w:rPr>
          <w:fldChar w:fldCharType="end"/>
        </w:r>
      </w:hyperlink>
    </w:p>
    <w:p w14:paraId="3469A4B8" w14:textId="03420996"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18" w:history="1">
        <w:r w:rsidRPr="00954B6A">
          <w:rPr>
            <w:rStyle w:val="Hyperlink"/>
            <w:noProof/>
          </w:rPr>
          <w:t>4.1.1.1. Name</w:t>
        </w:r>
        <w:r>
          <w:rPr>
            <w:noProof/>
            <w:webHidden/>
          </w:rPr>
          <w:tab/>
        </w:r>
        <w:r>
          <w:rPr>
            <w:noProof/>
            <w:webHidden/>
          </w:rPr>
          <w:fldChar w:fldCharType="begin"/>
        </w:r>
        <w:r>
          <w:rPr>
            <w:noProof/>
            <w:webHidden/>
          </w:rPr>
          <w:instrText xml:space="preserve"> PAGEREF _Toc18997718 \h </w:instrText>
        </w:r>
        <w:r>
          <w:rPr>
            <w:noProof/>
            <w:webHidden/>
          </w:rPr>
        </w:r>
        <w:r>
          <w:rPr>
            <w:noProof/>
            <w:webHidden/>
          </w:rPr>
          <w:fldChar w:fldCharType="separate"/>
        </w:r>
        <w:r w:rsidR="00C22570">
          <w:rPr>
            <w:noProof/>
            <w:webHidden/>
          </w:rPr>
          <w:t>52</w:t>
        </w:r>
        <w:r>
          <w:rPr>
            <w:noProof/>
            <w:webHidden/>
          </w:rPr>
          <w:fldChar w:fldCharType="end"/>
        </w:r>
      </w:hyperlink>
    </w:p>
    <w:p w14:paraId="53E10853" w14:textId="35E9087C"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19" w:history="1">
        <w:r w:rsidRPr="00954B6A">
          <w:rPr>
            <w:rStyle w:val="Hyperlink"/>
            <w:noProof/>
          </w:rPr>
          <w:t>4.1.1.2. Affiliation</w:t>
        </w:r>
        <w:r>
          <w:rPr>
            <w:noProof/>
            <w:webHidden/>
          </w:rPr>
          <w:tab/>
        </w:r>
        <w:r>
          <w:rPr>
            <w:noProof/>
            <w:webHidden/>
          </w:rPr>
          <w:fldChar w:fldCharType="begin"/>
        </w:r>
        <w:r>
          <w:rPr>
            <w:noProof/>
            <w:webHidden/>
          </w:rPr>
          <w:instrText xml:space="preserve"> PAGEREF _Toc18997719 \h </w:instrText>
        </w:r>
        <w:r>
          <w:rPr>
            <w:noProof/>
            <w:webHidden/>
          </w:rPr>
        </w:r>
        <w:r>
          <w:rPr>
            <w:noProof/>
            <w:webHidden/>
          </w:rPr>
          <w:fldChar w:fldCharType="separate"/>
        </w:r>
        <w:r w:rsidR="00C22570">
          <w:rPr>
            <w:noProof/>
            <w:webHidden/>
          </w:rPr>
          <w:t>52</w:t>
        </w:r>
        <w:r>
          <w:rPr>
            <w:noProof/>
            <w:webHidden/>
          </w:rPr>
          <w:fldChar w:fldCharType="end"/>
        </w:r>
      </w:hyperlink>
    </w:p>
    <w:p w14:paraId="7B093E0D" w14:textId="75E71E7B"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20" w:history="1">
        <w:r w:rsidRPr="00954B6A">
          <w:rPr>
            <w:rStyle w:val="Hyperlink"/>
            <w:noProof/>
          </w:rPr>
          <w:t>4.1.1.3. Role</w:t>
        </w:r>
        <w:r>
          <w:rPr>
            <w:noProof/>
            <w:webHidden/>
          </w:rPr>
          <w:tab/>
        </w:r>
        <w:r>
          <w:rPr>
            <w:noProof/>
            <w:webHidden/>
          </w:rPr>
          <w:fldChar w:fldCharType="begin"/>
        </w:r>
        <w:r>
          <w:rPr>
            <w:noProof/>
            <w:webHidden/>
          </w:rPr>
          <w:instrText xml:space="preserve"> PAGEREF _Toc18997720 \h </w:instrText>
        </w:r>
        <w:r>
          <w:rPr>
            <w:noProof/>
            <w:webHidden/>
          </w:rPr>
        </w:r>
        <w:r>
          <w:rPr>
            <w:noProof/>
            <w:webHidden/>
          </w:rPr>
          <w:fldChar w:fldCharType="separate"/>
        </w:r>
        <w:r w:rsidR="00C22570">
          <w:rPr>
            <w:noProof/>
            <w:webHidden/>
          </w:rPr>
          <w:t>52</w:t>
        </w:r>
        <w:r>
          <w:rPr>
            <w:noProof/>
            <w:webHidden/>
          </w:rPr>
          <w:fldChar w:fldCharType="end"/>
        </w:r>
      </w:hyperlink>
    </w:p>
    <w:p w14:paraId="2C9E7A20" w14:textId="332335E3"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21" w:history="1">
        <w:r w:rsidRPr="00954B6A">
          <w:rPr>
            <w:rStyle w:val="Hyperlink"/>
            <w:noProof/>
            <w14:scene3d>
              <w14:camera w14:prst="orthographicFront"/>
              <w14:lightRig w14:rig="threePt" w14:dir="t">
                <w14:rot w14:lat="0" w14:lon="0" w14:rev="0"/>
              </w14:lightRig>
            </w14:scene3d>
          </w:rPr>
          <w:t>4.1.2.</w:t>
        </w:r>
        <w:r w:rsidRPr="00954B6A">
          <w:rPr>
            <w:rStyle w:val="Hyperlink"/>
            <w:noProof/>
          </w:rPr>
          <w:t xml:space="preserve"> Update Submission</w:t>
        </w:r>
        <w:r>
          <w:rPr>
            <w:noProof/>
            <w:webHidden/>
          </w:rPr>
          <w:tab/>
        </w:r>
        <w:r>
          <w:rPr>
            <w:noProof/>
            <w:webHidden/>
          </w:rPr>
          <w:fldChar w:fldCharType="begin"/>
        </w:r>
        <w:r>
          <w:rPr>
            <w:noProof/>
            <w:webHidden/>
          </w:rPr>
          <w:instrText xml:space="preserve"> PAGEREF _Toc18997721 \h </w:instrText>
        </w:r>
        <w:r>
          <w:rPr>
            <w:noProof/>
            <w:webHidden/>
          </w:rPr>
        </w:r>
        <w:r>
          <w:rPr>
            <w:noProof/>
            <w:webHidden/>
          </w:rPr>
          <w:fldChar w:fldCharType="separate"/>
        </w:r>
        <w:r w:rsidR="00C22570">
          <w:rPr>
            <w:noProof/>
            <w:webHidden/>
          </w:rPr>
          <w:t>53</w:t>
        </w:r>
        <w:r>
          <w:rPr>
            <w:noProof/>
            <w:webHidden/>
          </w:rPr>
          <w:fldChar w:fldCharType="end"/>
        </w:r>
      </w:hyperlink>
    </w:p>
    <w:p w14:paraId="56BFEBC6" w14:textId="20C19A89" w:rsidR="001176F2" w:rsidRDefault="001176F2">
      <w:pPr>
        <w:pStyle w:val="TOC2"/>
        <w:rPr>
          <w:rFonts w:asciiTheme="minorHAnsi" w:eastAsiaTheme="minorEastAsia" w:hAnsiTheme="minorHAnsi" w:cstheme="minorBidi"/>
          <w:noProof/>
          <w:sz w:val="22"/>
          <w:szCs w:val="22"/>
          <w:lang w:val="en-IE" w:eastAsia="en-IE"/>
        </w:rPr>
      </w:pPr>
      <w:hyperlink w:anchor="_Toc18997722" w:history="1">
        <w:r w:rsidRPr="00954B6A">
          <w:rPr>
            <w:rStyle w:val="Hyperlink"/>
            <w:noProof/>
          </w:rPr>
          <w:t>4.2. “Additional Details” section</w:t>
        </w:r>
        <w:r>
          <w:rPr>
            <w:noProof/>
            <w:webHidden/>
          </w:rPr>
          <w:tab/>
        </w:r>
        <w:r>
          <w:rPr>
            <w:noProof/>
            <w:webHidden/>
          </w:rPr>
          <w:fldChar w:fldCharType="begin"/>
        </w:r>
        <w:r>
          <w:rPr>
            <w:noProof/>
            <w:webHidden/>
          </w:rPr>
          <w:instrText xml:space="preserve"> PAGEREF _Toc18997722 \h </w:instrText>
        </w:r>
        <w:r>
          <w:rPr>
            <w:noProof/>
            <w:webHidden/>
          </w:rPr>
        </w:r>
        <w:r>
          <w:rPr>
            <w:noProof/>
            <w:webHidden/>
          </w:rPr>
          <w:fldChar w:fldCharType="separate"/>
        </w:r>
        <w:r w:rsidR="00C22570">
          <w:rPr>
            <w:noProof/>
            <w:webHidden/>
          </w:rPr>
          <w:t>55</w:t>
        </w:r>
        <w:r>
          <w:rPr>
            <w:noProof/>
            <w:webHidden/>
          </w:rPr>
          <w:fldChar w:fldCharType="end"/>
        </w:r>
      </w:hyperlink>
    </w:p>
    <w:p w14:paraId="1BC4F614" w14:textId="7345288B"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23" w:history="1">
        <w:r w:rsidRPr="00954B6A">
          <w:rPr>
            <w:rStyle w:val="Hyperlink"/>
            <w:noProof/>
            <w14:scene3d>
              <w14:camera w14:prst="orthographicFront"/>
              <w14:lightRig w14:rig="threePt" w14:dir="t">
                <w14:rot w14:lat="0" w14:lon="0" w14:rev="0"/>
              </w14:lightRig>
            </w14:scene3d>
          </w:rPr>
          <w:t>4.2.1.</w:t>
        </w:r>
        <w:r w:rsidRPr="00954B6A">
          <w:rPr>
            <w:rStyle w:val="Hyperlink"/>
            <w:noProof/>
          </w:rPr>
          <w:t xml:space="preserve"> Additional Details Section / Matches Found Panel / Select Preferred ISWC Tab</w:t>
        </w:r>
        <w:r>
          <w:rPr>
            <w:noProof/>
            <w:webHidden/>
          </w:rPr>
          <w:tab/>
        </w:r>
        <w:r>
          <w:rPr>
            <w:noProof/>
            <w:webHidden/>
          </w:rPr>
          <w:fldChar w:fldCharType="begin"/>
        </w:r>
        <w:r>
          <w:rPr>
            <w:noProof/>
            <w:webHidden/>
          </w:rPr>
          <w:instrText xml:space="preserve"> PAGEREF _Toc18997723 \h </w:instrText>
        </w:r>
        <w:r>
          <w:rPr>
            <w:noProof/>
            <w:webHidden/>
          </w:rPr>
        </w:r>
        <w:r>
          <w:rPr>
            <w:noProof/>
            <w:webHidden/>
          </w:rPr>
          <w:fldChar w:fldCharType="separate"/>
        </w:r>
        <w:r w:rsidR="00C22570">
          <w:rPr>
            <w:noProof/>
            <w:webHidden/>
          </w:rPr>
          <w:t>55</w:t>
        </w:r>
        <w:r>
          <w:rPr>
            <w:noProof/>
            <w:webHidden/>
          </w:rPr>
          <w:fldChar w:fldCharType="end"/>
        </w:r>
      </w:hyperlink>
    </w:p>
    <w:p w14:paraId="6E212D5D" w14:textId="64E063A3"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24" w:history="1">
        <w:r w:rsidRPr="00954B6A">
          <w:rPr>
            <w:rStyle w:val="Hyperlink"/>
            <w:noProof/>
            <w14:scene3d>
              <w14:camera w14:prst="orthographicFront"/>
              <w14:lightRig w14:rig="threePt" w14:dir="t">
                <w14:rot w14:lat="0" w14:lon="0" w14:rev="0"/>
              </w14:lightRig>
            </w14:scene3d>
          </w:rPr>
          <w:t>4.2.2.</w:t>
        </w:r>
        <w:r w:rsidRPr="00954B6A">
          <w:rPr>
            <w:rStyle w:val="Hyperlink"/>
            <w:noProof/>
          </w:rPr>
          <w:t xml:space="preserve"> Additional Details Section / Matches Found Panel / Disambiguate all ISWCs Tab</w:t>
        </w:r>
        <w:r>
          <w:rPr>
            <w:noProof/>
            <w:webHidden/>
          </w:rPr>
          <w:tab/>
        </w:r>
        <w:r>
          <w:rPr>
            <w:noProof/>
            <w:webHidden/>
          </w:rPr>
          <w:fldChar w:fldCharType="begin"/>
        </w:r>
        <w:r>
          <w:rPr>
            <w:noProof/>
            <w:webHidden/>
          </w:rPr>
          <w:instrText xml:space="preserve"> PAGEREF _Toc18997724 \h </w:instrText>
        </w:r>
        <w:r>
          <w:rPr>
            <w:noProof/>
            <w:webHidden/>
          </w:rPr>
        </w:r>
        <w:r>
          <w:rPr>
            <w:noProof/>
            <w:webHidden/>
          </w:rPr>
          <w:fldChar w:fldCharType="separate"/>
        </w:r>
        <w:r w:rsidR="00C22570">
          <w:rPr>
            <w:noProof/>
            <w:webHidden/>
          </w:rPr>
          <w:t>56</w:t>
        </w:r>
        <w:r>
          <w:rPr>
            <w:noProof/>
            <w:webHidden/>
          </w:rPr>
          <w:fldChar w:fldCharType="end"/>
        </w:r>
      </w:hyperlink>
    </w:p>
    <w:p w14:paraId="09D6294C" w14:textId="3B348794"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25" w:history="1">
        <w:r w:rsidRPr="00954B6A">
          <w:rPr>
            <w:rStyle w:val="Hyperlink"/>
            <w:noProof/>
          </w:rPr>
          <w:t>4.2.2.1. Additional ISWCs to disambiguate</w:t>
        </w:r>
        <w:r>
          <w:rPr>
            <w:noProof/>
            <w:webHidden/>
          </w:rPr>
          <w:tab/>
        </w:r>
        <w:r>
          <w:rPr>
            <w:noProof/>
            <w:webHidden/>
          </w:rPr>
          <w:fldChar w:fldCharType="begin"/>
        </w:r>
        <w:r>
          <w:rPr>
            <w:noProof/>
            <w:webHidden/>
          </w:rPr>
          <w:instrText xml:space="preserve"> PAGEREF _Toc18997725 \h </w:instrText>
        </w:r>
        <w:r>
          <w:rPr>
            <w:noProof/>
            <w:webHidden/>
          </w:rPr>
        </w:r>
        <w:r>
          <w:rPr>
            <w:noProof/>
            <w:webHidden/>
          </w:rPr>
          <w:fldChar w:fldCharType="separate"/>
        </w:r>
        <w:r w:rsidR="00C22570">
          <w:rPr>
            <w:noProof/>
            <w:webHidden/>
          </w:rPr>
          <w:t>56</w:t>
        </w:r>
        <w:r>
          <w:rPr>
            <w:noProof/>
            <w:webHidden/>
          </w:rPr>
          <w:fldChar w:fldCharType="end"/>
        </w:r>
      </w:hyperlink>
    </w:p>
    <w:p w14:paraId="77FAFA49" w14:textId="2324A046"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26" w:history="1">
        <w:r w:rsidRPr="00954B6A">
          <w:rPr>
            <w:rStyle w:val="Hyperlink"/>
            <w:noProof/>
          </w:rPr>
          <w:t>4.2.2.2. Reason for disambiguation</w:t>
        </w:r>
        <w:r>
          <w:rPr>
            <w:noProof/>
            <w:webHidden/>
          </w:rPr>
          <w:tab/>
        </w:r>
        <w:r>
          <w:rPr>
            <w:noProof/>
            <w:webHidden/>
          </w:rPr>
          <w:fldChar w:fldCharType="begin"/>
        </w:r>
        <w:r>
          <w:rPr>
            <w:noProof/>
            <w:webHidden/>
          </w:rPr>
          <w:instrText xml:space="preserve"> PAGEREF _Toc18997726 \h </w:instrText>
        </w:r>
        <w:r>
          <w:rPr>
            <w:noProof/>
            <w:webHidden/>
          </w:rPr>
        </w:r>
        <w:r>
          <w:rPr>
            <w:noProof/>
            <w:webHidden/>
          </w:rPr>
          <w:fldChar w:fldCharType="separate"/>
        </w:r>
        <w:r w:rsidR="00C22570">
          <w:rPr>
            <w:noProof/>
            <w:webHidden/>
          </w:rPr>
          <w:t>57</w:t>
        </w:r>
        <w:r>
          <w:rPr>
            <w:noProof/>
            <w:webHidden/>
          </w:rPr>
          <w:fldChar w:fldCharType="end"/>
        </w:r>
      </w:hyperlink>
    </w:p>
    <w:p w14:paraId="7260ACC4" w14:textId="66473E52"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27" w:history="1">
        <w:r w:rsidRPr="00954B6A">
          <w:rPr>
            <w:rStyle w:val="Hyperlink"/>
            <w:noProof/>
          </w:rPr>
          <w:t>4.2.2.3. BVLTR</w:t>
        </w:r>
        <w:r>
          <w:rPr>
            <w:noProof/>
            <w:webHidden/>
          </w:rPr>
          <w:tab/>
        </w:r>
        <w:r>
          <w:rPr>
            <w:noProof/>
            <w:webHidden/>
          </w:rPr>
          <w:fldChar w:fldCharType="begin"/>
        </w:r>
        <w:r>
          <w:rPr>
            <w:noProof/>
            <w:webHidden/>
          </w:rPr>
          <w:instrText xml:space="preserve"> PAGEREF _Toc18997727 \h </w:instrText>
        </w:r>
        <w:r>
          <w:rPr>
            <w:noProof/>
            <w:webHidden/>
          </w:rPr>
        </w:r>
        <w:r>
          <w:rPr>
            <w:noProof/>
            <w:webHidden/>
          </w:rPr>
          <w:fldChar w:fldCharType="separate"/>
        </w:r>
        <w:r w:rsidR="00C22570">
          <w:rPr>
            <w:noProof/>
            <w:webHidden/>
          </w:rPr>
          <w:t>57</w:t>
        </w:r>
        <w:r>
          <w:rPr>
            <w:noProof/>
            <w:webHidden/>
          </w:rPr>
          <w:fldChar w:fldCharType="end"/>
        </w:r>
      </w:hyperlink>
    </w:p>
    <w:p w14:paraId="01D0CAED" w14:textId="5AEB8C18"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28" w:history="1">
        <w:r w:rsidRPr="00954B6A">
          <w:rPr>
            <w:rStyle w:val="Hyperlink"/>
            <w:noProof/>
          </w:rPr>
          <w:t>4.2.2.4. Performers</w:t>
        </w:r>
        <w:r>
          <w:rPr>
            <w:noProof/>
            <w:webHidden/>
          </w:rPr>
          <w:tab/>
        </w:r>
        <w:r>
          <w:rPr>
            <w:noProof/>
            <w:webHidden/>
          </w:rPr>
          <w:fldChar w:fldCharType="begin"/>
        </w:r>
        <w:r>
          <w:rPr>
            <w:noProof/>
            <w:webHidden/>
          </w:rPr>
          <w:instrText xml:space="preserve"> PAGEREF _Toc18997728 \h </w:instrText>
        </w:r>
        <w:r>
          <w:rPr>
            <w:noProof/>
            <w:webHidden/>
          </w:rPr>
        </w:r>
        <w:r>
          <w:rPr>
            <w:noProof/>
            <w:webHidden/>
          </w:rPr>
          <w:fldChar w:fldCharType="separate"/>
        </w:r>
        <w:r w:rsidR="00C22570">
          <w:rPr>
            <w:noProof/>
            <w:webHidden/>
          </w:rPr>
          <w:t>57</w:t>
        </w:r>
        <w:r>
          <w:rPr>
            <w:noProof/>
            <w:webHidden/>
          </w:rPr>
          <w:fldChar w:fldCharType="end"/>
        </w:r>
      </w:hyperlink>
    </w:p>
    <w:p w14:paraId="420592FB" w14:textId="1F93A745" w:rsidR="001176F2" w:rsidRDefault="001176F2">
      <w:pPr>
        <w:pStyle w:val="TOC4"/>
        <w:tabs>
          <w:tab w:val="right" w:leader="dot" w:pos="9350"/>
        </w:tabs>
        <w:rPr>
          <w:rFonts w:asciiTheme="minorHAnsi" w:eastAsiaTheme="minorEastAsia" w:hAnsiTheme="minorHAnsi" w:cstheme="minorBidi"/>
          <w:noProof/>
          <w:sz w:val="22"/>
          <w:szCs w:val="22"/>
          <w:lang w:val="en-IE" w:eastAsia="en-IE"/>
        </w:rPr>
      </w:pPr>
      <w:hyperlink w:anchor="_Toc18997729" w:history="1">
        <w:r w:rsidRPr="00954B6A">
          <w:rPr>
            <w:rStyle w:val="Hyperlink"/>
            <w:noProof/>
          </w:rPr>
          <w:t>4.2.2.5. Instrumentation</w:t>
        </w:r>
        <w:r>
          <w:rPr>
            <w:noProof/>
            <w:webHidden/>
          </w:rPr>
          <w:tab/>
        </w:r>
        <w:r>
          <w:rPr>
            <w:noProof/>
            <w:webHidden/>
          </w:rPr>
          <w:fldChar w:fldCharType="begin"/>
        </w:r>
        <w:r>
          <w:rPr>
            <w:noProof/>
            <w:webHidden/>
          </w:rPr>
          <w:instrText xml:space="preserve"> PAGEREF _Toc18997729 \h </w:instrText>
        </w:r>
        <w:r>
          <w:rPr>
            <w:noProof/>
            <w:webHidden/>
          </w:rPr>
        </w:r>
        <w:r>
          <w:rPr>
            <w:noProof/>
            <w:webHidden/>
          </w:rPr>
          <w:fldChar w:fldCharType="separate"/>
        </w:r>
        <w:r w:rsidR="00C22570">
          <w:rPr>
            <w:noProof/>
            <w:webHidden/>
          </w:rPr>
          <w:t>57</w:t>
        </w:r>
        <w:r>
          <w:rPr>
            <w:noProof/>
            <w:webHidden/>
          </w:rPr>
          <w:fldChar w:fldCharType="end"/>
        </w:r>
      </w:hyperlink>
    </w:p>
    <w:p w14:paraId="6AE47974" w14:textId="449442E6"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30" w:history="1">
        <w:r w:rsidRPr="00954B6A">
          <w:rPr>
            <w:rStyle w:val="Hyperlink"/>
            <w:noProof/>
            <w14:scene3d>
              <w14:camera w14:prst="orthographicFront"/>
              <w14:lightRig w14:rig="threePt" w14:dir="t">
                <w14:rot w14:lat="0" w14:lon="0" w14:rev="0"/>
              </w14:lightRig>
            </w14:scene3d>
          </w:rPr>
          <w:t>4.2.3.</w:t>
        </w:r>
        <w:r w:rsidRPr="00954B6A">
          <w:rPr>
            <w:rStyle w:val="Hyperlink"/>
            <w:noProof/>
          </w:rPr>
          <w:t xml:space="preserve"> Additional Details Section / Preferred ISWC Assigned Panel</w:t>
        </w:r>
        <w:r>
          <w:rPr>
            <w:noProof/>
            <w:webHidden/>
          </w:rPr>
          <w:tab/>
        </w:r>
        <w:r>
          <w:rPr>
            <w:noProof/>
            <w:webHidden/>
          </w:rPr>
          <w:fldChar w:fldCharType="begin"/>
        </w:r>
        <w:r>
          <w:rPr>
            <w:noProof/>
            <w:webHidden/>
          </w:rPr>
          <w:instrText xml:space="preserve"> PAGEREF _Toc18997730 \h </w:instrText>
        </w:r>
        <w:r>
          <w:rPr>
            <w:noProof/>
            <w:webHidden/>
          </w:rPr>
        </w:r>
        <w:r>
          <w:rPr>
            <w:noProof/>
            <w:webHidden/>
          </w:rPr>
          <w:fldChar w:fldCharType="separate"/>
        </w:r>
        <w:r w:rsidR="00C22570">
          <w:rPr>
            <w:noProof/>
            <w:webHidden/>
          </w:rPr>
          <w:t>57</w:t>
        </w:r>
        <w:r>
          <w:rPr>
            <w:noProof/>
            <w:webHidden/>
          </w:rPr>
          <w:fldChar w:fldCharType="end"/>
        </w:r>
      </w:hyperlink>
    </w:p>
    <w:p w14:paraId="5A1458EA" w14:textId="0F0395E1" w:rsidR="001176F2" w:rsidRDefault="001176F2">
      <w:pPr>
        <w:pStyle w:val="TOC1"/>
        <w:tabs>
          <w:tab w:val="left" w:pos="420"/>
        </w:tabs>
        <w:rPr>
          <w:rFonts w:asciiTheme="minorHAnsi" w:eastAsiaTheme="minorEastAsia" w:hAnsiTheme="minorHAnsi" w:cstheme="minorBidi"/>
          <w:noProof/>
          <w:sz w:val="22"/>
          <w:szCs w:val="22"/>
          <w:lang w:val="en-IE" w:eastAsia="en-IE"/>
        </w:rPr>
      </w:pPr>
      <w:hyperlink w:anchor="_Toc18997731" w:history="1">
        <w:r w:rsidRPr="00954B6A">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lang w:val="en-IE" w:eastAsia="en-IE"/>
          </w:rPr>
          <w:tab/>
        </w:r>
        <w:r w:rsidRPr="00954B6A">
          <w:rPr>
            <w:rStyle w:val="Hyperlink"/>
            <w:noProof/>
          </w:rPr>
          <w:t>Workflows Page</w:t>
        </w:r>
        <w:r>
          <w:rPr>
            <w:noProof/>
            <w:webHidden/>
          </w:rPr>
          <w:tab/>
        </w:r>
        <w:r>
          <w:rPr>
            <w:noProof/>
            <w:webHidden/>
          </w:rPr>
          <w:fldChar w:fldCharType="begin"/>
        </w:r>
        <w:r>
          <w:rPr>
            <w:noProof/>
            <w:webHidden/>
          </w:rPr>
          <w:instrText xml:space="preserve"> PAGEREF _Toc18997731 \h </w:instrText>
        </w:r>
        <w:r>
          <w:rPr>
            <w:noProof/>
            <w:webHidden/>
          </w:rPr>
        </w:r>
        <w:r>
          <w:rPr>
            <w:noProof/>
            <w:webHidden/>
          </w:rPr>
          <w:fldChar w:fldCharType="separate"/>
        </w:r>
        <w:r w:rsidR="00C22570">
          <w:rPr>
            <w:noProof/>
            <w:webHidden/>
          </w:rPr>
          <w:t>59</w:t>
        </w:r>
        <w:r>
          <w:rPr>
            <w:noProof/>
            <w:webHidden/>
          </w:rPr>
          <w:fldChar w:fldCharType="end"/>
        </w:r>
      </w:hyperlink>
    </w:p>
    <w:p w14:paraId="59A3F9EC" w14:textId="7B7F0ACD" w:rsidR="001176F2" w:rsidRDefault="001176F2">
      <w:pPr>
        <w:pStyle w:val="TOC2"/>
        <w:rPr>
          <w:rFonts w:asciiTheme="minorHAnsi" w:eastAsiaTheme="minorEastAsia" w:hAnsiTheme="minorHAnsi" w:cstheme="minorBidi"/>
          <w:noProof/>
          <w:sz w:val="22"/>
          <w:szCs w:val="22"/>
          <w:lang w:val="en-IE" w:eastAsia="en-IE"/>
        </w:rPr>
      </w:pPr>
      <w:hyperlink w:anchor="_Toc18997732" w:history="1">
        <w:r w:rsidRPr="00954B6A">
          <w:rPr>
            <w:rStyle w:val="Hyperlink"/>
            <w:noProof/>
          </w:rPr>
          <w:t>5.1. Workflows / Default Filters</w:t>
        </w:r>
        <w:r>
          <w:rPr>
            <w:noProof/>
            <w:webHidden/>
          </w:rPr>
          <w:tab/>
        </w:r>
        <w:r>
          <w:rPr>
            <w:noProof/>
            <w:webHidden/>
          </w:rPr>
          <w:fldChar w:fldCharType="begin"/>
        </w:r>
        <w:r>
          <w:rPr>
            <w:noProof/>
            <w:webHidden/>
          </w:rPr>
          <w:instrText xml:space="preserve"> PAGEREF _Toc18997732 \h </w:instrText>
        </w:r>
        <w:r>
          <w:rPr>
            <w:noProof/>
            <w:webHidden/>
          </w:rPr>
        </w:r>
        <w:r>
          <w:rPr>
            <w:noProof/>
            <w:webHidden/>
          </w:rPr>
          <w:fldChar w:fldCharType="separate"/>
        </w:r>
        <w:r w:rsidR="00C22570">
          <w:rPr>
            <w:noProof/>
            <w:webHidden/>
          </w:rPr>
          <w:t>59</w:t>
        </w:r>
        <w:r>
          <w:rPr>
            <w:noProof/>
            <w:webHidden/>
          </w:rPr>
          <w:fldChar w:fldCharType="end"/>
        </w:r>
      </w:hyperlink>
    </w:p>
    <w:p w14:paraId="02B7C8AD" w14:textId="2CC48441"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33" w:history="1">
        <w:r w:rsidRPr="00954B6A">
          <w:rPr>
            <w:rStyle w:val="Hyperlink"/>
            <w:noProof/>
            <w14:scene3d>
              <w14:camera w14:prst="orthographicFront"/>
              <w14:lightRig w14:rig="threePt" w14:dir="t">
                <w14:rot w14:lat="0" w14:lon="0" w14:rev="0"/>
              </w14:lightRig>
            </w14:scene3d>
          </w:rPr>
          <w:t>5.1.1.</w:t>
        </w:r>
        <w:r w:rsidRPr="00954B6A">
          <w:rPr>
            <w:rStyle w:val="Hyperlink"/>
            <w:noProof/>
          </w:rPr>
          <w:t xml:space="preserve"> Show Workflows</w:t>
        </w:r>
        <w:r>
          <w:rPr>
            <w:noProof/>
            <w:webHidden/>
          </w:rPr>
          <w:tab/>
        </w:r>
        <w:r>
          <w:rPr>
            <w:noProof/>
            <w:webHidden/>
          </w:rPr>
          <w:fldChar w:fldCharType="begin"/>
        </w:r>
        <w:r>
          <w:rPr>
            <w:noProof/>
            <w:webHidden/>
          </w:rPr>
          <w:instrText xml:space="preserve"> PAGEREF _Toc18997733 \h </w:instrText>
        </w:r>
        <w:r>
          <w:rPr>
            <w:noProof/>
            <w:webHidden/>
          </w:rPr>
        </w:r>
        <w:r>
          <w:rPr>
            <w:noProof/>
            <w:webHidden/>
          </w:rPr>
          <w:fldChar w:fldCharType="separate"/>
        </w:r>
        <w:r w:rsidR="00C22570">
          <w:rPr>
            <w:noProof/>
            <w:webHidden/>
          </w:rPr>
          <w:t>60</w:t>
        </w:r>
        <w:r>
          <w:rPr>
            <w:noProof/>
            <w:webHidden/>
          </w:rPr>
          <w:fldChar w:fldCharType="end"/>
        </w:r>
      </w:hyperlink>
    </w:p>
    <w:p w14:paraId="5F9A4493" w14:textId="0199F40E"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34" w:history="1">
        <w:r w:rsidRPr="00954B6A">
          <w:rPr>
            <w:rStyle w:val="Hyperlink"/>
            <w:noProof/>
            <w14:scene3d>
              <w14:camera w14:prst="orthographicFront"/>
              <w14:lightRig w14:rig="threePt" w14:dir="t">
                <w14:rot w14:lat="0" w14:lon="0" w14:rev="0"/>
              </w14:lightRig>
            </w14:scene3d>
          </w:rPr>
          <w:t>5.1.2.</w:t>
        </w:r>
        <w:r w:rsidRPr="00954B6A">
          <w:rPr>
            <w:rStyle w:val="Hyperlink"/>
            <w:noProof/>
          </w:rPr>
          <w:t xml:space="preserve"> Filter by Status</w:t>
        </w:r>
        <w:r>
          <w:rPr>
            <w:noProof/>
            <w:webHidden/>
          </w:rPr>
          <w:tab/>
        </w:r>
        <w:r>
          <w:rPr>
            <w:noProof/>
            <w:webHidden/>
          </w:rPr>
          <w:fldChar w:fldCharType="begin"/>
        </w:r>
        <w:r>
          <w:rPr>
            <w:noProof/>
            <w:webHidden/>
          </w:rPr>
          <w:instrText xml:space="preserve"> PAGEREF _Toc18997734 \h </w:instrText>
        </w:r>
        <w:r>
          <w:rPr>
            <w:noProof/>
            <w:webHidden/>
          </w:rPr>
        </w:r>
        <w:r>
          <w:rPr>
            <w:noProof/>
            <w:webHidden/>
          </w:rPr>
          <w:fldChar w:fldCharType="separate"/>
        </w:r>
        <w:r w:rsidR="00C22570">
          <w:rPr>
            <w:noProof/>
            <w:webHidden/>
          </w:rPr>
          <w:t>60</w:t>
        </w:r>
        <w:r>
          <w:rPr>
            <w:noProof/>
            <w:webHidden/>
          </w:rPr>
          <w:fldChar w:fldCharType="end"/>
        </w:r>
      </w:hyperlink>
    </w:p>
    <w:p w14:paraId="3C45B04B" w14:textId="167C10C2"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35" w:history="1">
        <w:r w:rsidRPr="00954B6A">
          <w:rPr>
            <w:rStyle w:val="Hyperlink"/>
            <w:noProof/>
            <w14:scene3d>
              <w14:camera w14:prst="orthographicFront"/>
              <w14:lightRig w14:rig="threePt" w14:dir="t">
                <w14:rot w14:lat="0" w14:lon="0" w14:rev="0"/>
              </w14:lightRig>
            </w14:scene3d>
          </w:rPr>
          <w:t>5.1.3.</w:t>
        </w:r>
        <w:r w:rsidRPr="00954B6A">
          <w:rPr>
            <w:rStyle w:val="Hyperlink"/>
            <w:noProof/>
          </w:rPr>
          <w:t xml:space="preserve"> Approve or Reject button</w:t>
        </w:r>
        <w:r>
          <w:rPr>
            <w:noProof/>
            <w:webHidden/>
          </w:rPr>
          <w:tab/>
        </w:r>
        <w:r>
          <w:rPr>
            <w:noProof/>
            <w:webHidden/>
          </w:rPr>
          <w:fldChar w:fldCharType="begin"/>
        </w:r>
        <w:r>
          <w:rPr>
            <w:noProof/>
            <w:webHidden/>
          </w:rPr>
          <w:instrText xml:space="preserve"> PAGEREF _Toc18997735 \h </w:instrText>
        </w:r>
        <w:r>
          <w:rPr>
            <w:noProof/>
            <w:webHidden/>
          </w:rPr>
        </w:r>
        <w:r>
          <w:rPr>
            <w:noProof/>
            <w:webHidden/>
          </w:rPr>
          <w:fldChar w:fldCharType="separate"/>
        </w:r>
        <w:r w:rsidR="00C22570">
          <w:rPr>
            <w:noProof/>
            <w:webHidden/>
          </w:rPr>
          <w:t>60</w:t>
        </w:r>
        <w:r>
          <w:rPr>
            <w:noProof/>
            <w:webHidden/>
          </w:rPr>
          <w:fldChar w:fldCharType="end"/>
        </w:r>
      </w:hyperlink>
    </w:p>
    <w:p w14:paraId="58890583" w14:textId="5ED85096" w:rsidR="001176F2" w:rsidRDefault="001176F2">
      <w:pPr>
        <w:pStyle w:val="TOC3"/>
        <w:tabs>
          <w:tab w:val="right" w:leader="dot" w:pos="9350"/>
        </w:tabs>
        <w:rPr>
          <w:rFonts w:asciiTheme="minorHAnsi" w:eastAsiaTheme="minorEastAsia" w:hAnsiTheme="minorHAnsi" w:cstheme="minorBidi"/>
          <w:noProof/>
          <w:sz w:val="22"/>
          <w:szCs w:val="22"/>
          <w:lang w:val="en-IE" w:eastAsia="en-IE"/>
        </w:rPr>
      </w:pPr>
      <w:hyperlink w:anchor="_Toc18997736" w:history="1">
        <w:r w:rsidRPr="00954B6A">
          <w:rPr>
            <w:rStyle w:val="Hyperlink"/>
            <w:noProof/>
            <w14:scene3d>
              <w14:camera w14:prst="orthographicFront"/>
              <w14:lightRig w14:rig="threePt" w14:dir="t">
                <w14:rot w14:lat="0" w14:lon="0" w14:rev="0"/>
              </w14:lightRig>
            </w14:scene3d>
          </w:rPr>
          <w:t>5.1.4.</w:t>
        </w:r>
        <w:r w:rsidRPr="00954B6A">
          <w:rPr>
            <w:rStyle w:val="Hyperlink"/>
            <w:noProof/>
          </w:rPr>
          <w:t xml:space="preserve"> View More</w:t>
        </w:r>
        <w:r>
          <w:rPr>
            <w:noProof/>
            <w:webHidden/>
          </w:rPr>
          <w:tab/>
        </w:r>
        <w:r>
          <w:rPr>
            <w:noProof/>
            <w:webHidden/>
          </w:rPr>
          <w:fldChar w:fldCharType="begin"/>
        </w:r>
        <w:r>
          <w:rPr>
            <w:noProof/>
            <w:webHidden/>
          </w:rPr>
          <w:instrText xml:space="preserve"> PAGEREF _Toc18997736 \h </w:instrText>
        </w:r>
        <w:r>
          <w:rPr>
            <w:noProof/>
            <w:webHidden/>
          </w:rPr>
        </w:r>
        <w:r>
          <w:rPr>
            <w:noProof/>
            <w:webHidden/>
          </w:rPr>
          <w:fldChar w:fldCharType="separate"/>
        </w:r>
        <w:r w:rsidR="00C22570">
          <w:rPr>
            <w:noProof/>
            <w:webHidden/>
          </w:rPr>
          <w:t>61</w:t>
        </w:r>
        <w:r>
          <w:rPr>
            <w:noProof/>
            <w:webHidden/>
          </w:rPr>
          <w:fldChar w:fldCharType="end"/>
        </w:r>
      </w:hyperlink>
    </w:p>
    <w:p w14:paraId="1BA54B62" w14:textId="1403E7C6" w:rsidR="001176F2" w:rsidRDefault="001176F2">
      <w:pPr>
        <w:pStyle w:val="TOC2"/>
        <w:rPr>
          <w:rFonts w:asciiTheme="minorHAnsi" w:eastAsiaTheme="minorEastAsia" w:hAnsiTheme="minorHAnsi" w:cstheme="minorBidi"/>
          <w:noProof/>
          <w:sz w:val="22"/>
          <w:szCs w:val="22"/>
          <w:lang w:val="en-IE" w:eastAsia="en-IE"/>
        </w:rPr>
      </w:pPr>
      <w:hyperlink w:anchor="_Toc18997737" w:history="1">
        <w:r w:rsidRPr="00954B6A">
          <w:rPr>
            <w:rStyle w:val="Hyperlink"/>
            <w:noProof/>
          </w:rPr>
          <w:t>5.2. Workflows / Advance Search</w:t>
        </w:r>
        <w:r>
          <w:rPr>
            <w:noProof/>
            <w:webHidden/>
          </w:rPr>
          <w:tab/>
        </w:r>
        <w:r>
          <w:rPr>
            <w:noProof/>
            <w:webHidden/>
          </w:rPr>
          <w:fldChar w:fldCharType="begin"/>
        </w:r>
        <w:r>
          <w:rPr>
            <w:noProof/>
            <w:webHidden/>
          </w:rPr>
          <w:instrText xml:space="preserve"> PAGEREF _Toc18997737 \h </w:instrText>
        </w:r>
        <w:r>
          <w:rPr>
            <w:noProof/>
            <w:webHidden/>
          </w:rPr>
        </w:r>
        <w:r>
          <w:rPr>
            <w:noProof/>
            <w:webHidden/>
          </w:rPr>
          <w:fldChar w:fldCharType="separate"/>
        </w:r>
        <w:r w:rsidR="00C22570">
          <w:rPr>
            <w:noProof/>
            <w:webHidden/>
          </w:rPr>
          <w:t>62</w:t>
        </w:r>
        <w:r>
          <w:rPr>
            <w:noProof/>
            <w:webHidden/>
          </w:rPr>
          <w:fldChar w:fldCharType="end"/>
        </w:r>
      </w:hyperlink>
    </w:p>
    <w:p w14:paraId="2F49AB72" w14:textId="377AEF55" w:rsidR="001176F2" w:rsidRDefault="001176F2">
      <w:pPr>
        <w:pStyle w:val="TOC1"/>
        <w:rPr>
          <w:rFonts w:asciiTheme="minorHAnsi" w:eastAsiaTheme="minorEastAsia" w:hAnsiTheme="minorHAnsi" w:cstheme="minorBidi"/>
          <w:noProof/>
          <w:sz w:val="22"/>
          <w:szCs w:val="22"/>
          <w:lang w:val="en-IE" w:eastAsia="en-IE"/>
        </w:rPr>
      </w:pPr>
      <w:hyperlink w:anchor="_Toc18997738" w:history="1">
        <w:r w:rsidRPr="00954B6A">
          <w:rPr>
            <w:rStyle w:val="Hyperlink"/>
            <w:noProof/>
          </w:rPr>
          <w:t>Appendix A – Open and Closed Items</w:t>
        </w:r>
        <w:r>
          <w:rPr>
            <w:noProof/>
            <w:webHidden/>
          </w:rPr>
          <w:tab/>
        </w:r>
        <w:r>
          <w:rPr>
            <w:noProof/>
            <w:webHidden/>
          </w:rPr>
          <w:fldChar w:fldCharType="begin"/>
        </w:r>
        <w:r>
          <w:rPr>
            <w:noProof/>
            <w:webHidden/>
          </w:rPr>
          <w:instrText xml:space="preserve"> PAGEREF _Toc18997738 \h </w:instrText>
        </w:r>
        <w:r>
          <w:rPr>
            <w:noProof/>
            <w:webHidden/>
          </w:rPr>
        </w:r>
        <w:r>
          <w:rPr>
            <w:noProof/>
            <w:webHidden/>
          </w:rPr>
          <w:fldChar w:fldCharType="separate"/>
        </w:r>
        <w:r w:rsidR="00C22570">
          <w:rPr>
            <w:noProof/>
            <w:webHidden/>
          </w:rPr>
          <w:t>64</w:t>
        </w:r>
        <w:r>
          <w:rPr>
            <w:noProof/>
            <w:webHidden/>
          </w:rPr>
          <w:fldChar w:fldCharType="end"/>
        </w:r>
      </w:hyperlink>
    </w:p>
    <w:p w14:paraId="0ECA06E7" w14:textId="79ECA9C6" w:rsidR="006D2BF7" w:rsidRPr="0016589F" w:rsidRDefault="006D2BF7" w:rsidP="006D2BF7">
      <w:pPr>
        <w:rPr>
          <w:lang w:val="en-IE"/>
        </w:rPr>
      </w:pPr>
      <w:r w:rsidRPr="0016589F">
        <w:rPr>
          <w:lang w:val="en-IE"/>
        </w:rPr>
        <w:fldChar w:fldCharType="end"/>
      </w:r>
    </w:p>
    <w:p w14:paraId="777773B4" w14:textId="77777777" w:rsidR="006D2BF7" w:rsidRPr="0016589F" w:rsidRDefault="7BFD15B0" w:rsidP="7BFD15B0">
      <w:pPr>
        <w:pStyle w:val="Chapterheading"/>
        <w:numPr>
          <w:ilvl w:val="0"/>
          <w:numId w:val="1"/>
        </w:numPr>
        <w:rPr>
          <w:lang w:val="en-IE"/>
        </w:rPr>
      </w:pPr>
      <w:bookmarkStart w:id="27" w:name="_Toc399422159"/>
      <w:bookmarkStart w:id="28" w:name="_Toc399421505"/>
      <w:bookmarkStart w:id="29" w:name="_Toc158527937"/>
      <w:bookmarkStart w:id="30" w:name="_Toc53481878"/>
      <w:bookmarkStart w:id="31" w:name="_Toc399422160"/>
      <w:bookmarkStart w:id="32" w:name="_Toc399421506"/>
      <w:bookmarkStart w:id="33" w:name="_Toc158527938"/>
      <w:bookmarkStart w:id="34" w:name="_Toc485799639"/>
      <w:bookmarkStart w:id="35" w:name="_Toc18997646"/>
      <w:bookmarkEnd w:id="27"/>
      <w:bookmarkEnd w:id="28"/>
      <w:bookmarkEnd w:id="29"/>
      <w:bookmarkEnd w:id="30"/>
      <w:r w:rsidRPr="7BFD15B0">
        <w:rPr>
          <w:lang w:val="en-IE"/>
        </w:rPr>
        <w:lastRenderedPageBreak/>
        <w:t>Introduction</w:t>
      </w:r>
      <w:bookmarkEnd w:id="31"/>
      <w:bookmarkEnd w:id="32"/>
      <w:bookmarkEnd w:id="33"/>
      <w:bookmarkEnd w:id="34"/>
      <w:bookmarkEnd w:id="35"/>
    </w:p>
    <w:p w14:paraId="3C9EAB8A" w14:textId="641931D8" w:rsidR="006D2BF7" w:rsidRPr="0016589F" w:rsidRDefault="7BFD15B0" w:rsidP="7BFD15B0">
      <w:pPr>
        <w:pStyle w:val="Heading2"/>
        <w:numPr>
          <w:ilvl w:val="1"/>
          <w:numId w:val="0"/>
        </w:numPr>
        <w:ind w:left="720"/>
        <w:rPr>
          <w:lang w:val="en-IE"/>
        </w:rPr>
      </w:pPr>
      <w:bookmarkStart w:id="36" w:name="_Toc158527939"/>
      <w:bookmarkStart w:id="37" w:name="_Toc399421507"/>
      <w:bookmarkStart w:id="38" w:name="_Toc399422161"/>
      <w:bookmarkStart w:id="39" w:name="_Toc485799640"/>
      <w:bookmarkStart w:id="40" w:name="_Toc18997647"/>
      <w:r w:rsidRPr="7BFD15B0">
        <w:rPr>
          <w:lang w:val="en-IE"/>
        </w:rPr>
        <w:t>What does this document contain?</w:t>
      </w:r>
      <w:bookmarkEnd w:id="36"/>
      <w:bookmarkEnd w:id="37"/>
      <w:bookmarkEnd w:id="38"/>
      <w:bookmarkEnd w:id="39"/>
      <w:bookmarkEnd w:id="40"/>
    </w:p>
    <w:p w14:paraId="40CD80AF" w14:textId="67570F56" w:rsidR="006D2BF7" w:rsidRDefault="7BFD15B0" w:rsidP="006D2BF7">
      <w:pPr>
        <w:pStyle w:val="NormalIndent"/>
        <w:rPr>
          <w:lang w:val="en-IE"/>
        </w:rPr>
      </w:pPr>
      <w:r w:rsidRPr="7BFD15B0">
        <w:rPr>
          <w:lang w:val="en-IE"/>
        </w:rPr>
        <w:t xml:space="preserve">It provides a detailed specification </w:t>
      </w:r>
      <w:r w:rsidR="001A272A">
        <w:rPr>
          <w:lang w:val="en-IE"/>
        </w:rPr>
        <w:t xml:space="preserve">and design </w:t>
      </w:r>
      <w:r w:rsidRPr="7BFD15B0">
        <w:rPr>
          <w:lang w:val="en-IE"/>
        </w:rPr>
        <w:t>of the</w:t>
      </w:r>
      <w:r w:rsidR="00636803">
        <w:rPr>
          <w:lang w:val="en-IE"/>
        </w:rPr>
        <w:t xml:space="preserve"> </w:t>
      </w:r>
      <w:r w:rsidR="00B5142D">
        <w:rPr>
          <w:lang w:val="en-IE"/>
        </w:rPr>
        <w:t xml:space="preserve">new ISWC </w:t>
      </w:r>
      <w:r w:rsidR="000022A7">
        <w:rPr>
          <w:lang w:val="en-IE"/>
        </w:rPr>
        <w:t>Agency</w:t>
      </w:r>
      <w:r w:rsidR="00B5142D">
        <w:rPr>
          <w:lang w:val="en-IE"/>
        </w:rPr>
        <w:t xml:space="preserve"> </w:t>
      </w:r>
      <w:r w:rsidR="003F29AD">
        <w:rPr>
          <w:lang w:val="en-IE"/>
        </w:rPr>
        <w:t>portal</w:t>
      </w:r>
      <w:r w:rsidR="00434FE4">
        <w:rPr>
          <w:lang w:val="en-IE"/>
        </w:rPr>
        <w:t xml:space="preserve">.  This new web portal will be used by staff within agencies (societies) to </w:t>
      </w:r>
      <w:r w:rsidR="00D52738">
        <w:rPr>
          <w:lang w:val="en-IE"/>
        </w:rPr>
        <w:t xml:space="preserve">search the ISWC database and to carry out key transactions.  </w:t>
      </w:r>
    </w:p>
    <w:p w14:paraId="642A4EEF" w14:textId="77777777" w:rsidR="00D52738" w:rsidRPr="0016589F" w:rsidRDefault="00D52738" w:rsidP="006D2BF7">
      <w:pPr>
        <w:pStyle w:val="NormalIndent"/>
        <w:rPr>
          <w:lang w:val="en-IE"/>
        </w:rPr>
      </w:pPr>
    </w:p>
    <w:p w14:paraId="26CE8960" w14:textId="77777777" w:rsidR="006D2BF7" w:rsidRPr="0016589F" w:rsidRDefault="7BFD15B0" w:rsidP="7BFD15B0">
      <w:pPr>
        <w:pStyle w:val="Heading2"/>
        <w:numPr>
          <w:ilvl w:val="1"/>
          <w:numId w:val="0"/>
        </w:numPr>
        <w:ind w:left="720"/>
        <w:rPr>
          <w:lang w:val="en-IE"/>
        </w:rPr>
      </w:pPr>
      <w:bookmarkStart w:id="41" w:name="_Toc158527940"/>
      <w:bookmarkStart w:id="42" w:name="_Toc399421508"/>
      <w:bookmarkStart w:id="43" w:name="_Toc399422162"/>
      <w:bookmarkStart w:id="44" w:name="_Toc485799641"/>
      <w:bookmarkStart w:id="45" w:name="_Toc18997648"/>
      <w:r w:rsidRPr="7BFD15B0">
        <w:rPr>
          <w:lang w:val="en-IE"/>
        </w:rPr>
        <w:t>Who should read this document?</w:t>
      </w:r>
      <w:bookmarkEnd w:id="41"/>
      <w:bookmarkEnd w:id="42"/>
      <w:bookmarkEnd w:id="43"/>
      <w:bookmarkEnd w:id="44"/>
      <w:bookmarkEnd w:id="45"/>
    </w:p>
    <w:p w14:paraId="5C78EC82" w14:textId="16DD323E" w:rsidR="006D2BF7" w:rsidRDefault="00004C79" w:rsidP="7BFD15B0">
      <w:pPr>
        <w:pStyle w:val="NormalIndent"/>
        <w:rPr>
          <w:lang w:val="en-IE"/>
        </w:rPr>
      </w:pPr>
      <w:r>
        <w:rPr>
          <w:lang w:val="en-IE"/>
        </w:rPr>
        <w:t xml:space="preserve">CISAC </w:t>
      </w:r>
      <w:r w:rsidR="7BFD15B0" w:rsidRPr="7BFD15B0">
        <w:rPr>
          <w:lang w:val="en-IE"/>
        </w:rPr>
        <w:t xml:space="preserve">development and project management personnel. </w:t>
      </w:r>
      <w:r w:rsidR="006F244B">
        <w:rPr>
          <w:lang w:val="en-IE"/>
        </w:rPr>
        <w:t>Society development and project management personnel.</w:t>
      </w:r>
      <w:r w:rsidR="7BFD15B0" w:rsidRPr="7BFD15B0">
        <w:rPr>
          <w:lang w:val="en-IE"/>
        </w:rPr>
        <w:t xml:space="preserve">  Spanish Point development team members.   </w:t>
      </w:r>
    </w:p>
    <w:p w14:paraId="3EDD4081" w14:textId="77777777" w:rsidR="00FB06D8" w:rsidRPr="0016589F" w:rsidRDefault="00FB06D8" w:rsidP="7BFD15B0">
      <w:pPr>
        <w:pStyle w:val="NormalIndent"/>
        <w:rPr>
          <w:lang w:val="en-IE"/>
        </w:rPr>
      </w:pPr>
    </w:p>
    <w:p w14:paraId="356140AD" w14:textId="77777777" w:rsidR="006D2BF7" w:rsidRPr="0016589F" w:rsidRDefault="7BFD15B0" w:rsidP="7BFD15B0">
      <w:pPr>
        <w:pStyle w:val="Heading2"/>
        <w:numPr>
          <w:ilvl w:val="1"/>
          <w:numId w:val="0"/>
        </w:numPr>
        <w:ind w:left="720"/>
        <w:rPr>
          <w:lang w:val="en-IE"/>
        </w:rPr>
      </w:pPr>
      <w:bookmarkStart w:id="46" w:name="_Toc158527942"/>
      <w:bookmarkStart w:id="47" w:name="_Toc399421510"/>
      <w:bookmarkStart w:id="48" w:name="_Toc399422164"/>
      <w:bookmarkStart w:id="49" w:name="_Toc485799643"/>
      <w:bookmarkStart w:id="50" w:name="_Toc18997649"/>
      <w:r w:rsidRPr="7BFD15B0">
        <w:rPr>
          <w:lang w:val="en-IE"/>
        </w:rPr>
        <w:t>References</w:t>
      </w:r>
      <w:bookmarkEnd w:id="46"/>
      <w:bookmarkEnd w:id="47"/>
      <w:bookmarkEnd w:id="48"/>
      <w:bookmarkEnd w:id="49"/>
      <w:bookmarkEnd w:id="50"/>
    </w:p>
    <w:tbl>
      <w:tblPr>
        <w:tblW w:w="8130" w:type="dxa"/>
        <w:tblInd w:w="800"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4587"/>
        <w:gridCol w:w="3543"/>
      </w:tblGrid>
      <w:tr w:rsidR="006D2BF7" w:rsidRPr="0016589F" w14:paraId="7790A153" w14:textId="77777777" w:rsidTr="7BFD15B0">
        <w:tc>
          <w:tcPr>
            <w:tcW w:w="4587" w:type="dxa"/>
            <w:tcBorders>
              <w:top w:val="single" w:sz="12" w:space="0" w:color="999999"/>
              <w:left w:val="nil"/>
              <w:bottom w:val="single" w:sz="12" w:space="0" w:color="999999"/>
              <w:right w:val="nil"/>
            </w:tcBorders>
            <w:shd w:val="clear" w:color="auto" w:fill="E6E6E6"/>
            <w:hideMark/>
          </w:tcPr>
          <w:p w14:paraId="6EFAF8E6" w14:textId="77777777" w:rsidR="006D2BF7" w:rsidRPr="0016589F" w:rsidRDefault="7BFD15B0" w:rsidP="7BFD15B0">
            <w:pPr>
              <w:pStyle w:val="NoSpacing"/>
              <w:spacing w:line="256" w:lineRule="auto"/>
              <w:rPr>
                <w:lang w:val="en-IE"/>
              </w:rPr>
            </w:pPr>
            <w:r w:rsidRPr="7BFD15B0">
              <w:rPr>
                <w:lang w:val="en-IE"/>
              </w:rPr>
              <w:t>Reference</w:t>
            </w:r>
          </w:p>
        </w:tc>
        <w:tc>
          <w:tcPr>
            <w:tcW w:w="3543" w:type="dxa"/>
            <w:tcBorders>
              <w:top w:val="single" w:sz="12" w:space="0" w:color="999999"/>
              <w:left w:val="nil"/>
              <w:bottom w:val="single" w:sz="12" w:space="0" w:color="999999"/>
              <w:right w:val="nil"/>
            </w:tcBorders>
            <w:shd w:val="clear" w:color="auto" w:fill="E6E6E6"/>
            <w:hideMark/>
          </w:tcPr>
          <w:p w14:paraId="2D2B7768" w14:textId="40C1BA2C" w:rsidR="006D2BF7" w:rsidRPr="0016589F" w:rsidRDefault="7BFD15B0" w:rsidP="7BFD15B0">
            <w:pPr>
              <w:pStyle w:val="NoSpacing"/>
              <w:spacing w:line="256" w:lineRule="auto"/>
              <w:rPr>
                <w:lang w:val="en-IE"/>
              </w:rPr>
            </w:pPr>
            <w:r w:rsidRPr="7BFD15B0">
              <w:rPr>
                <w:lang w:val="en-IE"/>
              </w:rPr>
              <w:t>Description</w:t>
            </w:r>
          </w:p>
        </w:tc>
      </w:tr>
      <w:tr w:rsidR="006D2BF7" w:rsidRPr="0016589F" w14:paraId="2D68AF4F" w14:textId="77777777" w:rsidTr="7BFD15B0">
        <w:tc>
          <w:tcPr>
            <w:tcW w:w="4587" w:type="dxa"/>
            <w:tcBorders>
              <w:top w:val="single" w:sz="12" w:space="0" w:color="999999"/>
              <w:left w:val="nil"/>
              <w:bottom w:val="single" w:sz="12" w:space="0" w:color="999999"/>
              <w:right w:val="nil"/>
            </w:tcBorders>
          </w:tcPr>
          <w:p w14:paraId="0289F779" w14:textId="39894E59" w:rsidR="0016589F" w:rsidRPr="0016589F" w:rsidRDefault="007D527A">
            <w:pPr>
              <w:pStyle w:val="NoSpacing"/>
              <w:spacing w:line="256" w:lineRule="auto"/>
              <w:rPr>
                <w:lang w:val="en-IE"/>
              </w:rPr>
            </w:pPr>
            <w:r w:rsidRPr="005F77F3">
              <w:rPr>
                <w:lang w:val="en-IE"/>
              </w:rPr>
              <w:t>SPE_20190218_ISWCDataModel</w:t>
            </w:r>
            <w:r>
              <w:rPr>
                <w:lang w:val="en-IE"/>
              </w:rPr>
              <w:t>.docx</w:t>
            </w:r>
          </w:p>
        </w:tc>
        <w:tc>
          <w:tcPr>
            <w:tcW w:w="3543" w:type="dxa"/>
            <w:tcBorders>
              <w:top w:val="single" w:sz="12" w:space="0" w:color="999999"/>
              <w:left w:val="nil"/>
              <w:bottom w:val="single" w:sz="12" w:space="0" w:color="999999"/>
              <w:right w:val="nil"/>
            </w:tcBorders>
          </w:tcPr>
          <w:p w14:paraId="01E79C6D" w14:textId="638F91B5" w:rsidR="006D2BF7" w:rsidRPr="0016589F" w:rsidRDefault="007D527A">
            <w:pPr>
              <w:pStyle w:val="NoSpacing"/>
              <w:spacing w:line="256" w:lineRule="auto"/>
              <w:rPr>
                <w:lang w:val="en-IE"/>
              </w:rPr>
            </w:pPr>
            <w:r>
              <w:rPr>
                <w:lang w:val="en-IE"/>
              </w:rPr>
              <w:t>New ISWC Database Data Model</w:t>
            </w:r>
          </w:p>
        </w:tc>
      </w:tr>
      <w:tr w:rsidR="00986B88" w:rsidRPr="0016589F" w14:paraId="4B082836" w14:textId="77777777" w:rsidTr="7BFD15B0">
        <w:tc>
          <w:tcPr>
            <w:tcW w:w="4587" w:type="dxa"/>
            <w:tcBorders>
              <w:top w:val="single" w:sz="12" w:space="0" w:color="999999"/>
              <w:left w:val="nil"/>
              <w:bottom w:val="single" w:sz="12" w:space="0" w:color="999999"/>
              <w:right w:val="nil"/>
            </w:tcBorders>
          </w:tcPr>
          <w:p w14:paraId="28EEDDB6" w14:textId="61391F4D" w:rsidR="00986B88" w:rsidRPr="005F77F3" w:rsidRDefault="00986B88">
            <w:pPr>
              <w:pStyle w:val="NoSpacing"/>
              <w:spacing w:line="256" w:lineRule="auto"/>
              <w:rPr>
                <w:lang w:val="en-IE"/>
              </w:rPr>
            </w:pPr>
            <w:r w:rsidRPr="00986B88">
              <w:rPr>
                <w:lang w:val="en-IE"/>
              </w:rPr>
              <w:t>SPE_20190520_ISWC SOAP &amp; REST Services</w:t>
            </w:r>
            <w:r>
              <w:rPr>
                <w:lang w:val="en-IE"/>
              </w:rPr>
              <w:t>.docx</w:t>
            </w:r>
          </w:p>
        </w:tc>
        <w:tc>
          <w:tcPr>
            <w:tcW w:w="3543" w:type="dxa"/>
            <w:tcBorders>
              <w:top w:val="single" w:sz="12" w:space="0" w:color="999999"/>
              <w:left w:val="nil"/>
              <w:bottom w:val="single" w:sz="12" w:space="0" w:color="999999"/>
              <w:right w:val="nil"/>
            </w:tcBorders>
          </w:tcPr>
          <w:p w14:paraId="6EBC5B51" w14:textId="4CE988D9" w:rsidR="00986B88" w:rsidRDefault="00986B88">
            <w:pPr>
              <w:pStyle w:val="NoSpacing"/>
              <w:spacing w:line="256" w:lineRule="auto"/>
              <w:rPr>
                <w:lang w:val="en-IE"/>
              </w:rPr>
            </w:pPr>
            <w:r>
              <w:rPr>
                <w:lang w:val="en-IE"/>
              </w:rPr>
              <w:t xml:space="preserve">Specification for </w:t>
            </w:r>
            <w:r w:rsidR="001C1599">
              <w:rPr>
                <w:lang w:val="en-IE"/>
              </w:rPr>
              <w:t>the REST based services that will be used by this portal.</w:t>
            </w:r>
          </w:p>
        </w:tc>
      </w:tr>
      <w:tr w:rsidR="007D527A" w:rsidRPr="0016589F" w14:paraId="61904E91" w14:textId="77777777" w:rsidTr="7BFD15B0">
        <w:tc>
          <w:tcPr>
            <w:tcW w:w="4587" w:type="dxa"/>
            <w:tcBorders>
              <w:top w:val="single" w:sz="12" w:space="0" w:color="999999"/>
              <w:left w:val="nil"/>
              <w:bottom w:val="single" w:sz="12" w:space="0" w:color="999999"/>
              <w:right w:val="nil"/>
            </w:tcBorders>
          </w:tcPr>
          <w:p w14:paraId="43C69266" w14:textId="72098721" w:rsidR="007D527A" w:rsidRPr="0016589F" w:rsidRDefault="00CD36B4" w:rsidP="007D527A">
            <w:pPr>
              <w:pStyle w:val="NoSpacing"/>
              <w:spacing w:line="256" w:lineRule="auto"/>
              <w:rPr>
                <w:lang w:val="en-IE"/>
              </w:rPr>
            </w:pPr>
            <w:r w:rsidRPr="00CD36B4">
              <w:rPr>
                <w:lang w:val="en-IE"/>
              </w:rPr>
              <w:t>ISWC Database REST OpenAPI Swagger</w:t>
            </w:r>
            <w:r w:rsidR="004B1026">
              <w:rPr>
                <w:lang w:val="en-IE"/>
              </w:rPr>
              <w:t>.yaml</w:t>
            </w:r>
          </w:p>
        </w:tc>
        <w:tc>
          <w:tcPr>
            <w:tcW w:w="3543" w:type="dxa"/>
            <w:tcBorders>
              <w:top w:val="single" w:sz="12" w:space="0" w:color="999999"/>
              <w:left w:val="nil"/>
              <w:bottom w:val="single" w:sz="12" w:space="0" w:color="999999"/>
              <w:right w:val="nil"/>
            </w:tcBorders>
          </w:tcPr>
          <w:p w14:paraId="33EB3656" w14:textId="4FE61C12" w:rsidR="007D527A" w:rsidRPr="0016589F" w:rsidRDefault="004B1026" w:rsidP="007D527A">
            <w:pPr>
              <w:pStyle w:val="NoSpacing"/>
              <w:spacing w:line="256" w:lineRule="auto"/>
              <w:rPr>
                <w:lang w:val="en-IE"/>
              </w:rPr>
            </w:pPr>
            <w:r>
              <w:rPr>
                <w:lang w:val="en-IE"/>
              </w:rPr>
              <w:t>D</w:t>
            </w:r>
            <w:r w:rsidR="00412A2D">
              <w:rPr>
                <w:lang w:val="en-IE"/>
              </w:rPr>
              <w:t xml:space="preserve">efinition for the </w:t>
            </w:r>
            <w:r w:rsidR="00A21A09">
              <w:rPr>
                <w:lang w:val="en-IE"/>
              </w:rPr>
              <w:t xml:space="preserve">new ISWC Database </w:t>
            </w:r>
            <w:r w:rsidR="00412A2D">
              <w:rPr>
                <w:lang w:val="en-IE"/>
              </w:rPr>
              <w:t>REST based API</w:t>
            </w:r>
          </w:p>
        </w:tc>
      </w:tr>
      <w:tr w:rsidR="007D527A" w:rsidRPr="0016589F" w14:paraId="7CFABE2F" w14:textId="77777777" w:rsidTr="7BFD15B0">
        <w:tc>
          <w:tcPr>
            <w:tcW w:w="4587" w:type="dxa"/>
            <w:tcBorders>
              <w:top w:val="single" w:sz="12" w:space="0" w:color="999999"/>
              <w:left w:val="nil"/>
              <w:bottom w:val="single" w:sz="12" w:space="0" w:color="999999"/>
              <w:right w:val="nil"/>
            </w:tcBorders>
          </w:tcPr>
          <w:p w14:paraId="76EAA398" w14:textId="0AF979B0" w:rsidR="007D527A" w:rsidRPr="0016589F" w:rsidRDefault="007D527A" w:rsidP="007D527A">
            <w:pPr>
              <w:pStyle w:val="NoSpacing"/>
              <w:spacing w:line="256" w:lineRule="auto"/>
              <w:rPr>
                <w:lang w:val="en-IE"/>
              </w:rPr>
            </w:pPr>
            <w:r>
              <w:rPr>
                <w:lang w:val="en-IE"/>
              </w:rPr>
              <w:t>SPE_20190424_MVPValidationRules.docx</w:t>
            </w:r>
          </w:p>
        </w:tc>
        <w:tc>
          <w:tcPr>
            <w:tcW w:w="3543" w:type="dxa"/>
            <w:tcBorders>
              <w:top w:val="single" w:sz="12" w:space="0" w:color="999999"/>
              <w:left w:val="nil"/>
              <w:bottom w:val="single" w:sz="12" w:space="0" w:color="999999"/>
              <w:right w:val="nil"/>
            </w:tcBorders>
          </w:tcPr>
          <w:p w14:paraId="22930385" w14:textId="6709EB49" w:rsidR="007D527A" w:rsidRPr="0016589F" w:rsidRDefault="000E04DA" w:rsidP="007D527A">
            <w:pPr>
              <w:pStyle w:val="NoSpacing"/>
              <w:spacing w:line="256" w:lineRule="auto"/>
              <w:rPr>
                <w:lang w:val="en-IE"/>
              </w:rPr>
            </w:pPr>
            <w:r>
              <w:rPr>
                <w:lang w:val="en-IE"/>
              </w:rPr>
              <w:t xml:space="preserve">Detailed </w:t>
            </w:r>
            <w:r w:rsidR="007D527A">
              <w:rPr>
                <w:lang w:val="en-IE"/>
              </w:rPr>
              <w:t xml:space="preserve">Validation Rules </w:t>
            </w:r>
            <w:r>
              <w:rPr>
                <w:lang w:val="en-IE"/>
              </w:rPr>
              <w:t>S</w:t>
            </w:r>
            <w:r w:rsidR="007D527A">
              <w:rPr>
                <w:lang w:val="en-IE"/>
              </w:rPr>
              <w:t>pecification</w:t>
            </w:r>
            <w:r w:rsidR="006F137D">
              <w:rPr>
                <w:lang w:val="en-IE"/>
              </w:rPr>
              <w:t xml:space="preserve"> for new ISWC Database</w:t>
            </w:r>
          </w:p>
        </w:tc>
      </w:tr>
      <w:tr w:rsidR="007D527A" w:rsidRPr="0016589F" w14:paraId="352B659A" w14:textId="77777777" w:rsidTr="7BFD15B0">
        <w:tc>
          <w:tcPr>
            <w:tcW w:w="4587" w:type="dxa"/>
            <w:tcBorders>
              <w:top w:val="single" w:sz="12" w:space="0" w:color="999999"/>
              <w:left w:val="nil"/>
              <w:bottom w:val="single" w:sz="12" w:space="0" w:color="999999"/>
              <w:right w:val="nil"/>
            </w:tcBorders>
          </w:tcPr>
          <w:p w14:paraId="70BDFB0E" w14:textId="18A7F7FA" w:rsidR="007D527A" w:rsidRPr="0016589F" w:rsidRDefault="000E04DA" w:rsidP="007D527A">
            <w:pPr>
              <w:pStyle w:val="NoSpacing"/>
              <w:spacing w:line="256" w:lineRule="auto"/>
              <w:rPr>
                <w:lang w:val="en-IE"/>
              </w:rPr>
            </w:pPr>
            <w:r w:rsidRPr="000E04DA">
              <w:rPr>
                <w:lang w:val="en-IE"/>
              </w:rPr>
              <w:t>SPE_20190424_MVPMatchingRules</w:t>
            </w:r>
            <w:r>
              <w:rPr>
                <w:lang w:val="en-IE"/>
              </w:rPr>
              <w:t>.docx</w:t>
            </w:r>
          </w:p>
        </w:tc>
        <w:tc>
          <w:tcPr>
            <w:tcW w:w="3543" w:type="dxa"/>
            <w:tcBorders>
              <w:top w:val="single" w:sz="12" w:space="0" w:color="999999"/>
              <w:left w:val="nil"/>
              <w:bottom w:val="single" w:sz="12" w:space="0" w:color="999999"/>
              <w:right w:val="nil"/>
            </w:tcBorders>
          </w:tcPr>
          <w:p w14:paraId="435529A5" w14:textId="4BB1D1C1" w:rsidR="007D527A" w:rsidRPr="0016589F" w:rsidRDefault="000E04DA" w:rsidP="007D527A">
            <w:pPr>
              <w:pStyle w:val="NoSpacing"/>
              <w:spacing w:line="256" w:lineRule="auto"/>
              <w:rPr>
                <w:lang w:val="en-IE"/>
              </w:rPr>
            </w:pPr>
            <w:r>
              <w:rPr>
                <w:lang w:val="en-IE"/>
              </w:rPr>
              <w:t>Detailed Matching Rules Specification</w:t>
            </w:r>
            <w:r w:rsidR="006F137D">
              <w:rPr>
                <w:lang w:val="en-IE"/>
              </w:rPr>
              <w:t xml:space="preserve"> for new ISWC Database</w:t>
            </w:r>
          </w:p>
        </w:tc>
      </w:tr>
      <w:tr w:rsidR="00002E61" w:rsidRPr="0016589F" w14:paraId="62F08932" w14:textId="77777777" w:rsidTr="7BFD15B0">
        <w:tc>
          <w:tcPr>
            <w:tcW w:w="4587" w:type="dxa"/>
            <w:tcBorders>
              <w:top w:val="single" w:sz="12" w:space="0" w:color="999999"/>
              <w:left w:val="nil"/>
              <w:bottom w:val="single" w:sz="12" w:space="0" w:color="999999"/>
              <w:right w:val="nil"/>
            </w:tcBorders>
          </w:tcPr>
          <w:p w14:paraId="241A2C88" w14:textId="611E2D88" w:rsidR="00002E61" w:rsidRPr="0016589F" w:rsidRDefault="000E04DA" w:rsidP="00002E61">
            <w:pPr>
              <w:pStyle w:val="NoSpacing"/>
              <w:spacing w:line="256" w:lineRule="auto"/>
              <w:rPr>
                <w:lang w:val="en-IE"/>
              </w:rPr>
            </w:pPr>
            <w:r w:rsidRPr="008C7051">
              <w:rPr>
                <w:lang w:val="en-IE"/>
              </w:rPr>
              <w:t>REQ_20190212_MVP To Be Business Rules</w:t>
            </w:r>
            <w:r>
              <w:rPr>
                <w:lang w:val="en-IE"/>
              </w:rPr>
              <w:t>.xlsx</w:t>
            </w:r>
          </w:p>
        </w:tc>
        <w:tc>
          <w:tcPr>
            <w:tcW w:w="3543" w:type="dxa"/>
            <w:tcBorders>
              <w:top w:val="single" w:sz="12" w:space="0" w:color="999999"/>
              <w:left w:val="nil"/>
              <w:bottom w:val="single" w:sz="12" w:space="0" w:color="999999"/>
              <w:right w:val="nil"/>
            </w:tcBorders>
          </w:tcPr>
          <w:p w14:paraId="1B2B3081" w14:textId="5DC5B74F" w:rsidR="00002E61" w:rsidRPr="0016589F" w:rsidRDefault="000E04DA" w:rsidP="00002E61">
            <w:pPr>
              <w:pStyle w:val="NoSpacing"/>
              <w:spacing w:line="256" w:lineRule="auto"/>
              <w:rPr>
                <w:lang w:val="en-IE"/>
              </w:rPr>
            </w:pPr>
            <w:r>
              <w:rPr>
                <w:lang w:val="en-IE"/>
              </w:rPr>
              <w:t>‘To Be’ Business Rules Requirements</w:t>
            </w:r>
          </w:p>
        </w:tc>
      </w:tr>
      <w:tr w:rsidR="000E04DA" w:rsidRPr="0016589F" w14:paraId="3EE80FD4" w14:textId="77777777" w:rsidTr="7BFD15B0">
        <w:tc>
          <w:tcPr>
            <w:tcW w:w="4587" w:type="dxa"/>
            <w:tcBorders>
              <w:top w:val="single" w:sz="12" w:space="0" w:color="999999"/>
              <w:left w:val="nil"/>
              <w:bottom w:val="single" w:sz="12" w:space="0" w:color="999999"/>
              <w:right w:val="nil"/>
            </w:tcBorders>
          </w:tcPr>
          <w:p w14:paraId="6A63EE01" w14:textId="6504060B" w:rsidR="000E04DA" w:rsidRPr="008C7051" w:rsidRDefault="004411BB" w:rsidP="000E04DA">
            <w:pPr>
              <w:pStyle w:val="NoSpacing"/>
              <w:spacing w:line="256" w:lineRule="auto"/>
              <w:rPr>
                <w:lang w:val="en-IE"/>
              </w:rPr>
            </w:pPr>
            <w:r>
              <w:rPr>
                <w:lang w:val="en-IE"/>
              </w:rPr>
              <w:t>ISWCIA18-</w:t>
            </w:r>
            <w:r w:rsidR="00410770">
              <w:rPr>
                <w:lang w:val="en-IE"/>
              </w:rPr>
              <w:t>0134_ISWC_User Stories_20</w:t>
            </w:r>
            <w:r w:rsidR="003F6A7A">
              <w:rPr>
                <w:lang w:val="en-IE"/>
              </w:rPr>
              <w:t>18_03_20_EN</w:t>
            </w:r>
          </w:p>
        </w:tc>
        <w:tc>
          <w:tcPr>
            <w:tcW w:w="3543" w:type="dxa"/>
            <w:tcBorders>
              <w:top w:val="single" w:sz="12" w:space="0" w:color="999999"/>
              <w:left w:val="nil"/>
              <w:bottom w:val="single" w:sz="12" w:space="0" w:color="999999"/>
              <w:right w:val="nil"/>
            </w:tcBorders>
          </w:tcPr>
          <w:p w14:paraId="16AE7C6D" w14:textId="7E3BF290" w:rsidR="000E04DA" w:rsidRDefault="00250256" w:rsidP="000E04DA">
            <w:pPr>
              <w:pStyle w:val="NoSpacing"/>
              <w:spacing w:line="256" w:lineRule="auto"/>
              <w:rPr>
                <w:lang w:val="en-IE"/>
              </w:rPr>
            </w:pPr>
            <w:r>
              <w:rPr>
                <w:lang w:val="en-IE"/>
              </w:rPr>
              <w:t>CISAC defined user stories</w:t>
            </w:r>
          </w:p>
        </w:tc>
      </w:tr>
      <w:tr w:rsidR="00836BA2" w:rsidRPr="0016589F" w14:paraId="24E4D3BA" w14:textId="77777777" w:rsidTr="7BFD15B0">
        <w:tc>
          <w:tcPr>
            <w:tcW w:w="4587" w:type="dxa"/>
            <w:tcBorders>
              <w:top w:val="single" w:sz="12" w:space="0" w:color="999999"/>
              <w:left w:val="nil"/>
              <w:bottom w:val="single" w:sz="12" w:space="0" w:color="999999"/>
              <w:right w:val="nil"/>
            </w:tcBorders>
          </w:tcPr>
          <w:p w14:paraId="23C3F94F" w14:textId="55D916E5" w:rsidR="00836BA2" w:rsidRDefault="00836BA2" w:rsidP="000E04DA">
            <w:pPr>
              <w:pStyle w:val="NoSpacing"/>
              <w:spacing w:line="256" w:lineRule="auto"/>
              <w:rPr>
                <w:lang w:val="en-IE"/>
              </w:rPr>
            </w:pPr>
            <w:r w:rsidRPr="00836BA2">
              <w:rPr>
                <w:lang w:val="en-IE"/>
              </w:rPr>
              <w:t>SPE_20190806_ISWC_Portal_AppendixA_Wireframes</w:t>
            </w:r>
            <w:r>
              <w:rPr>
                <w:lang w:val="en-IE"/>
              </w:rPr>
              <w:t>.pdf</w:t>
            </w:r>
          </w:p>
        </w:tc>
        <w:tc>
          <w:tcPr>
            <w:tcW w:w="3543" w:type="dxa"/>
            <w:tcBorders>
              <w:top w:val="single" w:sz="12" w:space="0" w:color="999999"/>
              <w:left w:val="nil"/>
              <w:bottom w:val="single" w:sz="12" w:space="0" w:color="999999"/>
              <w:right w:val="nil"/>
            </w:tcBorders>
          </w:tcPr>
          <w:p w14:paraId="3040114F" w14:textId="786FAD67" w:rsidR="00836BA2" w:rsidRDefault="00FB06D8" w:rsidP="000E04DA">
            <w:pPr>
              <w:pStyle w:val="NoSpacing"/>
              <w:spacing w:line="256" w:lineRule="auto"/>
              <w:rPr>
                <w:lang w:val="en-IE"/>
              </w:rPr>
            </w:pPr>
            <w:r>
              <w:rPr>
                <w:lang w:val="en-IE"/>
              </w:rPr>
              <w:t xml:space="preserve">Interactive </w:t>
            </w:r>
            <w:r w:rsidR="00836BA2">
              <w:rPr>
                <w:lang w:val="en-IE"/>
              </w:rPr>
              <w:t>Wireframe</w:t>
            </w:r>
            <w:r>
              <w:rPr>
                <w:lang w:val="en-IE"/>
              </w:rPr>
              <w:t xml:space="preserve"> PDF for this specification</w:t>
            </w:r>
          </w:p>
        </w:tc>
      </w:tr>
      <w:tr w:rsidR="0016215A" w:rsidRPr="0016589F" w14:paraId="32BA78C9" w14:textId="77777777" w:rsidTr="7BFD15B0">
        <w:tc>
          <w:tcPr>
            <w:tcW w:w="4587" w:type="dxa"/>
            <w:tcBorders>
              <w:top w:val="single" w:sz="12" w:space="0" w:color="999999"/>
              <w:left w:val="nil"/>
              <w:bottom w:val="single" w:sz="12" w:space="0" w:color="999999"/>
              <w:right w:val="nil"/>
            </w:tcBorders>
          </w:tcPr>
          <w:p w14:paraId="35EDB8D3" w14:textId="6A26141C" w:rsidR="0016215A" w:rsidRPr="00836BA2" w:rsidRDefault="00AF4D42" w:rsidP="000E04DA">
            <w:pPr>
              <w:pStyle w:val="NoSpacing"/>
              <w:spacing w:line="256" w:lineRule="auto"/>
              <w:rPr>
                <w:lang w:val="en-IE"/>
              </w:rPr>
            </w:pPr>
            <w:r w:rsidRPr="00AF4D42">
              <w:rPr>
                <w:lang w:val="en-IE"/>
              </w:rPr>
              <w:t>ISWC Portal - Components and Styles Library</w:t>
            </w:r>
            <w:r>
              <w:rPr>
                <w:lang w:val="en-IE"/>
              </w:rPr>
              <w:t>.pdf</w:t>
            </w:r>
          </w:p>
        </w:tc>
        <w:tc>
          <w:tcPr>
            <w:tcW w:w="3543" w:type="dxa"/>
            <w:tcBorders>
              <w:top w:val="single" w:sz="12" w:space="0" w:color="999999"/>
              <w:left w:val="nil"/>
              <w:bottom w:val="single" w:sz="12" w:space="0" w:color="999999"/>
              <w:right w:val="nil"/>
            </w:tcBorders>
          </w:tcPr>
          <w:p w14:paraId="7BD84420" w14:textId="6BF0FC9D" w:rsidR="0016215A" w:rsidRDefault="00AF4D42" w:rsidP="000E04DA">
            <w:pPr>
              <w:pStyle w:val="NoSpacing"/>
              <w:spacing w:line="256" w:lineRule="auto"/>
              <w:rPr>
                <w:lang w:val="en-IE"/>
              </w:rPr>
            </w:pPr>
            <w:r>
              <w:rPr>
                <w:lang w:val="en-IE"/>
              </w:rPr>
              <w:t>Visual Design Style Guide for portal</w:t>
            </w:r>
          </w:p>
        </w:tc>
      </w:tr>
      <w:tr w:rsidR="008F7897" w:rsidRPr="0016589F" w14:paraId="42E7D160" w14:textId="77777777" w:rsidTr="7BFD15B0">
        <w:tc>
          <w:tcPr>
            <w:tcW w:w="4587" w:type="dxa"/>
            <w:tcBorders>
              <w:top w:val="single" w:sz="12" w:space="0" w:color="999999"/>
              <w:left w:val="nil"/>
              <w:bottom w:val="single" w:sz="12" w:space="0" w:color="999999"/>
              <w:right w:val="nil"/>
            </w:tcBorders>
          </w:tcPr>
          <w:p w14:paraId="4E4EDD94" w14:textId="0E8303DA" w:rsidR="008F7897" w:rsidRPr="00AF4D42" w:rsidRDefault="00210E99" w:rsidP="000E04DA">
            <w:pPr>
              <w:pStyle w:val="NoSpacing"/>
              <w:spacing w:line="256" w:lineRule="auto"/>
              <w:rPr>
                <w:lang w:val="en-IE"/>
              </w:rPr>
            </w:pPr>
            <w:r w:rsidRPr="00210E99">
              <w:rPr>
                <w:lang w:val="en-IE"/>
              </w:rPr>
              <w:lastRenderedPageBreak/>
              <w:t>SPE_20190806_ISWC_Portal_AppendixB_Usability Testing &amp; Interview Script</w:t>
            </w:r>
            <w:r>
              <w:rPr>
                <w:lang w:val="en-IE"/>
              </w:rPr>
              <w:t>.docx</w:t>
            </w:r>
          </w:p>
        </w:tc>
        <w:tc>
          <w:tcPr>
            <w:tcW w:w="3543" w:type="dxa"/>
            <w:tcBorders>
              <w:top w:val="single" w:sz="12" w:space="0" w:color="999999"/>
              <w:left w:val="nil"/>
              <w:bottom w:val="single" w:sz="12" w:space="0" w:color="999999"/>
              <w:right w:val="nil"/>
            </w:tcBorders>
          </w:tcPr>
          <w:p w14:paraId="429756C0" w14:textId="30CF973A" w:rsidR="008F7897" w:rsidRDefault="00CE1ECE" w:rsidP="000E04DA">
            <w:pPr>
              <w:pStyle w:val="NoSpacing"/>
              <w:spacing w:line="256" w:lineRule="auto"/>
              <w:rPr>
                <w:lang w:val="en-IE"/>
              </w:rPr>
            </w:pPr>
            <w:r>
              <w:rPr>
                <w:lang w:val="en-IE"/>
              </w:rPr>
              <w:t>Script for the usability study carried out with community documentation experts</w:t>
            </w:r>
          </w:p>
        </w:tc>
      </w:tr>
    </w:tbl>
    <w:p w14:paraId="5C55AB05" w14:textId="77777777" w:rsidR="006D2BF7" w:rsidRPr="0016589F" w:rsidRDefault="006D2BF7" w:rsidP="006D2BF7">
      <w:pPr>
        <w:rPr>
          <w:lang w:val="en-IE"/>
        </w:rPr>
      </w:pPr>
    </w:p>
    <w:p w14:paraId="5D8EB907" w14:textId="5E55F8DE" w:rsidR="006D2BF7" w:rsidRPr="0016589F" w:rsidRDefault="7BFD15B0" w:rsidP="7BFD15B0">
      <w:pPr>
        <w:pStyle w:val="Chapterheading"/>
        <w:numPr>
          <w:ilvl w:val="0"/>
          <w:numId w:val="1"/>
        </w:numPr>
        <w:rPr>
          <w:lang w:val="en-IE"/>
        </w:rPr>
      </w:pPr>
      <w:bookmarkStart w:id="51" w:name="_Toc18997650"/>
      <w:bookmarkStart w:id="52" w:name="_Toc485799644"/>
      <w:r w:rsidRPr="7BFD15B0">
        <w:rPr>
          <w:lang w:val="en-IE"/>
        </w:rPr>
        <w:lastRenderedPageBreak/>
        <w:t>Overview</w:t>
      </w:r>
      <w:bookmarkEnd w:id="51"/>
      <w:r w:rsidRPr="7BFD15B0">
        <w:rPr>
          <w:lang w:val="en-IE"/>
        </w:rPr>
        <w:t xml:space="preserve"> </w:t>
      </w:r>
      <w:bookmarkEnd w:id="52"/>
      <w:r w:rsidR="00B07F00">
        <w:t xml:space="preserve"> </w:t>
      </w:r>
    </w:p>
    <w:p w14:paraId="03D85B41" w14:textId="6DE26C2F" w:rsidR="00064511" w:rsidRDefault="7BFD15B0" w:rsidP="00D5508B">
      <w:pPr>
        <w:pStyle w:val="NormalIndent"/>
      </w:pPr>
      <w:r>
        <w:t xml:space="preserve">This chapter provides an overview of </w:t>
      </w:r>
      <w:r w:rsidR="001C1599">
        <w:t xml:space="preserve">the new agency (society) focused </w:t>
      </w:r>
      <w:r w:rsidR="00D54F94">
        <w:t>web portal that</w:t>
      </w:r>
      <w:r w:rsidR="00AF1C3D">
        <w:t xml:space="preserve"> will be delivered as part of the new ISWC Database project.</w:t>
      </w:r>
    </w:p>
    <w:p w14:paraId="4ABAC4EB" w14:textId="0DB7176E" w:rsidR="00F84D7F" w:rsidRDefault="00F84D7F" w:rsidP="00D5508B">
      <w:pPr>
        <w:pStyle w:val="NormalIndent"/>
      </w:pPr>
      <w:bookmarkStart w:id="53" w:name="_Toc468452208"/>
      <w:bookmarkStart w:id="54" w:name="_Toc496111659"/>
      <w:bookmarkStart w:id="55" w:name="_Toc496111662"/>
      <w:bookmarkStart w:id="56" w:name="_Toc496111669"/>
      <w:bookmarkStart w:id="57" w:name="_Toc496111673"/>
      <w:bookmarkStart w:id="58" w:name="_Toc496111677"/>
      <w:bookmarkStart w:id="59" w:name="_Toc496111684"/>
      <w:bookmarkStart w:id="60" w:name="_Toc496111690"/>
      <w:bookmarkEnd w:id="53"/>
      <w:bookmarkEnd w:id="54"/>
      <w:bookmarkEnd w:id="55"/>
      <w:bookmarkEnd w:id="56"/>
      <w:bookmarkEnd w:id="57"/>
      <w:bookmarkEnd w:id="58"/>
      <w:bookmarkEnd w:id="59"/>
      <w:bookmarkEnd w:id="60"/>
    </w:p>
    <w:p w14:paraId="4E96D932" w14:textId="1B320159" w:rsidR="00D603D2" w:rsidRDefault="000E2E76" w:rsidP="00636803">
      <w:pPr>
        <w:pStyle w:val="Heading2"/>
      </w:pPr>
      <w:bookmarkStart w:id="61" w:name="_Toc18997651"/>
      <w:r>
        <w:t>Portal Audience</w:t>
      </w:r>
      <w:bookmarkEnd w:id="61"/>
    </w:p>
    <w:p w14:paraId="38FC7F4F" w14:textId="740E2BAF" w:rsidR="00463ECA" w:rsidRPr="00B054BD" w:rsidRDefault="00785DFC" w:rsidP="001B591E">
      <w:pPr>
        <w:pStyle w:val="NormalIndent"/>
        <w:rPr>
          <w:i/>
        </w:rPr>
      </w:pPr>
      <w:r>
        <w:t>The portal will be used by society (agency) staff</w:t>
      </w:r>
      <w:r w:rsidR="002757C2">
        <w:t>.</w:t>
      </w:r>
    </w:p>
    <w:p w14:paraId="2B99EC4C" w14:textId="4B0AE811" w:rsidR="00954D47" w:rsidRDefault="00954D47" w:rsidP="00463ECA">
      <w:pPr>
        <w:pStyle w:val="NormalIndent"/>
      </w:pPr>
    </w:p>
    <w:p w14:paraId="7C75A073" w14:textId="47423424" w:rsidR="00954D47" w:rsidRDefault="002B41A7" w:rsidP="00954D47">
      <w:pPr>
        <w:pStyle w:val="Heading2"/>
      </w:pPr>
      <w:bookmarkStart w:id="62" w:name="_Toc18997652"/>
      <w:r>
        <w:t>User Stories</w:t>
      </w:r>
      <w:r w:rsidR="001B591E">
        <w:t xml:space="preserve"> Supported</w:t>
      </w:r>
      <w:bookmarkEnd w:id="62"/>
      <w:r w:rsidR="001B591E">
        <w:t xml:space="preserve"> </w:t>
      </w:r>
    </w:p>
    <w:p w14:paraId="7478D412" w14:textId="534FBF0E" w:rsidR="00954D47" w:rsidRDefault="00B74AE2" w:rsidP="00954D47">
      <w:pPr>
        <w:pStyle w:val="NormalIndent"/>
      </w:pPr>
      <w:r>
        <w:t>The following user stories (</w:t>
      </w:r>
      <w:r w:rsidR="006C0C1C">
        <w:t>see references section above) will be supported by this portal:</w:t>
      </w:r>
    </w:p>
    <w:p w14:paraId="35615FD1" w14:textId="73A5A5B2" w:rsidR="006C0C1C" w:rsidRDefault="006C0C1C" w:rsidP="00954D47">
      <w:pPr>
        <w:pStyle w:val="NormalIndent"/>
      </w:pPr>
    </w:p>
    <w:tbl>
      <w:tblPr>
        <w:tblStyle w:val="CMRRA"/>
        <w:tblW w:w="8630" w:type="dxa"/>
        <w:tblInd w:w="720" w:type="dxa"/>
        <w:tblLayout w:type="fixed"/>
        <w:tblLook w:val="0620" w:firstRow="1" w:lastRow="0" w:firstColumn="0" w:lastColumn="0" w:noHBand="1" w:noVBand="1"/>
      </w:tblPr>
      <w:tblGrid>
        <w:gridCol w:w="1260"/>
        <w:gridCol w:w="4348"/>
        <w:gridCol w:w="3022"/>
      </w:tblGrid>
      <w:tr w:rsidR="001D285F" w14:paraId="281A0208" w14:textId="63FA7AEE" w:rsidTr="001D285F">
        <w:trPr>
          <w:cnfStyle w:val="100000000000" w:firstRow="1" w:lastRow="0" w:firstColumn="0" w:lastColumn="0" w:oddVBand="0" w:evenVBand="0" w:oddHBand="0" w:evenHBand="0" w:firstRowFirstColumn="0" w:firstRowLastColumn="0" w:lastRowFirstColumn="0" w:lastRowLastColumn="0"/>
          <w:trHeight w:val="477"/>
        </w:trPr>
        <w:tc>
          <w:tcPr>
            <w:tcW w:w="1260" w:type="dxa"/>
            <w:hideMark/>
          </w:tcPr>
          <w:p w14:paraId="144888F0" w14:textId="277D0FB2" w:rsidR="001D285F" w:rsidRDefault="001D285F" w:rsidP="00BD3FA5">
            <w:r>
              <w:t>Ref</w:t>
            </w:r>
          </w:p>
        </w:tc>
        <w:tc>
          <w:tcPr>
            <w:tcW w:w="4348" w:type="dxa"/>
            <w:hideMark/>
          </w:tcPr>
          <w:p w14:paraId="3DBA1DE7" w14:textId="1EEC27B9" w:rsidR="001D285F" w:rsidRDefault="001D285F" w:rsidP="00BD3FA5">
            <w:r>
              <w:t>Description</w:t>
            </w:r>
          </w:p>
        </w:tc>
        <w:tc>
          <w:tcPr>
            <w:tcW w:w="3022" w:type="dxa"/>
          </w:tcPr>
          <w:p w14:paraId="1B4AD567" w14:textId="5C3C4D87" w:rsidR="001D285F" w:rsidRDefault="00C8601C" w:rsidP="00BD3FA5">
            <w:r>
              <w:t xml:space="preserve">Implementation </w:t>
            </w:r>
            <w:r w:rsidR="001D285F">
              <w:t>Notes</w:t>
            </w:r>
            <w:r>
              <w:t xml:space="preserve"> </w:t>
            </w:r>
          </w:p>
        </w:tc>
      </w:tr>
      <w:tr w:rsidR="001D285F" w14:paraId="5F3E22D6" w14:textId="6BF2D0AB" w:rsidTr="001D285F">
        <w:trPr>
          <w:trHeight w:val="475"/>
        </w:trPr>
        <w:tc>
          <w:tcPr>
            <w:tcW w:w="1260" w:type="dxa"/>
          </w:tcPr>
          <w:p w14:paraId="08CCC1F4" w14:textId="5F7B2647" w:rsidR="001D285F" w:rsidRPr="006E65D8" w:rsidRDefault="005764B6" w:rsidP="00BD3FA5">
            <w:r>
              <w:t>2.1</w:t>
            </w:r>
          </w:p>
        </w:tc>
        <w:tc>
          <w:tcPr>
            <w:tcW w:w="4348" w:type="dxa"/>
          </w:tcPr>
          <w:p w14:paraId="32396756" w14:textId="2F7C5FA8" w:rsidR="001D285F" w:rsidRDefault="005764B6" w:rsidP="00BD3FA5">
            <w:r>
              <w:t>Assign ISWC to a New Fully Domestic Work (Where No ISWC exists)</w:t>
            </w:r>
          </w:p>
        </w:tc>
        <w:tc>
          <w:tcPr>
            <w:tcW w:w="3022" w:type="dxa"/>
          </w:tcPr>
          <w:p w14:paraId="5D3C2622" w14:textId="2827C92D" w:rsidR="001D285F" w:rsidRDefault="00B20C2A" w:rsidP="00BD3FA5">
            <w:r>
              <w:t xml:space="preserve">New Submissions </w:t>
            </w:r>
            <w:r w:rsidR="00C8601C">
              <w:t>P</w:t>
            </w:r>
            <w:r>
              <w:t xml:space="preserve">age </w:t>
            </w:r>
          </w:p>
        </w:tc>
      </w:tr>
      <w:tr w:rsidR="001D285F" w14:paraId="60257DE4" w14:textId="143FD38A" w:rsidTr="001D285F">
        <w:trPr>
          <w:trHeight w:val="475"/>
        </w:trPr>
        <w:tc>
          <w:tcPr>
            <w:tcW w:w="1260" w:type="dxa"/>
          </w:tcPr>
          <w:p w14:paraId="6DCB485A" w14:textId="31A736D1" w:rsidR="001D285F" w:rsidRPr="006E65D8" w:rsidRDefault="00006CB6" w:rsidP="00BD3FA5">
            <w:r>
              <w:t>2.2</w:t>
            </w:r>
          </w:p>
        </w:tc>
        <w:tc>
          <w:tcPr>
            <w:tcW w:w="4348" w:type="dxa"/>
          </w:tcPr>
          <w:p w14:paraId="2AA39204" w14:textId="76B781EB" w:rsidR="001D285F" w:rsidRDefault="00567AB8" w:rsidP="00BD3FA5">
            <w:r w:rsidRPr="00567AB8">
              <w:t>Assign ISWC to a New Fully Domestic Work (Where the Society is aware an ISWC already exists for the same mandatory metadata)</w:t>
            </w:r>
          </w:p>
        </w:tc>
        <w:tc>
          <w:tcPr>
            <w:tcW w:w="3022" w:type="dxa"/>
          </w:tcPr>
          <w:p w14:paraId="6FA30D7A" w14:textId="12F99838" w:rsidR="001D285F" w:rsidRDefault="00094520" w:rsidP="00BD3FA5">
            <w:r>
              <w:t xml:space="preserve">New Submission </w:t>
            </w:r>
            <w:r w:rsidR="00C8601C">
              <w:t>Page</w:t>
            </w:r>
          </w:p>
        </w:tc>
      </w:tr>
      <w:tr w:rsidR="001D285F" w14:paraId="63FEC7AF" w14:textId="220D83B3" w:rsidTr="001D285F">
        <w:trPr>
          <w:trHeight w:val="477"/>
        </w:trPr>
        <w:tc>
          <w:tcPr>
            <w:tcW w:w="1260" w:type="dxa"/>
            <w:tcBorders>
              <w:top w:val="single" w:sz="4" w:space="0" w:color="auto"/>
              <w:left w:val="single" w:sz="4" w:space="0" w:color="auto"/>
              <w:bottom w:val="single" w:sz="4" w:space="0" w:color="auto"/>
              <w:right w:val="single" w:sz="4" w:space="0" w:color="auto"/>
            </w:tcBorders>
          </w:tcPr>
          <w:p w14:paraId="195B76E3" w14:textId="4CC32414" w:rsidR="001D285F" w:rsidRDefault="00567AB8" w:rsidP="00BD3FA5">
            <w:r>
              <w:t>2.3</w:t>
            </w:r>
          </w:p>
        </w:tc>
        <w:tc>
          <w:tcPr>
            <w:tcW w:w="4348" w:type="dxa"/>
            <w:tcBorders>
              <w:top w:val="single" w:sz="4" w:space="0" w:color="auto"/>
              <w:left w:val="single" w:sz="4" w:space="0" w:color="auto"/>
              <w:bottom w:val="single" w:sz="4" w:space="0" w:color="auto"/>
              <w:right w:val="single" w:sz="4" w:space="0" w:color="auto"/>
            </w:tcBorders>
          </w:tcPr>
          <w:p w14:paraId="64EC9AE2" w14:textId="28A98F2F" w:rsidR="001D285F" w:rsidRDefault="008558D7" w:rsidP="00BD3FA5">
            <w:r w:rsidRPr="008558D7">
              <w:t>Assign ISWC to a New Fully Domestic Work (Where the Society is not aware an ISWC already exists)</w:t>
            </w:r>
          </w:p>
        </w:tc>
        <w:tc>
          <w:tcPr>
            <w:tcW w:w="3022" w:type="dxa"/>
            <w:tcBorders>
              <w:top w:val="single" w:sz="4" w:space="0" w:color="auto"/>
              <w:left w:val="single" w:sz="4" w:space="0" w:color="auto"/>
              <w:bottom w:val="single" w:sz="4" w:space="0" w:color="auto"/>
              <w:right w:val="single" w:sz="4" w:space="0" w:color="auto"/>
            </w:tcBorders>
          </w:tcPr>
          <w:p w14:paraId="7B8232EE" w14:textId="5505EF91" w:rsidR="001D285F" w:rsidRDefault="00C8601C" w:rsidP="00BD3FA5">
            <w:r>
              <w:t>New Submissions Page</w:t>
            </w:r>
          </w:p>
        </w:tc>
      </w:tr>
      <w:tr w:rsidR="001D285F" w:rsidRPr="00FF5EB8" w14:paraId="39E635CE" w14:textId="7359311C" w:rsidTr="001D285F">
        <w:trPr>
          <w:trHeight w:val="477"/>
        </w:trPr>
        <w:tc>
          <w:tcPr>
            <w:tcW w:w="1260" w:type="dxa"/>
            <w:tcBorders>
              <w:top w:val="single" w:sz="4" w:space="0" w:color="auto"/>
              <w:left w:val="single" w:sz="4" w:space="0" w:color="auto"/>
              <w:bottom w:val="single" w:sz="4" w:space="0" w:color="auto"/>
              <w:right w:val="single" w:sz="4" w:space="0" w:color="auto"/>
            </w:tcBorders>
          </w:tcPr>
          <w:p w14:paraId="403F80E1" w14:textId="6A701684" w:rsidR="001D285F" w:rsidRPr="00FF5EB8" w:rsidRDefault="008A5128" w:rsidP="00BD3FA5">
            <w:r>
              <w:t>2.4</w:t>
            </w:r>
          </w:p>
        </w:tc>
        <w:tc>
          <w:tcPr>
            <w:tcW w:w="4348" w:type="dxa"/>
            <w:tcBorders>
              <w:top w:val="single" w:sz="4" w:space="0" w:color="auto"/>
              <w:left w:val="single" w:sz="4" w:space="0" w:color="auto"/>
              <w:bottom w:val="single" w:sz="4" w:space="0" w:color="auto"/>
              <w:right w:val="single" w:sz="4" w:space="0" w:color="auto"/>
            </w:tcBorders>
          </w:tcPr>
          <w:p w14:paraId="5F401EB0" w14:textId="263AFAE8" w:rsidR="001D285F" w:rsidRPr="00FF5EB8" w:rsidRDefault="008A5128" w:rsidP="00BD3FA5">
            <w:r w:rsidRPr="008A5128">
              <w:t>Assign ISWC to a New Fully Domestic Work (Where Multiple ISWCs exist)</w:t>
            </w:r>
          </w:p>
        </w:tc>
        <w:tc>
          <w:tcPr>
            <w:tcW w:w="3022" w:type="dxa"/>
            <w:tcBorders>
              <w:top w:val="single" w:sz="4" w:space="0" w:color="auto"/>
              <w:left w:val="single" w:sz="4" w:space="0" w:color="auto"/>
              <w:bottom w:val="single" w:sz="4" w:space="0" w:color="auto"/>
              <w:right w:val="single" w:sz="4" w:space="0" w:color="auto"/>
            </w:tcBorders>
          </w:tcPr>
          <w:p w14:paraId="3FBDE78C" w14:textId="4E6A28A5" w:rsidR="001D285F" w:rsidRPr="00FF5EB8" w:rsidRDefault="00C8601C" w:rsidP="00BD3FA5">
            <w:r>
              <w:t>New Submissions Page</w:t>
            </w:r>
          </w:p>
        </w:tc>
      </w:tr>
      <w:tr w:rsidR="001D285F" w:rsidRPr="00FF5EB8" w14:paraId="0F286E1A" w14:textId="560101E3" w:rsidTr="001D285F">
        <w:trPr>
          <w:trHeight w:val="475"/>
        </w:trPr>
        <w:tc>
          <w:tcPr>
            <w:tcW w:w="1260" w:type="dxa"/>
          </w:tcPr>
          <w:p w14:paraId="4FAB00F1" w14:textId="300734CB" w:rsidR="001D285F" w:rsidRPr="00FF5EB8" w:rsidRDefault="008A5128" w:rsidP="00BD3FA5">
            <w:r>
              <w:t>2.5</w:t>
            </w:r>
          </w:p>
        </w:tc>
        <w:tc>
          <w:tcPr>
            <w:tcW w:w="4348" w:type="dxa"/>
          </w:tcPr>
          <w:p w14:paraId="6E5006F9" w14:textId="68631566" w:rsidR="001D285F" w:rsidRPr="00FF5EB8" w:rsidRDefault="00683030" w:rsidP="00BD3FA5">
            <w:r w:rsidRPr="00683030">
              <w:t>Assign ISWC to a New Split Copyright Work (Where no ISWC exists)</w:t>
            </w:r>
          </w:p>
        </w:tc>
        <w:tc>
          <w:tcPr>
            <w:tcW w:w="3022" w:type="dxa"/>
          </w:tcPr>
          <w:p w14:paraId="7FB234EE" w14:textId="6C376B98" w:rsidR="001D285F" w:rsidRPr="00FF5EB8" w:rsidRDefault="00C8601C" w:rsidP="00BD3FA5">
            <w:r>
              <w:t>New Submissions Page</w:t>
            </w:r>
          </w:p>
        </w:tc>
      </w:tr>
      <w:tr w:rsidR="001D285F" w14:paraId="19E253E0" w14:textId="03F392D7" w:rsidTr="001D285F">
        <w:trPr>
          <w:trHeight w:val="475"/>
        </w:trPr>
        <w:tc>
          <w:tcPr>
            <w:tcW w:w="1260" w:type="dxa"/>
          </w:tcPr>
          <w:p w14:paraId="1D14A7CD" w14:textId="721918CF" w:rsidR="001D285F" w:rsidRPr="00683030" w:rsidRDefault="00683030" w:rsidP="00BD3FA5">
            <w:pPr>
              <w:rPr>
                <w:lang w:val="en-US"/>
              </w:rPr>
            </w:pPr>
            <w:r>
              <w:rPr>
                <w:lang w:val="en-US"/>
              </w:rPr>
              <w:t>2.6</w:t>
            </w:r>
          </w:p>
        </w:tc>
        <w:tc>
          <w:tcPr>
            <w:tcW w:w="4348" w:type="dxa"/>
          </w:tcPr>
          <w:p w14:paraId="3C761A78" w14:textId="79000CA1" w:rsidR="001D285F" w:rsidRDefault="004579BE" w:rsidP="00BD3FA5">
            <w:r w:rsidRPr="004579BE">
              <w:t>Assign ISWC to a New Split Copyright Work (Where the Society is aware an ISWC already exists for the same mandatory metadata)</w:t>
            </w:r>
          </w:p>
        </w:tc>
        <w:tc>
          <w:tcPr>
            <w:tcW w:w="3022" w:type="dxa"/>
          </w:tcPr>
          <w:p w14:paraId="3254E2C6" w14:textId="7D894C6C" w:rsidR="001D285F" w:rsidRDefault="00F51211" w:rsidP="00BD3FA5">
            <w:r>
              <w:t>New Submissions Page</w:t>
            </w:r>
          </w:p>
        </w:tc>
      </w:tr>
      <w:tr w:rsidR="00B05784" w14:paraId="7ACF7694" w14:textId="77777777" w:rsidTr="001D285F">
        <w:trPr>
          <w:trHeight w:val="475"/>
        </w:trPr>
        <w:tc>
          <w:tcPr>
            <w:tcW w:w="1260" w:type="dxa"/>
          </w:tcPr>
          <w:p w14:paraId="6813697C" w14:textId="4EB328A0" w:rsidR="00B05784" w:rsidRDefault="00B05784" w:rsidP="00BD3FA5">
            <w:r>
              <w:t>2.7</w:t>
            </w:r>
          </w:p>
        </w:tc>
        <w:tc>
          <w:tcPr>
            <w:tcW w:w="4348" w:type="dxa"/>
          </w:tcPr>
          <w:p w14:paraId="4BC2A352" w14:textId="219EB5A6" w:rsidR="00B05784" w:rsidRPr="004579BE" w:rsidRDefault="00B05784" w:rsidP="00BD3FA5">
            <w:r w:rsidRPr="00B05784">
              <w:t>Assign ISWC to a New Split Copyright Work (Where the Society is not aware an ISWC already exists)</w:t>
            </w:r>
          </w:p>
        </w:tc>
        <w:tc>
          <w:tcPr>
            <w:tcW w:w="3022" w:type="dxa"/>
          </w:tcPr>
          <w:p w14:paraId="05006280" w14:textId="79B5A35D" w:rsidR="00B05784" w:rsidRDefault="00F51211" w:rsidP="00BD3FA5">
            <w:r>
              <w:t>New Submissions Page</w:t>
            </w:r>
          </w:p>
        </w:tc>
      </w:tr>
      <w:tr w:rsidR="00B05784" w14:paraId="53E7A70D" w14:textId="77777777" w:rsidTr="001D285F">
        <w:trPr>
          <w:trHeight w:val="475"/>
        </w:trPr>
        <w:tc>
          <w:tcPr>
            <w:tcW w:w="1260" w:type="dxa"/>
          </w:tcPr>
          <w:p w14:paraId="073EA77B" w14:textId="49C809DE" w:rsidR="00B05784" w:rsidRDefault="00AE211F" w:rsidP="00BD3FA5">
            <w:r>
              <w:lastRenderedPageBreak/>
              <w:t>2.8</w:t>
            </w:r>
          </w:p>
        </w:tc>
        <w:tc>
          <w:tcPr>
            <w:tcW w:w="4348" w:type="dxa"/>
          </w:tcPr>
          <w:p w14:paraId="09ABD149" w14:textId="6879EC03" w:rsidR="00B05784" w:rsidRPr="004579BE" w:rsidRDefault="00067FF1" w:rsidP="00BD3FA5">
            <w:r w:rsidRPr="00067FF1">
              <w:t>Assign ISWC to a New Split Copyright Work (Where Multiple ISWCs exist)</w:t>
            </w:r>
          </w:p>
        </w:tc>
        <w:tc>
          <w:tcPr>
            <w:tcW w:w="3022" w:type="dxa"/>
          </w:tcPr>
          <w:p w14:paraId="1F888875" w14:textId="6B8A9D32" w:rsidR="00B05784" w:rsidRDefault="000C6004" w:rsidP="00BD3FA5">
            <w:r>
              <w:t>New Submissions Page</w:t>
            </w:r>
          </w:p>
        </w:tc>
      </w:tr>
      <w:tr w:rsidR="00B05784" w14:paraId="64D26243" w14:textId="77777777" w:rsidTr="001D285F">
        <w:trPr>
          <w:trHeight w:val="475"/>
        </w:trPr>
        <w:tc>
          <w:tcPr>
            <w:tcW w:w="1260" w:type="dxa"/>
          </w:tcPr>
          <w:p w14:paraId="7499FEAE" w14:textId="25173686" w:rsidR="00B05784" w:rsidRDefault="00341005" w:rsidP="00BD3FA5">
            <w:r>
              <w:t>2.9</w:t>
            </w:r>
          </w:p>
        </w:tc>
        <w:tc>
          <w:tcPr>
            <w:tcW w:w="4348" w:type="dxa"/>
          </w:tcPr>
          <w:p w14:paraId="52CC5870" w14:textId="31AA41B8" w:rsidR="00B05784" w:rsidRPr="004579BE" w:rsidRDefault="007677BE" w:rsidP="00BD3FA5">
            <w:r w:rsidRPr="007677BE">
              <w:t>Retrieve ISWC for a Work (One ISWC available or No ISWC available)</w:t>
            </w:r>
          </w:p>
        </w:tc>
        <w:tc>
          <w:tcPr>
            <w:tcW w:w="3022" w:type="dxa"/>
          </w:tcPr>
          <w:p w14:paraId="0469AB04" w14:textId="0A06A372" w:rsidR="00B05784" w:rsidRDefault="001A2878" w:rsidP="00BD3FA5">
            <w:r>
              <w:t>Search Page</w:t>
            </w:r>
          </w:p>
        </w:tc>
      </w:tr>
      <w:tr w:rsidR="001D285F" w14:paraId="57605A6D" w14:textId="5BAECCC4" w:rsidTr="001D285F">
        <w:trPr>
          <w:trHeight w:val="475"/>
        </w:trPr>
        <w:tc>
          <w:tcPr>
            <w:tcW w:w="1260" w:type="dxa"/>
          </w:tcPr>
          <w:p w14:paraId="1AB86988" w14:textId="6915999F" w:rsidR="001D285F" w:rsidRPr="006E65D8" w:rsidRDefault="00341005" w:rsidP="00BD3FA5">
            <w:r>
              <w:t>2.10</w:t>
            </w:r>
          </w:p>
        </w:tc>
        <w:tc>
          <w:tcPr>
            <w:tcW w:w="4348" w:type="dxa"/>
          </w:tcPr>
          <w:p w14:paraId="2FB53FE1" w14:textId="413DE85C" w:rsidR="001D285F" w:rsidRDefault="00FE32CF" w:rsidP="00BD3FA5">
            <w:r w:rsidRPr="00FE32CF">
              <w:t>Retrieve ISWC for a Work (Multiple ISWCs available)</w:t>
            </w:r>
          </w:p>
        </w:tc>
        <w:tc>
          <w:tcPr>
            <w:tcW w:w="3022" w:type="dxa"/>
          </w:tcPr>
          <w:p w14:paraId="5BF25677" w14:textId="73F0570B" w:rsidR="001D285F" w:rsidRDefault="001A2878" w:rsidP="00BD3FA5">
            <w:r>
              <w:t>Search Page</w:t>
            </w:r>
          </w:p>
        </w:tc>
      </w:tr>
      <w:tr w:rsidR="001D285F" w14:paraId="6D15CBB9" w14:textId="4F1470AB" w:rsidTr="001D285F">
        <w:trPr>
          <w:trHeight w:val="475"/>
        </w:trPr>
        <w:tc>
          <w:tcPr>
            <w:tcW w:w="1260" w:type="dxa"/>
          </w:tcPr>
          <w:p w14:paraId="2679F093" w14:textId="290DB2E5" w:rsidR="001D285F" w:rsidRPr="006E65D8" w:rsidRDefault="00341005" w:rsidP="00BD3FA5">
            <w:r>
              <w:t>2.11</w:t>
            </w:r>
          </w:p>
        </w:tc>
        <w:tc>
          <w:tcPr>
            <w:tcW w:w="4348" w:type="dxa"/>
          </w:tcPr>
          <w:p w14:paraId="2F0EFD3D" w14:textId="61E8F9BF" w:rsidR="001D285F" w:rsidRDefault="00A7056B" w:rsidP="00BD3FA5">
            <w:r w:rsidRPr="00A7056B">
              <w:t>Update ISWC Meta</w:t>
            </w:r>
            <w:r w:rsidR="00326B25">
              <w:t>d</w:t>
            </w:r>
            <w:r w:rsidRPr="00A7056B">
              <w:t>ata - Title</w:t>
            </w:r>
          </w:p>
        </w:tc>
        <w:tc>
          <w:tcPr>
            <w:tcW w:w="3022" w:type="dxa"/>
          </w:tcPr>
          <w:p w14:paraId="5E3325B0" w14:textId="3D6922AC" w:rsidR="001D285F" w:rsidRDefault="004E0ED3" w:rsidP="00BD3FA5">
            <w:r>
              <w:t>Search Page followed by New Submissions Page</w:t>
            </w:r>
          </w:p>
        </w:tc>
      </w:tr>
      <w:tr w:rsidR="001D285F" w14:paraId="4896749C" w14:textId="07B961DA" w:rsidTr="001D285F">
        <w:trPr>
          <w:trHeight w:val="475"/>
        </w:trPr>
        <w:tc>
          <w:tcPr>
            <w:tcW w:w="1260" w:type="dxa"/>
          </w:tcPr>
          <w:p w14:paraId="78356BBE" w14:textId="4E791945" w:rsidR="001D285F" w:rsidRPr="006E65D8" w:rsidRDefault="00341005" w:rsidP="00BD3FA5">
            <w:r>
              <w:t>2.12</w:t>
            </w:r>
          </w:p>
        </w:tc>
        <w:tc>
          <w:tcPr>
            <w:tcW w:w="4348" w:type="dxa"/>
          </w:tcPr>
          <w:p w14:paraId="34735BD3" w14:textId="070D328B" w:rsidR="001D285F" w:rsidRPr="00C54789" w:rsidRDefault="00A94F54" w:rsidP="00BD3FA5">
            <w:pPr>
              <w:rPr>
                <w:bCs/>
              </w:rPr>
            </w:pPr>
            <w:r w:rsidRPr="00A94F54">
              <w:rPr>
                <w:bCs/>
              </w:rPr>
              <w:t>Update ISWC Meta</w:t>
            </w:r>
            <w:r w:rsidR="00326B25">
              <w:rPr>
                <w:bCs/>
              </w:rPr>
              <w:t>d</w:t>
            </w:r>
            <w:r w:rsidRPr="00A94F54">
              <w:rPr>
                <w:bCs/>
              </w:rPr>
              <w:t>ata - Creators</w:t>
            </w:r>
          </w:p>
        </w:tc>
        <w:tc>
          <w:tcPr>
            <w:tcW w:w="3022" w:type="dxa"/>
          </w:tcPr>
          <w:p w14:paraId="6DEB9680" w14:textId="6D9D7719" w:rsidR="001D285F" w:rsidRPr="00C54789" w:rsidRDefault="004E0ED3" w:rsidP="00BD3FA5">
            <w:pPr>
              <w:rPr>
                <w:bCs/>
              </w:rPr>
            </w:pPr>
            <w:r>
              <w:rPr>
                <w:bCs/>
              </w:rPr>
              <w:t>Search Page followed by New Submissions Page</w:t>
            </w:r>
          </w:p>
        </w:tc>
      </w:tr>
      <w:tr w:rsidR="00A94F54" w14:paraId="01DE870A" w14:textId="77777777" w:rsidTr="001D285F">
        <w:trPr>
          <w:trHeight w:val="475"/>
        </w:trPr>
        <w:tc>
          <w:tcPr>
            <w:tcW w:w="1260" w:type="dxa"/>
          </w:tcPr>
          <w:p w14:paraId="6F5A9243" w14:textId="1F8001A6" w:rsidR="00A94F54" w:rsidRPr="006E65D8" w:rsidRDefault="00341005" w:rsidP="00BD3FA5">
            <w:r>
              <w:t>2.13</w:t>
            </w:r>
          </w:p>
        </w:tc>
        <w:tc>
          <w:tcPr>
            <w:tcW w:w="4348" w:type="dxa"/>
          </w:tcPr>
          <w:p w14:paraId="00A9F633" w14:textId="2B06E9F7" w:rsidR="00A94F54" w:rsidRPr="00A94F54" w:rsidRDefault="00AE2B8A" w:rsidP="00BD3FA5">
            <w:pPr>
              <w:rPr>
                <w:bCs/>
              </w:rPr>
            </w:pPr>
            <w:r w:rsidRPr="00AE2B8A">
              <w:rPr>
                <w:bCs/>
              </w:rPr>
              <w:t>Update ISWC Meta</w:t>
            </w:r>
            <w:r w:rsidR="00326B25">
              <w:rPr>
                <w:bCs/>
              </w:rPr>
              <w:t>d</w:t>
            </w:r>
            <w:r w:rsidRPr="00AE2B8A">
              <w:rPr>
                <w:bCs/>
              </w:rPr>
              <w:t>ata – Role Code</w:t>
            </w:r>
          </w:p>
        </w:tc>
        <w:tc>
          <w:tcPr>
            <w:tcW w:w="3022" w:type="dxa"/>
          </w:tcPr>
          <w:p w14:paraId="1356BEB3" w14:textId="7DCBB5DF" w:rsidR="00A94F54" w:rsidRPr="00C54789" w:rsidRDefault="004E0ED3" w:rsidP="00BD3FA5">
            <w:pPr>
              <w:rPr>
                <w:bCs/>
              </w:rPr>
            </w:pPr>
            <w:r>
              <w:rPr>
                <w:bCs/>
              </w:rPr>
              <w:t>Search Page followed by New Submissions Page</w:t>
            </w:r>
          </w:p>
        </w:tc>
      </w:tr>
      <w:tr w:rsidR="00AE2B8A" w14:paraId="45D4C61A" w14:textId="77777777" w:rsidTr="001D285F">
        <w:trPr>
          <w:trHeight w:val="475"/>
        </w:trPr>
        <w:tc>
          <w:tcPr>
            <w:tcW w:w="1260" w:type="dxa"/>
          </w:tcPr>
          <w:p w14:paraId="54E817EE" w14:textId="424B9AC6" w:rsidR="00AE2B8A" w:rsidRPr="006E65D8" w:rsidRDefault="00341005" w:rsidP="00BD3FA5">
            <w:r>
              <w:t>2.</w:t>
            </w:r>
            <w:r w:rsidR="00B5719B">
              <w:t>14</w:t>
            </w:r>
          </w:p>
        </w:tc>
        <w:tc>
          <w:tcPr>
            <w:tcW w:w="4348" w:type="dxa"/>
          </w:tcPr>
          <w:p w14:paraId="66EAE85D" w14:textId="1C4D2859" w:rsidR="00AE2B8A" w:rsidRPr="00AE2B8A" w:rsidRDefault="00054DE7" w:rsidP="00BD3FA5">
            <w:pPr>
              <w:rPr>
                <w:bCs/>
              </w:rPr>
            </w:pPr>
            <w:r w:rsidRPr="00054DE7">
              <w:rPr>
                <w:bCs/>
              </w:rPr>
              <w:t>Merge ISWC Meta</w:t>
            </w:r>
            <w:r w:rsidR="00326B25">
              <w:rPr>
                <w:bCs/>
              </w:rPr>
              <w:t>d</w:t>
            </w:r>
            <w:r w:rsidRPr="00054DE7">
              <w:rPr>
                <w:bCs/>
              </w:rPr>
              <w:t>ata – Fully Domestic Work</w:t>
            </w:r>
          </w:p>
        </w:tc>
        <w:tc>
          <w:tcPr>
            <w:tcW w:w="3022" w:type="dxa"/>
          </w:tcPr>
          <w:p w14:paraId="5CE12EFF" w14:textId="67E7119D" w:rsidR="00AE2B8A" w:rsidRPr="00C54789" w:rsidRDefault="004E0ED3" w:rsidP="00BD3FA5">
            <w:pPr>
              <w:rPr>
                <w:bCs/>
              </w:rPr>
            </w:pPr>
            <w:r>
              <w:rPr>
                <w:bCs/>
              </w:rPr>
              <w:t xml:space="preserve">Search Page followed by </w:t>
            </w:r>
            <w:r w:rsidR="00304BF2">
              <w:rPr>
                <w:bCs/>
              </w:rPr>
              <w:t xml:space="preserve">Merge </w:t>
            </w:r>
            <w:r w:rsidR="00337653">
              <w:rPr>
                <w:bCs/>
              </w:rPr>
              <w:t xml:space="preserve">and Demerge </w:t>
            </w:r>
            <w:r w:rsidR="0017526A">
              <w:rPr>
                <w:bCs/>
              </w:rPr>
              <w:t>Page</w:t>
            </w:r>
          </w:p>
        </w:tc>
      </w:tr>
      <w:tr w:rsidR="00AE2B8A" w14:paraId="1B412AD2" w14:textId="77777777" w:rsidTr="001D285F">
        <w:trPr>
          <w:trHeight w:val="475"/>
        </w:trPr>
        <w:tc>
          <w:tcPr>
            <w:tcW w:w="1260" w:type="dxa"/>
          </w:tcPr>
          <w:p w14:paraId="435E9207" w14:textId="5758A222" w:rsidR="00AE2B8A" w:rsidRPr="006E65D8" w:rsidRDefault="00B5719B" w:rsidP="00BD3FA5">
            <w:r>
              <w:t>2.15</w:t>
            </w:r>
          </w:p>
        </w:tc>
        <w:tc>
          <w:tcPr>
            <w:tcW w:w="4348" w:type="dxa"/>
          </w:tcPr>
          <w:p w14:paraId="1E14EB97" w14:textId="24F1CE94" w:rsidR="00AE2B8A" w:rsidRPr="00AE2B8A" w:rsidRDefault="00A16837" w:rsidP="00BD3FA5">
            <w:pPr>
              <w:rPr>
                <w:bCs/>
              </w:rPr>
            </w:pPr>
            <w:r>
              <w:rPr>
                <w:bCs/>
              </w:rPr>
              <w:t>M</w:t>
            </w:r>
            <w:r w:rsidR="00B655FB" w:rsidRPr="00B655FB">
              <w:rPr>
                <w:bCs/>
              </w:rPr>
              <w:t>erge ISWC Meta</w:t>
            </w:r>
            <w:r w:rsidR="00326B25">
              <w:rPr>
                <w:bCs/>
              </w:rPr>
              <w:t>d</w:t>
            </w:r>
            <w:r w:rsidR="00B655FB" w:rsidRPr="00B655FB">
              <w:rPr>
                <w:bCs/>
              </w:rPr>
              <w:t>ata – Split Copyright Work</w:t>
            </w:r>
          </w:p>
        </w:tc>
        <w:tc>
          <w:tcPr>
            <w:tcW w:w="3022" w:type="dxa"/>
          </w:tcPr>
          <w:p w14:paraId="239EB98D" w14:textId="3D3EE6C4" w:rsidR="00AE2B8A" w:rsidRPr="00C54789" w:rsidRDefault="0017526A" w:rsidP="00BD3FA5">
            <w:pPr>
              <w:rPr>
                <w:bCs/>
              </w:rPr>
            </w:pPr>
            <w:r>
              <w:rPr>
                <w:bCs/>
              </w:rPr>
              <w:t>Search Page followed by Merge and Demerge Page</w:t>
            </w:r>
          </w:p>
        </w:tc>
      </w:tr>
      <w:tr w:rsidR="00AE2B8A" w14:paraId="5AFDBFC4" w14:textId="77777777" w:rsidTr="001D285F">
        <w:trPr>
          <w:trHeight w:val="475"/>
        </w:trPr>
        <w:tc>
          <w:tcPr>
            <w:tcW w:w="1260" w:type="dxa"/>
          </w:tcPr>
          <w:p w14:paraId="2E7367C2" w14:textId="2330F9AB" w:rsidR="00AE2B8A" w:rsidRPr="006E65D8" w:rsidRDefault="00B5719B" w:rsidP="00BD3FA5">
            <w:r>
              <w:t>2.16</w:t>
            </w:r>
          </w:p>
        </w:tc>
        <w:tc>
          <w:tcPr>
            <w:tcW w:w="4348" w:type="dxa"/>
          </w:tcPr>
          <w:p w14:paraId="1C6050F3" w14:textId="08F1D588" w:rsidR="00AE2B8A" w:rsidRPr="00AE2B8A" w:rsidRDefault="00183D81" w:rsidP="00BD3FA5">
            <w:pPr>
              <w:rPr>
                <w:bCs/>
              </w:rPr>
            </w:pPr>
            <w:r w:rsidRPr="00183D81">
              <w:rPr>
                <w:bCs/>
              </w:rPr>
              <w:t>De-Merge ISWC Meta</w:t>
            </w:r>
            <w:r w:rsidR="00326B25">
              <w:rPr>
                <w:bCs/>
              </w:rPr>
              <w:t>d</w:t>
            </w:r>
            <w:r w:rsidRPr="00183D81">
              <w:rPr>
                <w:bCs/>
              </w:rPr>
              <w:t>ata - Fully Domestic Work</w:t>
            </w:r>
          </w:p>
        </w:tc>
        <w:tc>
          <w:tcPr>
            <w:tcW w:w="3022" w:type="dxa"/>
          </w:tcPr>
          <w:p w14:paraId="360E3B17" w14:textId="3127BCB4" w:rsidR="00AE2B8A" w:rsidRPr="00C54789" w:rsidRDefault="0017526A" w:rsidP="00BD3FA5">
            <w:pPr>
              <w:rPr>
                <w:bCs/>
              </w:rPr>
            </w:pPr>
            <w:r>
              <w:rPr>
                <w:bCs/>
              </w:rPr>
              <w:t>Search Page followed by Merge and Demerge Page</w:t>
            </w:r>
          </w:p>
        </w:tc>
      </w:tr>
      <w:tr w:rsidR="00183D81" w14:paraId="1FF8C7B1" w14:textId="77777777" w:rsidTr="001D285F">
        <w:trPr>
          <w:trHeight w:val="475"/>
        </w:trPr>
        <w:tc>
          <w:tcPr>
            <w:tcW w:w="1260" w:type="dxa"/>
          </w:tcPr>
          <w:p w14:paraId="35D8F62B" w14:textId="6B894617" w:rsidR="00183D81" w:rsidRPr="006E65D8" w:rsidRDefault="00B5719B" w:rsidP="00BD3FA5">
            <w:r>
              <w:t>2.17</w:t>
            </w:r>
          </w:p>
        </w:tc>
        <w:tc>
          <w:tcPr>
            <w:tcW w:w="4348" w:type="dxa"/>
          </w:tcPr>
          <w:p w14:paraId="5F689DB2" w14:textId="379A9E00" w:rsidR="00183D81" w:rsidRPr="00183D81" w:rsidRDefault="003C6C1C" w:rsidP="00BD3FA5">
            <w:pPr>
              <w:rPr>
                <w:bCs/>
              </w:rPr>
            </w:pPr>
            <w:r w:rsidRPr="003C6C1C">
              <w:rPr>
                <w:bCs/>
              </w:rPr>
              <w:t>De-Merge ISWC Meta</w:t>
            </w:r>
            <w:r w:rsidR="00326B25">
              <w:rPr>
                <w:bCs/>
              </w:rPr>
              <w:t>d</w:t>
            </w:r>
            <w:r w:rsidRPr="003C6C1C">
              <w:rPr>
                <w:bCs/>
              </w:rPr>
              <w:t>ata - Split Copyright Work</w:t>
            </w:r>
          </w:p>
        </w:tc>
        <w:tc>
          <w:tcPr>
            <w:tcW w:w="3022" w:type="dxa"/>
          </w:tcPr>
          <w:p w14:paraId="4B7699D8" w14:textId="5C7F1483" w:rsidR="00183D81" w:rsidRPr="00C54789" w:rsidRDefault="0017526A" w:rsidP="00BD3FA5">
            <w:pPr>
              <w:rPr>
                <w:bCs/>
              </w:rPr>
            </w:pPr>
            <w:r>
              <w:rPr>
                <w:bCs/>
              </w:rPr>
              <w:t>Search Page followed by Merge and Demerge Page</w:t>
            </w:r>
          </w:p>
        </w:tc>
      </w:tr>
      <w:tr w:rsidR="00183D81" w14:paraId="67FAF2A3" w14:textId="77777777" w:rsidTr="001D285F">
        <w:trPr>
          <w:trHeight w:val="475"/>
        </w:trPr>
        <w:tc>
          <w:tcPr>
            <w:tcW w:w="1260" w:type="dxa"/>
          </w:tcPr>
          <w:p w14:paraId="30396A0B" w14:textId="051C9135" w:rsidR="00183D81" w:rsidRPr="006E65D8" w:rsidRDefault="00B5719B" w:rsidP="00BD3FA5">
            <w:r>
              <w:t>2.18</w:t>
            </w:r>
          </w:p>
        </w:tc>
        <w:tc>
          <w:tcPr>
            <w:tcW w:w="4348" w:type="dxa"/>
          </w:tcPr>
          <w:p w14:paraId="25A5F241" w14:textId="058105FE" w:rsidR="00183D81" w:rsidRPr="00183D81" w:rsidRDefault="006F4BB5" w:rsidP="00BD3FA5">
            <w:pPr>
              <w:rPr>
                <w:bCs/>
              </w:rPr>
            </w:pPr>
            <w:r w:rsidRPr="006F4BB5">
              <w:rPr>
                <w:bCs/>
              </w:rPr>
              <w:t>Delete ISWC Meta</w:t>
            </w:r>
            <w:r w:rsidR="00326B25">
              <w:rPr>
                <w:bCs/>
              </w:rPr>
              <w:t>d</w:t>
            </w:r>
            <w:r w:rsidRPr="006F4BB5">
              <w:rPr>
                <w:bCs/>
              </w:rPr>
              <w:t>ata - Fully Domestic Work</w:t>
            </w:r>
          </w:p>
        </w:tc>
        <w:tc>
          <w:tcPr>
            <w:tcW w:w="3022" w:type="dxa"/>
          </w:tcPr>
          <w:p w14:paraId="6A4B5B50" w14:textId="2842A7B2" w:rsidR="00183D81" w:rsidRPr="00C54789" w:rsidRDefault="001A0B2B" w:rsidP="00BD3FA5">
            <w:pPr>
              <w:rPr>
                <w:bCs/>
              </w:rPr>
            </w:pPr>
            <w:r>
              <w:rPr>
                <w:bCs/>
              </w:rPr>
              <w:t>Search Page</w:t>
            </w:r>
          </w:p>
        </w:tc>
      </w:tr>
      <w:tr w:rsidR="00183D81" w14:paraId="19FC6A62" w14:textId="77777777" w:rsidTr="001D285F">
        <w:trPr>
          <w:trHeight w:val="475"/>
        </w:trPr>
        <w:tc>
          <w:tcPr>
            <w:tcW w:w="1260" w:type="dxa"/>
          </w:tcPr>
          <w:p w14:paraId="3DF6E6FA" w14:textId="3FBC0A48" w:rsidR="00183D81" w:rsidRPr="006E65D8" w:rsidRDefault="00B5719B" w:rsidP="00BD3FA5">
            <w:r>
              <w:t>2.19</w:t>
            </w:r>
          </w:p>
        </w:tc>
        <w:tc>
          <w:tcPr>
            <w:tcW w:w="4348" w:type="dxa"/>
          </w:tcPr>
          <w:p w14:paraId="4407E028" w14:textId="7259A222" w:rsidR="00183D81" w:rsidRPr="00183D81" w:rsidRDefault="00A16837" w:rsidP="00BD3FA5">
            <w:pPr>
              <w:rPr>
                <w:bCs/>
              </w:rPr>
            </w:pPr>
            <w:r>
              <w:rPr>
                <w:bCs/>
              </w:rPr>
              <w:t>D</w:t>
            </w:r>
            <w:r w:rsidR="00C9151B" w:rsidRPr="00C9151B">
              <w:rPr>
                <w:bCs/>
              </w:rPr>
              <w:t>elete ISWC Meta</w:t>
            </w:r>
            <w:r w:rsidR="00326B25">
              <w:rPr>
                <w:bCs/>
              </w:rPr>
              <w:t>d</w:t>
            </w:r>
            <w:r w:rsidR="00C9151B" w:rsidRPr="00C9151B">
              <w:rPr>
                <w:bCs/>
              </w:rPr>
              <w:t>ata - Split Copyright Work</w:t>
            </w:r>
          </w:p>
        </w:tc>
        <w:tc>
          <w:tcPr>
            <w:tcW w:w="3022" w:type="dxa"/>
          </w:tcPr>
          <w:p w14:paraId="7D2F487A" w14:textId="0059BEDC" w:rsidR="00183D81" w:rsidRPr="00C54789" w:rsidRDefault="00BE6C20" w:rsidP="00BD3FA5">
            <w:pPr>
              <w:rPr>
                <w:bCs/>
              </w:rPr>
            </w:pPr>
            <w:r>
              <w:rPr>
                <w:bCs/>
              </w:rPr>
              <w:t>Search Page</w:t>
            </w:r>
          </w:p>
        </w:tc>
      </w:tr>
      <w:tr w:rsidR="00183D81" w14:paraId="2489EEF1" w14:textId="77777777" w:rsidTr="001D285F">
        <w:trPr>
          <w:trHeight w:val="475"/>
        </w:trPr>
        <w:tc>
          <w:tcPr>
            <w:tcW w:w="1260" w:type="dxa"/>
          </w:tcPr>
          <w:p w14:paraId="2B5EEBD3" w14:textId="79BA41DB" w:rsidR="00183D81" w:rsidRPr="006E65D8" w:rsidRDefault="00B5719B" w:rsidP="00BD3FA5">
            <w:r>
              <w:t>2</w:t>
            </w:r>
            <w:r w:rsidR="00A16837">
              <w:t>.20</w:t>
            </w:r>
          </w:p>
        </w:tc>
        <w:tc>
          <w:tcPr>
            <w:tcW w:w="4348" w:type="dxa"/>
          </w:tcPr>
          <w:p w14:paraId="7389BAB7" w14:textId="4BFB3EDB" w:rsidR="00183D81" w:rsidRPr="00183D81" w:rsidRDefault="00A16837" w:rsidP="00BD3FA5">
            <w:pPr>
              <w:rPr>
                <w:bCs/>
              </w:rPr>
            </w:pPr>
            <w:r>
              <w:rPr>
                <w:bCs/>
              </w:rPr>
              <w:t>R</w:t>
            </w:r>
            <w:r w:rsidR="0011444B" w:rsidRPr="0011444B">
              <w:rPr>
                <w:bCs/>
              </w:rPr>
              <w:t>eview Corrections by Participating society</w:t>
            </w:r>
          </w:p>
        </w:tc>
        <w:tc>
          <w:tcPr>
            <w:tcW w:w="3022" w:type="dxa"/>
          </w:tcPr>
          <w:p w14:paraId="05CD001C" w14:textId="41396422" w:rsidR="00183D81" w:rsidRPr="00C54789" w:rsidRDefault="00E66609" w:rsidP="00BD3FA5">
            <w:pPr>
              <w:rPr>
                <w:bCs/>
              </w:rPr>
            </w:pPr>
            <w:r>
              <w:rPr>
                <w:bCs/>
              </w:rPr>
              <w:t>Workflow Page</w:t>
            </w:r>
          </w:p>
        </w:tc>
      </w:tr>
      <w:tr w:rsidR="00183D81" w14:paraId="183A6912" w14:textId="77777777" w:rsidTr="001D285F">
        <w:trPr>
          <w:trHeight w:val="475"/>
        </w:trPr>
        <w:tc>
          <w:tcPr>
            <w:tcW w:w="1260" w:type="dxa"/>
          </w:tcPr>
          <w:p w14:paraId="44CB9838" w14:textId="7C20B622" w:rsidR="00183D81" w:rsidRPr="006E65D8" w:rsidRDefault="00A16837" w:rsidP="00BD3FA5">
            <w:r>
              <w:t>2.21</w:t>
            </w:r>
          </w:p>
        </w:tc>
        <w:tc>
          <w:tcPr>
            <w:tcW w:w="4348" w:type="dxa"/>
          </w:tcPr>
          <w:p w14:paraId="519B6B05" w14:textId="15224B54" w:rsidR="00183D81" w:rsidRPr="00183D81" w:rsidRDefault="003720B2" w:rsidP="00BD3FA5">
            <w:pPr>
              <w:rPr>
                <w:bCs/>
              </w:rPr>
            </w:pPr>
            <w:r w:rsidRPr="003720B2">
              <w:rPr>
                <w:bCs/>
              </w:rPr>
              <w:t>Assign ISWC numbers to AV Cues</w:t>
            </w:r>
          </w:p>
        </w:tc>
        <w:tc>
          <w:tcPr>
            <w:tcW w:w="3022" w:type="dxa"/>
          </w:tcPr>
          <w:p w14:paraId="52656E04" w14:textId="7DEFBCB8" w:rsidR="00183D81" w:rsidRPr="00C54789" w:rsidRDefault="00380CED" w:rsidP="00BD3FA5">
            <w:pPr>
              <w:rPr>
                <w:bCs/>
              </w:rPr>
            </w:pPr>
            <w:r>
              <w:rPr>
                <w:bCs/>
              </w:rPr>
              <w:t>New Submissions Page</w:t>
            </w:r>
          </w:p>
        </w:tc>
      </w:tr>
    </w:tbl>
    <w:p w14:paraId="34D29686" w14:textId="77777777" w:rsidR="006C0C1C" w:rsidRPr="00954D47" w:rsidRDefault="006C0C1C" w:rsidP="00954D47">
      <w:pPr>
        <w:pStyle w:val="NormalIndent"/>
      </w:pPr>
    </w:p>
    <w:p w14:paraId="532F479F" w14:textId="4EE61A26" w:rsidR="0061798B" w:rsidRDefault="0061798B" w:rsidP="0061798B">
      <w:pPr>
        <w:pStyle w:val="NormalIndent"/>
      </w:pPr>
    </w:p>
    <w:p w14:paraId="6C860A61" w14:textId="131CF90F" w:rsidR="00062093" w:rsidRDefault="001B591E" w:rsidP="00622689">
      <w:pPr>
        <w:pStyle w:val="Heading2"/>
      </w:pPr>
      <w:bookmarkStart w:id="63" w:name="_Toc18997653"/>
      <w:r>
        <w:t>Design Process</w:t>
      </w:r>
      <w:bookmarkEnd w:id="63"/>
    </w:p>
    <w:p w14:paraId="24783ADF" w14:textId="2A0C14D8" w:rsidR="00E330D7" w:rsidRDefault="00B85EFD" w:rsidP="00E330D7">
      <w:pPr>
        <w:pStyle w:val="NormalIndent"/>
      </w:pPr>
      <w:r>
        <w:t xml:space="preserve">Spanish Point use </w:t>
      </w:r>
      <w:r w:rsidR="007E355F">
        <w:t>a specialized version</w:t>
      </w:r>
      <w:r w:rsidR="00357FD4">
        <w:t xml:space="preserve"> of </w:t>
      </w:r>
      <w:r w:rsidR="0029538E">
        <w:t xml:space="preserve">the widely used User </w:t>
      </w:r>
      <w:r w:rsidR="00467789">
        <w:t xml:space="preserve">Centered Design </w:t>
      </w:r>
      <w:r w:rsidR="00357FD4">
        <w:t>process for designing web portals</w:t>
      </w:r>
      <w:r w:rsidR="005E01ED">
        <w:t xml:space="preserve">.   </w:t>
      </w:r>
      <w:r w:rsidR="006959AA">
        <w:t xml:space="preserve">The following provides a brief overview of </w:t>
      </w:r>
      <w:r w:rsidR="006D14E2">
        <w:t xml:space="preserve">this process: </w:t>
      </w:r>
    </w:p>
    <w:p w14:paraId="3AAB0AFF" w14:textId="4ED1A536" w:rsidR="00A0709E" w:rsidRDefault="00A0709E" w:rsidP="00E330D7">
      <w:pPr>
        <w:pStyle w:val="NormalIndent"/>
      </w:pPr>
    </w:p>
    <w:p w14:paraId="5BBBFAE2" w14:textId="73096D9D" w:rsidR="00A0709E" w:rsidRDefault="006C45F9" w:rsidP="00E330D7">
      <w:pPr>
        <w:pStyle w:val="NormalIndent"/>
      </w:pPr>
      <w:r w:rsidRPr="006C45F9">
        <w:rPr>
          <w:noProof/>
        </w:rPr>
        <w:lastRenderedPageBreak/>
        <w:drawing>
          <wp:inline distT="0" distB="0" distL="0" distR="0" wp14:anchorId="19578511" wp14:editId="48D373AC">
            <wp:extent cx="5715000" cy="567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676900"/>
                    </a:xfrm>
                    <a:prstGeom prst="rect">
                      <a:avLst/>
                    </a:prstGeom>
                    <a:noFill/>
                    <a:ln>
                      <a:noFill/>
                    </a:ln>
                  </pic:spPr>
                </pic:pic>
              </a:graphicData>
            </a:graphic>
          </wp:inline>
        </w:drawing>
      </w:r>
    </w:p>
    <w:p w14:paraId="333254E0" w14:textId="1376528D" w:rsidR="00A10311" w:rsidRDefault="00A10311" w:rsidP="00E330D7">
      <w:pPr>
        <w:pStyle w:val="NormalIndent"/>
      </w:pPr>
    </w:p>
    <w:p w14:paraId="3D49B241" w14:textId="4F4848F2" w:rsidR="00A10311" w:rsidRDefault="00A10311" w:rsidP="00E330D7">
      <w:pPr>
        <w:pStyle w:val="NormalIndent"/>
      </w:pPr>
    </w:p>
    <w:tbl>
      <w:tblPr>
        <w:tblStyle w:val="CMRRA"/>
        <w:tblW w:w="8773" w:type="dxa"/>
        <w:tblInd w:w="720" w:type="dxa"/>
        <w:tblLayout w:type="fixed"/>
        <w:tblLook w:val="0620" w:firstRow="1" w:lastRow="0" w:firstColumn="0" w:lastColumn="0" w:noHBand="1" w:noVBand="1"/>
      </w:tblPr>
      <w:tblGrid>
        <w:gridCol w:w="3244"/>
        <w:gridCol w:w="5529"/>
      </w:tblGrid>
      <w:tr w:rsidR="006C45F9" w14:paraId="5CE54922" w14:textId="77777777" w:rsidTr="007A09D1">
        <w:trPr>
          <w:cnfStyle w:val="100000000000" w:firstRow="1" w:lastRow="0" w:firstColumn="0" w:lastColumn="0" w:oddVBand="0" w:evenVBand="0" w:oddHBand="0" w:evenHBand="0" w:firstRowFirstColumn="0" w:firstRowLastColumn="0" w:lastRowFirstColumn="0" w:lastRowLastColumn="0"/>
          <w:trHeight w:val="477"/>
        </w:trPr>
        <w:tc>
          <w:tcPr>
            <w:tcW w:w="3244" w:type="dxa"/>
            <w:hideMark/>
          </w:tcPr>
          <w:p w14:paraId="5D8CBC6B" w14:textId="721F464D" w:rsidR="006C45F9" w:rsidRDefault="000E1AB0" w:rsidP="00BD3FA5">
            <w:r>
              <w:t>Process Stage</w:t>
            </w:r>
          </w:p>
        </w:tc>
        <w:tc>
          <w:tcPr>
            <w:tcW w:w="5529" w:type="dxa"/>
          </w:tcPr>
          <w:p w14:paraId="7B253167" w14:textId="65A7E619" w:rsidR="006C45F9" w:rsidRDefault="000E1AB0" w:rsidP="00BD3FA5">
            <w:r>
              <w:t>Description</w:t>
            </w:r>
          </w:p>
        </w:tc>
      </w:tr>
      <w:tr w:rsidR="006C45F9" w14:paraId="57C3E488" w14:textId="77777777" w:rsidTr="007A09D1">
        <w:trPr>
          <w:trHeight w:val="475"/>
        </w:trPr>
        <w:tc>
          <w:tcPr>
            <w:tcW w:w="3244" w:type="dxa"/>
          </w:tcPr>
          <w:p w14:paraId="49285C32" w14:textId="6205C85C" w:rsidR="006C45F9" w:rsidRDefault="000E1AB0" w:rsidP="00BD3FA5">
            <w:r>
              <w:t>Audience Definit</w:t>
            </w:r>
            <w:r w:rsidR="00405AF0">
              <w:t>ion</w:t>
            </w:r>
          </w:p>
        </w:tc>
        <w:tc>
          <w:tcPr>
            <w:tcW w:w="5529" w:type="dxa"/>
          </w:tcPr>
          <w:p w14:paraId="2C65C85A" w14:textId="49C9DD38" w:rsidR="006C45F9" w:rsidRDefault="00405AF0" w:rsidP="00BD3FA5">
            <w:r>
              <w:t xml:space="preserve">The audience for the ISWC Agency Portal was defined in the </w:t>
            </w:r>
            <w:r w:rsidR="007F51FE">
              <w:t>CISAC user story documentation</w:t>
            </w:r>
            <w:r>
              <w:t xml:space="preserve"> </w:t>
            </w:r>
          </w:p>
        </w:tc>
      </w:tr>
      <w:tr w:rsidR="006C45F9" w14:paraId="145C4E82" w14:textId="77777777" w:rsidTr="007A09D1">
        <w:trPr>
          <w:trHeight w:val="475"/>
        </w:trPr>
        <w:tc>
          <w:tcPr>
            <w:tcW w:w="3244" w:type="dxa"/>
          </w:tcPr>
          <w:p w14:paraId="0D680362" w14:textId="6214964B" w:rsidR="006C45F9" w:rsidRDefault="00866600" w:rsidP="00BD3FA5">
            <w:r>
              <w:t xml:space="preserve">Personas </w:t>
            </w:r>
          </w:p>
        </w:tc>
        <w:tc>
          <w:tcPr>
            <w:tcW w:w="5529" w:type="dxa"/>
          </w:tcPr>
          <w:p w14:paraId="44659615" w14:textId="77777777" w:rsidR="006C45F9" w:rsidRDefault="00A42D7D" w:rsidP="00BD3FA5">
            <w:r>
              <w:t xml:space="preserve">As per the Interaction Design Foundation: </w:t>
            </w:r>
            <w:r w:rsidR="005267EC" w:rsidRPr="005267EC">
              <w:t xml:space="preserve">Personas are fictional characters, which you create based upon your research in order to represent the different user types that might use your service, product, site, or brand in a similar way. Creating personas will help you to </w:t>
            </w:r>
            <w:r w:rsidR="005267EC" w:rsidRPr="005267EC">
              <w:lastRenderedPageBreak/>
              <w:t>understand your users’ needs, experiences, behaviours and goals</w:t>
            </w:r>
          </w:p>
          <w:p w14:paraId="6C63409C" w14:textId="77777777" w:rsidR="003A0DCF" w:rsidRDefault="003A0DCF" w:rsidP="00BD3FA5"/>
          <w:p w14:paraId="6A5685EA" w14:textId="5197CA2A" w:rsidR="003A0DCF" w:rsidRDefault="00715510" w:rsidP="00BD3FA5">
            <w:r>
              <w:t xml:space="preserve">Instead of documenting distinct personas we have carried out a UX study with a group of Subject Matter Expert users to inform the design.  The results of that study are described in </w:t>
            </w:r>
            <w:r w:rsidR="00F05CB3">
              <w:t>Appendix B.</w:t>
            </w:r>
            <w:r w:rsidR="002506F4">
              <w:t xml:space="preserve"> </w:t>
            </w:r>
          </w:p>
        </w:tc>
      </w:tr>
      <w:tr w:rsidR="006C45F9" w14:paraId="0DC6F4BE" w14:textId="77777777" w:rsidTr="007A09D1">
        <w:trPr>
          <w:trHeight w:val="477"/>
        </w:trPr>
        <w:tc>
          <w:tcPr>
            <w:tcW w:w="3244" w:type="dxa"/>
            <w:tcBorders>
              <w:top w:val="single" w:sz="4" w:space="0" w:color="auto"/>
              <w:left w:val="single" w:sz="4" w:space="0" w:color="auto"/>
              <w:bottom w:val="single" w:sz="4" w:space="0" w:color="auto"/>
              <w:right w:val="single" w:sz="4" w:space="0" w:color="auto"/>
            </w:tcBorders>
          </w:tcPr>
          <w:p w14:paraId="10D2BE08" w14:textId="3825AAE6" w:rsidR="006C45F9" w:rsidRDefault="00342B59" w:rsidP="00BD3FA5">
            <w:r>
              <w:lastRenderedPageBreak/>
              <w:t>User Stories</w:t>
            </w:r>
          </w:p>
        </w:tc>
        <w:tc>
          <w:tcPr>
            <w:tcW w:w="5529" w:type="dxa"/>
            <w:tcBorders>
              <w:top w:val="single" w:sz="4" w:space="0" w:color="auto"/>
              <w:left w:val="single" w:sz="4" w:space="0" w:color="auto"/>
              <w:bottom w:val="single" w:sz="4" w:space="0" w:color="auto"/>
              <w:right w:val="single" w:sz="4" w:space="0" w:color="auto"/>
            </w:tcBorders>
          </w:tcPr>
          <w:p w14:paraId="7FD0F153" w14:textId="1FA4AE0B" w:rsidR="006C45F9" w:rsidRDefault="00342B59" w:rsidP="00BD3FA5">
            <w:r>
              <w:t>A user stories document was produced by CISAC</w:t>
            </w:r>
            <w:r w:rsidR="00753FF8">
              <w:t xml:space="preserve">.  We have listed the relevant user stories to this portal in section 2.2 above. </w:t>
            </w:r>
          </w:p>
        </w:tc>
      </w:tr>
      <w:tr w:rsidR="006C45F9" w:rsidRPr="00FF5EB8" w14:paraId="5658038E" w14:textId="77777777" w:rsidTr="007A09D1">
        <w:trPr>
          <w:trHeight w:val="477"/>
        </w:trPr>
        <w:tc>
          <w:tcPr>
            <w:tcW w:w="3244" w:type="dxa"/>
            <w:tcBorders>
              <w:top w:val="single" w:sz="4" w:space="0" w:color="auto"/>
              <w:left w:val="single" w:sz="4" w:space="0" w:color="auto"/>
              <w:bottom w:val="single" w:sz="4" w:space="0" w:color="auto"/>
              <w:right w:val="single" w:sz="4" w:space="0" w:color="auto"/>
            </w:tcBorders>
          </w:tcPr>
          <w:p w14:paraId="546116E5" w14:textId="6D77424C" w:rsidR="006C45F9" w:rsidRPr="00753FF8" w:rsidRDefault="00847EB2" w:rsidP="00BD3FA5">
            <w:pPr>
              <w:rPr>
                <w:lang w:val="en-US"/>
              </w:rPr>
            </w:pPr>
            <w:r>
              <w:rPr>
                <w:lang w:val="en-US"/>
              </w:rPr>
              <w:t>Wireframes</w:t>
            </w:r>
          </w:p>
        </w:tc>
        <w:tc>
          <w:tcPr>
            <w:tcW w:w="5529" w:type="dxa"/>
            <w:tcBorders>
              <w:top w:val="single" w:sz="4" w:space="0" w:color="auto"/>
              <w:left w:val="single" w:sz="4" w:space="0" w:color="auto"/>
              <w:bottom w:val="single" w:sz="4" w:space="0" w:color="auto"/>
              <w:right w:val="single" w:sz="4" w:space="0" w:color="auto"/>
            </w:tcBorders>
          </w:tcPr>
          <w:p w14:paraId="2BB83F10" w14:textId="723082AE" w:rsidR="006C45F9" w:rsidRPr="00FF5EB8" w:rsidRDefault="002E6C6C" w:rsidP="00BD3FA5">
            <w:r w:rsidRPr="002E6C6C">
              <w:t>Th</w:t>
            </w:r>
            <w:r>
              <w:t xml:space="preserve">rough wireframes we </w:t>
            </w:r>
            <w:r w:rsidRPr="002E6C6C">
              <w:t xml:space="preserve">define the high-level structure of </w:t>
            </w:r>
            <w:r w:rsidR="002F6341">
              <w:t>page</w:t>
            </w:r>
            <w:r w:rsidRPr="002E6C6C">
              <w:t xml:space="preserve"> layouts, as well as the</w:t>
            </w:r>
            <w:r w:rsidR="00807266">
              <w:t xml:space="preserve"> sites’</w:t>
            </w:r>
            <w:r w:rsidRPr="002E6C6C">
              <w:t xml:space="preserve"> flow, </w:t>
            </w:r>
            <w:r w:rsidR="00807266" w:rsidRPr="002E6C6C">
              <w:t>behaviour</w:t>
            </w:r>
            <w:r w:rsidRPr="002E6C6C">
              <w:t xml:space="preserve">, and organization. </w:t>
            </w:r>
            <w:r w:rsidR="00807266">
              <w:t xml:space="preserve"> Wireframes a</w:t>
            </w:r>
            <w:r w:rsidR="00104922">
              <w:t xml:space="preserve">llow us to focus on page content and </w:t>
            </w:r>
            <w:r w:rsidR="00700556">
              <w:t xml:space="preserve">behaviour independently from the </w:t>
            </w:r>
            <w:r w:rsidR="00510848">
              <w:t xml:space="preserve">Visual Design.  Wireframes for each page are included in this document and an interactive wireframe pdf is also attached as an appendix where </w:t>
            </w:r>
            <w:r w:rsidR="00412CA7">
              <w:t xml:space="preserve">members of the design team can click through key interactions in pages to understand the proposed behaviour. </w:t>
            </w:r>
          </w:p>
        </w:tc>
      </w:tr>
      <w:tr w:rsidR="006C45F9" w:rsidRPr="00FF5EB8" w14:paraId="25DCA7E8" w14:textId="77777777" w:rsidTr="007A09D1">
        <w:trPr>
          <w:trHeight w:val="475"/>
        </w:trPr>
        <w:tc>
          <w:tcPr>
            <w:tcW w:w="3244" w:type="dxa"/>
          </w:tcPr>
          <w:p w14:paraId="0C106460" w14:textId="7AD41B02" w:rsidR="006C45F9" w:rsidRPr="00FF5EB8" w:rsidRDefault="00412CA7" w:rsidP="00BD3FA5">
            <w:r>
              <w:t xml:space="preserve">Review Existing Design Assets </w:t>
            </w:r>
          </w:p>
        </w:tc>
        <w:tc>
          <w:tcPr>
            <w:tcW w:w="5529" w:type="dxa"/>
          </w:tcPr>
          <w:p w14:paraId="5B889DB6" w14:textId="77777777" w:rsidR="006C45F9" w:rsidRDefault="00EE4EC7" w:rsidP="00351EBA">
            <w:r>
              <w:t xml:space="preserve">The following existing CISAC sites were </w:t>
            </w:r>
            <w:r w:rsidR="00365696">
              <w:t xml:space="preserve">reviewed to examine existing </w:t>
            </w:r>
            <w:r w:rsidR="007005C9">
              <w:t xml:space="preserve">logos, styles and </w:t>
            </w:r>
            <w:r w:rsidR="00351EBA">
              <w:t>other digital ass</w:t>
            </w:r>
            <w:r w:rsidR="0036657F">
              <w:t>ets:</w:t>
            </w:r>
          </w:p>
          <w:p w14:paraId="07D2169A" w14:textId="77777777" w:rsidR="0036657F" w:rsidRDefault="00E07600" w:rsidP="00351EBA">
            <w:hyperlink r:id="rId15" w:history="1">
              <w:r>
                <w:rPr>
                  <w:rStyle w:val="Hyperlink"/>
                </w:rPr>
                <w:t>https://iswcnet.cisac.org/</w:t>
              </w:r>
            </w:hyperlink>
            <w:r>
              <w:t xml:space="preserve">   </w:t>
            </w:r>
          </w:p>
          <w:p w14:paraId="6BE75CB6" w14:textId="593AA0DE" w:rsidR="00E07600" w:rsidRPr="00351EBA" w:rsidRDefault="003F43CD" w:rsidP="00351EBA">
            <w:hyperlink r:id="rId16" w:history="1">
              <w:r>
                <w:rPr>
                  <w:rStyle w:val="Hyperlink"/>
                </w:rPr>
                <w:t>https://www.cisac.org/</w:t>
              </w:r>
            </w:hyperlink>
          </w:p>
        </w:tc>
      </w:tr>
      <w:tr w:rsidR="006C45F9" w14:paraId="5F2BF15A" w14:textId="77777777" w:rsidTr="007A09D1">
        <w:trPr>
          <w:trHeight w:val="475"/>
        </w:trPr>
        <w:tc>
          <w:tcPr>
            <w:tcW w:w="3244" w:type="dxa"/>
          </w:tcPr>
          <w:p w14:paraId="44B59A74" w14:textId="089BDE13" w:rsidR="006C45F9" w:rsidRDefault="003F43CD" w:rsidP="00BD3FA5">
            <w:r>
              <w:t>Existing Functional Specifications</w:t>
            </w:r>
          </w:p>
        </w:tc>
        <w:tc>
          <w:tcPr>
            <w:tcW w:w="5529" w:type="dxa"/>
          </w:tcPr>
          <w:p w14:paraId="514DFB60" w14:textId="43AFF53C" w:rsidR="006C45F9" w:rsidRDefault="003F43CD" w:rsidP="00BD3FA5">
            <w:r>
              <w:t xml:space="preserve">The following specifications </w:t>
            </w:r>
            <w:r w:rsidR="00B061E0">
              <w:t xml:space="preserve">were </w:t>
            </w:r>
            <w:r w:rsidR="00DA1E52">
              <w:t>used</w:t>
            </w:r>
            <w:r w:rsidR="00B061E0">
              <w:t xml:space="preserve"> as inputs to this design document:</w:t>
            </w:r>
          </w:p>
          <w:p w14:paraId="09F03950" w14:textId="77777777" w:rsidR="007C284F" w:rsidRDefault="007C284F" w:rsidP="007C284F">
            <w:r>
              <w:t>SPE_20190520_ISWC SOAP &amp; REST Services.docx</w:t>
            </w:r>
          </w:p>
          <w:p w14:paraId="4D38A1CD" w14:textId="77777777" w:rsidR="007C284F" w:rsidRDefault="007C284F" w:rsidP="007C284F">
            <w:r>
              <w:t>SPE_20190424_MVPValidationRules.docx</w:t>
            </w:r>
          </w:p>
          <w:p w14:paraId="10A4238C" w14:textId="77777777" w:rsidR="007C284F" w:rsidRDefault="007C284F" w:rsidP="007C284F">
            <w:r>
              <w:t>SPE_20190424_MVPMatchingRules.docx</w:t>
            </w:r>
          </w:p>
          <w:p w14:paraId="05F33B05" w14:textId="03F45ED2" w:rsidR="00B061E0" w:rsidRDefault="007C284F" w:rsidP="007C284F">
            <w:r>
              <w:t>REQ_20190212_MVP To Be Business Rules.xlsx</w:t>
            </w:r>
          </w:p>
        </w:tc>
      </w:tr>
      <w:tr w:rsidR="006C45F9" w14:paraId="265D5419" w14:textId="77777777" w:rsidTr="007A09D1">
        <w:trPr>
          <w:trHeight w:val="475"/>
        </w:trPr>
        <w:tc>
          <w:tcPr>
            <w:tcW w:w="3244" w:type="dxa"/>
          </w:tcPr>
          <w:p w14:paraId="5798BCC8" w14:textId="5864B4DE" w:rsidR="006C45F9" w:rsidRPr="004579BE" w:rsidRDefault="00935ECB" w:rsidP="00BD3FA5">
            <w:r>
              <w:t>Design Composites</w:t>
            </w:r>
          </w:p>
        </w:tc>
        <w:tc>
          <w:tcPr>
            <w:tcW w:w="5529" w:type="dxa"/>
          </w:tcPr>
          <w:p w14:paraId="198F37D3" w14:textId="7A8D99BE" w:rsidR="006C45F9" w:rsidRDefault="00C1003A" w:rsidP="00BD3FA5">
            <w:r>
              <w:t>Th</w:t>
            </w:r>
            <w:r w:rsidR="00C53343">
              <w:t>ese are</w:t>
            </w:r>
            <w:r>
              <w:t xml:space="preserve"> full </w:t>
            </w:r>
            <w:r w:rsidR="009E45EB">
              <w:t>fidelity image of how a key page in the solution will look based on the agreed wireframe and the proposed visual design</w:t>
            </w:r>
            <w:r w:rsidR="006B0EB5">
              <w:t xml:space="preserve">.  It defines the Visual Design </w:t>
            </w:r>
            <w:r w:rsidR="00567E7C">
              <w:t>for all pages in the application.</w:t>
            </w:r>
            <w:r w:rsidR="006A7883">
              <w:t xml:space="preserve"> See Visual Design section below. </w:t>
            </w:r>
            <w:r w:rsidR="00567E7C">
              <w:t xml:space="preserve"> </w:t>
            </w:r>
            <w:r w:rsidR="00E9409A">
              <w:t xml:space="preserve"> </w:t>
            </w:r>
          </w:p>
        </w:tc>
      </w:tr>
      <w:tr w:rsidR="00567E7C" w14:paraId="6F3A8849" w14:textId="77777777" w:rsidTr="007A09D1">
        <w:trPr>
          <w:trHeight w:val="475"/>
        </w:trPr>
        <w:tc>
          <w:tcPr>
            <w:tcW w:w="3244" w:type="dxa"/>
          </w:tcPr>
          <w:p w14:paraId="68A0B3E9" w14:textId="3B659EB7" w:rsidR="00567E7C" w:rsidRDefault="00567E7C" w:rsidP="00BD3FA5">
            <w:r>
              <w:t>Design Document</w:t>
            </w:r>
          </w:p>
        </w:tc>
        <w:tc>
          <w:tcPr>
            <w:tcW w:w="5529" w:type="dxa"/>
          </w:tcPr>
          <w:p w14:paraId="7822EF12" w14:textId="314317EE" w:rsidR="00567E7C" w:rsidRDefault="00567E7C" w:rsidP="00BD3FA5">
            <w:r>
              <w:t xml:space="preserve">This document.  Represents the agreed design for the portal including functional, interaction and </w:t>
            </w:r>
            <w:r w:rsidR="005F0F52">
              <w:t xml:space="preserve">visual design. </w:t>
            </w:r>
          </w:p>
        </w:tc>
      </w:tr>
    </w:tbl>
    <w:p w14:paraId="232343E2" w14:textId="1AEFF205" w:rsidR="00A10311" w:rsidRDefault="00A10311" w:rsidP="00E330D7">
      <w:pPr>
        <w:pStyle w:val="NormalIndent"/>
      </w:pPr>
    </w:p>
    <w:p w14:paraId="02247726" w14:textId="77777777" w:rsidR="00A10311" w:rsidRDefault="00A10311" w:rsidP="00E330D7">
      <w:pPr>
        <w:pStyle w:val="NormalIndent"/>
      </w:pPr>
    </w:p>
    <w:p w14:paraId="0AE61E1D" w14:textId="391DF7A2" w:rsidR="00C57B0F" w:rsidRDefault="00C57B0F" w:rsidP="00E330D7">
      <w:pPr>
        <w:pStyle w:val="NormalIndent"/>
      </w:pPr>
    </w:p>
    <w:p w14:paraId="78C809F2" w14:textId="78309E77" w:rsidR="00543870" w:rsidRDefault="00AF6E23" w:rsidP="00543870">
      <w:pPr>
        <w:pStyle w:val="Heading2"/>
      </w:pPr>
      <w:bookmarkStart w:id="64" w:name="_Toc18997654"/>
      <w:r>
        <w:t>Visual Design</w:t>
      </w:r>
      <w:r w:rsidR="00F568E0">
        <w:t xml:space="preserve"> (Design Composites)</w:t>
      </w:r>
      <w:bookmarkEnd w:id="64"/>
    </w:p>
    <w:p w14:paraId="2D328658" w14:textId="5C21F14C" w:rsidR="00543870" w:rsidRDefault="006A19DC" w:rsidP="00543870">
      <w:pPr>
        <w:pStyle w:val="NormalIndent"/>
      </w:pPr>
      <w:r>
        <w:t xml:space="preserve">The following show </w:t>
      </w:r>
      <w:r w:rsidR="00431B24">
        <w:t>an</w:t>
      </w:r>
      <w:r>
        <w:t xml:space="preserve"> </w:t>
      </w:r>
      <w:r w:rsidR="00431B24">
        <w:t>initial composite of some elements</w:t>
      </w:r>
      <w:r w:rsidR="00294D50">
        <w:t xml:space="preserve"> of the search page</w:t>
      </w:r>
      <w:r w:rsidR="009E5B71">
        <w:t xml:space="preserve">.  These </w:t>
      </w:r>
      <w:r w:rsidR="00B133D0">
        <w:t>composites are also available to view and interact with online</w:t>
      </w:r>
      <w:hyperlink r:id="rId17" w:history="1">
        <w:r w:rsidR="00B133D0" w:rsidRPr="00DE69B3">
          <w:rPr>
            <w:rStyle w:val="Hyperlink"/>
          </w:rPr>
          <w:t xml:space="preserve"> </w:t>
        </w:r>
        <w:hyperlink r:id="rId18" w:history="1">
          <w:r w:rsidR="00B133D0" w:rsidRPr="00DE69B3">
            <w:rPr>
              <w:rStyle w:val="Hyperlink"/>
            </w:rPr>
            <w:t>here</w:t>
          </w:r>
        </w:hyperlink>
      </w:hyperlink>
      <w:r w:rsidR="00B307C5">
        <w:t>:</w:t>
      </w:r>
    </w:p>
    <w:p w14:paraId="44FDBB3D" w14:textId="611D4B91" w:rsidR="00B307C5" w:rsidRDefault="00B307C5" w:rsidP="00543870">
      <w:pPr>
        <w:pStyle w:val="NormalIndent"/>
      </w:pPr>
    </w:p>
    <w:p w14:paraId="16D20788" w14:textId="6D91CA32" w:rsidR="00B72DAA" w:rsidRDefault="00B72DAA" w:rsidP="00543870">
      <w:pPr>
        <w:pStyle w:val="NormalIndent"/>
      </w:pPr>
      <w:r>
        <w:rPr>
          <w:noProof/>
        </w:rPr>
        <w:drawing>
          <wp:inline distT="0" distB="0" distL="0" distR="0" wp14:anchorId="2D7BB4BF" wp14:editId="113D14BB">
            <wp:extent cx="5943600" cy="3529330"/>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solidFill>
                        <a:schemeClr val="bg1">
                          <a:lumMod val="85000"/>
                        </a:schemeClr>
                      </a:solidFill>
                    </a:ln>
                  </pic:spPr>
                </pic:pic>
              </a:graphicData>
            </a:graphic>
          </wp:inline>
        </w:drawing>
      </w:r>
    </w:p>
    <w:p w14:paraId="4D2110AB" w14:textId="68C4C6F5" w:rsidR="002707BF" w:rsidRDefault="002707BF" w:rsidP="002707BF">
      <w:pPr>
        <w:pStyle w:val="NormalIndent"/>
        <w:keepNext/>
      </w:pPr>
    </w:p>
    <w:p w14:paraId="3963C668" w14:textId="3A1D07C6" w:rsidR="00B307C5" w:rsidRDefault="002707BF" w:rsidP="002707BF">
      <w:pPr>
        <w:pStyle w:val="Caption"/>
      </w:pPr>
      <w:r>
        <w:t xml:space="preserve">Figure </w:t>
      </w:r>
      <w:r>
        <w:fldChar w:fldCharType="begin"/>
      </w:r>
      <w:r>
        <w:instrText>SEQ Figure \* ARABIC</w:instrText>
      </w:r>
      <w:r>
        <w:fldChar w:fldCharType="separate"/>
      </w:r>
      <w:r w:rsidR="00C22570">
        <w:rPr>
          <w:noProof/>
        </w:rPr>
        <w:t>1</w:t>
      </w:r>
      <w:r>
        <w:fldChar w:fldCharType="end"/>
      </w:r>
      <w:r>
        <w:t xml:space="preserve"> - Search by ISWC</w:t>
      </w:r>
      <w:r w:rsidR="004E6EF8">
        <w:t>,</w:t>
      </w:r>
      <w:r w:rsidR="007B558D">
        <w:t xml:space="preserve"> Desktop</w:t>
      </w:r>
      <w:r w:rsidR="004E6EF8">
        <w:t xml:space="preserve"> view</w:t>
      </w:r>
      <w:r w:rsidR="00AE19B9">
        <w:t>.</w:t>
      </w:r>
    </w:p>
    <w:p w14:paraId="1C44334B" w14:textId="3938EA14" w:rsidR="00B307C5" w:rsidRDefault="00B307C5" w:rsidP="00543870">
      <w:pPr>
        <w:pStyle w:val="NormalIndent"/>
      </w:pPr>
    </w:p>
    <w:p w14:paraId="5778E49F" w14:textId="5DB0EA6B" w:rsidR="007B558D" w:rsidRDefault="00A67A44" w:rsidP="004E6EF8">
      <w:pPr>
        <w:pStyle w:val="NormalIndent"/>
        <w:jc w:val="center"/>
      </w:pPr>
      <w:r>
        <w:rPr>
          <w:noProof/>
        </w:rPr>
        <w:lastRenderedPageBreak/>
        <w:drawing>
          <wp:inline distT="0" distB="0" distL="0" distR="0" wp14:anchorId="56553863" wp14:editId="316772A5">
            <wp:extent cx="4267200" cy="5688232"/>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5688232"/>
                    </a:xfrm>
                    <a:prstGeom prst="rect">
                      <a:avLst/>
                    </a:prstGeom>
                    <a:noFill/>
                    <a:ln>
                      <a:solidFill>
                        <a:schemeClr val="bg1">
                          <a:lumMod val="85000"/>
                        </a:schemeClr>
                      </a:solidFill>
                    </a:ln>
                  </pic:spPr>
                </pic:pic>
              </a:graphicData>
            </a:graphic>
          </wp:inline>
        </w:drawing>
      </w:r>
      <w:r w:rsidR="005C7BA5">
        <w:br/>
      </w:r>
    </w:p>
    <w:p w14:paraId="5DC8FC05" w14:textId="090C8799" w:rsidR="00A67A44" w:rsidRDefault="00A67A44" w:rsidP="00A67A44">
      <w:pPr>
        <w:pStyle w:val="Caption"/>
      </w:pPr>
      <w:r>
        <w:t xml:space="preserve">Figure </w:t>
      </w:r>
      <w:r>
        <w:fldChar w:fldCharType="begin"/>
      </w:r>
      <w:r>
        <w:instrText>SEQ Figure \* ARABIC</w:instrText>
      </w:r>
      <w:r>
        <w:fldChar w:fldCharType="separate"/>
      </w:r>
      <w:r w:rsidR="00C22570">
        <w:rPr>
          <w:noProof/>
        </w:rPr>
        <w:t>2</w:t>
      </w:r>
      <w:r>
        <w:fldChar w:fldCharType="end"/>
      </w:r>
      <w:r w:rsidR="00845F21">
        <w:t>.2</w:t>
      </w:r>
      <w:r>
        <w:t xml:space="preserve"> - Search by ISWC</w:t>
      </w:r>
      <w:r w:rsidR="004E6EF8">
        <w:t>, Tablet view</w:t>
      </w:r>
      <w:r w:rsidR="00AE19B9">
        <w:t>.</w:t>
      </w:r>
    </w:p>
    <w:p w14:paraId="5A893BD3" w14:textId="1B9F997B" w:rsidR="00A67A44" w:rsidRDefault="00A67A44" w:rsidP="00543870">
      <w:pPr>
        <w:pStyle w:val="NormalIndent"/>
      </w:pPr>
    </w:p>
    <w:p w14:paraId="72353817" w14:textId="671DF917" w:rsidR="003D516E" w:rsidRDefault="009B3D9C" w:rsidP="003D516E">
      <w:pPr>
        <w:pStyle w:val="Caption"/>
      </w:pPr>
      <w:r>
        <w:rPr>
          <w:noProof/>
        </w:rPr>
        <w:lastRenderedPageBreak/>
        <w:drawing>
          <wp:inline distT="0" distB="0" distL="0" distR="0" wp14:anchorId="7C5FADB1" wp14:editId="2E1810C7">
            <wp:extent cx="2752631" cy="4894238"/>
            <wp:effectExtent l="19050" t="19050" r="1016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376" cy="4918676"/>
                    </a:xfrm>
                    <a:prstGeom prst="rect">
                      <a:avLst/>
                    </a:prstGeom>
                    <a:noFill/>
                    <a:ln>
                      <a:solidFill>
                        <a:schemeClr val="bg1">
                          <a:lumMod val="85000"/>
                        </a:schemeClr>
                      </a:solidFill>
                    </a:ln>
                  </pic:spPr>
                </pic:pic>
              </a:graphicData>
            </a:graphic>
          </wp:inline>
        </w:drawing>
      </w:r>
      <w:r w:rsidR="003D516E" w:rsidRPr="003D516E">
        <w:t xml:space="preserve"> </w:t>
      </w:r>
      <w:r w:rsidR="005C7BA5">
        <w:br/>
      </w:r>
    </w:p>
    <w:p w14:paraId="265CAF2E" w14:textId="69EAEEB6" w:rsidR="003D516E" w:rsidRDefault="003D516E" w:rsidP="003D516E">
      <w:pPr>
        <w:pStyle w:val="Caption"/>
      </w:pPr>
      <w:r>
        <w:t xml:space="preserve">Figure </w:t>
      </w:r>
      <w:r>
        <w:fldChar w:fldCharType="begin"/>
      </w:r>
      <w:r>
        <w:instrText>SEQ Figure \* ARABIC</w:instrText>
      </w:r>
      <w:r>
        <w:fldChar w:fldCharType="separate"/>
      </w:r>
      <w:r w:rsidR="00C22570">
        <w:rPr>
          <w:noProof/>
        </w:rPr>
        <w:t>3</w:t>
      </w:r>
      <w:r>
        <w:fldChar w:fldCharType="end"/>
      </w:r>
      <w:r>
        <w:t>.</w:t>
      </w:r>
      <w:r w:rsidR="00AE08DF">
        <w:t>3</w:t>
      </w:r>
      <w:r>
        <w:t xml:space="preserve"> - Search by ISWC, Mobile view</w:t>
      </w:r>
      <w:r w:rsidR="00AE19B9">
        <w:t>.</w:t>
      </w:r>
    </w:p>
    <w:p w14:paraId="54CFBFC6" w14:textId="15FD5DA9" w:rsidR="004E6EF8" w:rsidRDefault="004E6EF8" w:rsidP="003D516E">
      <w:pPr>
        <w:pStyle w:val="NormalIndent"/>
        <w:jc w:val="center"/>
      </w:pPr>
    </w:p>
    <w:p w14:paraId="67B0B265" w14:textId="4CD3354F" w:rsidR="002707BF" w:rsidRDefault="0098793D" w:rsidP="002707BF">
      <w:pPr>
        <w:pStyle w:val="NormalIndent"/>
        <w:keepNext/>
      </w:pPr>
      <w:r>
        <w:lastRenderedPageBreak/>
        <w:br/>
      </w:r>
      <w:r w:rsidR="005C7BA5">
        <w:rPr>
          <w:noProof/>
        </w:rPr>
        <w:drawing>
          <wp:inline distT="0" distB="0" distL="0" distR="0" wp14:anchorId="37CD3E4B" wp14:editId="749EF580">
            <wp:extent cx="5943600" cy="3529330"/>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solidFill>
                        <a:schemeClr val="bg1">
                          <a:lumMod val="85000"/>
                        </a:schemeClr>
                      </a:solidFill>
                    </a:ln>
                  </pic:spPr>
                </pic:pic>
              </a:graphicData>
            </a:graphic>
          </wp:inline>
        </w:drawing>
      </w:r>
    </w:p>
    <w:p w14:paraId="36A456B5" w14:textId="442D57B0" w:rsidR="00284C83" w:rsidRDefault="002707BF" w:rsidP="002707BF">
      <w:pPr>
        <w:pStyle w:val="Caption"/>
      </w:pPr>
      <w:r>
        <w:t xml:space="preserve">Figure </w:t>
      </w:r>
      <w:r>
        <w:fldChar w:fldCharType="begin"/>
      </w:r>
      <w:r>
        <w:instrText>SEQ Figure \* ARABIC</w:instrText>
      </w:r>
      <w:r>
        <w:fldChar w:fldCharType="separate"/>
      </w:r>
      <w:r w:rsidR="00C22570">
        <w:rPr>
          <w:noProof/>
        </w:rPr>
        <w:t>4</w:t>
      </w:r>
      <w:r>
        <w:fldChar w:fldCharType="end"/>
      </w:r>
      <w:r>
        <w:t xml:space="preserve"> - Search by </w:t>
      </w:r>
      <w:r w:rsidR="00EA3CCD">
        <w:t xml:space="preserve">Agency </w:t>
      </w:r>
      <w:r>
        <w:t xml:space="preserve">Work </w:t>
      </w:r>
      <w:r w:rsidR="00EA3CCD">
        <w:t>Code</w:t>
      </w:r>
      <w:r w:rsidR="00AE19B9">
        <w:t>, Desktop view.</w:t>
      </w:r>
    </w:p>
    <w:p w14:paraId="44F8E2D6" w14:textId="4850371C" w:rsidR="004B4102" w:rsidRDefault="004B4102" w:rsidP="00543870">
      <w:pPr>
        <w:pStyle w:val="NormalIndent"/>
      </w:pPr>
    </w:p>
    <w:p w14:paraId="485F16BF" w14:textId="274CE851" w:rsidR="006A22E4" w:rsidRDefault="00AE19B9" w:rsidP="00AE19B9">
      <w:pPr>
        <w:pStyle w:val="NormalIndent"/>
        <w:jc w:val="center"/>
      </w:pPr>
      <w:r>
        <w:rPr>
          <w:noProof/>
        </w:rPr>
        <w:lastRenderedPageBreak/>
        <w:drawing>
          <wp:inline distT="0" distB="0" distL="0" distR="0" wp14:anchorId="053CF3CA" wp14:editId="3F6FE6E9">
            <wp:extent cx="4437335" cy="5915025"/>
            <wp:effectExtent l="19050" t="19050" r="209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0687" cy="5919494"/>
                    </a:xfrm>
                    <a:prstGeom prst="rect">
                      <a:avLst/>
                    </a:prstGeom>
                    <a:noFill/>
                    <a:ln>
                      <a:solidFill>
                        <a:schemeClr val="bg1">
                          <a:lumMod val="85000"/>
                        </a:schemeClr>
                      </a:solidFill>
                    </a:ln>
                  </pic:spPr>
                </pic:pic>
              </a:graphicData>
            </a:graphic>
          </wp:inline>
        </w:drawing>
      </w:r>
      <w:r>
        <w:br/>
      </w:r>
    </w:p>
    <w:p w14:paraId="6AC51F41" w14:textId="5B42AC8E" w:rsidR="00AE19B9" w:rsidRDefault="00AE19B9" w:rsidP="00AE19B9">
      <w:pPr>
        <w:pStyle w:val="Caption"/>
      </w:pPr>
      <w:r>
        <w:t xml:space="preserve">Figure </w:t>
      </w:r>
      <w:r>
        <w:fldChar w:fldCharType="begin"/>
      </w:r>
      <w:r>
        <w:instrText>SEQ Figure \* ARABIC</w:instrText>
      </w:r>
      <w:r>
        <w:fldChar w:fldCharType="separate"/>
      </w:r>
      <w:r w:rsidR="00C22570">
        <w:rPr>
          <w:noProof/>
        </w:rPr>
        <w:t>5</w:t>
      </w:r>
      <w:r>
        <w:fldChar w:fldCharType="end"/>
      </w:r>
      <w:r w:rsidR="00AE08DF">
        <w:t>.2</w:t>
      </w:r>
      <w:r>
        <w:t xml:space="preserve"> - Search by Agency Work Code, Tablet view.</w:t>
      </w:r>
    </w:p>
    <w:p w14:paraId="5F0FAB7F" w14:textId="77777777" w:rsidR="00AE08DF" w:rsidRPr="00AE08DF" w:rsidRDefault="00AE08DF" w:rsidP="00AE08DF"/>
    <w:p w14:paraId="219BA2E6" w14:textId="49199C0F" w:rsidR="00AE19B9" w:rsidRDefault="007A1F42" w:rsidP="007A1F42">
      <w:pPr>
        <w:pStyle w:val="NormalIndent"/>
        <w:jc w:val="center"/>
      </w:pPr>
      <w:r>
        <w:rPr>
          <w:noProof/>
        </w:rPr>
        <w:lastRenderedPageBreak/>
        <w:drawing>
          <wp:inline distT="0" distB="0" distL="0" distR="0" wp14:anchorId="589E03E0" wp14:editId="704AD549">
            <wp:extent cx="3206115" cy="5700541"/>
            <wp:effectExtent l="19050" t="19050" r="1333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4715" cy="5715831"/>
                    </a:xfrm>
                    <a:prstGeom prst="rect">
                      <a:avLst/>
                    </a:prstGeom>
                    <a:noFill/>
                    <a:ln>
                      <a:solidFill>
                        <a:schemeClr val="bg1">
                          <a:lumMod val="85000"/>
                        </a:schemeClr>
                      </a:solidFill>
                    </a:ln>
                  </pic:spPr>
                </pic:pic>
              </a:graphicData>
            </a:graphic>
          </wp:inline>
        </w:drawing>
      </w:r>
      <w:r>
        <w:br/>
      </w:r>
    </w:p>
    <w:p w14:paraId="39CACB03" w14:textId="4739821F" w:rsidR="007A1F42" w:rsidRDefault="007A1F42" w:rsidP="007A1F42">
      <w:pPr>
        <w:pStyle w:val="Caption"/>
      </w:pPr>
      <w:r>
        <w:t xml:space="preserve">Figure </w:t>
      </w:r>
      <w:r>
        <w:fldChar w:fldCharType="begin"/>
      </w:r>
      <w:r>
        <w:instrText>SEQ Figure \* ARABIC</w:instrText>
      </w:r>
      <w:r>
        <w:fldChar w:fldCharType="separate"/>
      </w:r>
      <w:r w:rsidR="00C22570">
        <w:rPr>
          <w:noProof/>
        </w:rPr>
        <w:t>6</w:t>
      </w:r>
      <w:r>
        <w:fldChar w:fldCharType="end"/>
      </w:r>
      <w:r>
        <w:t xml:space="preserve">.3 - Search by Agency Work Code, </w:t>
      </w:r>
      <w:r w:rsidR="002B042A">
        <w:t>Mobile</w:t>
      </w:r>
      <w:r>
        <w:t xml:space="preserve"> view.</w:t>
      </w:r>
    </w:p>
    <w:p w14:paraId="08838D27" w14:textId="77777777" w:rsidR="007A1F42" w:rsidRDefault="007A1F42" w:rsidP="00AE19B9">
      <w:pPr>
        <w:pStyle w:val="NormalIndent"/>
        <w:jc w:val="center"/>
      </w:pPr>
    </w:p>
    <w:p w14:paraId="2B344C1A" w14:textId="31747D49" w:rsidR="002707BF" w:rsidRDefault="002707BF" w:rsidP="002707BF">
      <w:pPr>
        <w:pStyle w:val="NormalIndent"/>
        <w:keepNext/>
      </w:pPr>
    </w:p>
    <w:p w14:paraId="67D976E0" w14:textId="2D098591" w:rsidR="008C2D89" w:rsidRDefault="002D1DC2" w:rsidP="002707BF">
      <w:pPr>
        <w:pStyle w:val="NormalIndent"/>
        <w:keepNext/>
      </w:pPr>
      <w:r>
        <w:rPr>
          <w:noProof/>
        </w:rPr>
        <w:drawing>
          <wp:inline distT="0" distB="0" distL="0" distR="0" wp14:anchorId="36E5BD4D" wp14:editId="105021C9">
            <wp:extent cx="6162675" cy="3659417"/>
            <wp:effectExtent l="19050" t="19050" r="9525"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1873" cy="3664879"/>
                    </a:xfrm>
                    <a:prstGeom prst="rect">
                      <a:avLst/>
                    </a:prstGeom>
                    <a:noFill/>
                    <a:ln>
                      <a:solidFill>
                        <a:schemeClr val="bg1">
                          <a:lumMod val="85000"/>
                        </a:schemeClr>
                      </a:solidFill>
                    </a:ln>
                  </pic:spPr>
                </pic:pic>
              </a:graphicData>
            </a:graphic>
          </wp:inline>
        </w:drawing>
      </w:r>
      <w:r w:rsidR="00BC2193">
        <w:br/>
      </w:r>
    </w:p>
    <w:p w14:paraId="2637E610" w14:textId="78B647E3" w:rsidR="002707BF" w:rsidRDefault="002707BF" w:rsidP="002707BF">
      <w:pPr>
        <w:pStyle w:val="Caption"/>
      </w:pPr>
      <w:r>
        <w:t xml:space="preserve">Figure </w:t>
      </w:r>
      <w:r>
        <w:fldChar w:fldCharType="begin"/>
      </w:r>
      <w:r>
        <w:instrText>SEQ Figure \* ARABIC</w:instrText>
      </w:r>
      <w:r>
        <w:fldChar w:fldCharType="separate"/>
      </w:r>
      <w:r w:rsidR="00C22570">
        <w:rPr>
          <w:noProof/>
        </w:rPr>
        <w:t>7</w:t>
      </w:r>
      <w:r>
        <w:fldChar w:fldCharType="end"/>
      </w:r>
      <w:r>
        <w:t xml:space="preserve"> - Search by Title</w:t>
      </w:r>
      <w:r w:rsidR="0019199F">
        <w:t>, Desktop view</w:t>
      </w:r>
      <w:r w:rsidR="00EC0AA0">
        <w:t>.</w:t>
      </w:r>
    </w:p>
    <w:p w14:paraId="134693CF" w14:textId="0FF2B887" w:rsidR="0019199F" w:rsidRDefault="00BC2193" w:rsidP="00C44CCC">
      <w:pPr>
        <w:jc w:val="center"/>
      </w:pPr>
      <w:r>
        <w:rPr>
          <w:noProof/>
        </w:rPr>
        <w:lastRenderedPageBreak/>
        <w:drawing>
          <wp:inline distT="0" distB="0" distL="0" distR="0" wp14:anchorId="0B94F6DE" wp14:editId="5B483B59">
            <wp:extent cx="4805869" cy="6406284"/>
            <wp:effectExtent l="19050" t="19050" r="1397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3021" cy="6429148"/>
                    </a:xfrm>
                    <a:prstGeom prst="rect">
                      <a:avLst/>
                    </a:prstGeom>
                    <a:noFill/>
                    <a:ln>
                      <a:solidFill>
                        <a:schemeClr val="bg1">
                          <a:lumMod val="85000"/>
                        </a:schemeClr>
                      </a:solidFill>
                    </a:ln>
                  </pic:spPr>
                </pic:pic>
              </a:graphicData>
            </a:graphic>
          </wp:inline>
        </w:drawing>
      </w:r>
      <w:r>
        <w:br/>
      </w:r>
    </w:p>
    <w:p w14:paraId="7F58E268" w14:textId="5E5BBEE4" w:rsidR="00BC2193" w:rsidRDefault="00BC2193" w:rsidP="00BC2193">
      <w:pPr>
        <w:pStyle w:val="Caption"/>
      </w:pPr>
      <w:r>
        <w:t xml:space="preserve">Figure </w:t>
      </w:r>
      <w:r>
        <w:fldChar w:fldCharType="begin"/>
      </w:r>
      <w:r>
        <w:instrText>SEQ Figure \* ARABIC</w:instrText>
      </w:r>
      <w:r>
        <w:fldChar w:fldCharType="separate"/>
      </w:r>
      <w:r w:rsidR="00C22570">
        <w:rPr>
          <w:noProof/>
        </w:rPr>
        <w:t>8</w:t>
      </w:r>
      <w:r>
        <w:fldChar w:fldCharType="end"/>
      </w:r>
      <w:r w:rsidR="006C2B4C">
        <w:t>.2</w:t>
      </w:r>
      <w:r>
        <w:t xml:space="preserve"> - Search by Title, Tablet view.</w:t>
      </w:r>
    </w:p>
    <w:p w14:paraId="7CDB2CF6" w14:textId="3F0530F8" w:rsidR="00BC2193" w:rsidRDefault="00BC2193" w:rsidP="00C44CCC">
      <w:pPr>
        <w:jc w:val="center"/>
      </w:pPr>
    </w:p>
    <w:p w14:paraId="45346911" w14:textId="44C02443" w:rsidR="009624FD" w:rsidRPr="0019199F" w:rsidRDefault="00895711" w:rsidP="00C44CCC">
      <w:pPr>
        <w:jc w:val="center"/>
      </w:pPr>
      <w:r>
        <w:rPr>
          <w:noProof/>
        </w:rPr>
        <w:lastRenderedPageBreak/>
        <w:drawing>
          <wp:inline distT="0" distB="0" distL="0" distR="0" wp14:anchorId="71A37F29" wp14:editId="78012250">
            <wp:extent cx="2819400" cy="6383546"/>
            <wp:effectExtent l="19050" t="19050" r="1905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5919" cy="6398305"/>
                    </a:xfrm>
                    <a:prstGeom prst="rect">
                      <a:avLst/>
                    </a:prstGeom>
                    <a:noFill/>
                    <a:ln>
                      <a:solidFill>
                        <a:schemeClr val="bg1">
                          <a:lumMod val="85000"/>
                        </a:schemeClr>
                      </a:solidFill>
                    </a:ln>
                  </pic:spPr>
                </pic:pic>
              </a:graphicData>
            </a:graphic>
          </wp:inline>
        </w:drawing>
      </w:r>
    </w:p>
    <w:p w14:paraId="2A12B15F" w14:textId="04716058" w:rsidR="004B4102" w:rsidRDefault="004B4102" w:rsidP="002707BF">
      <w:pPr>
        <w:pStyle w:val="Caption"/>
      </w:pPr>
    </w:p>
    <w:p w14:paraId="5E8E4CB3" w14:textId="43699610" w:rsidR="00895711" w:rsidRDefault="00895711" w:rsidP="00895711">
      <w:pPr>
        <w:pStyle w:val="Caption"/>
      </w:pPr>
      <w:r>
        <w:t xml:space="preserve">Figure </w:t>
      </w:r>
      <w:r>
        <w:fldChar w:fldCharType="begin"/>
      </w:r>
      <w:r>
        <w:instrText>SEQ Figure \* ARABIC</w:instrText>
      </w:r>
      <w:r>
        <w:fldChar w:fldCharType="separate"/>
      </w:r>
      <w:r w:rsidR="00C22570">
        <w:rPr>
          <w:noProof/>
        </w:rPr>
        <w:t>9</w:t>
      </w:r>
      <w:r>
        <w:fldChar w:fldCharType="end"/>
      </w:r>
      <w:r w:rsidR="006C2B4C">
        <w:t>.3</w:t>
      </w:r>
      <w:r>
        <w:t xml:space="preserve"> - Search by Title, Mobile view.</w:t>
      </w:r>
    </w:p>
    <w:p w14:paraId="7F723A06" w14:textId="77777777" w:rsidR="002707BF" w:rsidRDefault="002707BF" w:rsidP="00543870">
      <w:pPr>
        <w:pStyle w:val="NormalIndent"/>
      </w:pPr>
    </w:p>
    <w:p w14:paraId="6411D508" w14:textId="7CC48A45" w:rsidR="004D278E" w:rsidRDefault="00B84A20" w:rsidP="004D278E">
      <w:pPr>
        <w:pStyle w:val="NormalIndent"/>
        <w:keepNext/>
      </w:pPr>
      <w:r>
        <w:rPr>
          <w:noProof/>
        </w:rPr>
        <w:lastRenderedPageBreak/>
        <w:drawing>
          <wp:inline distT="0" distB="0" distL="0" distR="0" wp14:anchorId="42A3674C" wp14:editId="757DF8F3">
            <wp:extent cx="6019800" cy="3735363"/>
            <wp:effectExtent l="19050" t="19050" r="1905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0985" cy="3736098"/>
                    </a:xfrm>
                    <a:prstGeom prst="rect">
                      <a:avLst/>
                    </a:prstGeom>
                    <a:ln>
                      <a:solidFill>
                        <a:schemeClr val="bg1">
                          <a:lumMod val="85000"/>
                        </a:schemeClr>
                      </a:solidFill>
                    </a:ln>
                  </pic:spPr>
                </pic:pic>
              </a:graphicData>
            </a:graphic>
          </wp:inline>
        </w:drawing>
      </w:r>
      <w:r>
        <w:br/>
      </w:r>
    </w:p>
    <w:p w14:paraId="54ECDC4F" w14:textId="2E0734DC" w:rsidR="00F96C27" w:rsidRDefault="004D278E" w:rsidP="004D278E">
      <w:pPr>
        <w:pStyle w:val="Caption"/>
      </w:pPr>
      <w:r>
        <w:t xml:space="preserve">Figure </w:t>
      </w:r>
      <w:r>
        <w:fldChar w:fldCharType="begin"/>
      </w:r>
      <w:r>
        <w:instrText>SEQ Figure \* ARABIC</w:instrText>
      </w:r>
      <w:r>
        <w:fldChar w:fldCharType="separate"/>
      </w:r>
      <w:r w:rsidR="00C22570">
        <w:rPr>
          <w:noProof/>
        </w:rPr>
        <w:t>10</w:t>
      </w:r>
      <w:r>
        <w:fldChar w:fldCharType="end"/>
      </w:r>
      <w:r>
        <w:t xml:space="preserve"> - Search Results Grid</w:t>
      </w:r>
      <w:r w:rsidR="00B84A20">
        <w:t xml:space="preserve">, </w:t>
      </w:r>
      <w:r w:rsidR="00191A4C">
        <w:t>Desktop view.</w:t>
      </w:r>
    </w:p>
    <w:p w14:paraId="5421B50C" w14:textId="4931D6EF" w:rsidR="00191A4C" w:rsidRPr="00191A4C" w:rsidRDefault="006C2B4C" w:rsidP="006C2B4C">
      <w:pPr>
        <w:jc w:val="center"/>
      </w:pPr>
      <w:r>
        <w:rPr>
          <w:noProof/>
        </w:rPr>
        <w:lastRenderedPageBreak/>
        <w:drawing>
          <wp:inline distT="0" distB="0" distL="0" distR="0" wp14:anchorId="7EF09770" wp14:editId="6196FE7C">
            <wp:extent cx="4305300" cy="7059579"/>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a:extLst>
                        <a:ext uri="{28A0092B-C50C-407E-A947-70E740481C1C}">
                          <a14:useLocalDpi xmlns:a14="http://schemas.microsoft.com/office/drawing/2010/main" val="0"/>
                        </a:ext>
                      </a:extLst>
                    </a:blip>
                    <a:srcRect t="29514"/>
                    <a:stretch/>
                  </pic:blipFill>
                  <pic:spPr bwMode="auto">
                    <a:xfrm>
                      <a:off x="0" y="0"/>
                      <a:ext cx="4308704" cy="706516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r w:rsidR="009C20A0">
        <w:br/>
      </w:r>
    </w:p>
    <w:p w14:paraId="7870CE7A" w14:textId="624A040A" w:rsidR="006C2B4C" w:rsidRDefault="006C2B4C" w:rsidP="006C2B4C">
      <w:pPr>
        <w:pStyle w:val="Caption"/>
      </w:pPr>
      <w:r>
        <w:t xml:space="preserve">Figure </w:t>
      </w:r>
      <w:r>
        <w:fldChar w:fldCharType="begin"/>
      </w:r>
      <w:r>
        <w:instrText>SEQ Figure \* ARABIC</w:instrText>
      </w:r>
      <w:r>
        <w:fldChar w:fldCharType="separate"/>
      </w:r>
      <w:r w:rsidR="00C22570">
        <w:rPr>
          <w:noProof/>
        </w:rPr>
        <w:t>11</w:t>
      </w:r>
      <w:r>
        <w:fldChar w:fldCharType="end"/>
      </w:r>
      <w:r>
        <w:t>.2 - Search Results Grid, Tablet view.</w:t>
      </w:r>
    </w:p>
    <w:p w14:paraId="512DCA4A" w14:textId="26DC9638" w:rsidR="00942972" w:rsidRPr="00942972" w:rsidRDefault="00C0144E" w:rsidP="00C0144E">
      <w:pPr>
        <w:jc w:val="center"/>
      </w:pPr>
      <w:r>
        <w:rPr>
          <w:noProof/>
        </w:rPr>
        <w:lastRenderedPageBreak/>
        <w:drawing>
          <wp:inline distT="0" distB="0" distL="0" distR="0" wp14:anchorId="488CC2D4" wp14:editId="01463142">
            <wp:extent cx="2130763" cy="7478882"/>
            <wp:effectExtent l="19050" t="19050" r="2222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a:extLst>
                        <a:ext uri="{28A0092B-C50C-407E-A947-70E740481C1C}">
                          <a14:useLocalDpi xmlns:a14="http://schemas.microsoft.com/office/drawing/2010/main" val="0"/>
                        </a:ext>
                      </a:extLst>
                    </a:blip>
                    <a:srcRect t="36761"/>
                    <a:stretch/>
                  </pic:blipFill>
                  <pic:spPr bwMode="auto">
                    <a:xfrm>
                      <a:off x="0" y="0"/>
                      <a:ext cx="2140468" cy="751294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1D46CF5" w14:textId="0FE55F4C" w:rsidR="008703E6" w:rsidRDefault="008703E6" w:rsidP="008703E6">
      <w:pPr>
        <w:pStyle w:val="Caption"/>
      </w:pPr>
      <w:r>
        <w:t xml:space="preserve">Figure </w:t>
      </w:r>
      <w:r>
        <w:fldChar w:fldCharType="begin"/>
      </w:r>
      <w:r>
        <w:instrText>SEQ Figure \* ARABIC</w:instrText>
      </w:r>
      <w:r>
        <w:fldChar w:fldCharType="separate"/>
      </w:r>
      <w:r w:rsidR="00C22570">
        <w:rPr>
          <w:noProof/>
        </w:rPr>
        <w:t>12</w:t>
      </w:r>
      <w:r>
        <w:fldChar w:fldCharType="end"/>
      </w:r>
      <w:r>
        <w:t>.3 - Search Results Grid, Mobile view.</w:t>
      </w:r>
    </w:p>
    <w:p w14:paraId="7983EEE4" w14:textId="44040415" w:rsidR="007C5D35" w:rsidRDefault="00BB5248" w:rsidP="00AA4965">
      <w:pPr>
        <w:jc w:val="center"/>
      </w:pPr>
      <w:r>
        <w:rPr>
          <w:noProof/>
        </w:rPr>
        <w:lastRenderedPageBreak/>
        <w:drawing>
          <wp:inline distT="0" distB="0" distL="0" distR="0" wp14:anchorId="19DA26D6" wp14:editId="40BB5145">
            <wp:extent cx="3232567" cy="57531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079" cy="5777147"/>
                    </a:xfrm>
                    <a:prstGeom prst="rect">
                      <a:avLst/>
                    </a:prstGeom>
                    <a:noFill/>
                    <a:ln>
                      <a:solidFill>
                        <a:schemeClr val="bg1">
                          <a:lumMod val="85000"/>
                        </a:schemeClr>
                      </a:solidFill>
                    </a:ln>
                  </pic:spPr>
                </pic:pic>
              </a:graphicData>
            </a:graphic>
          </wp:inline>
        </w:drawing>
      </w:r>
      <w:r w:rsidR="00B6686C">
        <w:br/>
      </w:r>
    </w:p>
    <w:p w14:paraId="041B8407" w14:textId="49BD14D8" w:rsidR="00B6686C" w:rsidRDefault="00B6686C" w:rsidP="00B6686C">
      <w:pPr>
        <w:pStyle w:val="Caption"/>
      </w:pPr>
      <w:r>
        <w:t>Figure 5 – Mobile menu Open.</w:t>
      </w:r>
    </w:p>
    <w:p w14:paraId="7FEB6200" w14:textId="77777777" w:rsidR="00B6686C" w:rsidRPr="007C5D35" w:rsidRDefault="00B6686C" w:rsidP="00AA4965">
      <w:pPr>
        <w:jc w:val="center"/>
      </w:pPr>
    </w:p>
    <w:p w14:paraId="225FF13C" w14:textId="77777777" w:rsidR="009C20A0" w:rsidRPr="009C20A0" w:rsidRDefault="009C20A0" w:rsidP="009C20A0"/>
    <w:p w14:paraId="6FAA764D" w14:textId="77777777" w:rsidR="002707BF" w:rsidRDefault="002707BF" w:rsidP="00543870">
      <w:pPr>
        <w:pStyle w:val="NormalIndent"/>
      </w:pPr>
    </w:p>
    <w:p w14:paraId="6FC8EC96" w14:textId="77777777" w:rsidR="00704FA8" w:rsidRDefault="00704FA8" w:rsidP="00543870">
      <w:pPr>
        <w:pStyle w:val="NormalIndent"/>
      </w:pPr>
    </w:p>
    <w:p w14:paraId="2AA4F3B6" w14:textId="7C1AF54F" w:rsidR="002D6E3C" w:rsidRDefault="004A0032" w:rsidP="002D6E3C">
      <w:pPr>
        <w:pStyle w:val="Heading2"/>
      </w:pPr>
      <w:bookmarkStart w:id="65" w:name="_Toc18997655"/>
      <w:r>
        <w:t>Page Flow</w:t>
      </w:r>
      <w:bookmarkEnd w:id="65"/>
    </w:p>
    <w:p w14:paraId="15265FD7" w14:textId="78207967" w:rsidR="002D6E3C" w:rsidRDefault="003E3A40" w:rsidP="002D6E3C">
      <w:pPr>
        <w:pStyle w:val="NormalIndent"/>
      </w:pPr>
      <w:r>
        <w:t xml:space="preserve">The following diagram </w:t>
      </w:r>
      <w:r w:rsidR="004E4ADC">
        <w:t>represents the proposed page</w:t>
      </w:r>
      <w:r w:rsidR="00350C73">
        <w:t xml:space="preserve"> flow:</w:t>
      </w:r>
      <w:r w:rsidR="004E4ADC">
        <w:t xml:space="preserve"> </w:t>
      </w:r>
    </w:p>
    <w:p w14:paraId="10DE61A0" w14:textId="77777777" w:rsidR="002B7941" w:rsidRDefault="002B7941" w:rsidP="002D6E3C">
      <w:pPr>
        <w:pStyle w:val="NormalIndent"/>
      </w:pPr>
    </w:p>
    <w:p w14:paraId="6CA9CCDD" w14:textId="0B49FF1C" w:rsidR="00C57B0F" w:rsidRDefault="00631D90" w:rsidP="00E330D7">
      <w:pPr>
        <w:pStyle w:val="NormalIndent"/>
      </w:pPr>
      <w:r w:rsidRPr="00631D90">
        <w:rPr>
          <w:noProof/>
        </w:rPr>
        <w:lastRenderedPageBreak/>
        <w:drawing>
          <wp:inline distT="0" distB="0" distL="0" distR="0" wp14:anchorId="394285DF" wp14:editId="08624123">
            <wp:extent cx="5943600" cy="5723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23890"/>
                    </a:xfrm>
                    <a:prstGeom prst="rect">
                      <a:avLst/>
                    </a:prstGeom>
                    <a:noFill/>
                    <a:ln>
                      <a:noFill/>
                    </a:ln>
                  </pic:spPr>
                </pic:pic>
              </a:graphicData>
            </a:graphic>
          </wp:inline>
        </w:drawing>
      </w:r>
    </w:p>
    <w:p w14:paraId="05535BB0" w14:textId="77777777" w:rsidR="004A0032" w:rsidRDefault="004A0032" w:rsidP="004A0032">
      <w:pPr>
        <w:pStyle w:val="NormalIndent"/>
      </w:pPr>
    </w:p>
    <w:p w14:paraId="77F05816" w14:textId="3F3C1EFD" w:rsidR="0085498E" w:rsidRPr="0085498E" w:rsidRDefault="0791A050" w:rsidP="0085498E">
      <w:pPr>
        <w:pStyle w:val="Heading2"/>
      </w:pPr>
      <w:bookmarkStart w:id="66" w:name="_Toc18997656"/>
      <w:commentRangeStart w:id="67"/>
      <w:commentRangeStart w:id="68"/>
      <w:r>
        <w:t>Navigation</w:t>
      </w:r>
      <w:commentRangeEnd w:id="67"/>
      <w:r w:rsidR="004A0032">
        <w:rPr>
          <w:rStyle w:val="CommentReference"/>
        </w:rPr>
        <w:commentReference w:id="67"/>
      </w:r>
      <w:commentRangeEnd w:id="68"/>
      <w:r w:rsidR="006564C0">
        <w:rPr>
          <w:rStyle w:val="CommentReference"/>
          <w:rFonts w:ascii="Palatino Linotype" w:hAnsi="Palatino Linotype"/>
        </w:rPr>
        <w:commentReference w:id="68"/>
      </w:r>
      <w:bookmarkEnd w:id="66"/>
    </w:p>
    <w:p w14:paraId="61F8D73B" w14:textId="2B56EBD4" w:rsidR="004A0032" w:rsidRDefault="008E765A" w:rsidP="004A0032">
      <w:pPr>
        <w:pStyle w:val="NormalIndent"/>
      </w:pPr>
      <w:r>
        <w:t xml:space="preserve">The </w:t>
      </w:r>
      <w:r w:rsidR="00691C64">
        <w:t>portal</w:t>
      </w:r>
      <w:r>
        <w:t xml:space="preserve"> will use a combination of a global navigation bar (that will reduce to a hamburger menu on smaller </w:t>
      </w:r>
      <w:r w:rsidR="006B31D4">
        <w:t>form factor displays</w:t>
      </w:r>
      <w:r>
        <w:t xml:space="preserve">) </w:t>
      </w:r>
      <w:r w:rsidR="006B31D4">
        <w:t xml:space="preserve">and </w:t>
      </w:r>
      <w:r w:rsidR="007F366E">
        <w:t>“</w:t>
      </w:r>
      <w:r w:rsidR="001D715C">
        <w:t>in</w:t>
      </w:r>
      <w:r w:rsidR="007F366E">
        <w:t>-</w:t>
      </w:r>
      <w:r w:rsidR="001D715C">
        <w:t>page</w:t>
      </w:r>
      <w:r w:rsidR="007F366E">
        <w:t>”</w:t>
      </w:r>
      <w:r w:rsidR="001D715C">
        <w:t xml:space="preserve"> navigation for key</w:t>
      </w:r>
      <w:r w:rsidR="00965CCC">
        <w:t xml:space="preserve"> page-specific</w:t>
      </w:r>
      <w:r w:rsidR="001D715C">
        <w:t xml:space="preserve"> functionality</w:t>
      </w:r>
      <w:r w:rsidR="003C3DA1">
        <w:t>.</w:t>
      </w:r>
    </w:p>
    <w:p w14:paraId="303E7173" w14:textId="669303E5" w:rsidR="003C3DA1" w:rsidRDefault="003C3DA1" w:rsidP="004A0032">
      <w:pPr>
        <w:pStyle w:val="NormalIndent"/>
      </w:pPr>
    </w:p>
    <w:p w14:paraId="31094E18" w14:textId="63AED300" w:rsidR="003C3DA1" w:rsidRDefault="003A030A" w:rsidP="003A030A">
      <w:pPr>
        <w:pStyle w:val="Heading3"/>
      </w:pPr>
      <w:bookmarkStart w:id="69" w:name="_Toc18997657"/>
      <w:r>
        <w:t>Global Na</w:t>
      </w:r>
      <w:r w:rsidR="00691C64">
        <w:t>vigation</w:t>
      </w:r>
      <w:bookmarkEnd w:id="69"/>
      <w:r w:rsidR="00691C64">
        <w:t xml:space="preserve"> </w:t>
      </w:r>
    </w:p>
    <w:p w14:paraId="7F3B5531" w14:textId="28870E8F" w:rsidR="00E330D7" w:rsidRDefault="00DC2DD7" w:rsidP="009B6BDF">
      <w:pPr>
        <w:pStyle w:val="NormalIndent"/>
      </w:pPr>
      <w:r>
        <w:rPr>
          <w:noProof/>
        </w:rPr>
        <w:drawing>
          <wp:inline distT="0" distB="0" distL="0" distR="0" wp14:anchorId="2111825F" wp14:editId="77040241">
            <wp:extent cx="6029325" cy="37744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9509"/>
                    <a:stretch/>
                  </pic:blipFill>
                  <pic:spPr bwMode="auto">
                    <a:xfrm>
                      <a:off x="0" y="0"/>
                      <a:ext cx="6208483" cy="388659"/>
                    </a:xfrm>
                    <a:prstGeom prst="rect">
                      <a:avLst/>
                    </a:prstGeom>
                    <a:ln>
                      <a:noFill/>
                    </a:ln>
                    <a:extLst>
                      <a:ext uri="{53640926-AAD7-44D8-BBD7-CCE9431645EC}">
                        <a14:shadowObscured xmlns:a14="http://schemas.microsoft.com/office/drawing/2010/main"/>
                      </a:ext>
                    </a:extLst>
                  </pic:spPr>
                </pic:pic>
              </a:graphicData>
            </a:graphic>
          </wp:inline>
        </w:drawing>
      </w:r>
    </w:p>
    <w:p w14:paraId="007DAA94" w14:textId="2DC8F4B0" w:rsidR="0085498E" w:rsidRDefault="00051892" w:rsidP="0085498E">
      <w:pPr>
        <w:pStyle w:val="NormalIndent"/>
      </w:pPr>
      <w:r>
        <w:lastRenderedPageBreak/>
        <w:t xml:space="preserve">The following global navigation links </w:t>
      </w:r>
      <w:r w:rsidR="00E11926">
        <w:t xml:space="preserve">will be present on each page: </w:t>
      </w:r>
    </w:p>
    <w:p w14:paraId="115FCBA6" w14:textId="2AA53DF1" w:rsidR="00E11926" w:rsidRDefault="0056613E" w:rsidP="00E11926">
      <w:pPr>
        <w:pStyle w:val="NormalIndent"/>
        <w:numPr>
          <w:ilvl w:val="0"/>
          <w:numId w:val="36"/>
        </w:numPr>
      </w:pPr>
      <w:r>
        <w:t>Home (</w:t>
      </w:r>
      <w:r w:rsidR="009A5318">
        <w:t>logo) brings the user to the welcome page</w:t>
      </w:r>
    </w:p>
    <w:p w14:paraId="2046009F" w14:textId="5390FFAE" w:rsidR="009A5318" w:rsidRDefault="00907EF5" w:rsidP="00E11926">
      <w:pPr>
        <w:pStyle w:val="NormalIndent"/>
        <w:numPr>
          <w:ilvl w:val="0"/>
          <w:numId w:val="36"/>
        </w:numPr>
      </w:pPr>
      <w:r>
        <w:t>Search brings the user to the Search page</w:t>
      </w:r>
    </w:p>
    <w:p w14:paraId="7CAD9810" w14:textId="5FEB4956" w:rsidR="00907EF5" w:rsidRDefault="007C64D5" w:rsidP="00E11926">
      <w:pPr>
        <w:pStyle w:val="NormalIndent"/>
        <w:numPr>
          <w:ilvl w:val="0"/>
          <w:numId w:val="36"/>
        </w:numPr>
      </w:pPr>
      <w:r>
        <w:t xml:space="preserve">New Submission brings the user to the </w:t>
      </w:r>
      <w:r w:rsidR="00777162">
        <w:t>New Submission Page</w:t>
      </w:r>
    </w:p>
    <w:p w14:paraId="60694B5F" w14:textId="2CD7809D" w:rsidR="00777162" w:rsidRDefault="00777162" w:rsidP="00E11926">
      <w:pPr>
        <w:pStyle w:val="NormalIndent"/>
        <w:numPr>
          <w:ilvl w:val="0"/>
          <w:numId w:val="36"/>
        </w:numPr>
      </w:pPr>
      <w:r>
        <w:t>Workflows brings the user to the Workflows Page</w:t>
      </w:r>
    </w:p>
    <w:p w14:paraId="626DCC58" w14:textId="309848CA" w:rsidR="00777162" w:rsidRDefault="009969B9" w:rsidP="00E11926">
      <w:pPr>
        <w:pStyle w:val="NormalIndent"/>
        <w:numPr>
          <w:ilvl w:val="0"/>
          <w:numId w:val="36"/>
        </w:numPr>
      </w:pPr>
      <w:r>
        <w:t xml:space="preserve">Gear Icon brings the user to the settings page </w:t>
      </w:r>
    </w:p>
    <w:p w14:paraId="00BE4491" w14:textId="1E592D8B" w:rsidR="00CB5CAC" w:rsidRDefault="00CB5CAC" w:rsidP="0085498E">
      <w:pPr>
        <w:pStyle w:val="NormalIndent"/>
      </w:pPr>
    </w:p>
    <w:p w14:paraId="41A7E79F" w14:textId="77777777" w:rsidR="00AC191E" w:rsidRDefault="00AC191E" w:rsidP="00AC191E">
      <w:pPr>
        <w:pStyle w:val="NormalIndent"/>
      </w:pPr>
    </w:p>
    <w:p w14:paraId="616D9C58" w14:textId="1E0B34A9" w:rsidR="00AC191E" w:rsidRDefault="00AC191E" w:rsidP="00AC191E">
      <w:pPr>
        <w:pStyle w:val="Heading3"/>
      </w:pPr>
      <w:bookmarkStart w:id="70" w:name="_Toc18997658"/>
      <w:r>
        <w:t>In Page Navigation</w:t>
      </w:r>
      <w:bookmarkEnd w:id="70"/>
      <w:r>
        <w:t xml:space="preserve"> </w:t>
      </w:r>
    </w:p>
    <w:p w14:paraId="5E34F02F" w14:textId="1C315448" w:rsidR="00CB5CAC" w:rsidRDefault="00B80874" w:rsidP="00AC191E">
      <w:pPr>
        <w:pStyle w:val="NormalIndent"/>
      </w:pPr>
      <w:r>
        <w:t xml:space="preserve">Each page will use </w:t>
      </w:r>
      <w:r w:rsidR="00A60B82">
        <w:t>one or more of the following “in</w:t>
      </w:r>
      <w:r w:rsidR="0072132F">
        <w:t>-</w:t>
      </w:r>
      <w:r w:rsidR="00A60B82">
        <w:t>page” navigation elements:</w:t>
      </w:r>
    </w:p>
    <w:p w14:paraId="6C7248F5" w14:textId="7765D9E2" w:rsidR="00A60B82" w:rsidRDefault="00A60B82" w:rsidP="00AC191E">
      <w:pPr>
        <w:pStyle w:val="NormalIndent"/>
      </w:pPr>
    </w:p>
    <w:p w14:paraId="1964AF1C" w14:textId="77777777" w:rsidR="00A60B82" w:rsidRDefault="00A60B82" w:rsidP="00A60B82">
      <w:pPr>
        <w:pStyle w:val="NormalIndent"/>
        <w:numPr>
          <w:ilvl w:val="0"/>
          <w:numId w:val="36"/>
        </w:numPr>
      </w:pPr>
      <w:r>
        <w:t xml:space="preserve">Tabs </w:t>
      </w:r>
      <w:r w:rsidR="00273519">
        <w:t xml:space="preserve">for switching between different view options (such as in the search </w:t>
      </w:r>
      <w:r w:rsidR="00B35872">
        <w:t>page</w:t>
      </w:r>
      <w:r w:rsidR="006335F4">
        <w:t>)</w:t>
      </w:r>
    </w:p>
    <w:p w14:paraId="33E14EF3" w14:textId="7F39FEDD" w:rsidR="000761FB" w:rsidRDefault="00665E05" w:rsidP="001D16FD">
      <w:pPr>
        <w:pStyle w:val="NormalIndent"/>
        <w:ind w:left="1080"/>
      </w:pPr>
      <w:r>
        <w:rPr>
          <w:noProof/>
        </w:rPr>
        <w:drawing>
          <wp:inline distT="0" distB="0" distL="0" distR="0" wp14:anchorId="37E49119" wp14:editId="569F4219">
            <wp:extent cx="5715000" cy="1713865"/>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30" r="791" b="50304"/>
                    <a:stretch/>
                  </pic:blipFill>
                  <pic:spPr bwMode="auto">
                    <a:xfrm>
                      <a:off x="0" y="0"/>
                      <a:ext cx="5731169" cy="171871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E9A9B6B" w14:textId="77777777" w:rsidR="00D11FBF" w:rsidRDefault="00D11FBF" w:rsidP="001D16FD">
      <w:pPr>
        <w:pStyle w:val="NormalIndent"/>
        <w:ind w:left="1080"/>
      </w:pPr>
    </w:p>
    <w:p w14:paraId="0DE20139" w14:textId="10BC27BE" w:rsidR="000761FB" w:rsidRDefault="00614215" w:rsidP="001D16FD">
      <w:pPr>
        <w:pStyle w:val="NormalIndent"/>
        <w:ind w:left="1080"/>
      </w:pPr>
      <w:r>
        <w:rPr>
          <w:noProof/>
        </w:rPr>
        <w:drawing>
          <wp:inline distT="0" distB="0" distL="0" distR="0" wp14:anchorId="63C84922" wp14:editId="6E1EF78C">
            <wp:extent cx="5876925" cy="16002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1" r="801" b="54830"/>
                    <a:stretch/>
                  </pic:blipFill>
                  <pic:spPr bwMode="auto">
                    <a:xfrm>
                      <a:off x="0" y="0"/>
                      <a:ext cx="5876925" cy="16002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E84ACCD" w14:textId="62E60565" w:rsidR="00D11FBF" w:rsidRDefault="00D11FBF" w:rsidP="001D16FD">
      <w:pPr>
        <w:pStyle w:val="NormalIndent"/>
        <w:ind w:left="1080"/>
      </w:pPr>
    </w:p>
    <w:p w14:paraId="2D69D420" w14:textId="62382574" w:rsidR="00D11FBF" w:rsidRDefault="00D11FBF" w:rsidP="001D16FD">
      <w:pPr>
        <w:pStyle w:val="NormalIndent"/>
        <w:ind w:left="1080"/>
      </w:pPr>
    </w:p>
    <w:p w14:paraId="733CA912" w14:textId="2E51278B" w:rsidR="006335F4" w:rsidRDefault="006335F4" w:rsidP="00A60B82">
      <w:pPr>
        <w:pStyle w:val="NormalIndent"/>
        <w:numPr>
          <w:ilvl w:val="0"/>
          <w:numId w:val="36"/>
        </w:numPr>
      </w:pPr>
      <w:r>
        <w:t xml:space="preserve">View more / View less </w:t>
      </w:r>
      <w:r w:rsidR="008359E4">
        <w:t xml:space="preserve">expansion and contraction buttons to </w:t>
      </w:r>
      <w:r w:rsidR="008D4234">
        <w:t>expand and hide additional details</w:t>
      </w:r>
    </w:p>
    <w:p w14:paraId="7A66CD1E" w14:textId="67D62085" w:rsidR="00D11FBF" w:rsidRDefault="009C1A46" w:rsidP="00D11FBF">
      <w:pPr>
        <w:pStyle w:val="NormalIndent"/>
        <w:ind w:left="1080"/>
      </w:pPr>
      <w:r>
        <w:rPr>
          <w:noProof/>
        </w:rPr>
        <w:lastRenderedPageBreak/>
        <w:drawing>
          <wp:inline distT="0" distB="0" distL="0" distR="0" wp14:anchorId="15F03401" wp14:editId="46DC95F0">
            <wp:extent cx="5943600" cy="1412875"/>
            <wp:effectExtent l="19050" t="19050" r="19050" b="1587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5C213.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412875"/>
                    </a:xfrm>
                    <a:prstGeom prst="rect">
                      <a:avLst/>
                    </a:prstGeom>
                    <a:ln>
                      <a:solidFill>
                        <a:schemeClr val="bg2"/>
                      </a:solidFill>
                    </a:ln>
                  </pic:spPr>
                </pic:pic>
              </a:graphicData>
            </a:graphic>
          </wp:inline>
        </w:drawing>
      </w:r>
    </w:p>
    <w:p w14:paraId="1CAA7CB0" w14:textId="77777777" w:rsidR="003E7DA4" w:rsidRDefault="003E7DA4" w:rsidP="00D11FBF">
      <w:pPr>
        <w:pStyle w:val="NormalIndent"/>
        <w:ind w:left="1080"/>
      </w:pPr>
    </w:p>
    <w:p w14:paraId="27BD7336" w14:textId="47733DF0" w:rsidR="001D16FD" w:rsidRDefault="001D16FD" w:rsidP="00A60B82">
      <w:pPr>
        <w:pStyle w:val="NormalIndent"/>
        <w:numPr>
          <w:ilvl w:val="0"/>
          <w:numId w:val="36"/>
        </w:numPr>
      </w:pPr>
      <w:r>
        <w:t>Action buttons for carrying out key actions</w:t>
      </w:r>
    </w:p>
    <w:p w14:paraId="4C3CE55D" w14:textId="056CF0EE" w:rsidR="00AC191E" w:rsidRDefault="00940420" w:rsidP="003E7DA4">
      <w:pPr>
        <w:pStyle w:val="NormalIndent"/>
        <w:ind w:left="1080"/>
      </w:pPr>
      <w:r>
        <w:rPr>
          <w:noProof/>
        </w:rPr>
        <w:drawing>
          <wp:inline distT="0" distB="0" distL="0" distR="0" wp14:anchorId="09091E68" wp14:editId="2408DBA2">
            <wp:extent cx="5943600" cy="1839225"/>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42" t="2492" r="961" b="2823"/>
                    <a:stretch/>
                  </pic:blipFill>
                  <pic:spPr bwMode="auto">
                    <a:xfrm>
                      <a:off x="0" y="0"/>
                      <a:ext cx="5948312" cy="18406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0385284" w14:textId="4AABD0B2" w:rsidR="009C1A46" w:rsidRDefault="009C1A46" w:rsidP="00AC191E">
      <w:pPr>
        <w:pStyle w:val="NormalIndent"/>
      </w:pPr>
    </w:p>
    <w:p w14:paraId="3C7224BD" w14:textId="77777777" w:rsidR="009C1A46" w:rsidRDefault="009C1A46" w:rsidP="00AC191E">
      <w:pPr>
        <w:pStyle w:val="NormalIndent"/>
      </w:pPr>
    </w:p>
    <w:p w14:paraId="70059AFF" w14:textId="0944BBEB" w:rsidR="0085498E" w:rsidRDefault="0085498E" w:rsidP="0085498E">
      <w:pPr>
        <w:pStyle w:val="Heading2"/>
      </w:pPr>
      <w:bookmarkStart w:id="71" w:name="_Toc18997659"/>
      <w:r>
        <w:t>Browser Version</w:t>
      </w:r>
      <w:r w:rsidR="00D87EBE">
        <w:t>s</w:t>
      </w:r>
      <w:bookmarkEnd w:id="71"/>
    </w:p>
    <w:p w14:paraId="2218216D" w14:textId="6119996F" w:rsidR="0085498E" w:rsidRDefault="0085498E" w:rsidP="0085498E">
      <w:pPr>
        <w:pStyle w:val="NormalIndent"/>
      </w:pPr>
      <w:r>
        <w:t>T</w:t>
      </w:r>
      <w:r w:rsidR="00A56B44">
        <w:t xml:space="preserve">he site will be tested using the following </w:t>
      </w:r>
      <w:r w:rsidR="00E152CE">
        <w:t>browser versions:</w:t>
      </w:r>
    </w:p>
    <w:tbl>
      <w:tblPr>
        <w:tblW w:w="8985" w:type="dxa"/>
        <w:tblInd w:w="800"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8985"/>
      </w:tblGrid>
      <w:tr w:rsidR="00737AE4" w14:paraId="5C31B37B" w14:textId="77777777" w:rsidTr="00E152CE">
        <w:tc>
          <w:tcPr>
            <w:tcW w:w="8985" w:type="dxa"/>
            <w:tcBorders>
              <w:top w:val="single" w:sz="12" w:space="0" w:color="999999"/>
              <w:left w:val="nil"/>
              <w:bottom w:val="single" w:sz="12" w:space="0" w:color="999999"/>
              <w:right w:val="nil"/>
            </w:tcBorders>
            <w:shd w:val="clear" w:color="auto" w:fill="E6E6E6"/>
            <w:hideMark/>
          </w:tcPr>
          <w:p w14:paraId="7A0991F7" w14:textId="77777777" w:rsidR="00737AE4" w:rsidRDefault="00737AE4">
            <w:pPr>
              <w:pStyle w:val="TableHead"/>
              <w:rPr>
                <w:lang w:val="en-IE" w:eastAsia="en-IE"/>
              </w:rPr>
            </w:pPr>
            <w:r>
              <w:rPr>
                <w:lang w:val="en-IE" w:eastAsia="en-IE"/>
              </w:rPr>
              <w:t>OS / Browser / Versions</w:t>
            </w:r>
          </w:p>
        </w:tc>
      </w:tr>
      <w:tr w:rsidR="00737AE4" w14:paraId="3B26DBAE" w14:textId="77777777" w:rsidTr="00E152CE">
        <w:tc>
          <w:tcPr>
            <w:tcW w:w="8985" w:type="dxa"/>
            <w:tcBorders>
              <w:top w:val="single" w:sz="12" w:space="0" w:color="999999"/>
              <w:left w:val="nil"/>
              <w:bottom w:val="single" w:sz="12" w:space="0" w:color="999999"/>
              <w:right w:val="nil"/>
            </w:tcBorders>
            <w:hideMark/>
          </w:tcPr>
          <w:p w14:paraId="79BF4E2C" w14:textId="77777777" w:rsidR="00737AE4" w:rsidRDefault="00737AE4">
            <w:pPr>
              <w:pStyle w:val="TableText"/>
              <w:rPr>
                <w:lang w:val="en-IE" w:eastAsia="en-IE"/>
              </w:rPr>
            </w:pPr>
            <w:r>
              <w:rPr>
                <w:lang w:val="en-IE" w:eastAsia="en-IE"/>
              </w:rPr>
              <w:t>Windows 10 / Microsoft IE / 11</w:t>
            </w:r>
          </w:p>
        </w:tc>
      </w:tr>
      <w:tr w:rsidR="00737AE4" w14:paraId="451ED591" w14:textId="77777777" w:rsidTr="00E152CE">
        <w:tc>
          <w:tcPr>
            <w:tcW w:w="8985" w:type="dxa"/>
            <w:tcBorders>
              <w:top w:val="single" w:sz="12" w:space="0" w:color="999999"/>
              <w:left w:val="nil"/>
              <w:bottom w:val="single" w:sz="12" w:space="0" w:color="999999"/>
              <w:right w:val="nil"/>
            </w:tcBorders>
            <w:hideMark/>
          </w:tcPr>
          <w:p w14:paraId="5CC6790D" w14:textId="6A828603" w:rsidR="00737AE4" w:rsidRDefault="00737AE4">
            <w:pPr>
              <w:pStyle w:val="TableText"/>
              <w:rPr>
                <w:lang w:val="en-IE" w:eastAsia="en-IE"/>
              </w:rPr>
            </w:pPr>
            <w:r>
              <w:rPr>
                <w:lang w:val="en-IE" w:eastAsia="en-IE"/>
              </w:rPr>
              <w:t>Windows 10 / Google Chrome / (Latest version at time of specification</w:t>
            </w:r>
            <w:r w:rsidR="00DF7A40">
              <w:rPr>
                <w:lang w:val="en-IE" w:eastAsia="en-IE"/>
              </w:rPr>
              <w:t xml:space="preserve"> </w:t>
            </w:r>
            <w:r w:rsidR="00DF7A40" w:rsidRPr="00DF7A40">
              <w:rPr>
                <w:lang w:val="en-IE" w:eastAsia="en-IE"/>
              </w:rPr>
              <w:t>75.0.3770.142</w:t>
            </w:r>
            <w:r>
              <w:rPr>
                <w:lang w:val="en-IE" w:eastAsia="en-IE"/>
              </w:rPr>
              <w:t>)</w:t>
            </w:r>
          </w:p>
        </w:tc>
      </w:tr>
      <w:tr w:rsidR="00737AE4" w14:paraId="0DC247BF" w14:textId="77777777" w:rsidTr="00E152CE">
        <w:tc>
          <w:tcPr>
            <w:tcW w:w="8985" w:type="dxa"/>
            <w:tcBorders>
              <w:top w:val="single" w:sz="12" w:space="0" w:color="999999"/>
              <w:left w:val="nil"/>
              <w:bottom w:val="single" w:sz="12" w:space="0" w:color="999999"/>
              <w:right w:val="nil"/>
            </w:tcBorders>
            <w:hideMark/>
          </w:tcPr>
          <w:p w14:paraId="4AF40074" w14:textId="29B537A5" w:rsidR="00737AE4" w:rsidRDefault="00737AE4">
            <w:pPr>
              <w:pStyle w:val="TableText"/>
              <w:rPr>
                <w:lang w:val="en-IE" w:eastAsia="en-IE"/>
              </w:rPr>
            </w:pPr>
            <w:r>
              <w:rPr>
                <w:lang w:val="en-IE" w:eastAsia="en-IE"/>
              </w:rPr>
              <w:t xml:space="preserve">Windows 10 / Firefox / (Latest version at time of specification </w:t>
            </w:r>
            <w:r w:rsidR="004A27BF">
              <w:rPr>
                <w:lang w:val="en-IE" w:eastAsia="en-IE"/>
              </w:rPr>
              <w:t>68.0.1</w:t>
            </w:r>
            <w:r>
              <w:rPr>
                <w:lang w:val="en-IE" w:eastAsia="en-IE"/>
              </w:rPr>
              <w:t xml:space="preserve">) </w:t>
            </w:r>
          </w:p>
        </w:tc>
      </w:tr>
      <w:tr w:rsidR="00737AE4" w14:paraId="5211E4C8" w14:textId="77777777" w:rsidTr="00E152CE">
        <w:tc>
          <w:tcPr>
            <w:tcW w:w="8985" w:type="dxa"/>
            <w:tcBorders>
              <w:top w:val="single" w:sz="12" w:space="0" w:color="999999"/>
              <w:left w:val="nil"/>
              <w:bottom w:val="single" w:sz="12" w:space="0" w:color="999999"/>
              <w:right w:val="nil"/>
            </w:tcBorders>
            <w:hideMark/>
          </w:tcPr>
          <w:p w14:paraId="7147298C" w14:textId="5390A2E5" w:rsidR="00737AE4" w:rsidRDefault="00737AE4">
            <w:pPr>
              <w:pStyle w:val="TableText"/>
              <w:rPr>
                <w:lang w:val="en-IE" w:eastAsia="en-IE"/>
              </w:rPr>
            </w:pPr>
            <w:r>
              <w:rPr>
                <w:lang w:val="en-IE" w:eastAsia="en-IE"/>
              </w:rPr>
              <w:t>iPhone 6 &amp; 7 / Safari / Latest version at time of specification iOS 1</w:t>
            </w:r>
            <w:r w:rsidR="000B2931">
              <w:rPr>
                <w:lang w:val="en-IE" w:eastAsia="en-IE"/>
              </w:rPr>
              <w:t>2.4</w:t>
            </w:r>
            <w:r>
              <w:rPr>
                <w:lang w:val="en-IE" w:eastAsia="en-IE"/>
              </w:rPr>
              <w:t>)</w:t>
            </w:r>
          </w:p>
        </w:tc>
      </w:tr>
      <w:tr w:rsidR="00737AE4" w14:paraId="1793184B" w14:textId="77777777" w:rsidTr="00E152CE">
        <w:tc>
          <w:tcPr>
            <w:tcW w:w="8985" w:type="dxa"/>
            <w:tcBorders>
              <w:top w:val="single" w:sz="12" w:space="0" w:color="999999"/>
              <w:left w:val="nil"/>
              <w:bottom w:val="single" w:sz="12" w:space="0" w:color="999999"/>
              <w:right w:val="nil"/>
            </w:tcBorders>
            <w:hideMark/>
          </w:tcPr>
          <w:p w14:paraId="1382AF7D" w14:textId="67D1ED52" w:rsidR="00737AE4" w:rsidRDefault="00737AE4">
            <w:pPr>
              <w:pStyle w:val="TableText"/>
              <w:rPr>
                <w:lang w:val="en-IE" w:eastAsia="en-IE"/>
              </w:rPr>
            </w:pPr>
            <w:r>
              <w:rPr>
                <w:lang w:val="en-IE" w:eastAsia="en-IE"/>
              </w:rPr>
              <w:t>iPad / Safari / (Latest version at time of specification iOS 1</w:t>
            </w:r>
            <w:r w:rsidR="008D3D5A">
              <w:rPr>
                <w:lang w:val="en-IE" w:eastAsia="en-IE"/>
              </w:rPr>
              <w:t>2.4</w:t>
            </w:r>
            <w:r>
              <w:rPr>
                <w:lang w:val="en-IE" w:eastAsia="en-IE"/>
              </w:rPr>
              <w:t>)</w:t>
            </w:r>
          </w:p>
        </w:tc>
      </w:tr>
    </w:tbl>
    <w:p w14:paraId="222EED51" w14:textId="7D5302C8" w:rsidR="00D87EBE" w:rsidRPr="00737AE4" w:rsidRDefault="00D87EBE" w:rsidP="0085498E">
      <w:pPr>
        <w:pStyle w:val="NormalIndent"/>
        <w:rPr>
          <w:lang w:val="en-IE"/>
        </w:rPr>
      </w:pPr>
    </w:p>
    <w:p w14:paraId="04B9B0D9" w14:textId="77777777" w:rsidR="00D87EBE" w:rsidRDefault="00D87EBE" w:rsidP="00D87EBE">
      <w:pPr>
        <w:pStyle w:val="NormalIndent"/>
      </w:pPr>
    </w:p>
    <w:p w14:paraId="62C21606" w14:textId="1141FE2B" w:rsidR="00D87EBE" w:rsidRDefault="00D87EBE" w:rsidP="00D87EBE">
      <w:pPr>
        <w:pStyle w:val="Heading2"/>
      </w:pPr>
      <w:bookmarkStart w:id="72" w:name="_Toc18997660"/>
      <w:r>
        <w:t>Responsive Design</w:t>
      </w:r>
      <w:bookmarkEnd w:id="72"/>
      <w:r>
        <w:t xml:space="preserve"> </w:t>
      </w:r>
    </w:p>
    <w:p w14:paraId="4B9B408A" w14:textId="386320E9" w:rsidR="00B9518F" w:rsidRDefault="000D750D" w:rsidP="00B9518F">
      <w:pPr>
        <w:pStyle w:val="NormalIndent"/>
      </w:pPr>
      <w:r>
        <w:t xml:space="preserve">The portal will </w:t>
      </w:r>
      <w:r w:rsidR="00B9518F">
        <w:t>implement a responsive</w:t>
      </w:r>
      <w:r w:rsidR="00616499">
        <w:t xml:space="preserve"> design in line with the </w:t>
      </w:r>
      <w:r w:rsidR="003F5938">
        <w:t>design composites shown in the Visual Design section of th</w:t>
      </w:r>
      <w:r w:rsidR="00C01978">
        <w:t>is specification</w:t>
      </w:r>
      <w:r w:rsidR="00B9518F">
        <w:t>.  The</w:t>
      </w:r>
      <w:r w:rsidR="00C01978">
        <w:t xml:space="preserve"> portal</w:t>
      </w:r>
      <w:r w:rsidR="00B9518F">
        <w:t xml:space="preserve"> will be tested using the following screen resolutions: </w:t>
      </w:r>
    </w:p>
    <w:p w14:paraId="1E07D503" w14:textId="6F51BF65" w:rsidR="00B9518F" w:rsidRDefault="00B9518F" w:rsidP="00C01978">
      <w:pPr>
        <w:pStyle w:val="NormalIndent"/>
        <w:numPr>
          <w:ilvl w:val="0"/>
          <w:numId w:val="30"/>
        </w:numPr>
      </w:pPr>
      <w:r>
        <w:t>Desktop</w:t>
      </w:r>
      <w:r w:rsidR="00C01978">
        <w:t xml:space="preserve"> </w:t>
      </w:r>
      <w:r>
        <w:t xml:space="preserve">1600x992px </w:t>
      </w:r>
    </w:p>
    <w:p w14:paraId="2D8396A1" w14:textId="2E2870B1" w:rsidR="00B9518F" w:rsidRDefault="00B9518F" w:rsidP="00C01978">
      <w:pPr>
        <w:pStyle w:val="NormalIndent"/>
        <w:numPr>
          <w:ilvl w:val="0"/>
          <w:numId w:val="30"/>
        </w:numPr>
      </w:pPr>
      <w:r>
        <w:t>Laptop</w:t>
      </w:r>
      <w:r w:rsidR="00C01978">
        <w:t xml:space="preserve"> </w:t>
      </w:r>
      <w:r>
        <w:t xml:space="preserve">1280x802px </w:t>
      </w:r>
    </w:p>
    <w:p w14:paraId="2C365D5B" w14:textId="6077F876" w:rsidR="00B9518F" w:rsidRDefault="00B9518F" w:rsidP="00C01978">
      <w:pPr>
        <w:pStyle w:val="NormalIndent"/>
        <w:numPr>
          <w:ilvl w:val="0"/>
          <w:numId w:val="30"/>
        </w:numPr>
      </w:pPr>
      <w:r>
        <w:lastRenderedPageBreak/>
        <w:t>Tablet</w:t>
      </w:r>
      <w:r w:rsidR="00C01978">
        <w:t xml:space="preserve"> </w:t>
      </w:r>
      <w:r>
        <w:t xml:space="preserve">768x1024px </w:t>
      </w:r>
    </w:p>
    <w:p w14:paraId="3CA82EBF" w14:textId="7583AF9D" w:rsidR="00B9518F" w:rsidRDefault="00B9518F" w:rsidP="00C01978">
      <w:pPr>
        <w:pStyle w:val="NormalIndent"/>
        <w:numPr>
          <w:ilvl w:val="0"/>
          <w:numId w:val="30"/>
        </w:numPr>
      </w:pPr>
      <w:r>
        <w:t>Mobile</w:t>
      </w:r>
      <w:r w:rsidR="00C01978">
        <w:t xml:space="preserve"> </w:t>
      </w:r>
      <w:r>
        <w:t xml:space="preserve">320x480px     </w:t>
      </w:r>
    </w:p>
    <w:p w14:paraId="749EA1FF" w14:textId="77777777" w:rsidR="00D87EBE" w:rsidRDefault="00D87EBE" w:rsidP="0085498E">
      <w:pPr>
        <w:pStyle w:val="NormalIndent"/>
      </w:pPr>
    </w:p>
    <w:p w14:paraId="10D38481" w14:textId="6242942E" w:rsidR="00D87EBE" w:rsidRDefault="00D87EBE" w:rsidP="00D87EBE">
      <w:pPr>
        <w:pStyle w:val="Heading2"/>
      </w:pPr>
      <w:bookmarkStart w:id="73" w:name="_Toc18997661"/>
      <w:r>
        <w:t>Language</w:t>
      </w:r>
      <w:r w:rsidR="00420E78">
        <w:t xml:space="preserve"> Support</w:t>
      </w:r>
      <w:bookmarkEnd w:id="73"/>
    </w:p>
    <w:p w14:paraId="1D8F14FE" w14:textId="7AAD617D" w:rsidR="00D87EBE" w:rsidRDefault="0065327C" w:rsidP="00D87EBE">
      <w:pPr>
        <w:pStyle w:val="NormalIndent"/>
      </w:pPr>
      <w:r w:rsidRPr="0065327C">
        <w:t>All labels and error messages will be held in a central resource file</w:t>
      </w:r>
      <w:r w:rsidR="0009616C">
        <w:t xml:space="preserve"> such that additional languages can be added in the future</w:t>
      </w:r>
      <w:r w:rsidRPr="0065327C">
        <w:t>.  The pages will be developed and configured in EN language only</w:t>
      </w:r>
      <w:r w:rsidR="0009616C">
        <w:t>.</w:t>
      </w:r>
    </w:p>
    <w:p w14:paraId="5B97673D" w14:textId="2F3B9F7A" w:rsidR="00E330D7" w:rsidRDefault="00E330D7" w:rsidP="0085498E">
      <w:pPr>
        <w:pStyle w:val="NormalIndent"/>
      </w:pPr>
    </w:p>
    <w:p w14:paraId="296D739B" w14:textId="00F44165" w:rsidR="00DD3BB0" w:rsidRDefault="009F4C5D" w:rsidP="00DD3BB0">
      <w:pPr>
        <w:pStyle w:val="Heading2"/>
      </w:pPr>
      <w:bookmarkStart w:id="74" w:name="_Toc18997662"/>
      <w:r>
        <w:t xml:space="preserve">Authentication &amp; </w:t>
      </w:r>
      <w:r w:rsidR="005A4FAB">
        <w:t xml:space="preserve">User Access </w:t>
      </w:r>
      <w:r>
        <w:t>Roles</w:t>
      </w:r>
      <w:bookmarkEnd w:id="74"/>
    </w:p>
    <w:p w14:paraId="66F8D35A" w14:textId="0122F7D4" w:rsidR="00DD3BB0" w:rsidRDefault="00DD3BB0" w:rsidP="00DD3BB0">
      <w:pPr>
        <w:pStyle w:val="NormalIndent"/>
      </w:pPr>
      <w:r>
        <w:t>To Do</w:t>
      </w:r>
      <w:r w:rsidR="00E6535E">
        <w:t xml:space="preserve"> – Discuss with design team.  The suggestion by Didier is that the </w:t>
      </w:r>
      <w:r w:rsidR="007914F5">
        <w:t xml:space="preserve">new ISWC portal leverages the </w:t>
      </w:r>
      <w:r w:rsidR="00763214">
        <w:t xml:space="preserve">CIS-Net authentication system </w:t>
      </w:r>
      <w:r w:rsidR="00981528">
        <w:t xml:space="preserve">and process for getting a </w:t>
      </w:r>
      <w:r w:rsidR="006C5FD5">
        <w:t>username</w:t>
      </w:r>
      <w:r w:rsidR="00981528">
        <w:t xml:space="preserve"> and password.  </w:t>
      </w:r>
    </w:p>
    <w:p w14:paraId="1D61D1FB" w14:textId="77777777" w:rsidR="00420E78" w:rsidRPr="008210D6" w:rsidRDefault="00420E78" w:rsidP="0085498E">
      <w:pPr>
        <w:pStyle w:val="NormalIndent"/>
      </w:pPr>
    </w:p>
    <w:p w14:paraId="1D5A7354" w14:textId="2ECD9926" w:rsidR="0061798B" w:rsidRDefault="00F41403" w:rsidP="0061798B">
      <w:pPr>
        <w:pStyle w:val="Chapterheading"/>
      </w:pPr>
      <w:bookmarkStart w:id="75" w:name="_Toc18997663"/>
      <w:r>
        <w:lastRenderedPageBreak/>
        <w:t>Search Page</w:t>
      </w:r>
      <w:bookmarkEnd w:id="75"/>
    </w:p>
    <w:p w14:paraId="7FE76D0A" w14:textId="6AA53AA1" w:rsidR="00E02604" w:rsidRDefault="00CC21DE" w:rsidP="00E02604">
      <w:pPr>
        <w:pStyle w:val="NormalIndent"/>
      </w:pPr>
      <w:r>
        <w:t>T</w:t>
      </w:r>
      <w:r w:rsidR="008E59C2">
        <w:t xml:space="preserve">he Search page will enable society users to </w:t>
      </w:r>
      <w:r w:rsidR="00967B3B">
        <w:t>search for ISWCs by ISWC</w:t>
      </w:r>
      <w:r w:rsidR="004950F0">
        <w:t xml:space="preserve">, </w:t>
      </w:r>
      <w:r w:rsidR="006F5EE6">
        <w:t>Agency Work Code</w:t>
      </w:r>
      <w:r w:rsidR="004950F0">
        <w:t xml:space="preserve"> and Title.   </w:t>
      </w:r>
      <w:r w:rsidR="00A438CD">
        <w:t xml:space="preserve">To do this it will use the </w:t>
      </w:r>
      <w:r w:rsidR="00C60730">
        <w:t xml:space="preserve">following REST </w:t>
      </w:r>
      <w:r w:rsidR="00C177B3">
        <w:t>based services with the configured matching rules as per</w:t>
      </w:r>
      <w:r w:rsidR="00655F18">
        <w:t xml:space="preserve"> the existing signed off specifications:</w:t>
      </w:r>
    </w:p>
    <w:p w14:paraId="09C3C950" w14:textId="370EC1FA" w:rsidR="00655F18" w:rsidRDefault="00655F18" w:rsidP="00E02604">
      <w:pPr>
        <w:pStyle w:val="NormalIndent"/>
      </w:pPr>
    </w:p>
    <w:p w14:paraId="4C346B56" w14:textId="7E98AD45" w:rsidR="00655F18" w:rsidRDefault="00827FC8" w:rsidP="00236448">
      <w:pPr>
        <w:pStyle w:val="NormalIndent"/>
        <w:numPr>
          <w:ilvl w:val="0"/>
          <w:numId w:val="31"/>
        </w:numPr>
      </w:pPr>
      <w:r>
        <w:t>/iswc/searchByIswc</w:t>
      </w:r>
    </w:p>
    <w:p w14:paraId="423C23FB" w14:textId="0A16D75E" w:rsidR="00827FC8" w:rsidRDefault="00BC5B92" w:rsidP="00236448">
      <w:pPr>
        <w:pStyle w:val="NormalIndent"/>
        <w:numPr>
          <w:ilvl w:val="0"/>
          <w:numId w:val="31"/>
        </w:numPr>
      </w:pPr>
      <w:r>
        <w:t>/iswc/searchByAgencyWorkCode</w:t>
      </w:r>
    </w:p>
    <w:p w14:paraId="2950DA36" w14:textId="3EF1E668" w:rsidR="00C00A47" w:rsidRDefault="00C00A47" w:rsidP="00236448">
      <w:pPr>
        <w:pStyle w:val="NormalIndent"/>
        <w:numPr>
          <w:ilvl w:val="0"/>
          <w:numId w:val="31"/>
        </w:numPr>
      </w:pPr>
      <w:r>
        <w:t>/iswc/searchByTitleAndContributor</w:t>
      </w:r>
    </w:p>
    <w:p w14:paraId="11F1D305" w14:textId="50555F84" w:rsidR="005877B7" w:rsidRDefault="005877B7" w:rsidP="00E02604">
      <w:pPr>
        <w:pStyle w:val="NormalIndent"/>
      </w:pPr>
    </w:p>
    <w:p w14:paraId="07FE2A1E" w14:textId="64E91C3D" w:rsidR="00BE3A7B" w:rsidRDefault="00A3518F" w:rsidP="00E02604">
      <w:pPr>
        <w:pStyle w:val="NormalIndent"/>
      </w:pPr>
      <w:r>
        <w:t>Note, the</w:t>
      </w:r>
      <w:r w:rsidR="00C27274">
        <w:t xml:space="preserve"> following sections include snippets from the full wireframe pdf that is attached as an appendix to this document.  The pdf is interactive and </w:t>
      </w:r>
      <w:r w:rsidR="00E635E0">
        <w:t xml:space="preserve">gives a better idea of the overall interaction design between the pages. </w:t>
      </w:r>
      <w:r w:rsidR="00602957">
        <w:t xml:space="preserve"> A good </w:t>
      </w:r>
      <w:r w:rsidR="00BE3A7B">
        <w:t>user journey to use to explore the key interactions in the search page is as follows:</w:t>
      </w:r>
    </w:p>
    <w:p w14:paraId="763E3BCB" w14:textId="05F66E81" w:rsidR="00236448" w:rsidRDefault="007E58DB" w:rsidP="00BE3A7B">
      <w:pPr>
        <w:pStyle w:val="NormalIndent"/>
        <w:numPr>
          <w:ilvl w:val="0"/>
          <w:numId w:val="32"/>
        </w:numPr>
      </w:pPr>
      <w:r>
        <w:t xml:space="preserve">Click on </w:t>
      </w:r>
      <w:r w:rsidR="00AA677A">
        <w:t>“</w:t>
      </w:r>
      <w:r w:rsidR="006F6633">
        <w:t xml:space="preserve">Agency </w:t>
      </w:r>
      <w:r>
        <w:t xml:space="preserve">Work </w:t>
      </w:r>
      <w:r w:rsidR="006F6633">
        <w:t>Code</w:t>
      </w:r>
      <w:r w:rsidR="00AA677A">
        <w:t>”</w:t>
      </w:r>
      <w:r>
        <w:t xml:space="preserve"> search tab</w:t>
      </w:r>
    </w:p>
    <w:p w14:paraId="75F0214B" w14:textId="52DB3DF3" w:rsidR="007E58DB" w:rsidRDefault="00AA6F75" w:rsidP="00BE3A7B">
      <w:pPr>
        <w:pStyle w:val="NormalIndent"/>
        <w:numPr>
          <w:ilvl w:val="0"/>
          <w:numId w:val="32"/>
        </w:numPr>
      </w:pPr>
      <w:r>
        <w:t xml:space="preserve">Click on </w:t>
      </w:r>
      <w:r w:rsidR="00AA677A">
        <w:t>“</w:t>
      </w:r>
      <w:r>
        <w:t>Title</w:t>
      </w:r>
      <w:r w:rsidR="00AA677A">
        <w:t>”</w:t>
      </w:r>
      <w:r>
        <w:t xml:space="preserve"> search tab</w:t>
      </w:r>
    </w:p>
    <w:p w14:paraId="256E3B88" w14:textId="1BCE06AD" w:rsidR="00AA6F75" w:rsidRDefault="005F6A31" w:rsidP="00BE3A7B">
      <w:pPr>
        <w:pStyle w:val="NormalIndent"/>
        <w:numPr>
          <w:ilvl w:val="0"/>
          <w:numId w:val="32"/>
        </w:numPr>
      </w:pPr>
      <w:r>
        <w:t xml:space="preserve">Click </w:t>
      </w:r>
      <w:r w:rsidR="00AA677A">
        <w:t>“</w:t>
      </w:r>
      <w:r>
        <w:t>Search</w:t>
      </w:r>
      <w:r w:rsidR="00AA677A">
        <w:t>”</w:t>
      </w:r>
    </w:p>
    <w:p w14:paraId="6F5BAF06" w14:textId="0E46DF4A" w:rsidR="00CE4726" w:rsidRDefault="003E234D" w:rsidP="00BE3A7B">
      <w:pPr>
        <w:pStyle w:val="NormalIndent"/>
        <w:numPr>
          <w:ilvl w:val="0"/>
          <w:numId w:val="32"/>
        </w:numPr>
      </w:pPr>
      <w:r>
        <w:t xml:space="preserve">Click </w:t>
      </w:r>
      <w:r w:rsidR="00AA677A">
        <w:t>“</w:t>
      </w:r>
      <w:r>
        <w:t>View more</w:t>
      </w:r>
      <w:r w:rsidR="00AA677A">
        <w:t>”</w:t>
      </w:r>
      <w:r>
        <w:t xml:space="preserve"> on the first search result</w:t>
      </w:r>
    </w:p>
    <w:p w14:paraId="66BC383D" w14:textId="2B61AE92" w:rsidR="00262409" w:rsidRDefault="00CE4726" w:rsidP="00BE3A7B">
      <w:pPr>
        <w:pStyle w:val="NormalIndent"/>
        <w:numPr>
          <w:ilvl w:val="0"/>
          <w:numId w:val="32"/>
        </w:numPr>
      </w:pPr>
      <w:r>
        <w:t xml:space="preserve">Click </w:t>
      </w:r>
      <w:r w:rsidR="00AA677A">
        <w:t>“</w:t>
      </w:r>
      <w:r w:rsidR="00E64383">
        <w:t>More Information</w:t>
      </w:r>
      <w:r w:rsidR="00AA677A">
        <w:t>”</w:t>
      </w:r>
      <w:r w:rsidR="00E64383">
        <w:t xml:space="preserve"> </w:t>
      </w:r>
      <w:r w:rsidR="00262409">
        <w:t xml:space="preserve">on the Disambiguation panel </w:t>
      </w:r>
    </w:p>
    <w:p w14:paraId="7DC42235" w14:textId="3148CED6" w:rsidR="00262409" w:rsidRDefault="00262409" w:rsidP="00BE3A7B">
      <w:pPr>
        <w:pStyle w:val="NormalIndent"/>
        <w:numPr>
          <w:ilvl w:val="0"/>
          <w:numId w:val="32"/>
        </w:numPr>
      </w:pPr>
      <w:r>
        <w:t xml:space="preserve">Click </w:t>
      </w:r>
      <w:r w:rsidR="00AA677A">
        <w:t>“</w:t>
      </w:r>
      <w:r>
        <w:t>Less Information</w:t>
      </w:r>
      <w:r w:rsidR="00AA677A">
        <w:t>”</w:t>
      </w:r>
      <w:r>
        <w:t xml:space="preserve"> on the Disambiguation panel</w:t>
      </w:r>
    </w:p>
    <w:p w14:paraId="67337A45" w14:textId="3792527C" w:rsidR="003E234D" w:rsidRDefault="005A4F66" w:rsidP="00BE3A7B">
      <w:pPr>
        <w:pStyle w:val="NormalIndent"/>
        <w:numPr>
          <w:ilvl w:val="0"/>
          <w:numId w:val="32"/>
        </w:numPr>
      </w:pPr>
      <w:r>
        <w:t xml:space="preserve">Click </w:t>
      </w:r>
      <w:r w:rsidR="00AA677A">
        <w:t xml:space="preserve">“View Submission History” in the ISWC header section </w:t>
      </w:r>
      <w:r w:rsidR="00350EA0">
        <w:t xml:space="preserve"> </w:t>
      </w:r>
      <w:r w:rsidR="003E234D">
        <w:t xml:space="preserve"> </w:t>
      </w:r>
    </w:p>
    <w:p w14:paraId="36AF4BC5" w14:textId="77777777" w:rsidR="00236448" w:rsidRDefault="00236448" w:rsidP="00E02604">
      <w:pPr>
        <w:pStyle w:val="NormalIndent"/>
      </w:pPr>
    </w:p>
    <w:p w14:paraId="790BF3ED" w14:textId="6632CB6F" w:rsidR="005877B7" w:rsidRDefault="2743EC17" w:rsidP="005877B7">
      <w:pPr>
        <w:pStyle w:val="Heading2"/>
      </w:pPr>
      <w:r w:rsidRPr="2743EC17">
        <w:t xml:space="preserve"> </w:t>
      </w:r>
      <w:bookmarkStart w:id="76" w:name="_Toc18997664"/>
      <w:r w:rsidR="00A44063">
        <w:t>“</w:t>
      </w:r>
      <w:r w:rsidR="00E81D83">
        <w:t xml:space="preserve">Search </w:t>
      </w:r>
      <w:r w:rsidR="00A44063">
        <w:t>by” section</w:t>
      </w:r>
      <w:bookmarkEnd w:id="76"/>
      <w:r w:rsidR="00A44063">
        <w:t xml:space="preserve"> </w:t>
      </w:r>
    </w:p>
    <w:p w14:paraId="33BEEEE5" w14:textId="595ACCAF" w:rsidR="005877B7" w:rsidRDefault="00313F5D" w:rsidP="005877B7">
      <w:pPr>
        <w:pStyle w:val="NormalIndent"/>
      </w:pPr>
      <w:r>
        <w:t>The search by section supports searching by</w:t>
      </w:r>
      <w:r w:rsidR="007B2786">
        <w:t xml:space="preserve"> one of</w:t>
      </w:r>
      <w:r w:rsidR="001C2E97">
        <w:t>:</w:t>
      </w:r>
    </w:p>
    <w:p w14:paraId="27E87060" w14:textId="78D405B3" w:rsidR="001C2E97" w:rsidRDefault="001C2E97" w:rsidP="001C2E97">
      <w:pPr>
        <w:pStyle w:val="NormalIndent"/>
        <w:numPr>
          <w:ilvl w:val="0"/>
          <w:numId w:val="33"/>
        </w:numPr>
      </w:pPr>
      <w:r>
        <w:t>ISWC</w:t>
      </w:r>
    </w:p>
    <w:p w14:paraId="78EB8BCD" w14:textId="4E7A432C" w:rsidR="001C2E97" w:rsidRDefault="006F6633" w:rsidP="001C2E97">
      <w:pPr>
        <w:pStyle w:val="NormalIndent"/>
        <w:numPr>
          <w:ilvl w:val="0"/>
          <w:numId w:val="33"/>
        </w:numPr>
      </w:pPr>
      <w:r>
        <w:t xml:space="preserve">Agency </w:t>
      </w:r>
      <w:r w:rsidR="001C2E97">
        <w:t>Work</w:t>
      </w:r>
      <w:r>
        <w:t xml:space="preserve"> Code</w:t>
      </w:r>
    </w:p>
    <w:p w14:paraId="26A33482" w14:textId="0528FD42" w:rsidR="00920F9C" w:rsidRDefault="00920F9C" w:rsidP="001C2E97">
      <w:pPr>
        <w:pStyle w:val="NormalIndent"/>
        <w:numPr>
          <w:ilvl w:val="0"/>
          <w:numId w:val="33"/>
        </w:numPr>
      </w:pPr>
      <w:r>
        <w:t>Title</w:t>
      </w:r>
    </w:p>
    <w:p w14:paraId="108890A4" w14:textId="77777777" w:rsidR="00920F9C" w:rsidRDefault="00920F9C" w:rsidP="00920F9C">
      <w:pPr>
        <w:pStyle w:val="NormalIndent"/>
        <w:ind w:left="1440"/>
      </w:pPr>
    </w:p>
    <w:p w14:paraId="4B400022" w14:textId="4B0C6AF2" w:rsidR="00EC74F7" w:rsidRDefault="00A44063" w:rsidP="00F250BC">
      <w:pPr>
        <w:pStyle w:val="Heading3"/>
      </w:pPr>
      <w:bookmarkStart w:id="77" w:name="_Toc18997665"/>
      <w:r>
        <w:lastRenderedPageBreak/>
        <w:t>Search by ISWC</w:t>
      </w:r>
      <w:bookmarkEnd w:id="77"/>
    </w:p>
    <w:p w14:paraId="5C2D2490" w14:textId="1A38851E" w:rsidR="00F419A3" w:rsidRDefault="0020407F" w:rsidP="00F250BC">
      <w:pPr>
        <w:pStyle w:val="NormalIndent"/>
      </w:pPr>
      <w:r>
        <w:rPr>
          <w:noProof/>
        </w:rPr>
        <w:drawing>
          <wp:inline distT="0" distB="0" distL="0" distR="0" wp14:anchorId="677E8C2C" wp14:editId="1AFDE044">
            <wp:extent cx="5943600" cy="3479165"/>
            <wp:effectExtent l="0" t="0" r="0" b="6985"/>
            <wp:docPr id="1387413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52548540" w14:textId="77777777" w:rsidR="00B83824" w:rsidRDefault="00B83824" w:rsidP="0020407F">
      <w:pPr>
        <w:pStyle w:val="NormalIndent"/>
        <w:ind w:left="0"/>
      </w:pPr>
    </w:p>
    <w:p w14:paraId="43759974" w14:textId="318DED6B" w:rsidR="007B2786" w:rsidRDefault="007B2786" w:rsidP="007B2786">
      <w:pPr>
        <w:pStyle w:val="NormalIndent"/>
        <w:ind w:left="0"/>
      </w:pPr>
    </w:p>
    <w:p w14:paraId="36F30B20" w14:textId="690C8107" w:rsidR="00F419A3" w:rsidRDefault="44DDF414" w:rsidP="00932AE5">
      <w:pPr>
        <w:pStyle w:val="Heading4"/>
      </w:pPr>
      <w:bookmarkStart w:id="78" w:name="_Toc18997666"/>
      <w:commentRangeStart w:id="79"/>
      <w:commentRangeStart w:id="80"/>
      <w:r>
        <w:t>ISWC</w:t>
      </w:r>
      <w:commentRangeEnd w:id="79"/>
      <w:r w:rsidR="00932AE5">
        <w:rPr>
          <w:rStyle w:val="CommentReference"/>
        </w:rPr>
        <w:commentReference w:id="79"/>
      </w:r>
      <w:commentRangeEnd w:id="80"/>
      <w:r w:rsidR="00571028">
        <w:rPr>
          <w:rStyle w:val="CommentReference"/>
          <w:rFonts w:ascii="Palatino Linotype" w:hAnsi="Palatino Linotype"/>
        </w:rPr>
        <w:commentReference w:id="80"/>
      </w:r>
      <w:bookmarkEnd w:id="78"/>
    </w:p>
    <w:p w14:paraId="747524FB" w14:textId="17944826" w:rsidR="00F419A3" w:rsidRDefault="00211426" w:rsidP="00F250BC">
      <w:pPr>
        <w:pStyle w:val="NormalIndent"/>
      </w:pPr>
      <w:r>
        <w:t>The punctuation components of the number will be added automatically by the field validation</w:t>
      </w:r>
      <w:r w:rsidR="0030197D">
        <w:t>, if they weren’t added by the user, once</w:t>
      </w:r>
      <w:r>
        <w:t xml:space="preserve"> the user has typed in the correct number of digits</w:t>
      </w:r>
      <w:r w:rsidR="00ED5B6E">
        <w:t xml:space="preserve"> following a T</w:t>
      </w:r>
      <w:r>
        <w:t xml:space="preserve">.  The </w:t>
      </w:r>
      <w:r w:rsidR="007934F0">
        <w:t>field will be validated that it conforms to the expected regular expression for a</w:t>
      </w:r>
      <w:r w:rsidR="006464BB">
        <w:t xml:space="preserve">n ISWC.  </w:t>
      </w:r>
      <w:r w:rsidR="00A8792E">
        <w:t>The</w:t>
      </w:r>
      <w:r w:rsidR="006464BB">
        <w:t xml:space="preserve"> check digit check will </w:t>
      </w:r>
      <w:r w:rsidR="00A8792E">
        <w:t>also be</w:t>
      </w:r>
      <w:r w:rsidR="006464BB">
        <w:t xml:space="preserve"> carried out.</w:t>
      </w:r>
    </w:p>
    <w:p w14:paraId="6C9A4F1B" w14:textId="76D9BDA9" w:rsidR="007D6582" w:rsidRDefault="007D6582" w:rsidP="00F250BC">
      <w:pPr>
        <w:pStyle w:val="NormalIndent"/>
      </w:pPr>
    </w:p>
    <w:p w14:paraId="449FA019" w14:textId="571ACE00" w:rsidR="007D6582" w:rsidRDefault="007D6582" w:rsidP="007D6582">
      <w:pPr>
        <w:pStyle w:val="Heading3"/>
      </w:pPr>
      <w:bookmarkStart w:id="81" w:name="_Toc18997667"/>
      <w:r>
        <w:lastRenderedPageBreak/>
        <w:t xml:space="preserve">Search by </w:t>
      </w:r>
      <w:r w:rsidR="00695F44">
        <w:t xml:space="preserve">Agency </w:t>
      </w:r>
      <w:r>
        <w:t xml:space="preserve">Work </w:t>
      </w:r>
      <w:r w:rsidR="00695F44">
        <w:t>Code</w:t>
      </w:r>
      <w:bookmarkEnd w:id="81"/>
    </w:p>
    <w:p w14:paraId="6FED3B96" w14:textId="56AEB07F" w:rsidR="00D369ED" w:rsidRDefault="00A9771A" w:rsidP="007D6582">
      <w:pPr>
        <w:pStyle w:val="NormalIndent"/>
      </w:pPr>
      <w:commentRangeStart w:id="82"/>
      <w:r>
        <w:rPr>
          <w:noProof/>
        </w:rPr>
        <w:drawing>
          <wp:inline distT="0" distB="0" distL="0" distR="0" wp14:anchorId="67391A95" wp14:editId="5A7C72EC">
            <wp:extent cx="5943600" cy="3479165"/>
            <wp:effectExtent l="0" t="0" r="0" b="6985"/>
            <wp:docPr id="727849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commentRangeStart w:id="83"/>
      <w:commentRangeEnd w:id="82"/>
      <w:r w:rsidR="005634C4">
        <w:rPr>
          <w:rStyle w:val="CommentReference"/>
        </w:rPr>
        <w:commentReference w:id="82"/>
      </w:r>
      <w:commentRangeStart w:id="84"/>
      <w:commentRangeEnd w:id="83"/>
      <w:r w:rsidR="005634C4">
        <w:rPr>
          <w:rStyle w:val="CommentReference"/>
        </w:rPr>
        <w:commentReference w:id="83"/>
      </w:r>
      <w:commentRangeEnd w:id="84"/>
      <w:r w:rsidR="00DD0443">
        <w:rPr>
          <w:rStyle w:val="CommentReference"/>
        </w:rPr>
        <w:commentReference w:id="84"/>
      </w:r>
    </w:p>
    <w:p w14:paraId="1CD2509E" w14:textId="77777777" w:rsidR="00D369ED" w:rsidRDefault="00D369ED" w:rsidP="00D369ED">
      <w:pPr>
        <w:pStyle w:val="NormalIndent"/>
        <w:ind w:left="0"/>
      </w:pPr>
    </w:p>
    <w:p w14:paraId="4B6B70A6" w14:textId="364738A3" w:rsidR="00D369ED" w:rsidRDefault="00695F44" w:rsidP="00D369ED">
      <w:pPr>
        <w:pStyle w:val="Heading4"/>
      </w:pPr>
      <w:bookmarkStart w:id="85" w:name="_Toc18997668"/>
      <w:r>
        <w:t xml:space="preserve">Agency </w:t>
      </w:r>
      <w:r w:rsidR="000143EF">
        <w:t xml:space="preserve">Work </w:t>
      </w:r>
      <w:r>
        <w:t>Code</w:t>
      </w:r>
      <w:bookmarkEnd w:id="85"/>
    </w:p>
    <w:p w14:paraId="3C8C92EE" w14:textId="6C40E4C4" w:rsidR="00166C25" w:rsidRDefault="39FB929A" w:rsidP="00D369ED">
      <w:pPr>
        <w:pStyle w:val="NormalIndent"/>
      </w:pPr>
      <w:r>
        <w:t xml:space="preserve">Free format agency identifier for the work.  E.G. In the PRS case a Tune Code would be used. </w:t>
      </w:r>
      <w:commentRangeStart w:id="86"/>
      <w:commentRangeStart w:id="87"/>
      <w:commentRangeStart w:id="88"/>
      <w:r>
        <w:t xml:space="preserve">No format validation will be carried out. </w:t>
      </w:r>
      <w:commentRangeEnd w:id="86"/>
      <w:r w:rsidR="002822B4">
        <w:rPr>
          <w:rStyle w:val="CommentReference"/>
        </w:rPr>
        <w:commentReference w:id="86"/>
      </w:r>
      <w:commentRangeEnd w:id="87"/>
      <w:r w:rsidR="00D5665D">
        <w:rPr>
          <w:rStyle w:val="CommentReference"/>
        </w:rPr>
        <w:commentReference w:id="87"/>
      </w:r>
      <w:commentRangeEnd w:id="88"/>
      <w:r>
        <w:rPr>
          <w:rStyle w:val="CommentReference"/>
        </w:rPr>
        <w:commentReference w:id="88"/>
      </w:r>
    </w:p>
    <w:p w14:paraId="10953043" w14:textId="6EA87B47" w:rsidR="002914D2" w:rsidRDefault="002914D2" w:rsidP="00D369ED">
      <w:pPr>
        <w:pStyle w:val="NormalIndent"/>
      </w:pPr>
    </w:p>
    <w:p w14:paraId="42CDAC49" w14:textId="32A07BD0" w:rsidR="00166C25" w:rsidRDefault="00166C25" w:rsidP="00166C25">
      <w:pPr>
        <w:pStyle w:val="Heading4"/>
      </w:pPr>
      <w:bookmarkStart w:id="89" w:name="_Toc18997669"/>
      <w:r>
        <w:t>Agency</w:t>
      </w:r>
      <w:bookmarkEnd w:id="89"/>
    </w:p>
    <w:p w14:paraId="675742AF" w14:textId="0EF28FE5" w:rsidR="00166C25" w:rsidRDefault="00166C25" w:rsidP="00166C25">
      <w:pPr>
        <w:pStyle w:val="NormalIndent"/>
      </w:pPr>
      <w:r>
        <w:t xml:space="preserve">Name </w:t>
      </w:r>
      <w:r w:rsidR="00AB69D2">
        <w:t>from a drop-down list of agency names</w:t>
      </w:r>
      <w:commentRangeStart w:id="90"/>
      <w:commentRangeStart w:id="91"/>
      <w:r w:rsidR="00AB69D2">
        <w:t xml:space="preserve">.  </w:t>
      </w:r>
      <w:r w:rsidR="001F417B">
        <w:t xml:space="preserve">Will default to the agency of the currently logged in user. </w:t>
      </w:r>
      <w:commentRangeEnd w:id="90"/>
      <w:r w:rsidR="002914D2">
        <w:rPr>
          <w:rStyle w:val="CommentReference"/>
        </w:rPr>
        <w:commentReference w:id="90"/>
      </w:r>
      <w:commentRangeEnd w:id="91"/>
      <w:r>
        <w:rPr>
          <w:rStyle w:val="CommentReference"/>
        </w:rPr>
        <w:commentReference w:id="91"/>
      </w:r>
      <w:r w:rsidR="00625302">
        <w:t xml:space="preserve"> User must have a single agency selected</w:t>
      </w:r>
      <w:r w:rsidR="00322253">
        <w:t>.</w:t>
      </w:r>
    </w:p>
    <w:p w14:paraId="73CD736F" w14:textId="77ED94AA" w:rsidR="00D369ED" w:rsidRDefault="000D5857" w:rsidP="00D369ED">
      <w:pPr>
        <w:pStyle w:val="NormalIndent"/>
      </w:pPr>
      <w:r>
        <w:t xml:space="preserve"> </w:t>
      </w:r>
    </w:p>
    <w:p w14:paraId="23C92825" w14:textId="4E90EDC5" w:rsidR="00EB7A65" w:rsidRDefault="44DDF414" w:rsidP="00EB7A65">
      <w:pPr>
        <w:pStyle w:val="Heading4"/>
      </w:pPr>
      <w:bookmarkStart w:id="93" w:name="_Toc18997670"/>
      <w:commentRangeStart w:id="94"/>
      <w:commentRangeStart w:id="95"/>
      <w:commentRangeStart w:id="96"/>
      <w:r>
        <w:t>Database (Hub)</w:t>
      </w:r>
      <w:commentRangeEnd w:id="94"/>
      <w:r w:rsidR="00EB7A65">
        <w:rPr>
          <w:rStyle w:val="CommentReference"/>
        </w:rPr>
        <w:commentReference w:id="94"/>
      </w:r>
      <w:commentRangeEnd w:id="95"/>
      <w:r w:rsidR="00EB7A65">
        <w:rPr>
          <w:rStyle w:val="CommentReference"/>
        </w:rPr>
        <w:commentReference w:id="95"/>
      </w:r>
      <w:commentRangeEnd w:id="96"/>
      <w:r w:rsidR="00B703C0">
        <w:rPr>
          <w:rStyle w:val="CommentReference"/>
          <w:rFonts w:ascii="Palatino Linotype" w:hAnsi="Palatino Linotype"/>
        </w:rPr>
        <w:commentReference w:id="96"/>
      </w:r>
      <w:bookmarkEnd w:id="93"/>
    </w:p>
    <w:p w14:paraId="7715D3F4" w14:textId="6E8BAFFB" w:rsidR="00EB7A65" w:rsidRDefault="00EB7A65" w:rsidP="00EB7A65">
      <w:pPr>
        <w:pStyle w:val="NormalIndent"/>
      </w:pPr>
      <w:r>
        <w:t xml:space="preserve">Name from a </w:t>
      </w:r>
      <w:commentRangeStart w:id="97"/>
      <w:commentRangeStart w:id="98"/>
      <w:commentRangeStart w:id="99"/>
      <w:r>
        <w:t xml:space="preserve">drop-down list </w:t>
      </w:r>
      <w:commentRangeEnd w:id="97"/>
      <w:r w:rsidR="002301EB">
        <w:rPr>
          <w:rStyle w:val="CommentReference"/>
        </w:rPr>
        <w:commentReference w:id="97"/>
      </w:r>
      <w:commentRangeEnd w:id="98"/>
      <w:r w:rsidR="00562C24">
        <w:rPr>
          <w:rStyle w:val="CommentReference"/>
        </w:rPr>
        <w:commentReference w:id="98"/>
      </w:r>
      <w:commentRangeEnd w:id="99"/>
      <w:r w:rsidR="00A4251C">
        <w:rPr>
          <w:rStyle w:val="CommentReference"/>
        </w:rPr>
        <w:commentReference w:id="99"/>
      </w:r>
      <w:r>
        <w:t xml:space="preserve">of database </w:t>
      </w:r>
      <w:r w:rsidR="002914D2">
        <w:t>(Hub) names.</w:t>
      </w:r>
      <w:r>
        <w:t xml:space="preserve">  Will default to </w:t>
      </w:r>
      <w:r w:rsidR="00625302">
        <w:t>“</w:t>
      </w:r>
      <w:r w:rsidR="001770A1">
        <w:t>All</w:t>
      </w:r>
      <w:r w:rsidR="00625302">
        <w:t>”.</w:t>
      </w:r>
    </w:p>
    <w:p w14:paraId="3ACDB207" w14:textId="4EE75C72" w:rsidR="007D6582" w:rsidRDefault="007D6582" w:rsidP="007D6582">
      <w:pPr>
        <w:pStyle w:val="NormalIndent"/>
      </w:pPr>
    </w:p>
    <w:p w14:paraId="0033934F" w14:textId="77777777" w:rsidR="007D6582" w:rsidRDefault="007D6582" w:rsidP="007D6582">
      <w:pPr>
        <w:pStyle w:val="NormalIndent"/>
      </w:pPr>
    </w:p>
    <w:p w14:paraId="5FAEF8F1" w14:textId="0BA2F281" w:rsidR="000B441D" w:rsidRDefault="007D6582" w:rsidP="001A7974">
      <w:pPr>
        <w:pStyle w:val="Heading3"/>
      </w:pPr>
      <w:bookmarkStart w:id="104" w:name="_Toc18997671"/>
      <w:r>
        <w:lastRenderedPageBreak/>
        <w:t>Search by Title</w:t>
      </w:r>
      <w:bookmarkEnd w:id="104"/>
    </w:p>
    <w:p w14:paraId="39CA9AF7" w14:textId="270F271A" w:rsidR="001A7974" w:rsidRDefault="001A7974" w:rsidP="007D6582">
      <w:pPr>
        <w:pStyle w:val="NormalIndent"/>
      </w:pPr>
      <w:r>
        <w:rPr>
          <w:noProof/>
        </w:rPr>
        <w:drawing>
          <wp:inline distT="0" distB="0" distL="0" distR="0" wp14:anchorId="7F594253" wp14:editId="430C253B">
            <wp:extent cx="5943600" cy="3481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686848E2" w14:textId="2BB589A4" w:rsidR="00B71A0E" w:rsidRDefault="00B71A0E" w:rsidP="00B71A0E">
      <w:pPr>
        <w:pStyle w:val="Heading4"/>
      </w:pPr>
      <w:bookmarkStart w:id="105" w:name="_Toc18997672"/>
      <w:commentRangeStart w:id="106"/>
      <w:commentRangeEnd w:id="106"/>
      <w:r>
        <w:rPr>
          <w:rStyle w:val="CommentReference"/>
        </w:rPr>
        <w:commentReference w:id="106"/>
      </w:r>
      <w:r w:rsidR="39FB929A">
        <w:t>Title</w:t>
      </w:r>
      <w:bookmarkEnd w:id="105"/>
    </w:p>
    <w:p w14:paraId="03C0E3D7" w14:textId="733A58E9" w:rsidR="00B71A0E" w:rsidRDefault="001A2EB0" w:rsidP="00B71A0E">
      <w:pPr>
        <w:pStyle w:val="NormalIndent"/>
      </w:pPr>
      <w:r>
        <w:t>Free format title that can be used for search</w:t>
      </w:r>
      <w:r w:rsidR="00E51C84">
        <w:t xml:space="preserve">.  As per matching rules </w:t>
      </w:r>
      <w:r w:rsidR="003C5E57">
        <w:t xml:space="preserve">for search (See </w:t>
      </w:r>
      <w:r w:rsidR="00CC3346">
        <w:t xml:space="preserve">matching rule </w:t>
      </w:r>
      <w:r w:rsidR="00D6552D">
        <w:t>configuration for search section below</w:t>
      </w:r>
      <w:r w:rsidR="00E904BD">
        <w:t>)</w:t>
      </w:r>
      <w:r w:rsidR="002A6580">
        <w:t xml:space="preserve">, </w:t>
      </w:r>
      <w:r w:rsidR="00E51C84">
        <w:t xml:space="preserve">this will be matched against </w:t>
      </w:r>
      <w:r w:rsidR="002A6580">
        <w:t xml:space="preserve">the configured </w:t>
      </w:r>
      <w:r w:rsidR="0011514D">
        <w:t xml:space="preserve">title types. </w:t>
      </w:r>
      <w:r w:rsidR="00AC2D3C">
        <w:t xml:space="preserve">  </w:t>
      </w:r>
    </w:p>
    <w:p w14:paraId="1D676639" w14:textId="22C9594C" w:rsidR="00AC2D3C" w:rsidRDefault="00AC2D3C" w:rsidP="00B71A0E">
      <w:pPr>
        <w:pStyle w:val="NormalIndent"/>
      </w:pPr>
    </w:p>
    <w:p w14:paraId="2173821E" w14:textId="6F735756" w:rsidR="00AC2D3C" w:rsidRDefault="00AC2D3C" w:rsidP="00B71A0E">
      <w:pPr>
        <w:pStyle w:val="NormalIndent"/>
      </w:pPr>
      <w:commentRangeStart w:id="107"/>
      <w:commentRangeStart w:id="108"/>
      <w:commentRangeStart w:id="109"/>
      <w:r>
        <w:t xml:space="preserve">The user must enter a title and </w:t>
      </w:r>
      <w:r w:rsidR="00B4281D">
        <w:t xml:space="preserve">optionally </w:t>
      </w:r>
      <w:r>
        <w:t xml:space="preserve">one of the following: </w:t>
      </w:r>
      <w:commentRangeEnd w:id="107"/>
      <w:r w:rsidR="00D62FE3">
        <w:rPr>
          <w:rStyle w:val="CommentReference"/>
        </w:rPr>
        <w:commentReference w:id="107"/>
      </w:r>
      <w:commentRangeEnd w:id="108"/>
      <w:r w:rsidR="00443A47">
        <w:rPr>
          <w:rStyle w:val="CommentReference"/>
        </w:rPr>
        <w:commentReference w:id="108"/>
      </w:r>
      <w:commentRangeEnd w:id="109"/>
      <w:r w:rsidR="009C3020">
        <w:rPr>
          <w:rStyle w:val="CommentReference"/>
        </w:rPr>
        <w:commentReference w:id="109"/>
      </w:r>
    </w:p>
    <w:p w14:paraId="1D467E46" w14:textId="1B7676FF" w:rsidR="00AC2D3C" w:rsidRDefault="00AC2D3C" w:rsidP="00AC2D3C">
      <w:pPr>
        <w:pStyle w:val="NormalIndent"/>
        <w:numPr>
          <w:ilvl w:val="0"/>
          <w:numId w:val="30"/>
        </w:numPr>
      </w:pPr>
      <w:r>
        <w:t xml:space="preserve">“;” separated list of creator </w:t>
      </w:r>
      <w:r w:rsidR="009C3020">
        <w:t>surnames or</w:t>
      </w:r>
    </w:p>
    <w:p w14:paraId="3467000C" w14:textId="77777777" w:rsidR="00AC2D3C" w:rsidRDefault="00AC2D3C" w:rsidP="00AC2D3C">
      <w:pPr>
        <w:pStyle w:val="NormalIndent"/>
        <w:numPr>
          <w:ilvl w:val="0"/>
          <w:numId w:val="30"/>
        </w:numPr>
      </w:pPr>
      <w:r>
        <w:t>“;” separated list of creator IP Name Numbers or</w:t>
      </w:r>
    </w:p>
    <w:p w14:paraId="6E79A42C" w14:textId="0BD5654E" w:rsidR="00AC2D3C" w:rsidRDefault="39FB929A" w:rsidP="00AC2D3C">
      <w:pPr>
        <w:pStyle w:val="NormalIndent"/>
        <w:numPr>
          <w:ilvl w:val="0"/>
          <w:numId w:val="30"/>
        </w:numPr>
      </w:pPr>
      <w:commentRangeStart w:id="110"/>
      <w:commentRangeStart w:id="111"/>
      <w:r>
        <w:t>“;” separated list of creator IP Base Numbers</w:t>
      </w:r>
      <w:commentRangeEnd w:id="110"/>
      <w:r w:rsidR="00AC2D3C">
        <w:rPr>
          <w:rStyle w:val="CommentReference"/>
        </w:rPr>
        <w:commentReference w:id="110"/>
      </w:r>
      <w:commentRangeEnd w:id="111"/>
      <w:r w:rsidR="00384FF0">
        <w:rPr>
          <w:rStyle w:val="CommentReference"/>
        </w:rPr>
        <w:commentReference w:id="111"/>
      </w:r>
    </w:p>
    <w:p w14:paraId="2A1695CC" w14:textId="260C2117" w:rsidR="00AC2D3C" w:rsidRDefault="00AC2D3C" w:rsidP="00B71A0E">
      <w:pPr>
        <w:pStyle w:val="NormalIndent"/>
      </w:pPr>
    </w:p>
    <w:p w14:paraId="3A5E45AC" w14:textId="77777777" w:rsidR="00AC2D3C" w:rsidRDefault="00AC2D3C" w:rsidP="00B71A0E">
      <w:pPr>
        <w:pStyle w:val="NormalIndent"/>
      </w:pPr>
    </w:p>
    <w:p w14:paraId="3E989E6A" w14:textId="2DDC121F" w:rsidR="000C2B68" w:rsidRDefault="000C2B68" w:rsidP="000C2B68">
      <w:pPr>
        <w:pStyle w:val="Heading4"/>
      </w:pPr>
      <w:bookmarkStart w:id="112" w:name="_Toc18997673"/>
      <w:r>
        <w:t>Creator(s) Surname(s)</w:t>
      </w:r>
      <w:bookmarkEnd w:id="112"/>
    </w:p>
    <w:p w14:paraId="0C71DFF6" w14:textId="33974AFB" w:rsidR="007D6582" w:rsidRDefault="00423108" w:rsidP="007D6582">
      <w:pPr>
        <w:pStyle w:val="NormalIndent"/>
      </w:pPr>
      <w:commentRangeStart w:id="113"/>
      <w:commentRangeStart w:id="114"/>
      <w:commentRangeStart w:id="115"/>
      <w:r>
        <w:t>Surname of creators separated by “;”</w:t>
      </w:r>
      <w:commentRangeEnd w:id="113"/>
      <w:r w:rsidR="00692696">
        <w:rPr>
          <w:rStyle w:val="CommentReference"/>
        </w:rPr>
        <w:commentReference w:id="113"/>
      </w:r>
      <w:commentRangeEnd w:id="114"/>
      <w:r w:rsidR="00ED6517">
        <w:rPr>
          <w:rStyle w:val="CommentReference"/>
        </w:rPr>
        <w:commentReference w:id="114"/>
      </w:r>
      <w:commentRangeEnd w:id="115"/>
      <w:r>
        <w:rPr>
          <w:rStyle w:val="CommentReference"/>
        </w:rPr>
        <w:commentReference w:id="115"/>
      </w:r>
    </w:p>
    <w:p w14:paraId="0698C256" w14:textId="77777777" w:rsidR="00C20F10" w:rsidRDefault="00C20F10" w:rsidP="00C20F10">
      <w:pPr>
        <w:pStyle w:val="NormalIndent"/>
      </w:pPr>
    </w:p>
    <w:p w14:paraId="2D640209" w14:textId="202D9690" w:rsidR="00C20F10" w:rsidRDefault="00C20F10" w:rsidP="00C20F10">
      <w:pPr>
        <w:pStyle w:val="Heading4"/>
      </w:pPr>
      <w:bookmarkStart w:id="116" w:name="_Toc18997674"/>
      <w:r>
        <w:t>Creator</w:t>
      </w:r>
      <w:r w:rsidR="00CC6429">
        <w:t xml:space="preserve"> IP Name Number</w:t>
      </w:r>
      <w:bookmarkEnd w:id="116"/>
    </w:p>
    <w:p w14:paraId="70AECDDC" w14:textId="0B37D2FF" w:rsidR="00C20F10" w:rsidRDefault="007D5102" w:rsidP="00C20F10">
      <w:pPr>
        <w:pStyle w:val="NormalIndent"/>
      </w:pPr>
      <w:r>
        <w:t xml:space="preserve">IP Name Numbers separated by “;”.  Numbers will be checked to ensure the </w:t>
      </w:r>
      <w:r w:rsidR="00C27E2F">
        <w:t xml:space="preserve">each </w:t>
      </w:r>
      <w:r w:rsidR="00192BB5">
        <w:t xml:space="preserve">are 11 digit numeric. </w:t>
      </w:r>
    </w:p>
    <w:p w14:paraId="7D1C72C5" w14:textId="77777777" w:rsidR="00C20F10" w:rsidRDefault="00C20F10" w:rsidP="00C20F10">
      <w:pPr>
        <w:pStyle w:val="NormalIndent"/>
      </w:pPr>
    </w:p>
    <w:p w14:paraId="476BE787" w14:textId="7F5A5541" w:rsidR="00C20F10" w:rsidRDefault="00C20F10" w:rsidP="00C20F10">
      <w:pPr>
        <w:pStyle w:val="Heading4"/>
      </w:pPr>
      <w:bookmarkStart w:id="117" w:name="_Toc18997675"/>
      <w:r>
        <w:t>Creator</w:t>
      </w:r>
      <w:r w:rsidR="00080D88">
        <w:t xml:space="preserve"> IPI Base Number</w:t>
      </w:r>
      <w:bookmarkEnd w:id="117"/>
    </w:p>
    <w:p w14:paraId="119DF88B" w14:textId="3BC3FAF1" w:rsidR="00C20F10" w:rsidRDefault="00080D88" w:rsidP="00C20F10">
      <w:pPr>
        <w:pStyle w:val="NormalIndent"/>
      </w:pPr>
      <w:r>
        <w:t xml:space="preserve">IPI Base Numbers separated by “;”. </w:t>
      </w:r>
      <w:r w:rsidR="00AB4652">
        <w:t xml:space="preserve"> No specific number format validation will be carried out. </w:t>
      </w:r>
    </w:p>
    <w:p w14:paraId="3A42EF69" w14:textId="7E81B29B" w:rsidR="00925E27" w:rsidRDefault="00925E27" w:rsidP="00925E27">
      <w:pPr>
        <w:pStyle w:val="NormalIndent"/>
      </w:pPr>
    </w:p>
    <w:p w14:paraId="58984EC7" w14:textId="74897DC5" w:rsidR="008E4F91" w:rsidRDefault="008E4F91" w:rsidP="008E4F91">
      <w:pPr>
        <w:pStyle w:val="Heading4"/>
      </w:pPr>
      <w:bookmarkStart w:id="118" w:name="_Toc18997676"/>
      <w:r>
        <w:t>Matching Rule Configuration for Search</w:t>
      </w:r>
      <w:bookmarkEnd w:id="118"/>
      <w:r>
        <w:t xml:space="preserve"> </w:t>
      </w:r>
    </w:p>
    <w:p w14:paraId="66130341" w14:textId="3A88C3FD" w:rsidR="008E4F91" w:rsidRDefault="0089470A" w:rsidP="008E4F91">
      <w:pPr>
        <w:pStyle w:val="NormalIndent"/>
      </w:pPr>
      <w:r>
        <w:t xml:space="preserve">An additional </w:t>
      </w:r>
      <w:r w:rsidR="00186A9E">
        <w:t>set of configuration</w:t>
      </w:r>
      <w:r w:rsidR="00251F04">
        <w:t xml:space="preserve"> settings for a new “source” called “search” will be set up in the matching engine.   This was envisaged in the matching specification </w:t>
      </w:r>
      <w:r w:rsidR="00D8479C">
        <w:t xml:space="preserve">(see references).  </w:t>
      </w:r>
    </w:p>
    <w:p w14:paraId="2BD3871F" w14:textId="6CF36B4E" w:rsidR="0052340E" w:rsidRDefault="0052340E" w:rsidP="008E4F91">
      <w:pPr>
        <w:pStyle w:val="NormalIndent"/>
      </w:pPr>
    </w:p>
    <w:p w14:paraId="2DB6C068" w14:textId="77777777" w:rsidR="00321D74" w:rsidRDefault="0052340E" w:rsidP="008E4F91">
      <w:pPr>
        <w:pStyle w:val="NormalIndent"/>
      </w:pPr>
      <w:r>
        <w:t xml:space="preserve">This will enable different, more permissive settings to be used </w:t>
      </w:r>
      <w:r w:rsidR="007F66A0">
        <w:t xml:space="preserve">for the “search” </w:t>
      </w:r>
      <w:r w:rsidR="00E9375E">
        <w:t xml:space="preserve">function.   </w:t>
      </w:r>
    </w:p>
    <w:p w14:paraId="51686E45" w14:textId="2045B829" w:rsidR="0052340E" w:rsidRDefault="00E9375E" w:rsidP="008E4F91">
      <w:pPr>
        <w:pStyle w:val="NormalIndent"/>
      </w:pPr>
      <w:r>
        <w:t xml:space="preserve">The following </w:t>
      </w:r>
      <w:r w:rsidR="000C521F">
        <w:t>describes the s</w:t>
      </w:r>
      <w:r w:rsidR="001067AD">
        <w:t xml:space="preserve">earch specific settings that will be used.  Note: The ones that are different from the existing </w:t>
      </w:r>
      <w:r w:rsidR="005C77DA">
        <w:t xml:space="preserve">“NonEligible” source </w:t>
      </w:r>
      <w:r w:rsidR="0079648C">
        <w:t>are highlighted:</w:t>
      </w:r>
    </w:p>
    <w:p w14:paraId="5BEB41F6" w14:textId="77777777" w:rsidR="0079648C" w:rsidRDefault="0079648C" w:rsidP="0079648C">
      <w:pPr>
        <w:spacing w:before="0" w:after="160" w:line="259" w:lineRule="auto"/>
      </w:pPr>
    </w:p>
    <w:tbl>
      <w:tblPr>
        <w:tblW w:w="0" w:type="auto"/>
        <w:tblInd w:w="709" w:type="dxa"/>
        <w:tblLayout w:type="fixed"/>
        <w:tblLook w:val="04A0" w:firstRow="1" w:lastRow="0" w:firstColumn="1" w:lastColumn="0" w:noHBand="0" w:noVBand="1"/>
      </w:tblPr>
      <w:tblGrid>
        <w:gridCol w:w="1985"/>
        <w:gridCol w:w="3543"/>
        <w:gridCol w:w="1560"/>
        <w:gridCol w:w="1563"/>
      </w:tblGrid>
      <w:tr w:rsidR="00791B6B" w:rsidRPr="00A64B75" w14:paraId="4ECAED5A" w14:textId="45FADA28" w:rsidTr="549D7451">
        <w:trPr>
          <w:trHeight w:val="240"/>
        </w:trPr>
        <w:tc>
          <w:tcPr>
            <w:tcW w:w="1985" w:type="dxa"/>
            <w:tcBorders>
              <w:top w:val="single" w:sz="4" w:space="0" w:color="4472C4" w:themeColor="accent5"/>
              <w:left w:val="nil"/>
              <w:bottom w:val="nil"/>
              <w:right w:val="nil"/>
            </w:tcBorders>
            <w:shd w:val="clear" w:color="auto" w:fill="BFBFBF" w:themeFill="background1" w:themeFillShade="BF"/>
            <w:noWrap/>
            <w:vAlign w:val="bottom"/>
            <w:hideMark/>
          </w:tcPr>
          <w:p w14:paraId="6B4E5015" w14:textId="77777777" w:rsidR="00957930" w:rsidRPr="00A64B75" w:rsidRDefault="00957930"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Parameter</w:t>
            </w:r>
          </w:p>
        </w:tc>
        <w:tc>
          <w:tcPr>
            <w:tcW w:w="3543" w:type="dxa"/>
            <w:tcBorders>
              <w:top w:val="single" w:sz="4" w:space="0" w:color="4472C4" w:themeColor="accent5"/>
              <w:left w:val="nil"/>
              <w:bottom w:val="nil"/>
              <w:right w:val="nil"/>
            </w:tcBorders>
            <w:shd w:val="clear" w:color="auto" w:fill="BFBFBF" w:themeFill="background1" w:themeFillShade="BF"/>
            <w:noWrap/>
            <w:vAlign w:val="bottom"/>
            <w:hideMark/>
          </w:tcPr>
          <w:p w14:paraId="36632E0A" w14:textId="77777777" w:rsidR="00957930" w:rsidRPr="00A64B75" w:rsidRDefault="00957930"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Description</w:t>
            </w:r>
          </w:p>
        </w:tc>
        <w:tc>
          <w:tcPr>
            <w:tcW w:w="1560" w:type="dxa"/>
            <w:tcBorders>
              <w:top w:val="single" w:sz="4" w:space="0" w:color="4472C4" w:themeColor="accent5"/>
              <w:left w:val="nil"/>
              <w:bottom w:val="nil"/>
              <w:right w:val="nil"/>
            </w:tcBorders>
            <w:shd w:val="clear" w:color="auto" w:fill="BFBFBF" w:themeFill="background1" w:themeFillShade="BF"/>
            <w:noWrap/>
            <w:vAlign w:val="bottom"/>
            <w:hideMark/>
          </w:tcPr>
          <w:p w14:paraId="15EA0B94" w14:textId="77777777" w:rsidR="00957930" w:rsidRPr="00A64B75" w:rsidRDefault="00957930"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Configuration</w:t>
            </w:r>
          </w:p>
        </w:tc>
        <w:tc>
          <w:tcPr>
            <w:tcW w:w="1563" w:type="dxa"/>
            <w:tcBorders>
              <w:top w:val="single" w:sz="4" w:space="0" w:color="4472C4" w:themeColor="accent5"/>
              <w:left w:val="nil"/>
              <w:bottom w:val="nil"/>
              <w:right w:val="nil"/>
            </w:tcBorders>
            <w:shd w:val="clear" w:color="auto" w:fill="BFBFBF" w:themeFill="background1" w:themeFillShade="BF"/>
          </w:tcPr>
          <w:p w14:paraId="43901D8D" w14:textId="780231AF" w:rsidR="00957930" w:rsidRDefault="00957930"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Note</w:t>
            </w:r>
          </w:p>
        </w:tc>
      </w:tr>
      <w:tr w:rsidR="00791B6B" w:rsidRPr="00A64B75" w14:paraId="71E6D307" w14:textId="7CB4DB5C"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auto"/>
            <w:noWrap/>
          </w:tcPr>
          <w:p w14:paraId="5A008590" w14:textId="77777777" w:rsidR="00957930" w:rsidRPr="00A64B75" w:rsidRDefault="00957930" w:rsidP="00917931">
            <w:pPr>
              <w:spacing w:before="0" w:line="240" w:lineRule="auto"/>
              <w:rPr>
                <w:rFonts w:ascii="Calibri" w:eastAsia="Times New Roman" w:hAnsi="Calibri" w:cs="Calibri"/>
                <w:color w:val="000000"/>
                <w:sz w:val="22"/>
                <w:szCs w:val="22"/>
                <w:lang w:val="en-IE" w:eastAsia="zh-CN"/>
              </w:rPr>
            </w:pPr>
            <w:r w:rsidRPr="00930564">
              <w:rPr>
                <w:rFonts w:ascii="Calibri" w:eastAsia="Times New Roman" w:hAnsi="Calibri" w:cs="Calibri"/>
                <w:color w:val="000000"/>
                <w:sz w:val="22"/>
                <w:szCs w:val="22"/>
                <w:lang w:val="en-IE" w:eastAsia="zh-CN"/>
              </w:rPr>
              <w:t>ComposerMatchWritersOnly</w:t>
            </w:r>
          </w:p>
        </w:tc>
        <w:tc>
          <w:tcPr>
            <w:tcW w:w="3543" w:type="dxa"/>
            <w:tcBorders>
              <w:top w:val="single" w:sz="4" w:space="0" w:color="4472C4" w:themeColor="accent5"/>
              <w:left w:val="nil"/>
              <w:bottom w:val="single" w:sz="4" w:space="0" w:color="4472C4" w:themeColor="accent5"/>
              <w:right w:val="nil"/>
            </w:tcBorders>
            <w:shd w:val="clear" w:color="auto" w:fill="auto"/>
          </w:tcPr>
          <w:p w14:paraId="6110C66B"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 xml:space="preserve">If this flag is set to True then only the writers/composers on the input work must match with a work in the index in order for the work to be determined a match. I.E. Non writer/composer contributors such as publishers will not be taken into account. </w:t>
            </w:r>
          </w:p>
          <w:p w14:paraId="5B98E04B" w14:textId="77777777" w:rsidR="00957930" w:rsidRPr="00A64B75"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True or False.</w:t>
            </w:r>
          </w:p>
        </w:tc>
        <w:tc>
          <w:tcPr>
            <w:tcW w:w="1560" w:type="dxa"/>
            <w:tcBorders>
              <w:top w:val="single" w:sz="4" w:space="0" w:color="4472C4" w:themeColor="accent5"/>
              <w:left w:val="nil"/>
              <w:bottom w:val="single" w:sz="4" w:space="0" w:color="4472C4" w:themeColor="accent5"/>
              <w:right w:val="nil"/>
            </w:tcBorders>
            <w:shd w:val="clear" w:color="auto" w:fill="auto"/>
            <w:noWrap/>
          </w:tcPr>
          <w:p w14:paraId="12E18CE4" w14:textId="77777777" w:rsidR="00957930" w:rsidRPr="00A64B75"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True</w:t>
            </w:r>
          </w:p>
        </w:tc>
        <w:tc>
          <w:tcPr>
            <w:tcW w:w="1563" w:type="dxa"/>
            <w:tcBorders>
              <w:top w:val="single" w:sz="4" w:space="0" w:color="4472C4" w:themeColor="accent5"/>
              <w:left w:val="nil"/>
              <w:bottom w:val="single" w:sz="4" w:space="0" w:color="4472C4" w:themeColor="accent5"/>
              <w:right w:val="nil"/>
            </w:tcBorders>
          </w:tcPr>
          <w:p w14:paraId="41505DB8" w14:textId="77777777" w:rsidR="00957930" w:rsidRDefault="00957930" w:rsidP="00917931">
            <w:pPr>
              <w:spacing w:before="0" w:line="240" w:lineRule="auto"/>
              <w:rPr>
                <w:rFonts w:ascii="Calibri" w:eastAsia="Times New Roman" w:hAnsi="Calibri" w:cs="Calibri"/>
                <w:color w:val="000000"/>
                <w:sz w:val="22"/>
                <w:szCs w:val="22"/>
                <w:lang w:val="en-IE" w:eastAsia="zh-CN"/>
              </w:rPr>
            </w:pPr>
          </w:p>
        </w:tc>
      </w:tr>
      <w:tr w:rsidR="00791B6B" w:rsidRPr="00A64B75" w14:paraId="3EBD6A25" w14:textId="3C67AE68"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auto"/>
            <w:noWrap/>
          </w:tcPr>
          <w:p w14:paraId="3F3AA955" w14:textId="77777777" w:rsidR="00957930" w:rsidRPr="00A64B75"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ContributorMatchingAlgorithm</w:t>
            </w:r>
          </w:p>
        </w:tc>
        <w:tc>
          <w:tcPr>
            <w:tcW w:w="3543" w:type="dxa"/>
            <w:tcBorders>
              <w:top w:val="single" w:sz="4" w:space="0" w:color="4472C4" w:themeColor="accent5"/>
              <w:left w:val="nil"/>
              <w:bottom w:val="single" w:sz="4" w:space="0" w:color="4472C4" w:themeColor="accent5"/>
              <w:right w:val="nil"/>
            </w:tcBorders>
            <w:shd w:val="clear" w:color="auto" w:fill="auto"/>
          </w:tcPr>
          <w:p w14:paraId="487EEA09" w14:textId="77777777" w:rsidR="00957930" w:rsidRPr="00A64B75"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The matching criteria that will be used. NumberAndText means number based matching will be carried out first and if no match is found then text based matching will be used.   Number means number based matching will be used only.  Text means text based matching will be used only.</w:t>
            </w:r>
          </w:p>
        </w:tc>
        <w:tc>
          <w:tcPr>
            <w:tcW w:w="1560" w:type="dxa"/>
            <w:tcBorders>
              <w:top w:val="single" w:sz="4" w:space="0" w:color="4472C4" w:themeColor="accent5"/>
              <w:left w:val="nil"/>
              <w:bottom w:val="single" w:sz="4" w:space="0" w:color="4472C4" w:themeColor="accent5"/>
              <w:right w:val="nil"/>
            </w:tcBorders>
            <w:shd w:val="clear" w:color="auto" w:fill="auto"/>
            <w:noWrap/>
          </w:tcPr>
          <w:p w14:paraId="47E53209" w14:textId="77777777" w:rsidR="00957930" w:rsidRPr="00A64B75"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NumberAndText</w:t>
            </w:r>
          </w:p>
        </w:tc>
        <w:tc>
          <w:tcPr>
            <w:tcW w:w="1563" w:type="dxa"/>
            <w:tcBorders>
              <w:top w:val="single" w:sz="4" w:space="0" w:color="4472C4" w:themeColor="accent5"/>
              <w:left w:val="nil"/>
              <w:bottom w:val="single" w:sz="4" w:space="0" w:color="4472C4" w:themeColor="accent5"/>
              <w:right w:val="nil"/>
            </w:tcBorders>
          </w:tcPr>
          <w:p w14:paraId="709A8EB1" w14:textId="77777777" w:rsidR="00957930" w:rsidRDefault="00957930" w:rsidP="00917931">
            <w:pPr>
              <w:spacing w:before="0" w:line="240" w:lineRule="auto"/>
              <w:rPr>
                <w:rFonts w:ascii="Calibri" w:eastAsia="Times New Roman" w:hAnsi="Calibri" w:cs="Calibri"/>
                <w:color w:val="000000"/>
                <w:sz w:val="22"/>
                <w:szCs w:val="22"/>
                <w:lang w:val="en-IE" w:eastAsia="zh-CN"/>
              </w:rPr>
            </w:pPr>
          </w:p>
        </w:tc>
      </w:tr>
      <w:tr w:rsidR="00791B6B" w:rsidRPr="00A64B75" w14:paraId="5C35F8C3" w14:textId="5F6BD1BB"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auto"/>
            <w:noWrap/>
          </w:tcPr>
          <w:p w14:paraId="039DF658"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EnsureAllContributorsMatch</w:t>
            </w:r>
          </w:p>
        </w:tc>
        <w:tc>
          <w:tcPr>
            <w:tcW w:w="3543" w:type="dxa"/>
            <w:tcBorders>
              <w:top w:val="single" w:sz="4" w:space="0" w:color="4472C4" w:themeColor="accent5"/>
              <w:left w:val="nil"/>
              <w:bottom w:val="single" w:sz="4" w:space="0" w:color="4472C4" w:themeColor="accent5"/>
              <w:right w:val="nil"/>
            </w:tcBorders>
            <w:shd w:val="clear" w:color="auto" w:fill="auto"/>
          </w:tcPr>
          <w:p w14:paraId="5E004CD5"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 xml:space="preserve">If this is set to True then in order for a definite match to be identified all contributors (subject to the ComposerMatchWritersOnly flag) on the inbound work must match the contributors on the repertoire work. If this is set to False and there is only one potential match then this </w:t>
            </w:r>
            <w:r w:rsidRPr="003C0981">
              <w:rPr>
                <w:rFonts w:ascii="Calibri" w:eastAsia="Times New Roman" w:hAnsi="Calibri" w:cs="Calibri"/>
                <w:color w:val="000000"/>
                <w:sz w:val="22"/>
                <w:szCs w:val="22"/>
                <w:lang w:val="en-IE" w:eastAsia="zh-CN"/>
              </w:rPr>
              <w:lastRenderedPageBreak/>
              <w:t>potential match will be designated as a definite match.</w:t>
            </w:r>
          </w:p>
        </w:tc>
        <w:tc>
          <w:tcPr>
            <w:tcW w:w="1560" w:type="dxa"/>
            <w:tcBorders>
              <w:top w:val="single" w:sz="4" w:space="0" w:color="4472C4" w:themeColor="accent5"/>
              <w:left w:val="nil"/>
              <w:bottom w:val="single" w:sz="4" w:space="0" w:color="4472C4" w:themeColor="accent5"/>
              <w:right w:val="nil"/>
            </w:tcBorders>
            <w:shd w:val="clear" w:color="auto" w:fill="auto"/>
            <w:noWrap/>
          </w:tcPr>
          <w:p w14:paraId="4C90706E" w14:textId="77777777" w:rsidR="00957930"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lastRenderedPageBreak/>
              <w:t>True</w:t>
            </w:r>
          </w:p>
        </w:tc>
        <w:tc>
          <w:tcPr>
            <w:tcW w:w="1563" w:type="dxa"/>
            <w:tcBorders>
              <w:top w:val="single" w:sz="4" w:space="0" w:color="4472C4" w:themeColor="accent5"/>
              <w:left w:val="nil"/>
              <w:bottom w:val="single" w:sz="4" w:space="0" w:color="4472C4" w:themeColor="accent5"/>
              <w:right w:val="nil"/>
            </w:tcBorders>
          </w:tcPr>
          <w:p w14:paraId="4659EF77" w14:textId="77777777" w:rsidR="00957930" w:rsidRDefault="00957930" w:rsidP="00917931">
            <w:pPr>
              <w:spacing w:before="0" w:line="240" w:lineRule="auto"/>
              <w:rPr>
                <w:rFonts w:ascii="Calibri" w:eastAsia="Times New Roman" w:hAnsi="Calibri" w:cs="Calibri"/>
                <w:color w:val="000000"/>
                <w:sz w:val="22"/>
                <w:szCs w:val="22"/>
                <w:lang w:val="en-IE" w:eastAsia="zh-CN"/>
              </w:rPr>
            </w:pPr>
          </w:p>
        </w:tc>
      </w:tr>
      <w:tr w:rsidR="00791B6B" w:rsidRPr="00A64B75" w14:paraId="7B922401" w14:textId="641FF959"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FBE4D5" w:themeFill="accent2" w:themeFillTint="33"/>
            <w:noWrap/>
          </w:tcPr>
          <w:p w14:paraId="1D9531A6"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E618E9">
              <w:rPr>
                <w:rFonts w:ascii="Calibri" w:eastAsia="Times New Roman" w:hAnsi="Calibri" w:cs="Calibri"/>
                <w:color w:val="000000"/>
                <w:sz w:val="22"/>
                <w:szCs w:val="22"/>
                <w:lang w:val="en-IE" w:eastAsia="zh-CN"/>
              </w:rPr>
              <w:t>MinMatchingWriters</w:t>
            </w:r>
          </w:p>
        </w:tc>
        <w:tc>
          <w:tcPr>
            <w:tcW w:w="3543" w:type="dxa"/>
            <w:tcBorders>
              <w:top w:val="single" w:sz="4" w:space="0" w:color="4472C4" w:themeColor="accent5"/>
              <w:left w:val="nil"/>
              <w:bottom w:val="single" w:sz="4" w:space="0" w:color="4472C4" w:themeColor="accent5"/>
              <w:right w:val="nil"/>
            </w:tcBorders>
            <w:shd w:val="clear" w:color="auto" w:fill="FBE4D5" w:themeFill="accent2" w:themeFillTint="33"/>
          </w:tcPr>
          <w:p w14:paraId="7F9E7ADA"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E618E9">
              <w:rPr>
                <w:rFonts w:ascii="Calibri" w:eastAsia="Times New Roman" w:hAnsi="Calibri" w:cs="Calibri"/>
                <w:color w:val="000000"/>
                <w:sz w:val="22"/>
                <w:szCs w:val="22"/>
                <w:lang w:val="en-IE" w:eastAsia="zh-CN"/>
              </w:rPr>
              <w:t>The minimum number of writers on the input work that must match with a work in the index in order for the work to be determined a match.  Note: The exact type of match (potential or definite) is determined by the EnsureAllContributorsMatch parameter setting.</w:t>
            </w:r>
          </w:p>
        </w:tc>
        <w:tc>
          <w:tcPr>
            <w:tcW w:w="1560" w:type="dxa"/>
            <w:tcBorders>
              <w:top w:val="single" w:sz="4" w:space="0" w:color="4472C4" w:themeColor="accent5"/>
              <w:left w:val="nil"/>
              <w:bottom w:val="single" w:sz="4" w:space="0" w:color="4472C4" w:themeColor="accent5"/>
              <w:right w:val="nil"/>
            </w:tcBorders>
            <w:shd w:val="clear" w:color="auto" w:fill="FBE4D5" w:themeFill="accent2" w:themeFillTint="33"/>
            <w:noWrap/>
          </w:tcPr>
          <w:p w14:paraId="7DDBFD52" w14:textId="4D512460" w:rsidR="00957930"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0</w:t>
            </w:r>
          </w:p>
        </w:tc>
        <w:tc>
          <w:tcPr>
            <w:tcW w:w="1563" w:type="dxa"/>
            <w:tcBorders>
              <w:top w:val="single" w:sz="4" w:space="0" w:color="4472C4" w:themeColor="accent5"/>
              <w:left w:val="nil"/>
              <w:bottom w:val="single" w:sz="4" w:space="0" w:color="4472C4" w:themeColor="accent5"/>
              <w:right w:val="nil"/>
            </w:tcBorders>
            <w:shd w:val="clear" w:color="auto" w:fill="FBE4D5" w:themeFill="accent2" w:themeFillTint="33"/>
          </w:tcPr>
          <w:p w14:paraId="39ADC132" w14:textId="1034613E" w:rsidR="00957930" w:rsidRDefault="0043341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This supports searching with no creators supplied</w:t>
            </w:r>
          </w:p>
        </w:tc>
      </w:tr>
      <w:tr w:rsidR="00791B6B" w:rsidRPr="00A64B75" w14:paraId="47DE9A5C" w14:textId="245D014C"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auto"/>
            <w:noWrap/>
          </w:tcPr>
          <w:p w14:paraId="307C25E3"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WorkMatchingAlgorithm</w:t>
            </w:r>
          </w:p>
        </w:tc>
        <w:tc>
          <w:tcPr>
            <w:tcW w:w="3543" w:type="dxa"/>
            <w:tcBorders>
              <w:top w:val="single" w:sz="4" w:space="0" w:color="4472C4" w:themeColor="accent5"/>
              <w:left w:val="nil"/>
              <w:bottom w:val="single" w:sz="4" w:space="0" w:color="4472C4" w:themeColor="accent5"/>
              <w:right w:val="nil"/>
            </w:tcBorders>
            <w:shd w:val="clear" w:color="auto" w:fill="auto"/>
          </w:tcPr>
          <w:p w14:paraId="25C6421E"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 xml:space="preserve">The matching criteria that will be used. </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All</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 xml:space="preserve"> means number based matching will be carried out first and if no match is found then title based matching will be used.   </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Number</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 xml:space="preserve"> means number based matching will be used only.  </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Title</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 xml:space="preserve"> means title based matching will be used only.</w:t>
            </w:r>
          </w:p>
        </w:tc>
        <w:tc>
          <w:tcPr>
            <w:tcW w:w="1560" w:type="dxa"/>
            <w:tcBorders>
              <w:top w:val="single" w:sz="4" w:space="0" w:color="4472C4" w:themeColor="accent5"/>
              <w:left w:val="nil"/>
              <w:bottom w:val="single" w:sz="4" w:space="0" w:color="4472C4" w:themeColor="accent5"/>
              <w:right w:val="nil"/>
            </w:tcBorders>
            <w:shd w:val="clear" w:color="auto" w:fill="auto"/>
            <w:noWrap/>
          </w:tcPr>
          <w:p w14:paraId="41E34BC5" w14:textId="77777777" w:rsidR="00957930"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All</w:t>
            </w:r>
          </w:p>
        </w:tc>
        <w:tc>
          <w:tcPr>
            <w:tcW w:w="1563" w:type="dxa"/>
            <w:tcBorders>
              <w:top w:val="single" w:sz="4" w:space="0" w:color="4472C4" w:themeColor="accent5"/>
              <w:left w:val="nil"/>
              <w:bottom w:val="single" w:sz="4" w:space="0" w:color="4472C4" w:themeColor="accent5"/>
              <w:right w:val="nil"/>
            </w:tcBorders>
          </w:tcPr>
          <w:p w14:paraId="1F077FA0" w14:textId="77777777" w:rsidR="00957930" w:rsidRDefault="00957930" w:rsidP="00917931">
            <w:pPr>
              <w:spacing w:before="0" w:line="240" w:lineRule="auto"/>
              <w:rPr>
                <w:rFonts w:ascii="Calibri" w:eastAsia="Times New Roman" w:hAnsi="Calibri" w:cs="Calibri"/>
                <w:color w:val="000000"/>
                <w:sz w:val="22"/>
                <w:szCs w:val="22"/>
                <w:lang w:val="en-IE" w:eastAsia="zh-CN"/>
              </w:rPr>
            </w:pPr>
          </w:p>
        </w:tc>
      </w:tr>
      <w:tr w:rsidR="00791B6B" w:rsidRPr="00A64B75" w14:paraId="39E20BAE" w14:textId="760DEF54"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FBE4D5" w:themeFill="accent2" w:themeFillTint="33"/>
            <w:noWrap/>
          </w:tcPr>
          <w:p w14:paraId="41D49470"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WorkTitleSimilarity</w:t>
            </w:r>
          </w:p>
        </w:tc>
        <w:tc>
          <w:tcPr>
            <w:tcW w:w="3543" w:type="dxa"/>
            <w:tcBorders>
              <w:top w:val="single" w:sz="4" w:space="0" w:color="4472C4" w:themeColor="accent5"/>
              <w:left w:val="nil"/>
              <w:bottom w:val="single" w:sz="4" w:space="0" w:color="4472C4" w:themeColor="accent5"/>
              <w:right w:val="nil"/>
            </w:tcBorders>
            <w:shd w:val="clear" w:color="auto" w:fill="FBE4D5" w:themeFill="accent2" w:themeFillTint="33"/>
          </w:tcPr>
          <w:p w14:paraId="134F5E70"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Threshold % of similarity between the search string and the returned potential work title. If the % figure returned &gt;= this threshold value then the ti</w:t>
            </w:r>
            <w:r>
              <w:rPr>
                <w:rFonts w:ascii="Calibri" w:eastAsia="Times New Roman" w:hAnsi="Calibri" w:cs="Calibri"/>
                <w:color w:val="000000"/>
                <w:sz w:val="22"/>
                <w:szCs w:val="22"/>
                <w:lang w:val="en-IE" w:eastAsia="zh-CN"/>
              </w:rPr>
              <w:t>t</w:t>
            </w:r>
            <w:r w:rsidRPr="003C0981">
              <w:rPr>
                <w:rFonts w:ascii="Calibri" w:eastAsia="Times New Roman" w:hAnsi="Calibri" w:cs="Calibri"/>
                <w:color w:val="000000"/>
                <w:sz w:val="22"/>
                <w:szCs w:val="22"/>
                <w:lang w:val="en-IE" w:eastAsia="zh-CN"/>
              </w:rPr>
              <w:t>le (and therefore its corresponding work) will be considered in the bucket of works to be further examined to see if they are a match.</w:t>
            </w:r>
          </w:p>
        </w:tc>
        <w:tc>
          <w:tcPr>
            <w:tcW w:w="1560" w:type="dxa"/>
            <w:tcBorders>
              <w:top w:val="single" w:sz="4" w:space="0" w:color="4472C4" w:themeColor="accent5"/>
              <w:left w:val="nil"/>
              <w:bottom w:val="single" w:sz="4" w:space="0" w:color="4472C4" w:themeColor="accent5"/>
              <w:right w:val="nil"/>
            </w:tcBorders>
            <w:shd w:val="clear" w:color="auto" w:fill="FBE4D5" w:themeFill="accent2" w:themeFillTint="33"/>
            <w:noWrap/>
          </w:tcPr>
          <w:p w14:paraId="66E6A8AE" w14:textId="26B347B4" w:rsidR="00957930"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70</w:t>
            </w:r>
          </w:p>
        </w:tc>
        <w:tc>
          <w:tcPr>
            <w:tcW w:w="1563" w:type="dxa"/>
            <w:tcBorders>
              <w:top w:val="single" w:sz="4" w:space="0" w:color="4472C4" w:themeColor="accent5"/>
              <w:left w:val="nil"/>
              <w:bottom w:val="single" w:sz="4" w:space="0" w:color="4472C4" w:themeColor="accent5"/>
              <w:right w:val="nil"/>
            </w:tcBorders>
            <w:shd w:val="clear" w:color="auto" w:fill="FBE4D5" w:themeFill="accent2" w:themeFillTint="33"/>
          </w:tcPr>
          <w:p w14:paraId="0FA35D5C" w14:textId="5C2B6CA8" w:rsidR="00957930" w:rsidRDefault="0043341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This lower </w:t>
            </w:r>
            <w:r w:rsidR="002326A4">
              <w:rPr>
                <w:rFonts w:ascii="Calibri" w:eastAsia="Times New Roman" w:hAnsi="Calibri" w:cs="Calibri"/>
                <w:color w:val="000000"/>
                <w:sz w:val="22"/>
                <w:szCs w:val="22"/>
                <w:lang w:val="en-IE" w:eastAsia="zh-CN"/>
              </w:rPr>
              <w:t xml:space="preserve">threshold enables </w:t>
            </w:r>
            <w:r w:rsidR="0042160A">
              <w:rPr>
                <w:rFonts w:ascii="Calibri" w:eastAsia="Times New Roman" w:hAnsi="Calibri" w:cs="Calibri"/>
                <w:color w:val="000000"/>
                <w:sz w:val="22"/>
                <w:szCs w:val="22"/>
                <w:lang w:val="en-IE" w:eastAsia="zh-CN"/>
              </w:rPr>
              <w:t>a more inclusive set of search results</w:t>
            </w:r>
          </w:p>
        </w:tc>
      </w:tr>
      <w:tr w:rsidR="00791B6B" w:rsidRPr="00A64B75" w14:paraId="27FA4BDD" w14:textId="4DFB2E85"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auto"/>
            <w:noWrap/>
          </w:tcPr>
          <w:p w14:paraId="2FE6DE57"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TitleIgnoreWords</w:t>
            </w:r>
          </w:p>
        </w:tc>
        <w:tc>
          <w:tcPr>
            <w:tcW w:w="3543" w:type="dxa"/>
            <w:tcBorders>
              <w:top w:val="single" w:sz="4" w:space="0" w:color="4472C4" w:themeColor="accent5"/>
              <w:left w:val="nil"/>
              <w:bottom w:val="single" w:sz="4" w:space="0" w:color="4472C4" w:themeColor="accent5"/>
              <w:right w:val="nil"/>
            </w:tcBorders>
            <w:shd w:val="clear" w:color="auto" w:fill="auto"/>
          </w:tcPr>
          <w:p w14:paraId="46EC7810"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 xml:space="preserve">The Matching Engine will remove these values from the input title before using that title in text based matching. This modified title is then used for matching and comparison. E.G. A configuration value of </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 xml:space="preserve"> will result in all of the </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w:t>
            </w:r>
            <w:r>
              <w:rPr>
                <w:rFonts w:ascii="Calibri" w:eastAsia="Times New Roman" w:hAnsi="Calibri" w:cs="Calibri"/>
                <w:color w:val="000000"/>
                <w:sz w:val="22"/>
                <w:szCs w:val="22"/>
                <w:lang w:val="en-IE" w:eastAsia="zh-CN"/>
              </w:rPr>
              <w:t>”</w:t>
            </w:r>
            <w:r w:rsidRPr="003C0981">
              <w:rPr>
                <w:rFonts w:ascii="Calibri" w:eastAsia="Times New Roman" w:hAnsi="Calibri" w:cs="Calibri"/>
                <w:color w:val="000000"/>
                <w:sz w:val="22"/>
                <w:szCs w:val="22"/>
                <w:lang w:val="en-IE" w:eastAsia="zh-CN"/>
              </w:rPr>
              <w:t xml:space="preserve"> mark characters being removed from an input title before it is used for text based matching. Note: Any </w:t>
            </w:r>
            <w:r>
              <w:rPr>
                <w:rFonts w:ascii="Calibri" w:eastAsia="Times New Roman" w:hAnsi="Calibri" w:cs="Calibri"/>
                <w:color w:val="000000"/>
                <w:sz w:val="22"/>
                <w:szCs w:val="22"/>
                <w:lang w:val="en-IE" w:eastAsia="zh-CN"/>
              </w:rPr>
              <w:t>works</w:t>
            </w:r>
            <w:r w:rsidRPr="003C0981">
              <w:rPr>
                <w:rFonts w:ascii="Calibri" w:eastAsia="Times New Roman" w:hAnsi="Calibri" w:cs="Calibri"/>
                <w:color w:val="000000"/>
                <w:sz w:val="22"/>
                <w:szCs w:val="22"/>
                <w:lang w:val="en-IE" w:eastAsia="zh-CN"/>
              </w:rPr>
              <w:t xml:space="preserve"> which don’t have a title after the Ignore Words have been removed will be excluded from further text based matching. </w:t>
            </w:r>
          </w:p>
          <w:p w14:paraId="78C6CA16" w14:textId="77777777" w:rsidR="00957930" w:rsidRPr="003C0981" w:rsidRDefault="00957930" w:rsidP="549D7451">
            <w:pPr>
              <w:spacing w:before="0" w:line="240" w:lineRule="auto"/>
              <w:rPr>
                <w:rFonts w:ascii="Calibri" w:eastAsia="Times New Roman" w:hAnsi="Calibri" w:cs="Calibri"/>
                <w:color w:val="000000"/>
                <w:sz w:val="22"/>
                <w:szCs w:val="22"/>
                <w:lang w:eastAsia="zh-CN"/>
              </w:rPr>
            </w:pPr>
            <w:r w:rsidRPr="549D7451">
              <w:rPr>
                <w:rFonts w:ascii="Calibri" w:eastAsia="Times New Roman" w:hAnsi="Calibri" w:cs="Calibri"/>
                <w:color w:val="000000" w:themeColor="text1"/>
                <w:sz w:val="22"/>
                <w:szCs w:val="22"/>
                <w:lang w:eastAsia="zh-CN"/>
              </w:rPr>
              <w:t>Delimited by semi-colon “;”.</w:t>
            </w:r>
          </w:p>
        </w:tc>
        <w:tc>
          <w:tcPr>
            <w:tcW w:w="1560" w:type="dxa"/>
            <w:tcBorders>
              <w:top w:val="single" w:sz="4" w:space="0" w:color="4472C4" w:themeColor="accent5"/>
              <w:left w:val="nil"/>
              <w:bottom w:val="single" w:sz="4" w:space="0" w:color="4472C4" w:themeColor="accent5"/>
              <w:right w:val="nil"/>
            </w:tcBorders>
            <w:shd w:val="clear" w:color="auto" w:fill="auto"/>
            <w:noWrap/>
          </w:tcPr>
          <w:p w14:paraId="7D43AABF" w14:textId="77777777" w:rsidR="00957930" w:rsidRDefault="00957930" w:rsidP="00917931">
            <w:pPr>
              <w:spacing w:before="0" w:line="240" w:lineRule="auto"/>
              <w:rPr>
                <w:rFonts w:ascii="Calibri" w:eastAsia="Times New Roman" w:hAnsi="Calibri" w:cs="Calibri"/>
                <w:color w:val="000000"/>
                <w:sz w:val="22"/>
                <w:szCs w:val="22"/>
                <w:lang w:val="en-IE" w:eastAsia="zh-CN"/>
              </w:rPr>
            </w:pPr>
            <w:r w:rsidRPr="003C0981">
              <w:rPr>
                <w:rFonts w:ascii="Calibri" w:eastAsia="Times New Roman" w:hAnsi="Calibri" w:cs="Calibri"/>
                <w:color w:val="000000"/>
                <w:sz w:val="22"/>
                <w:szCs w:val="22"/>
                <w:lang w:val="en-IE" w:eastAsia="zh-CN"/>
              </w:rPr>
              <w:t>UNKNOWN;?</w:t>
            </w:r>
          </w:p>
        </w:tc>
        <w:tc>
          <w:tcPr>
            <w:tcW w:w="1563" w:type="dxa"/>
            <w:tcBorders>
              <w:top w:val="single" w:sz="4" w:space="0" w:color="4472C4" w:themeColor="accent5"/>
              <w:left w:val="nil"/>
              <w:bottom w:val="single" w:sz="4" w:space="0" w:color="4472C4" w:themeColor="accent5"/>
              <w:right w:val="nil"/>
            </w:tcBorders>
          </w:tcPr>
          <w:p w14:paraId="38347670"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p>
        </w:tc>
      </w:tr>
      <w:tr w:rsidR="00791B6B" w:rsidRPr="00A64B75" w14:paraId="287A132C" w14:textId="7906AD7E" w:rsidTr="549D7451">
        <w:trPr>
          <w:trHeight w:val="320"/>
        </w:trPr>
        <w:tc>
          <w:tcPr>
            <w:tcW w:w="1985" w:type="dxa"/>
            <w:tcBorders>
              <w:top w:val="single" w:sz="4" w:space="0" w:color="4472C4" w:themeColor="accent5"/>
              <w:left w:val="nil"/>
              <w:bottom w:val="single" w:sz="4" w:space="0" w:color="4472C4" w:themeColor="accent5"/>
              <w:right w:val="nil"/>
            </w:tcBorders>
            <w:shd w:val="clear" w:color="auto" w:fill="auto"/>
            <w:noWrap/>
          </w:tcPr>
          <w:p w14:paraId="483D151B"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BF2702">
              <w:rPr>
                <w:rFonts w:ascii="Calibri" w:eastAsia="Times New Roman" w:hAnsi="Calibri" w:cs="Calibri"/>
                <w:color w:val="000000"/>
                <w:sz w:val="22"/>
                <w:szCs w:val="22"/>
                <w:lang w:val="en-IE" w:eastAsia="zh-CN"/>
              </w:rPr>
              <w:t>WorkSearchDepth</w:t>
            </w:r>
          </w:p>
        </w:tc>
        <w:tc>
          <w:tcPr>
            <w:tcW w:w="3543" w:type="dxa"/>
            <w:tcBorders>
              <w:top w:val="single" w:sz="4" w:space="0" w:color="4472C4" w:themeColor="accent5"/>
              <w:left w:val="nil"/>
              <w:bottom w:val="single" w:sz="4" w:space="0" w:color="4472C4" w:themeColor="accent5"/>
              <w:right w:val="nil"/>
            </w:tcBorders>
            <w:shd w:val="clear" w:color="auto" w:fill="auto"/>
          </w:tcPr>
          <w:p w14:paraId="6A5F9302" w14:textId="77777777" w:rsidR="00957930" w:rsidRPr="003C0981" w:rsidRDefault="00957930" w:rsidP="00917931">
            <w:pPr>
              <w:spacing w:before="0" w:line="240" w:lineRule="auto"/>
              <w:rPr>
                <w:rFonts w:ascii="Calibri" w:eastAsia="Times New Roman" w:hAnsi="Calibri" w:cs="Calibri"/>
                <w:color w:val="000000"/>
                <w:sz w:val="22"/>
                <w:szCs w:val="22"/>
                <w:lang w:val="en-IE" w:eastAsia="zh-CN"/>
              </w:rPr>
            </w:pPr>
            <w:r w:rsidRPr="00BF2702">
              <w:rPr>
                <w:rFonts w:ascii="Calibri" w:eastAsia="Times New Roman" w:hAnsi="Calibri" w:cs="Calibri"/>
                <w:color w:val="000000"/>
                <w:sz w:val="22"/>
                <w:szCs w:val="22"/>
                <w:lang w:val="en-IE" w:eastAsia="zh-CN"/>
              </w:rPr>
              <w:t>Configures the maximum number of rows that match the text based query that will be returned. This figure can be configured globally and by Source of the given intray work.</w:t>
            </w:r>
          </w:p>
        </w:tc>
        <w:tc>
          <w:tcPr>
            <w:tcW w:w="1560" w:type="dxa"/>
            <w:tcBorders>
              <w:top w:val="single" w:sz="4" w:space="0" w:color="4472C4" w:themeColor="accent5"/>
              <w:left w:val="nil"/>
              <w:bottom w:val="single" w:sz="4" w:space="0" w:color="4472C4" w:themeColor="accent5"/>
              <w:right w:val="nil"/>
            </w:tcBorders>
            <w:shd w:val="clear" w:color="auto" w:fill="auto"/>
            <w:noWrap/>
          </w:tcPr>
          <w:p w14:paraId="6F97AAA3" w14:textId="77777777" w:rsidR="00957930" w:rsidRDefault="00957930"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10000</w:t>
            </w:r>
          </w:p>
        </w:tc>
        <w:tc>
          <w:tcPr>
            <w:tcW w:w="1563" w:type="dxa"/>
            <w:tcBorders>
              <w:top w:val="single" w:sz="4" w:space="0" w:color="4472C4" w:themeColor="accent5"/>
              <w:left w:val="nil"/>
              <w:bottom w:val="single" w:sz="4" w:space="0" w:color="4472C4" w:themeColor="accent5"/>
              <w:right w:val="nil"/>
            </w:tcBorders>
          </w:tcPr>
          <w:p w14:paraId="103ABE5A" w14:textId="77777777" w:rsidR="00957930" w:rsidRDefault="00957930" w:rsidP="00917931">
            <w:pPr>
              <w:spacing w:before="0" w:line="240" w:lineRule="auto"/>
              <w:rPr>
                <w:rFonts w:ascii="Calibri" w:eastAsia="Times New Roman" w:hAnsi="Calibri" w:cs="Calibri"/>
                <w:color w:val="000000"/>
                <w:sz w:val="22"/>
                <w:szCs w:val="22"/>
                <w:lang w:val="en-IE" w:eastAsia="zh-CN"/>
              </w:rPr>
            </w:pPr>
          </w:p>
        </w:tc>
      </w:tr>
    </w:tbl>
    <w:p w14:paraId="6E3E3E72" w14:textId="77777777" w:rsidR="0079648C" w:rsidRDefault="0079648C" w:rsidP="0079648C">
      <w:pPr>
        <w:spacing w:before="0" w:after="160" w:line="259" w:lineRule="auto"/>
        <w:ind w:left="720"/>
        <w:rPr>
          <w:lang w:val="en-IE"/>
        </w:rPr>
      </w:pPr>
    </w:p>
    <w:p w14:paraId="64EE95D8" w14:textId="10B87EC8" w:rsidR="0079648C" w:rsidRDefault="0079648C" w:rsidP="0079648C">
      <w:pPr>
        <w:spacing w:before="0" w:after="160" w:line="259" w:lineRule="auto"/>
        <w:ind w:left="720"/>
      </w:pPr>
      <w:r>
        <w:t xml:space="preserve">The following table describes the </w:t>
      </w:r>
      <w:r w:rsidR="007940FC">
        <w:t xml:space="preserve">configuration of the </w:t>
      </w:r>
      <w:r>
        <w:t>new matching engine parameters that</w:t>
      </w:r>
      <w:r w:rsidR="007940FC">
        <w:t xml:space="preserve"> were added as part of the matching specification: </w:t>
      </w:r>
    </w:p>
    <w:tbl>
      <w:tblPr>
        <w:tblW w:w="0" w:type="auto"/>
        <w:tblInd w:w="709" w:type="dxa"/>
        <w:tblLayout w:type="fixed"/>
        <w:tblLook w:val="04A0" w:firstRow="1" w:lastRow="0" w:firstColumn="1" w:lastColumn="0" w:noHBand="0" w:noVBand="1"/>
      </w:tblPr>
      <w:tblGrid>
        <w:gridCol w:w="1985"/>
        <w:gridCol w:w="3543"/>
        <w:gridCol w:w="1560"/>
        <w:gridCol w:w="1563"/>
      </w:tblGrid>
      <w:tr w:rsidR="0042160A" w:rsidRPr="00A64B75" w14:paraId="22B5C5AF" w14:textId="3A018396" w:rsidTr="00C37C8A">
        <w:trPr>
          <w:trHeight w:val="240"/>
        </w:trPr>
        <w:tc>
          <w:tcPr>
            <w:tcW w:w="1985" w:type="dxa"/>
            <w:tcBorders>
              <w:top w:val="single" w:sz="4" w:space="0" w:color="4472C4"/>
              <w:left w:val="nil"/>
              <w:bottom w:val="nil"/>
              <w:right w:val="nil"/>
            </w:tcBorders>
            <w:shd w:val="clear" w:color="000000" w:fill="BFBFBF"/>
            <w:noWrap/>
            <w:vAlign w:val="bottom"/>
            <w:hideMark/>
          </w:tcPr>
          <w:p w14:paraId="2FF7782E" w14:textId="77777777" w:rsidR="0042160A" w:rsidRPr="00A64B75" w:rsidRDefault="0042160A"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Parameter</w:t>
            </w:r>
          </w:p>
        </w:tc>
        <w:tc>
          <w:tcPr>
            <w:tcW w:w="3543" w:type="dxa"/>
            <w:tcBorders>
              <w:top w:val="single" w:sz="4" w:space="0" w:color="4472C4"/>
              <w:left w:val="nil"/>
              <w:bottom w:val="nil"/>
              <w:right w:val="nil"/>
            </w:tcBorders>
            <w:shd w:val="clear" w:color="000000" w:fill="BFBFBF"/>
            <w:noWrap/>
            <w:vAlign w:val="bottom"/>
            <w:hideMark/>
          </w:tcPr>
          <w:p w14:paraId="43CA4817" w14:textId="77777777" w:rsidR="0042160A" w:rsidRPr="00A64B75" w:rsidRDefault="0042160A"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Description</w:t>
            </w:r>
          </w:p>
        </w:tc>
        <w:tc>
          <w:tcPr>
            <w:tcW w:w="1560" w:type="dxa"/>
            <w:tcBorders>
              <w:top w:val="single" w:sz="4" w:space="0" w:color="4472C4"/>
              <w:left w:val="nil"/>
              <w:bottom w:val="nil"/>
              <w:right w:val="nil"/>
            </w:tcBorders>
            <w:shd w:val="clear" w:color="000000" w:fill="BFBFBF"/>
            <w:noWrap/>
            <w:vAlign w:val="bottom"/>
            <w:hideMark/>
          </w:tcPr>
          <w:p w14:paraId="423C69DB" w14:textId="77777777" w:rsidR="0042160A" w:rsidRPr="00A64B75" w:rsidRDefault="0042160A"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Configuration</w:t>
            </w:r>
          </w:p>
        </w:tc>
        <w:tc>
          <w:tcPr>
            <w:tcW w:w="1563" w:type="dxa"/>
            <w:tcBorders>
              <w:top w:val="single" w:sz="4" w:space="0" w:color="4472C4"/>
              <w:left w:val="nil"/>
              <w:bottom w:val="nil"/>
              <w:right w:val="nil"/>
            </w:tcBorders>
            <w:shd w:val="clear" w:color="000000" w:fill="BFBFBF"/>
          </w:tcPr>
          <w:p w14:paraId="6721ECE7" w14:textId="42E0338E" w:rsidR="0042160A" w:rsidRDefault="0042160A" w:rsidP="00917931">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 xml:space="preserve">Notes </w:t>
            </w:r>
          </w:p>
        </w:tc>
      </w:tr>
      <w:tr w:rsidR="0042160A" w:rsidRPr="00A64B75" w14:paraId="39842E35" w14:textId="1202D086" w:rsidTr="00C37C8A">
        <w:trPr>
          <w:trHeight w:val="320"/>
        </w:trPr>
        <w:tc>
          <w:tcPr>
            <w:tcW w:w="1985" w:type="dxa"/>
            <w:tcBorders>
              <w:top w:val="single" w:sz="4" w:space="0" w:color="4472C4"/>
              <w:left w:val="nil"/>
              <w:bottom w:val="single" w:sz="4" w:space="0" w:color="4472C4"/>
              <w:right w:val="nil"/>
            </w:tcBorders>
            <w:shd w:val="clear" w:color="auto" w:fill="auto"/>
            <w:noWrap/>
          </w:tcPr>
          <w:p w14:paraId="326D9D39" w14:textId="77777777" w:rsidR="0042160A" w:rsidRPr="00A64B75"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TitleFuzzyMatchTypes</w:t>
            </w:r>
          </w:p>
        </w:tc>
        <w:tc>
          <w:tcPr>
            <w:tcW w:w="3543" w:type="dxa"/>
            <w:tcBorders>
              <w:top w:val="single" w:sz="4" w:space="0" w:color="4472C4"/>
              <w:left w:val="nil"/>
              <w:bottom w:val="single" w:sz="4" w:space="0" w:color="4472C4"/>
              <w:right w:val="nil"/>
            </w:tcBorders>
            <w:shd w:val="clear" w:color="auto" w:fill="auto"/>
          </w:tcPr>
          <w:p w14:paraId="32355499" w14:textId="77777777" w:rsidR="0042160A" w:rsidRPr="00A64B75"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When doing fuzzy text matching (as opposed to exact title matching), only include the specified title types.  E.G. “OT,AT” means that only OT and AT type titles on the work info to be matched will be matched against OT and AT type titles in the index. </w:t>
            </w:r>
          </w:p>
        </w:tc>
        <w:tc>
          <w:tcPr>
            <w:tcW w:w="1560" w:type="dxa"/>
            <w:tcBorders>
              <w:top w:val="single" w:sz="4" w:space="0" w:color="4472C4"/>
              <w:left w:val="nil"/>
              <w:bottom w:val="single" w:sz="4" w:space="0" w:color="4472C4"/>
              <w:right w:val="nil"/>
            </w:tcBorders>
            <w:shd w:val="clear" w:color="auto" w:fill="auto"/>
            <w:noWrap/>
          </w:tcPr>
          <w:p w14:paraId="42FB3099" w14:textId="77777777" w:rsidR="0042160A" w:rsidRPr="00A64B75"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Blank</w:t>
            </w:r>
          </w:p>
        </w:tc>
        <w:tc>
          <w:tcPr>
            <w:tcW w:w="1563" w:type="dxa"/>
            <w:tcBorders>
              <w:top w:val="single" w:sz="4" w:space="0" w:color="4472C4"/>
              <w:left w:val="nil"/>
              <w:bottom w:val="single" w:sz="4" w:space="0" w:color="4472C4"/>
              <w:right w:val="nil"/>
            </w:tcBorders>
          </w:tcPr>
          <w:p w14:paraId="11064CD8" w14:textId="77777777" w:rsidR="0042160A" w:rsidRDefault="0042160A" w:rsidP="00917931">
            <w:pPr>
              <w:spacing w:before="0" w:line="240" w:lineRule="auto"/>
              <w:rPr>
                <w:rFonts w:ascii="Calibri" w:eastAsia="Times New Roman" w:hAnsi="Calibri" w:cs="Calibri"/>
                <w:color w:val="000000"/>
                <w:sz w:val="22"/>
                <w:szCs w:val="22"/>
                <w:lang w:val="en-IE" w:eastAsia="zh-CN"/>
              </w:rPr>
            </w:pPr>
          </w:p>
        </w:tc>
      </w:tr>
      <w:tr w:rsidR="0042160A" w:rsidRPr="00A64B75" w14:paraId="5BCA877B" w14:textId="3720E5C4" w:rsidTr="00C37C8A">
        <w:trPr>
          <w:trHeight w:val="320"/>
        </w:trPr>
        <w:tc>
          <w:tcPr>
            <w:tcW w:w="1985" w:type="dxa"/>
            <w:tcBorders>
              <w:top w:val="single" w:sz="4" w:space="0" w:color="4472C4"/>
              <w:left w:val="nil"/>
              <w:bottom w:val="single" w:sz="4" w:space="0" w:color="4472C4"/>
              <w:right w:val="nil"/>
            </w:tcBorders>
            <w:shd w:val="clear" w:color="auto" w:fill="FBE4D5" w:themeFill="accent2" w:themeFillTint="33"/>
            <w:noWrap/>
          </w:tcPr>
          <w:p w14:paraId="1EED6BD1"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ContributorsMatchCounts</w:t>
            </w:r>
          </w:p>
        </w:tc>
        <w:tc>
          <w:tcPr>
            <w:tcW w:w="3543" w:type="dxa"/>
            <w:tcBorders>
              <w:top w:val="single" w:sz="4" w:space="0" w:color="4472C4"/>
              <w:left w:val="nil"/>
              <w:bottom w:val="single" w:sz="4" w:space="0" w:color="4472C4"/>
              <w:right w:val="nil"/>
            </w:tcBorders>
            <w:shd w:val="clear" w:color="auto" w:fill="FBE4D5" w:themeFill="accent2" w:themeFillTint="33"/>
          </w:tcPr>
          <w:p w14:paraId="154DEC1F"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Only works in the index that have the same number of contributors as the input work info will be eligible for matching.  True or False</w:t>
            </w:r>
          </w:p>
        </w:tc>
        <w:tc>
          <w:tcPr>
            <w:tcW w:w="1560" w:type="dxa"/>
            <w:tcBorders>
              <w:top w:val="single" w:sz="4" w:space="0" w:color="4472C4"/>
              <w:left w:val="nil"/>
              <w:bottom w:val="single" w:sz="4" w:space="0" w:color="4472C4"/>
              <w:right w:val="nil"/>
            </w:tcBorders>
            <w:shd w:val="clear" w:color="auto" w:fill="FBE4D5" w:themeFill="accent2" w:themeFillTint="33"/>
            <w:noWrap/>
          </w:tcPr>
          <w:p w14:paraId="696827C4" w14:textId="55C67F22"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False</w:t>
            </w:r>
          </w:p>
        </w:tc>
        <w:tc>
          <w:tcPr>
            <w:tcW w:w="1563" w:type="dxa"/>
            <w:tcBorders>
              <w:top w:val="single" w:sz="4" w:space="0" w:color="4472C4"/>
              <w:left w:val="nil"/>
              <w:bottom w:val="single" w:sz="4" w:space="0" w:color="4472C4"/>
              <w:right w:val="nil"/>
            </w:tcBorders>
            <w:shd w:val="clear" w:color="auto" w:fill="FBE4D5" w:themeFill="accent2" w:themeFillTint="33"/>
          </w:tcPr>
          <w:p w14:paraId="041B56A4" w14:textId="6F9FF98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This </w:t>
            </w:r>
            <w:r w:rsidR="00DD60C3">
              <w:rPr>
                <w:rFonts w:ascii="Calibri" w:eastAsia="Times New Roman" w:hAnsi="Calibri" w:cs="Calibri"/>
                <w:color w:val="000000"/>
                <w:sz w:val="22"/>
                <w:szCs w:val="22"/>
                <w:lang w:val="en-IE" w:eastAsia="zh-CN"/>
              </w:rPr>
              <w:t>enable the user to search with</w:t>
            </w:r>
            <w:r w:rsidR="00C2610D">
              <w:rPr>
                <w:rFonts w:ascii="Calibri" w:eastAsia="Times New Roman" w:hAnsi="Calibri" w:cs="Calibri"/>
                <w:color w:val="000000"/>
                <w:sz w:val="22"/>
                <w:szCs w:val="22"/>
                <w:lang w:val="en-IE" w:eastAsia="zh-CN"/>
              </w:rPr>
              <w:t xml:space="preserve"> a subset of the work creators</w:t>
            </w:r>
          </w:p>
        </w:tc>
      </w:tr>
      <w:tr w:rsidR="0042160A" w:rsidRPr="00A64B75" w14:paraId="4CDE564A" w14:textId="6A6AC14C" w:rsidTr="00C37C8A">
        <w:trPr>
          <w:trHeight w:val="320"/>
        </w:trPr>
        <w:tc>
          <w:tcPr>
            <w:tcW w:w="1985" w:type="dxa"/>
            <w:tcBorders>
              <w:top w:val="single" w:sz="4" w:space="0" w:color="4472C4"/>
              <w:left w:val="nil"/>
              <w:bottom w:val="single" w:sz="4" w:space="0" w:color="4472C4"/>
              <w:right w:val="nil"/>
            </w:tcBorders>
            <w:shd w:val="clear" w:color="auto" w:fill="auto"/>
            <w:noWrap/>
          </w:tcPr>
          <w:p w14:paraId="03BC6E80"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WorkTypeMustMatch</w:t>
            </w:r>
          </w:p>
        </w:tc>
        <w:tc>
          <w:tcPr>
            <w:tcW w:w="3543" w:type="dxa"/>
            <w:tcBorders>
              <w:top w:val="single" w:sz="4" w:space="0" w:color="4472C4"/>
              <w:left w:val="nil"/>
              <w:bottom w:val="single" w:sz="4" w:space="0" w:color="4472C4"/>
              <w:right w:val="nil"/>
            </w:tcBorders>
            <w:shd w:val="clear" w:color="auto" w:fill="auto"/>
          </w:tcPr>
          <w:p w14:paraId="6EE7DECB"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Only works in the index that have the same type as the input work info will be eligible as matches.  True or False. </w:t>
            </w:r>
          </w:p>
        </w:tc>
        <w:tc>
          <w:tcPr>
            <w:tcW w:w="1560" w:type="dxa"/>
            <w:tcBorders>
              <w:top w:val="single" w:sz="4" w:space="0" w:color="4472C4"/>
              <w:left w:val="nil"/>
              <w:bottom w:val="single" w:sz="4" w:space="0" w:color="4472C4"/>
              <w:right w:val="nil"/>
            </w:tcBorders>
            <w:shd w:val="clear" w:color="auto" w:fill="auto"/>
            <w:noWrap/>
          </w:tcPr>
          <w:p w14:paraId="505AF7B9"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False</w:t>
            </w:r>
          </w:p>
        </w:tc>
        <w:tc>
          <w:tcPr>
            <w:tcW w:w="1563" w:type="dxa"/>
            <w:tcBorders>
              <w:top w:val="single" w:sz="4" w:space="0" w:color="4472C4"/>
              <w:left w:val="nil"/>
              <w:bottom w:val="single" w:sz="4" w:space="0" w:color="4472C4"/>
              <w:right w:val="nil"/>
            </w:tcBorders>
          </w:tcPr>
          <w:p w14:paraId="1C866A1C" w14:textId="77777777" w:rsidR="0042160A" w:rsidRDefault="0042160A" w:rsidP="00917931">
            <w:pPr>
              <w:spacing w:before="0" w:line="240" w:lineRule="auto"/>
              <w:rPr>
                <w:rFonts w:ascii="Calibri" w:eastAsia="Times New Roman" w:hAnsi="Calibri" w:cs="Calibri"/>
                <w:color w:val="000000"/>
                <w:sz w:val="22"/>
                <w:szCs w:val="22"/>
                <w:lang w:val="en-IE" w:eastAsia="zh-CN"/>
              </w:rPr>
            </w:pPr>
          </w:p>
        </w:tc>
      </w:tr>
      <w:tr w:rsidR="0042160A" w:rsidRPr="00A64B75" w14:paraId="13D56516" w14:textId="7D8D525F" w:rsidTr="00C37C8A">
        <w:trPr>
          <w:trHeight w:val="320"/>
        </w:trPr>
        <w:tc>
          <w:tcPr>
            <w:tcW w:w="1985" w:type="dxa"/>
            <w:tcBorders>
              <w:top w:val="single" w:sz="4" w:space="0" w:color="4472C4"/>
              <w:left w:val="nil"/>
              <w:bottom w:val="single" w:sz="4" w:space="0" w:color="4472C4"/>
              <w:right w:val="nil"/>
            </w:tcBorders>
            <w:shd w:val="clear" w:color="auto" w:fill="auto"/>
            <w:noWrap/>
          </w:tcPr>
          <w:p w14:paraId="08A125CF"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ApplyDisambiguation</w:t>
            </w:r>
          </w:p>
        </w:tc>
        <w:tc>
          <w:tcPr>
            <w:tcW w:w="3543" w:type="dxa"/>
            <w:tcBorders>
              <w:top w:val="single" w:sz="4" w:space="0" w:color="4472C4"/>
              <w:left w:val="nil"/>
              <w:bottom w:val="single" w:sz="4" w:space="0" w:color="4472C4"/>
              <w:right w:val="nil"/>
            </w:tcBorders>
            <w:shd w:val="clear" w:color="auto" w:fill="auto"/>
          </w:tcPr>
          <w:p w14:paraId="29343045"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If disambiguateFromNumbers are provided in the input work then all works in the index that have matching numbers and number types will be eliminated as possible matches for this input work.  True or False</w:t>
            </w:r>
          </w:p>
        </w:tc>
        <w:tc>
          <w:tcPr>
            <w:tcW w:w="1560" w:type="dxa"/>
            <w:tcBorders>
              <w:top w:val="single" w:sz="4" w:space="0" w:color="4472C4"/>
              <w:left w:val="nil"/>
              <w:bottom w:val="single" w:sz="4" w:space="0" w:color="4472C4"/>
              <w:right w:val="nil"/>
            </w:tcBorders>
            <w:shd w:val="clear" w:color="auto" w:fill="auto"/>
            <w:noWrap/>
          </w:tcPr>
          <w:p w14:paraId="522C9823" w14:textId="77777777" w:rsidR="0042160A"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True</w:t>
            </w:r>
          </w:p>
        </w:tc>
        <w:tc>
          <w:tcPr>
            <w:tcW w:w="1563" w:type="dxa"/>
            <w:tcBorders>
              <w:top w:val="single" w:sz="4" w:space="0" w:color="4472C4"/>
              <w:left w:val="nil"/>
              <w:bottom w:val="single" w:sz="4" w:space="0" w:color="4472C4"/>
              <w:right w:val="nil"/>
            </w:tcBorders>
          </w:tcPr>
          <w:p w14:paraId="319DFF72" w14:textId="77777777" w:rsidR="0042160A" w:rsidRDefault="0042160A" w:rsidP="00917931">
            <w:pPr>
              <w:spacing w:before="0" w:line="240" w:lineRule="auto"/>
              <w:rPr>
                <w:rFonts w:ascii="Calibri" w:eastAsia="Times New Roman" w:hAnsi="Calibri" w:cs="Calibri"/>
                <w:color w:val="000000"/>
                <w:sz w:val="22"/>
                <w:szCs w:val="22"/>
                <w:lang w:val="en-IE" w:eastAsia="zh-CN"/>
              </w:rPr>
            </w:pPr>
          </w:p>
        </w:tc>
      </w:tr>
      <w:tr w:rsidR="0042160A" w:rsidRPr="00A64B75" w14:paraId="65CD979A" w14:textId="7CF9C549" w:rsidTr="00C37C8A">
        <w:trPr>
          <w:trHeight w:val="320"/>
        </w:trPr>
        <w:tc>
          <w:tcPr>
            <w:tcW w:w="1985" w:type="dxa"/>
            <w:tcBorders>
              <w:top w:val="single" w:sz="4" w:space="0" w:color="4472C4"/>
              <w:left w:val="nil"/>
              <w:bottom w:val="single" w:sz="4" w:space="0" w:color="4472C4"/>
              <w:right w:val="nil"/>
            </w:tcBorders>
            <w:shd w:val="clear" w:color="auto" w:fill="FBE4D5" w:themeFill="accent2" w:themeFillTint="33"/>
            <w:noWrap/>
          </w:tcPr>
          <w:p w14:paraId="7C93C5D2" w14:textId="77777777" w:rsidR="0042160A" w:rsidRPr="00A64B75" w:rsidRDefault="0042160A" w:rsidP="00917931">
            <w:pPr>
              <w:spacing w:before="0" w:line="240" w:lineRule="auto"/>
              <w:rPr>
                <w:rFonts w:ascii="Calibri" w:eastAsia="Times New Roman" w:hAnsi="Calibri" w:cs="Calibri"/>
                <w:color w:val="000000"/>
                <w:sz w:val="22"/>
                <w:szCs w:val="22"/>
                <w:lang w:val="en-IE" w:eastAsia="zh-CN"/>
              </w:rPr>
            </w:pPr>
            <w:r w:rsidRPr="00E618E9">
              <w:rPr>
                <w:rFonts w:ascii="Calibri" w:eastAsia="Times New Roman" w:hAnsi="Calibri" w:cs="Calibri"/>
                <w:color w:val="000000"/>
                <w:sz w:val="22"/>
                <w:szCs w:val="22"/>
                <w:lang w:val="en-IE" w:eastAsia="zh-CN"/>
              </w:rPr>
              <w:t>MinMatchingWriters</w:t>
            </w:r>
            <w:r>
              <w:rPr>
                <w:rFonts w:ascii="Calibri" w:eastAsia="Times New Roman" w:hAnsi="Calibri" w:cs="Calibri"/>
                <w:color w:val="000000"/>
                <w:sz w:val="22"/>
                <w:szCs w:val="22"/>
                <w:lang w:val="en-IE" w:eastAsia="zh-CN"/>
              </w:rPr>
              <w:t>ByNumberPct</w:t>
            </w:r>
          </w:p>
        </w:tc>
        <w:tc>
          <w:tcPr>
            <w:tcW w:w="3543" w:type="dxa"/>
            <w:tcBorders>
              <w:top w:val="single" w:sz="4" w:space="0" w:color="4472C4"/>
              <w:left w:val="nil"/>
              <w:bottom w:val="single" w:sz="4" w:space="0" w:color="4472C4"/>
              <w:right w:val="nil"/>
            </w:tcBorders>
            <w:shd w:val="clear" w:color="auto" w:fill="FBE4D5" w:themeFill="accent2" w:themeFillTint="33"/>
          </w:tcPr>
          <w:p w14:paraId="4C18F868" w14:textId="77777777" w:rsidR="0042160A" w:rsidRPr="00A64B75" w:rsidRDefault="0042160A" w:rsidP="00917931">
            <w:pPr>
              <w:spacing w:before="0" w:line="240" w:lineRule="auto"/>
              <w:rPr>
                <w:rFonts w:ascii="Calibri" w:eastAsia="Times New Roman" w:hAnsi="Calibri" w:cs="Calibri"/>
                <w:color w:val="000000"/>
                <w:sz w:val="22"/>
                <w:szCs w:val="22"/>
                <w:lang w:val="en-IE" w:eastAsia="zh-CN"/>
              </w:rPr>
            </w:pPr>
            <w:r w:rsidRPr="00E618E9">
              <w:rPr>
                <w:rFonts w:ascii="Calibri" w:eastAsia="Times New Roman" w:hAnsi="Calibri" w:cs="Calibri"/>
                <w:color w:val="000000"/>
                <w:sz w:val="22"/>
                <w:szCs w:val="22"/>
                <w:lang w:val="en-IE" w:eastAsia="zh-CN"/>
              </w:rPr>
              <w:t>The minimum number of writers on the input work</w:t>
            </w:r>
            <w:r>
              <w:rPr>
                <w:rFonts w:ascii="Calibri" w:eastAsia="Times New Roman" w:hAnsi="Calibri" w:cs="Calibri"/>
                <w:color w:val="000000"/>
                <w:sz w:val="22"/>
                <w:szCs w:val="22"/>
                <w:lang w:val="en-IE" w:eastAsia="zh-CN"/>
              </w:rPr>
              <w:t xml:space="preserve"> (expressed as a % of the total number of writers on the input work)</w:t>
            </w:r>
            <w:r w:rsidRPr="00E618E9">
              <w:rPr>
                <w:rFonts w:ascii="Calibri" w:eastAsia="Times New Roman" w:hAnsi="Calibri" w:cs="Calibri"/>
                <w:color w:val="000000"/>
                <w:sz w:val="22"/>
                <w:szCs w:val="22"/>
                <w:lang w:val="en-IE" w:eastAsia="zh-CN"/>
              </w:rPr>
              <w:t xml:space="preserve"> that must match with a work in the index </w:t>
            </w:r>
            <w:r>
              <w:rPr>
                <w:rFonts w:ascii="Calibri" w:eastAsia="Times New Roman" w:hAnsi="Calibri" w:cs="Calibri"/>
                <w:color w:val="000000"/>
                <w:sz w:val="22"/>
                <w:szCs w:val="22"/>
                <w:lang w:val="en-IE" w:eastAsia="zh-CN"/>
              </w:rPr>
              <w:t xml:space="preserve">by IP Number </w:t>
            </w:r>
            <w:r w:rsidRPr="00E618E9">
              <w:rPr>
                <w:rFonts w:ascii="Calibri" w:eastAsia="Times New Roman" w:hAnsi="Calibri" w:cs="Calibri"/>
                <w:color w:val="000000"/>
                <w:sz w:val="22"/>
                <w:szCs w:val="22"/>
                <w:lang w:val="en-IE" w:eastAsia="zh-CN"/>
              </w:rPr>
              <w:t>in order for the work to be determined a match.  Note: The exact type of match (potential or definite) is determined by the EnsureAllContributorsMatch parameter setting.</w:t>
            </w:r>
          </w:p>
        </w:tc>
        <w:tc>
          <w:tcPr>
            <w:tcW w:w="1560" w:type="dxa"/>
            <w:tcBorders>
              <w:top w:val="single" w:sz="4" w:space="0" w:color="4472C4"/>
              <w:left w:val="nil"/>
              <w:bottom w:val="single" w:sz="4" w:space="0" w:color="4472C4"/>
              <w:right w:val="nil"/>
            </w:tcBorders>
            <w:shd w:val="clear" w:color="auto" w:fill="FBE4D5" w:themeFill="accent2" w:themeFillTint="33"/>
            <w:noWrap/>
          </w:tcPr>
          <w:p w14:paraId="74FE9601" w14:textId="75094DF5" w:rsidR="0042160A" w:rsidRPr="00A64B75" w:rsidRDefault="0042160A"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0%</w:t>
            </w:r>
          </w:p>
        </w:tc>
        <w:tc>
          <w:tcPr>
            <w:tcW w:w="1563" w:type="dxa"/>
            <w:tcBorders>
              <w:top w:val="single" w:sz="4" w:space="0" w:color="4472C4"/>
              <w:left w:val="nil"/>
              <w:bottom w:val="single" w:sz="4" w:space="0" w:color="4472C4"/>
              <w:right w:val="nil"/>
            </w:tcBorders>
            <w:shd w:val="clear" w:color="auto" w:fill="FBE4D5" w:themeFill="accent2" w:themeFillTint="33"/>
          </w:tcPr>
          <w:p w14:paraId="151270B7" w14:textId="3583AC22" w:rsidR="0042160A" w:rsidRDefault="00F81DE1" w:rsidP="00917931">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This enable name only searches</w:t>
            </w:r>
          </w:p>
        </w:tc>
      </w:tr>
    </w:tbl>
    <w:p w14:paraId="1B3DD6E0" w14:textId="77777777" w:rsidR="0079648C" w:rsidRDefault="0079648C" w:rsidP="0079648C">
      <w:pPr>
        <w:spacing w:before="0" w:after="160" w:line="259" w:lineRule="auto"/>
      </w:pPr>
    </w:p>
    <w:p w14:paraId="2E690061" w14:textId="77777777" w:rsidR="0079648C" w:rsidRDefault="0079648C" w:rsidP="0079648C">
      <w:pPr>
        <w:spacing w:before="0" w:after="160" w:line="259" w:lineRule="auto"/>
      </w:pPr>
    </w:p>
    <w:p w14:paraId="2E6703E6" w14:textId="7A08219E" w:rsidR="002550CC" w:rsidRDefault="00F936E8" w:rsidP="002550CC">
      <w:pPr>
        <w:pStyle w:val="Heading4"/>
      </w:pPr>
      <w:r>
        <w:lastRenderedPageBreak/>
        <w:t>Filtering out</w:t>
      </w:r>
      <w:r w:rsidR="002550CC">
        <w:t xml:space="preserve"> of any </w:t>
      </w:r>
      <w:r w:rsidR="00C35C39">
        <w:t>items that have been merged from the search results</w:t>
      </w:r>
    </w:p>
    <w:p w14:paraId="410D6579" w14:textId="5D5B09F1" w:rsidR="002550CC" w:rsidRDefault="00B7349D" w:rsidP="002550CC">
      <w:pPr>
        <w:pStyle w:val="NormalIndent"/>
      </w:pPr>
      <w:r>
        <w:t xml:space="preserve">Search results should not follow the chain </w:t>
      </w:r>
      <w:r w:rsidR="00ED5042">
        <w:t xml:space="preserve">of Linked To items in results.  I.E. If an ISWC matches the search criteria but that ISWC has been merged </w:t>
      </w:r>
      <w:r w:rsidR="008A5CAE">
        <w:t xml:space="preserve">(linked to ) </w:t>
      </w:r>
      <w:r w:rsidR="00ED5042">
        <w:t xml:space="preserve">another ISWC </w:t>
      </w:r>
      <w:r w:rsidR="00C76F44">
        <w:t xml:space="preserve">then don’t show that </w:t>
      </w:r>
      <w:r w:rsidR="008A5CAE">
        <w:t xml:space="preserve">now merged </w:t>
      </w:r>
      <w:r w:rsidR="00C76F44">
        <w:t xml:space="preserve">ISWC in the </w:t>
      </w:r>
      <w:r w:rsidR="008A5CAE">
        <w:t>search results</w:t>
      </w:r>
      <w:r w:rsidR="002550CC">
        <w:t xml:space="preserve">.  </w:t>
      </w:r>
    </w:p>
    <w:p w14:paraId="60E79A70" w14:textId="77777777" w:rsidR="0079648C" w:rsidRDefault="0079648C" w:rsidP="008E4F91">
      <w:pPr>
        <w:pStyle w:val="NormalIndent"/>
      </w:pPr>
    </w:p>
    <w:p w14:paraId="6295793D" w14:textId="04EE7FA5" w:rsidR="00B0401C" w:rsidRDefault="00B0401C" w:rsidP="00B0401C">
      <w:pPr>
        <w:pStyle w:val="Heading3"/>
      </w:pPr>
      <w:commentRangeStart w:id="119"/>
      <w:r>
        <w:t>Search by IP Number</w:t>
      </w:r>
      <w:commentRangeEnd w:id="119"/>
      <w:r>
        <w:rPr>
          <w:rStyle w:val="CommentReference"/>
        </w:rPr>
        <w:commentReference w:id="119"/>
      </w:r>
    </w:p>
    <w:p w14:paraId="339AEC43" w14:textId="5DDCA4CC" w:rsidR="341D0F50" w:rsidRDefault="341D0F50"/>
    <w:p w14:paraId="758FBF13" w14:textId="30703734" w:rsidR="341D0F50" w:rsidRDefault="00E904BE" w:rsidP="341D0F50">
      <w:pPr>
        <w:pStyle w:val="NormalIndent"/>
      </w:pPr>
      <w:r>
        <w:rPr>
          <w:noProof/>
        </w:rPr>
        <w:drawing>
          <wp:inline distT="0" distB="0" distL="0" distR="0" wp14:anchorId="46704BBE" wp14:editId="26737FED">
            <wp:extent cx="5943600" cy="34810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4015A5A9" w14:textId="77777777" w:rsidR="00B0401C" w:rsidRDefault="00B0401C" w:rsidP="00B0401C">
      <w:pPr>
        <w:pStyle w:val="NormalIndent"/>
        <w:ind w:left="0"/>
      </w:pPr>
    </w:p>
    <w:p w14:paraId="44BC3F09" w14:textId="77777777" w:rsidR="00706576" w:rsidRDefault="00706576" w:rsidP="00706576">
      <w:pPr>
        <w:pStyle w:val="Heading4"/>
      </w:pPr>
      <w:r>
        <w:t>Creator IP Name Number</w:t>
      </w:r>
    </w:p>
    <w:p w14:paraId="04CB14D7" w14:textId="77777777" w:rsidR="00706576" w:rsidRDefault="00706576" w:rsidP="00706576">
      <w:pPr>
        <w:pStyle w:val="NormalIndent"/>
      </w:pPr>
      <w:r>
        <w:t xml:space="preserve">IP Name Numbers separated by “;”.  Numbers will be checked to ensure the each are 11 digit numeric. </w:t>
      </w:r>
    </w:p>
    <w:p w14:paraId="7DEB240A" w14:textId="77777777" w:rsidR="00706576" w:rsidRDefault="00706576" w:rsidP="00706576">
      <w:pPr>
        <w:pStyle w:val="NormalIndent"/>
      </w:pPr>
    </w:p>
    <w:p w14:paraId="40D28CB8" w14:textId="77777777" w:rsidR="00706576" w:rsidRDefault="00706576" w:rsidP="00706576">
      <w:pPr>
        <w:pStyle w:val="Heading4"/>
      </w:pPr>
      <w:r>
        <w:t>Creator IPI Base Number</w:t>
      </w:r>
    </w:p>
    <w:p w14:paraId="686D36B3" w14:textId="77777777" w:rsidR="00706576" w:rsidRDefault="00706576" w:rsidP="00706576">
      <w:pPr>
        <w:pStyle w:val="NormalIndent"/>
      </w:pPr>
      <w:r>
        <w:t xml:space="preserve">IPI Base Numbers separated by “;”.  No specific number format validation will be carried out. </w:t>
      </w:r>
    </w:p>
    <w:p w14:paraId="40D85249" w14:textId="77777777" w:rsidR="00D8479C" w:rsidRDefault="00D8479C" w:rsidP="008E4F91">
      <w:pPr>
        <w:pStyle w:val="NormalIndent"/>
      </w:pPr>
    </w:p>
    <w:p w14:paraId="0837CEAD" w14:textId="77777777" w:rsidR="00D8479C" w:rsidRDefault="00D8479C" w:rsidP="008E4F91">
      <w:pPr>
        <w:pStyle w:val="NormalIndent"/>
      </w:pPr>
    </w:p>
    <w:p w14:paraId="34E76E01" w14:textId="628B437F" w:rsidR="00925E27" w:rsidRDefault="00925E27" w:rsidP="00925E27">
      <w:pPr>
        <w:pStyle w:val="Heading2"/>
      </w:pPr>
      <w:r w:rsidRPr="2743EC17">
        <w:lastRenderedPageBreak/>
        <w:t xml:space="preserve"> </w:t>
      </w:r>
      <w:bookmarkStart w:id="121" w:name="_Toc18997677"/>
      <w:r>
        <w:t>“Search Results” section</w:t>
      </w:r>
      <w:bookmarkEnd w:id="121"/>
      <w:r>
        <w:t xml:space="preserve"> </w:t>
      </w:r>
    </w:p>
    <w:p w14:paraId="2D73F48E" w14:textId="3342B573" w:rsidR="00925E27" w:rsidRDefault="00374ABC" w:rsidP="00925E27">
      <w:pPr>
        <w:pStyle w:val="NormalIndent"/>
      </w:pPr>
      <w:r>
        <w:t>The search results section shows a pag</w:t>
      </w:r>
      <w:r w:rsidR="00D740BA">
        <w:t>eable grid of search results</w:t>
      </w:r>
      <w:r w:rsidR="00AF5DC0">
        <w:t xml:space="preserve"> where the user can expand one or more </w:t>
      </w:r>
      <w:r w:rsidR="00E7158E">
        <w:t xml:space="preserve">result items, by clicking the </w:t>
      </w:r>
      <w:r w:rsidR="00AD4DA3">
        <w:t xml:space="preserve">“View More” expansion item. </w:t>
      </w:r>
      <w:r w:rsidR="00D740BA">
        <w:t xml:space="preserve"> </w:t>
      </w:r>
    </w:p>
    <w:p w14:paraId="111A9C3B" w14:textId="165D40B8" w:rsidR="00EB1F92" w:rsidRDefault="44DDF414" w:rsidP="00E842ED">
      <w:pPr>
        <w:pStyle w:val="Heading3"/>
      </w:pPr>
      <w:bookmarkStart w:id="122" w:name="_Toc18997678"/>
      <w:commentRangeStart w:id="123"/>
      <w:commentRangeStart w:id="124"/>
      <w:commentRangeStart w:id="125"/>
      <w:commentRangeStart w:id="126"/>
      <w:commentRangeStart w:id="127"/>
      <w:commentRangeStart w:id="128"/>
      <w:r>
        <w:t>Search Results Grid</w:t>
      </w:r>
      <w:commentRangeEnd w:id="123"/>
      <w:r w:rsidR="00925E27">
        <w:rPr>
          <w:rStyle w:val="CommentReference"/>
        </w:rPr>
        <w:commentReference w:id="123"/>
      </w:r>
      <w:commentRangeEnd w:id="124"/>
      <w:r w:rsidR="00E13F4F">
        <w:rPr>
          <w:rStyle w:val="CommentReference"/>
        </w:rPr>
        <w:commentReference w:id="124"/>
      </w:r>
      <w:commentRangeEnd w:id="125"/>
      <w:r>
        <w:rPr>
          <w:rStyle w:val="CommentReference"/>
        </w:rPr>
        <w:commentReference w:id="125"/>
      </w:r>
      <w:commentRangeEnd w:id="126"/>
      <w:r>
        <w:rPr>
          <w:rStyle w:val="CommentReference"/>
        </w:rPr>
        <w:commentReference w:id="126"/>
      </w:r>
      <w:commentRangeEnd w:id="127"/>
      <w:r w:rsidR="000E7312">
        <w:rPr>
          <w:rStyle w:val="CommentReference"/>
          <w:rFonts w:ascii="Palatino Linotype" w:hAnsi="Palatino Linotype"/>
        </w:rPr>
        <w:commentReference w:id="127"/>
      </w:r>
      <w:bookmarkEnd w:id="122"/>
      <w:commentRangeEnd w:id="128"/>
      <w:r w:rsidR="00AD7207">
        <w:rPr>
          <w:rStyle w:val="CommentReference"/>
          <w:rFonts w:ascii="Palatino Linotype" w:hAnsi="Palatino Linotype"/>
        </w:rPr>
        <w:commentReference w:id="128"/>
      </w:r>
      <w:commentRangeStart w:id="129"/>
      <w:commentRangeEnd w:id="129"/>
      <w:r w:rsidR="00B961F9">
        <w:rPr>
          <w:rStyle w:val="CommentReference"/>
        </w:rPr>
        <w:commentReference w:id="129"/>
      </w:r>
    </w:p>
    <w:p w14:paraId="4B5B526B" w14:textId="24E1F809" w:rsidR="00E842ED" w:rsidRDefault="00E842ED" w:rsidP="00925E27">
      <w:pPr>
        <w:pStyle w:val="NormalIndent"/>
      </w:pPr>
      <w:r>
        <w:rPr>
          <w:noProof/>
        </w:rPr>
        <w:drawing>
          <wp:inline distT="0" distB="0" distL="0" distR="0" wp14:anchorId="4A53C2D2" wp14:editId="4F010162">
            <wp:extent cx="5609967" cy="67259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1209" cy="6727456"/>
                    </a:xfrm>
                    <a:prstGeom prst="rect">
                      <a:avLst/>
                    </a:prstGeom>
                    <a:noFill/>
                    <a:ln>
                      <a:noFill/>
                    </a:ln>
                  </pic:spPr>
                </pic:pic>
              </a:graphicData>
            </a:graphic>
          </wp:inline>
        </w:drawing>
      </w:r>
    </w:p>
    <w:p w14:paraId="1B0453FF" w14:textId="0CE84C6C" w:rsidR="00144D04" w:rsidRDefault="00144D04" w:rsidP="00925E27">
      <w:pPr>
        <w:pStyle w:val="NormalIndent"/>
      </w:pPr>
    </w:p>
    <w:p w14:paraId="0CD59FD9" w14:textId="007D7868" w:rsidR="00AD4DA3" w:rsidRDefault="00AD4DA3" w:rsidP="00925E27">
      <w:pPr>
        <w:pStyle w:val="NormalIndent"/>
      </w:pPr>
    </w:p>
    <w:p w14:paraId="153926F8" w14:textId="46436316" w:rsidR="000852C0" w:rsidRDefault="007E47E2" w:rsidP="008F12A0">
      <w:pPr>
        <w:pStyle w:val="NormalIndent"/>
      </w:pPr>
      <w:r>
        <w:t>The g</w:t>
      </w:r>
      <w:r w:rsidR="00A932B6">
        <w:t xml:space="preserve">rid is sorted by descending Preferred ISWC number by default but can instead be sorted by ascending ISWC or by descending or ascending Original Title. </w:t>
      </w:r>
      <w:r w:rsidR="00FA092A">
        <w:t xml:space="preserve">  </w:t>
      </w:r>
      <w:r w:rsidR="00244C38">
        <w:t xml:space="preserve">Preferred ISWCs are </w:t>
      </w:r>
      <w:r w:rsidR="00441054">
        <w:t xml:space="preserve">listed in the grid only.  E.G. If the search criteria identified an </w:t>
      </w:r>
      <w:r w:rsidR="00024B5E">
        <w:t xml:space="preserve">archived ISWC or an ISWC that has been linked to (using merge) another </w:t>
      </w:r>
      <w:r w:rsidR="00354A23">
        <w:t xml:space="preserve">ISWC then </w:t>
      </w:r>
      <w:r w:rsidR="00FB4FC4">
        <w:t xml:space="preserve">the search results will list the </w:t>
      </w:r>
      <w:r w:rsidR="00DB504A">
        <w:t xml:space="preserve">corresponding </w:t>
      </w:r>
      <w:r w:rsidR="00533458">
        <w:t>P</w:t>
      </w:r>
      <w:r w:rsidR="00DB504A">
        <w:t>referred ISWC</w:t>
      </w:r>
      <w:r w:rsidR="00533458">
        <w:t xml:space="preserve">.  The details of the Archived and Linked </w:t>
      </w:r>
      <w:r w:rsidR="00026C1A">
        <w:t xml:space="preserve">ISWCs can be seen in the “View More” expansion section. </w:t>
      </w:r>
      <w:r w:rsidR="00DB504A">
        <w:t xml:space="preserve"> </w:t>
      </w:r>
    </w:p>
    <w:p w14:paraId="6880D86A" w14:textId="77777777" w:rsidR="00A932B6" w:rsidRDefault="00A932B6" w:rsidP="00925E27">
      <w:pPr>
        <w:pStyle w:val="NormalIndent"/>
      </w:pPr>
    </w:p>
    <w:p w14:paraId="07CB7F8B" w14:textId="5C154A37" w:rsidR="00CF050F" w:rsidRDefault="00743278" w:rsidP="00CF050F">
      <w:pPr>
        <w:pStyle w:val="Heading4"/>
      </w:pPr>
      <w:bookmarkStart w:id="131" w:name="_Toc18997679"/>
      <w:r>
        <w:t>Original Title</w:t>
      </w:r>
      <w:bookmarkEnd w:id="131"/>
    </w:p>
    <w:p w14:paraId="24E89B77" w14:textId="48B76B3E" w:rsidR="00CF050F" w:rsidRDefault="00743278" w:rsidP="00CF050F">
      <w:pPr>
        <w:pStyle w:val="NormalIndent"/>
      </w:pPr>
      <w:r>
        <w:t xml:space="preserve">Non standardized original title </w:t>
      </w:r>
      <w:r w:rsidR="00687E1C">
        <w:t>f</w:t>
      </w:r>
      <w:r w:rsidR="005B113E">
        <w:t>or the Preferred ISWC</w:t>
      </w:r>
      <w:r w:rsidR="00523E03">
        <w:t>.</w:t>
      </w:r>
    </w:p>
    <w:p w14:paraId="5C83D60C" w14:textId="77777777" w:rsidR="00523E03" w:rsidRDefault="00523E03" w:rsidP="00CF050F">
      <w:pPr>
        <w:pStyle w:val="NormalIndent"/>
      </w:pPr>
    </w:p>
    <w:p w14:paraId="207B0D44" w14:textId="45B497CF" w:rsidR="005B113E" w:rsidRDefault="005B113E" w:rsidP="005B113E">
      <w:pPr>
        <w:pStyle w:val="Heading4"/>
      </w:pPr>
      <w:bookmarkStart w:id="132" w:name="_Toc18997680"/>
      <w:r>
        <w:t>Creator Names</w:t>
      </w:r>
      <w:bookmarkEnd w:id="132"/>
    </w:p>
    <w:p w14:paraId="6514E5B8" w14:textId="2A0B4AAA" w:rsidR="00925E27" w:rsidRDefault="00D216D2" w:rsidP="0094496F">
      <w:pPr>
        <w:pStyle w:val="NormalIndent"/>
      </w:pPr>
      <w:r>
        <w:t xml:space="preserve">Authoritative </w:t>
      </w:r>
      <w:r w:rsidR="005B113E">
        <w:t xml:space="preserve">Surname and </w:t>
      </w:r>
      <w:r w:rsidR="00F93A49">
        <w:t>first name of all creator IPs</w:t>
      </w:r>
      <w:r>
        <w:t xml:space="preserve"> </w:t>
      </w:r>
      <w:r w:rsidR="00F9152F">
        <w:t xml:space="preserve">associated with the preferred ISWC. </w:t>
      </w:r>
      <w:r w:rsidR="00F93A49">
        <w:t xml:space="preserve"> </w:t>
      </w:r>
    </w:p>
    <w:p w14:paraId="11B3C1A4" w14:textId="77777777" w:rsidR="00523E03" w:rsidRDefault="00523E03" w:rsidP="0094496F">
      <w:pPr>
        <w:pStyle w:val="NormalIndent"/>
      </w:pPr>
    </w:p>
    <w:p w14:paraId="7B950827" w14:textId="6260B7D0" w:rsidR="00523E03" w:rsidRDefault="00523E03" w:rsidP="00523E03">
      <w:pPr>
        <w:pStyle w:val="Heading4"/>
      </w:pPr>
      <w:bookmarkStart w:id="133" w:name="_Toc18997681"/>
      <w:r>
        <w:t>Submitting Agencies</w:t>
      </w:r>
      <w:bookmarkEnd w:id="133"/>
    </w:p>
    <w:p w14:paraId="1F66CB89" w14:textId="2FF33656" w:rsidR="00523E03" w:rsidRDefault="00523E03" w:rsidP="00523E03">
      <w:pPr>
        <w:pStyle w:val="NormalIndent"/>
      </w:pPr>
      <w:r>
        <w:t xml:space="preserve">List of </w:t>
      </w:r>
      <w:r w:rsidR="002117A4">
        <w:t xml:space="preserve">Agencies who have made submissions that are associated with this Preferred ISWC. </w:t>
      </w:r>
    </w:p>
    <w:p w14:paraId="2B42CFBF" w14:textId="77777777" w:rsidR="00523E03" w:rsidRDefault="00523E03" w:rsidP="0094496F">
      <w:pPr>
        <w:pStyle w:val="NormalIndent"/>
      </w:pPr>
    </w:p>
    <w:p w14:paraId="2289683D" w14:textId="77777777" w:rsidR="00460D79" w:rsidRDefault="00460D79" w:rsidP="000F713D">
      <w:pPr>
        <w:pStyle w:val="Heading4"/>
      </w:pPr>
      <w:bookmarkStart w:id="134" w:name="_Toc18997682"/>
      <w:r>
        <w:t>Original Submission and Last Update dates</w:t>
      </w:r>
      <w:bookmarkEnd w:id="134"/>
    </w:p>
    <w:p w14:paraId="0C70B6A4" w14:textId="77777777" w:rsidR="00460D79" w:rsidRDefault="00460D79" w:rsidP="00460D79">
      <w:pPr>
        <w:pStyle w:val="NormalIndent"/>
        <w:ind w:left="680"/>
      </w:pPr>
      <w:r>
        <w:t xml:space="preserve">Date and time of the original submission and last “approved” submission for the Preferred ISWC being shown. </w:t>
      </w:r>
    </w:p>
    <w:p w14:paraId="67D6B7EC" w14:textId="77777777" w:rsidR="00E2152F" w:rsidRDefault="00E2152F" w:rsidP="00460D79">
      <w:pPr>
        <w:pStyle w:val="NormalIndent"/>
        <w:ind w:left="680"/>
      </w:pPr>
    </w:p>
    <w:p w14:paraId="4805DAAD" w14:textId="77777777" w:rsidR="00E2152F" w:rsidRDefault="00E2152F" w:rsidP="00D07EC3">
      <w:pPr>
        <w:pStyle w:val="Heading4"/>
      </w:pPr>
      <w:r>
        <w:t>Disa</w:t>
      </w:r>
      <w:r w:rsidR="00D07EC3">
        <w:t>mbiguated</w:t>
      </w:r>
    </w:p>
    <w:p w14:paraId="23A2E74E" w14:textId="2B1AEA41" w:rsidR="00E2152F" w:rsidRDefault="00D07EC3" w:rsidP="00E2152F">
      <w:pPr>
        <w:pStyle w:val="NormalIndent"/>
        <w:ind w:left="680"/>
      </w:pPr>
      <w:r>
        <w:t xml:space="preserve">List of </w:t>
      </w:r>
      <w:r w:rsidR="00EB1855">
        <w:t xml:space="preserve">unique </w:t>
      </w:r>
      <w:r>
        <w:t xml:space="preserve">ISWC’s that </w:t>
      </w:r>
      <w:r w:rsidR="00B6638C">
        <w:t xml:space="preserve">were </w:t>
      </w:r>
      <w:r w:rsidR="00B27741">
        <w:t>listed as disambigua</w:t>
      </w:r>
      <w:r w:rsidR="00621A54">
        <w:t xml:space="preserve">ted ISWCs </w:t>
      </w:r>
      <w:r w:rsidR="00B6638C">
        <w:t xml:space="preserve">across all current submissions </w:t>
      </w:r>
      <w:r w:rsidR="0075054F">
        <w:t xml:space="preserve">linked to this Preferred ISWC. </w:t>
      </w:r>
    </w:p>
    <w:p w14:paraId="4299824D" w14:textId="162890C7" w:rsidR="00E2152F" w:rsidRDefault="00E2152F" w:rsidP="00460D79">
      <w:pPr>
        <w:pStyle w:val="NormalIndent"/>
        <w:ind w:left="680"/>
      </w:pPr>
    </w:p>
    <w:p w14:paraId="128F0C37" w14:textId="77777777" w:rsidR="008030B0" w:rsidRDefault="008030B0" w:rsidP="008030B0">
      <w:pPr>
        <w:pStyle w:val="Heading4"/>
      </w:pPr>
      <w:r>
        <w:t>Paging – Show per Page</w:t>
      </w:r>
    </w:p>
    <w:p w14:paraId="14D44D62" w14:textId="3A5180F4" w:rsidR="008030B0" w:rsidRDefault="008030B0" w:rsidP="008030B0">
      <w:pPr>
        <w:pStyle w:val="NormalIndent"/>
        <w:ind w:left="680"/>
      </w:pPr>
      <w:r>
        <w:t xml:space="preserve">The default number will be 20 and this will increase in increments of 10 up to a maximum of 100 in the </w:t>
      </w:r>
      <w:r w:rsidR="0089327C">
        <w:t>drop-down</w:t>
      </w:r>
      <w:r>
        <w:t xml:space="preserve"> option box. </w:t>
      </w:r>
    </w:p>
    <w:p w14:paraId="2D46DCBD" w14:textId="6534EF73" w:rsidR="008030B0" w:rsidRDefault="008030B0" w:rsidP="00356037">
      <w:pPr>
        <w:pStyle w:val="NormalIndent"/>
        <w:ind w:left="680"/>
      </w:pPr>
    </w:p>
    <w:p w14:paraId="4A0D11BB" w14:textId="797C67FD" w:rsidR="0089327C" w:rsidRDefault="0089327C" w:rsidP="0089327C">
      <w:pPr>
        <w:pStyle w:val="Heading4"/>
      </w:pPr>
      <w:r>
        <w:t xml:space="preserve">Paging – </w:t>
      </w:r>
      <w:r w:rsidR="002A3B13">
        <w:t>Skip to Page</w:t>
      </w:r>
    </w:p>
    <w:p w14:paraId="726E16E3" w14:textId="2CAEA6A6" w:rsidR="0089327C" w:rsidRDefault="0089327C" w:rsidP="0089327C">
      <w:pPr>
        <w:pStyle w:val="NormalIndent"/>
        <w:ind w:left="680"/>
      </w:pPr>
      <w:r>
        <w:t xml:space="preserve">The </w:t>
      </w:r>
      <w:r w:rsidR="002A3B13">
        <w:t xml:space="preserve">page number is editable so the user can skip forwards and backwards </w:t>
      </w:r>
      <w:r w:rsidR="00197107">
        <w:t>to specific pages</w:t>
      </w:r>
      <w:r w:rsidR="00CD1A86">
        <w:t xml:space="preserve"> as needed. </w:t>
      </w:r>
    </w:p>
    <w:p w14:paraId="3AD2F4FB" w14:textId="77777777" w:rsidR="0089327C" w:rsidRDefault="0089327C" w:rsidP="00356037">
      <w:pPr>
        <w:pStyle w:val="NormalIndent"/>
        <w:ind w:left="680"/>
      </w:pPr>
    </w:p>
    <w:p w14:paraId="448F5B7E" w14:textId="77777777" w:rsidR="00460D79" w:rsidRDefault="00460D79" w:rsidP="0094496F">
      <w:pPr>
        <w:pStyle w:val="NormalIndent"/>
      </w:pPr>
    </w:p>
    <w:p w14:paraId="098B9CB6" w14:textId="746FFE57" w:rsidR="00C85922" w:rsidRDefault="00925E27" w:rsidP="00310599">
      <w:pPr>
        <w:pStyle w:val="Heading3"/>
      </w:pPr>
      <w:bookmarkStart w:id="135" w:name="_Toc18997684"/>
      <w:r>
        <w:t xml:space="preserve">Search </w:t>
      </w:r>
      <w:r w:rsidR="00695198">
        <w:t xml:space="preserve">Results </w:t>
      </w:r>
      <w:r w:rsidR="00745E2F">
        <w:t>View More Expansion</w:t>
      </w:r>
      <w:bookmarkEnd w:id="135"/>
      <w:commentRangeStart w:id="136"/>
      <w:commentRangeEnd w:id="136"/>
      <w:r w:rsidR="00DB1EE2">
        <w:rPr>
          <w:rStyle w:val="CommentReference"/>
        </w:rPr>
        <w:commentReference w:id="136"/>
      </w:r>
    </w:p>
    <w:p w14:paraId="666E21AD" w14:textId="73DD05AA" w:rsidR="007C5B4D" w:rsidRDefault="007C5B4D" w:rsidP="00925E27">
      <w:pPr>
        <w:pStyle w:val="NormalIndent"/>
      </w:pPr>
      <w:r>
        <w:rPr>
          <w:noProof/>
        </w:rPr>
        <w:drawing>
          <wp:inline distT="0" distB="0" distL="0" distR="0" wp14:anchorId="5DA41FE1" wp14:editId="6B00AA60">
            <wp:extent cx="5200950" cy="7174266"/>
            <wp:effectExtent l="19050" t="19050" r="1905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48" t="18920" r="2201" b="23220"/>
                    <a:stretch/>
                  </pic:blipFill>
                  <pic:spPr bwMode="auto">
                    <a:xfrm>
                      <a:off x="0" y="0"/>
                      <a:ext cx="5208300" cy="718440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9FC1A4" w14:textId="77777777" w:rsidR="008A2CB2" w:rsidRDefault="008A2CB2" w:rsidP="00925E27">
      <w:pPr>
        <w:pStyle w:val="NormalIndent"/>
      </w:pPr>
    </w:p>
    <w:p w14:paraId="3DDE29AF" w14:textId="0106FFCD" w:rsidR="00E53603" w:rsidRDefault="00E53603" w:rsidP="00E53603">
      <w:pPr>
        <w:pStyle w:val="Heading4"/>
      </w:pPr>
      <w:bookmarkStart w:id="138" w:name="_Toc18997685"/>
      <w:r>
        <w:lastRenderedPageBreak/>
        <w:t>Expan</w:t>
      </w:r>
      <w:r w:rsidR="00EE61D1">
        <w:t>sion Panel Header</w:t>
      </w:r>
      <w:bookmarkEnd w:id="138"/>
    </w:p>
    <w:p w14:paraId="23D42663" w14:textId="58B81E50" w:rsidR="00EE61D1" w:rsidRDefault="0040572C" w:rsidP="00E53603">
      <w:pPr>
        <w:pStyle w:val="NormalIndent"/>
      </w:pPr>
      <w:r>
        <w:rPr>
          <w:noProof/>
        </w:rPr>
        <w:drawing>
          <wp:inline distT="0" distB="0" distL="0" distR="0" wp14:anchorId="76F34826" wp14:editId="1C831B45">
            <wp:extent cx="5943600" cy="603250"/>
            <wp:effectExtent l="0" t="0" r="0" b="6350"/>
            <wp:docPr id="54734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03282050" w14:textId="77777777" w:rsidR="00F95FEA" w:rsidRDefault="00F95FEA" w:rsidP="00E53603">
      <w:pPr>
        <w:pStyle w:val="NormalIndent"/>
      </w:pPr>
    </w:p>
    <w:p w14:paraId="0EF203E1" w14:textId="3FA4BC30" w:rsidR="00E53603" w:rsidRDefault="00574093" w:rsidP="006C3E02">
      <w:pPr>
        <w:pStyle w:val="Heading5"/>
      </w:pPr>
      <w:bookmarkStart w:id="139" w:name="_Toc18997686"/>
      <w:r>
        <w:t>Original Submission and Last Update dat</w:t>
      </w:r>
      <w:r w:rsidR="006C3E02">
        <w:t>es</w:t>
      </w:r>
      <w:bookmarkEnd w:id="139"/>
    </w:p>
    <w:p w14:paraId="6DF06D4A" w14:textId="5133D6C7" w:rsidR="00187719" w:rsidRDefault="00CB388A" w:rsidP="00D47CAE">
      <w:pPr>
        <w:pStyle w:val="NormalIndent"/>
        <w:ind w:left="680"/>
      </w:pPr>
      <w:r>
        <w:t xml:space="preserve">Date and time of the original submission and last </w:t>
      </w:r>
      <w:r w:rsidR="00B76E2C">
        <w:t>“approved” s</w:t>
      </w:r>
      <w:r w:rsidR="00B86FF5">
        <w:t xml:space="preserve">ubmission </w:t>
      </w:r>
      <w:r w:rsidR="00D47CAE">
        <w:t xml:space="preserve">for the Preferred ISWC being shown. </w:t>
      </w:r>
    </w:p>
    <w:p w14:paraId="2862913B" w14:textId="77777777" w:rsidR="00187719" w:rsidRDefault="00187719" w:rsidP="00925E27">
      <w:pPr>
        <w:pStyle w:val="NormalIndent"/>
      </w:pPr>
    </w:p>
    <w:p w14:paraId="1F1B7F89" w14:textId="19AA4575" w:rsidR="00D47CAE" w:rsidRDefault="00D47CAE" w:rsidP="00D47CAE">
      <w:pPr>
        <w:pStyle w:val="Heading5"/>
      </w:pPr>
      <w:bookmarkStart w:id="140" w:name="_Toc18997687"/>
      <w:r>
        <w:t xml:space="preserve">View Submission </w:t>
      </w:r>
      <w:r w:rsidR="00984F4D">
        <w:t>History</w:t>
      </w:r>
      <w:bookmarkEnd w:id="140"/>
    </w:p>
    <w:p w14:paraId="7CF85B9F" w14:textId="2C2B2296" w:rsidR="00D47CAE" w:rsidRDefault="00984F4D" w:rsidP="00D47CAE">
      <w:pPr>
        <w:pStyle w:val="NormalIndent"/>
        <w:ind w:left="680"/>
      </w:pPr>
      <w:r>
        <w:t xml:space="preserve">Link that opens the submission history for this preferred ISWC on a separate browser tab.  </w:t>
      </w:r>
    </w:p>
    <w:p w14:paraId="0DDAB12F" w14:textId="77777777" w:rsidR="00984F4D" w:rsidRDefault="00984F4D" w:rsidP="00D47CAE">
      <w:pPr>
        <w:pStyle w:val="NormalIndent"/>
        <w:ind w:left="680"/>
      </w:pPr>
    </w:p>
    <w:p w14:paraId="1A16A3B4" w14:textId="44061600" w:rsidR="00984F4D" w:rsidRDefault="00984F4D" w:rsidP="00984F4D">
      <w:pPr>
        <w:pStyle w:val="Heading5"/>
      </w:pPr>
      <w:bookmarkStart w:id="141" w:name="_Toc18997688"/>
      <w:r>
        <w:t>Update Submission</w:t>
      </w:r>
      <w:bookmarkEnd w:id="141"/>
    </w:p>
    <w:p w14:paraId="7192EA15" w14:textId="089E2C84" w:rsidR="00984F4D" w:rsidRDefault="00984F4D" w:rsidP="00984F4D">
      <w:pPr>
        <w:pStyle w:val="NormalIndent"/>
        <w:ind w:left="680"/>
      </w:pPr>
      <w:r>
        <w:t xml:space="preserve">Link that opens the </w:t>
      </w:r>
      <w:r w:rsidR="000E0AFE">
        <w:t>New S</w:t>
      </w:r>
      <w:r>
        <w:t xml:space="preserve">ubmission </w:t>
      </w:r>
      <w:r w:rsidR="000E0AFE">
        <w:t>page</w:t>
      </w:r>
      <w:r w:rsidR="009511FB">
        <w:t xml:space="preserve"> (in the same tab)</w:t>
      </w:r>
      <w:r w:rsidR="000E0AFE">
        <w:t xml:space="preserve"> with the info </w:t>
      </w:r>
      <w:r w:rsidR="00B076AA">
        <w:t xml:space="preserve">from the previous submission </w:t>
      </w:r>
      <w:r w:rsidR="00264D6C">
        <w:t>from th</w:t>
      </w:r>
      <w:r w:rsidR="00784657">
        <w:t xml:space="preserve">is society pre-populated on that page. </w:t>
      </w:r>
      <w:r>
        <w:t xml:space="preserve"> </w:t>
      </w:r>
      <w:r w:rsidR="009511FB">
        <w:t>This will enable the society to update their submission for this Preferred ISWC.</w:t>
      </w:r>
    </w:p>
    <w:p w14:paraId="564AFD1A" w14:textId="315893BC" w:rsidR="00925E27" w:rsidRDefault="00925E27" w:rsidP="00F250BC">
      <w:pPr>
        <w:pStyle w:val="NormalIndent"/>
      </w:pPr>
    </w:p>
    <w:p w14:paraId="188BD969" w14:textId="73B194AA" w:rsidR="009511FB" w:rsidRDefault="39FB929A" w:rsidP="009511FB">
      <w:pPr>
        <w:pStyle w:val="Heading5"/>
      </w:pPr>
      <w:bookmarkStart w:id="142" w:name="_Toc18997689"/>
      <w:commentRangeStart w:id="143"/>
      <w:commentRangeStart w:id="144"/>
      <w:commentRangeStart w:id="145"/>
      <w:commentRangeStart w:id="146"/>
      <w:commentRangeStart w:id="147"/>
      <w:r>
        <w:t>Add to “Merge List”</w:t>
      </w:r>
      <w:commentRangeEnd w:id="143"/>
      <w:r w:rsidR="009511FB">
        <w:rPr>
          <w:rStyle w:val="CommentReference"/>
        </w:rPr>
        <w:commentReference w:id="143"/>
      </w:r>
      <w:commentRangeEnd w:id="144"/>
      <w:r w:rsidR="003A0DC2">
        <w:rPr>
          <w:rStyle w:val="CommentReference"/>
        </w:rPr>
        <w:commentReference w:id="144"/>
      </w:r>
      <w:commentRangeEnd w:id="145"/>
      <w:r>
        <w:rPr>
          <w:rStyle w:val="CommentReference"/>
        </w:rPr>
        <w:commentReference w:id="145"/>
      </w:r>
      <w:commentRangeEnd w:id="146"/>
      <w:r>
        <w:rPr>
          <w:rStyle w:val="CommentReference"/>
        </w:rPr>
        <w:commentReference w:id="146"/>
      </w:r>
      <w:commentRangeEnd w:id="147"/>
      <w:r>
        <w:rPr>
          <w:rStyle w:val="CommentReference"/>
        </w:rPr>
        <w:commentReference w:id="147"/>
      </w:r>
      <w:bookmarkEnd w:id="142"/>
    </w:p>
    <w:p w14:paraId="06EBDC16" w14:textId="4DA0F929" w:rsidR="006B21BC" w:rsidRDefault="000B317D" w:rsidP="009511FB">
      <w:pPr>
        <w:pStyle w:val="NormalIndent"/>
        <w:ind w:left="680"/>
      </w:pPr>
      <w:r>
        <w:t xml:space="preserve">Toggles the addition or removal of this Preferred ISWC from the </w:t>
      </w:r>
      <w:r w:rsidR="00A338C8">
        <w:t>“</w:t>
      </w:r>
      <w:r>
        <w:t>Merge List</w:t>
      </w:r>
      <w:r w:rsidR="00A338C8">
        <w:t>”</w:t>
      </w:r>
      <w:r>
        <w:t xml:space="preserve">.  The </w:t>
      </w:r>
      <w:r w:rsidR="00A338C8">
        <w:t>“</w:t>
      </w:r>
      <w:r>
        <w:t>Merge List</w:t>
      </w:r>
      <w:r w:rsidR="00A338C8">
        <w:t>”</w:t>
      </w:r>
      <w:r>
        <w:t xml:space="preserve"> holds a list of Preferred ISWCs that the user wants to </w:t>
      </w:r>
      <w:r w:rsidR="00216E69">
        <w:t>merge together</w:t>
      </w:r>
      <w:r w:rsidR="006B21BC">
        <w:t xml:space="preserve">. </w:t>
      </w:r>
    </w:p>
    <w:p w14:paraId="02CBFEA2" w14:textId="77777777" w:rsidR="006B21BC" w:rsidRDefault="006B21BC" w:rsidP="009511FB">
      <w:pPr>
        <w:pStyle w:val="NormalIndent"/>
        <w:ind w:left="680"/>
      </w:pPr>
    </w:p>
    <w:p w14:paraId="0BE07447" w14:textId="4CE88855" w:rsidR="006B21BC" w:rsidRDefault="00216E69" w:rsidP="006B21BC">
      <w:pPr>
        <w:pStyle w:val="Heading5"/>
      </w:pPr>
      <w:r>
        <w:t xml:space="preserve"> </w:t>
      </w:r>
      <w:bookmarkStart w:id="148" w:name="_Toc18997690"/>
      <w:r w:rsidR="006B21BC">
        <w:t xml:space="preserve">View </w:t>
      </w:r>
      <w:r w:rsidR="001B463B">
        <w:t>“</w:t>
      </w:r>
      <w:r w:rsidR="006B21BC">
        <w:t>Merge List</w:t>
      </w:r>
      <w:r w:rsidR="001B463B">
        <w:t>”</w:t>
      </w:r>
      <w:bookmarkEnd w:id="148"/>
    </w:p>
    <w:p w14:paraId="3CD96EAE" w14:textId="3CD75A90" w:rsidR="006B21BC" w:rsidRDefault="006B21BC" w:rsidP="006B21BC">
      <w:pPr>
        <w:pStyle w:val="NormalIndent"/>
        <w:ind w:left="680"/>
      </w:pPr>
      <w:r>
        <w:t xml:space="preserve">Link that opens the </w:t>
      </w:r>
      <w:r w:rsidR="001B463B">
        <w:t>“</w:t>
      </w:r>
      <w:r w:rsidR="00E33C2F">
        <w:t>Merge List</w:t>
      </w:r>
      <w:r w:rsidR="001B463B">
        <w:t>”</w:t>
      </w:r>
      <w:r w:rsidR="00E33C2F">
        <w:t xml:space="preserve"> page</w:t>
      </w:r>
      <w:r w:rsidR="00026BA1">
        <w:t xml:space="preserve">.  In this page the user can </w:t>
      </w:r>
      <w:r w:rsidR="001C69D9">
        <w:t>review the list of ISWCs in the list</w:t>
      </w:r>
      <w:r w:rsidR="00220796">
        <w:t xml:space="preserve">, alter the primary one that will be merged into and then submit the merge transaction. </w:t>
      </w:r>
      <w:r w:rsidR="00E33C2F">
        <w:t xml:space="preserve"> </w:t>
      </w:r>
      <w:r>
        <w:t xml:space="preserve"> </w:t>
      </w:r>
    </w:p>
    <w:p w14:paraId="2CBA1BBB" w14:textId="1309FA13" w:rsidR="00FB23B6" w:rsidRDefault="00FB23B6" w:rsidP="006B21BC">
      <w:pPr>
        <w:pStyle w:val="NormalIndent"/>
        <w:ind w:left="680"/>
      </w:pPr>
    </w:p>
    <w:p w14:paraId="48205BFF" w14:textId="7B20A1CD" w:rsidR="009511FB" w:rsidRDefault="009511FB" w:rsidP="009511FB">
      <w:pPr>
        <w:pStyle w:val="NormalIndent"/>
        <w:ind w:left="680"/>
      </w:pPr>
    </w:p>
    <w:p w14:paraId="56C622C5" w14:textId="76DD84DC" w:rsidR="005363F7" w:rsidRDefault="00F858AD" w:rsidP="00F858AD">
      <w:pPr>
        <w:pStyle w:val="Heading4"/>
        <w:numPr>
          <w:ilvl w:val="3"/>
          <w:numId w:val="34"/>
        </w:numPr>
      </w:pPr>
      <w:bookmarkStart w:id="149" w:name="_Toc18997691"/>
      <w:r>
        <w:t>Titles</w:t>
      </w:r>
      <w:bookmarkEnd w:id="149"/>
    </w:p>
    <w:p w14:paraId="0A30C852" w14:textId="66FFC5DE" w:rsidR="005363F7" w:rsidRDefault="00EB11D7" w:rsidP="005363F7">
      <w:pPr>
        <w:pStyle w:val="NormalIndent"/>
      </w:pPr>
      <w:r w:rsidRPr="00EB11D7">
        <w:rPr>
          <w:noProof/>
        </w:rPr>
        <w:drawing>
          <wp:inline distT="0" distB="0" distL="0" distR="0" wp14:anchorId="7D56C5BD" wp14:editId="718480B1">
            <wp:extent cx="5943600" cy="1158875"/>
            <wp:effectExtent l="19050" t="19050" r="1905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58875"/>
                    </a:xfrm>
                    <a:prstGeom prst="rect">
                      <a:avLst/>
                    </a:prstGeom>
                    <a:ln>
                      <a:solidFill>
                        <a:schemeClr val="bg2"/>
                      </a:solidFill>
                    </a:ln>
                  </pic:spPr>
                </pic:pic>
              </a:graphicData>
            </a:graphic>
          </wp:inline>
        </w:drawing>
      </w:r>
    </w:p>
    <w:p w14:paraId="2478590D" w14:textId="77777777" w:rsidR="00EB11D7" w:rsidRDefault="00EB11D7" w:rsidP="00EB11D7">
      <w:pPr>
        <w:pStyle w:val="NormalIndent"/>
      </w:pPr>
    </w:p>
    <w:p w14:paraId="2DEC214C" w14:textId="7DEDE354" w:rsidR="005363F7" w:rsidRDefault="00EB11D7" w:rsidP="00EB11D7">
      <w:pPr>
        <w:pStyle w:val="NormalIndent"/>
      </w:pPr>
      <w:r>
        <w:t xml:space="preserve">Shows the list of non-standardized titles </w:t>
      </w:r>
      <w:r w:rsidR="007C30F8">
        <w:t>associated with the Preferred ISWC.</w:t>
      </w:r>
    </w:p>
    <w:p w14:paraId="2A370B2C" w14:textId="1CB461FD" w:rsidR="007C30F8" w:rsidRDefault="007C30F8" w:rsidP="00EB11D7">
      <w:pPr>
        <w:pStyle w:val="NormalIndent"/>
      </w:pPr>
    </w:p>
    <w:p w14:paraId="7348DBE0" w14:textId="77777777" w:rsidR="00B76383" w:rsidRDefault="00B76383" w:rsidP="00B76383">
      <w:pPr>
        <w:pStyle w:val="NormalIndent"/>
        <w:ind w:left="680"/>
      </w:pPr>
    </w:p>
    <w:p w14:paraId="1773BFB8" w14:textId="7FB20448" w:rsidR="00B76383" w:rsidRDefault="44DDF414" w:rsidP="002B12CF">
      <w:pPr>
        <w:pStyle w:val="Heading4"/>
        <w:numPr>
          <w:ilvl w:val="3"/>
          <w:numId w:val="34"/>
        </w:numPr>
      </w:pPr>
      <w:bookmarkStart w:id="150" w:name="_Toc18997692"/>
      <w:commentRangeStart w:id="151"/>
      <w:commentRangeStart w:id="152"/>
      <w:r>
        <w:t>Creators</w:t>
      </w:r>
      <w:commentRangeEnd w:id="151"/>
      <w:r w:rsidR="00B76383">
        <w:rPr>
          <w:rStyle w:val="CommentReference"/>
        </w:rPr>
        <w:commentReference w:id="151"/>
      </w:r>
      <w:commentRangeEnd w:id="152"/>
      <w:r w:rsidR="00A17B37">
        <w:rPr>
          <w:rStyle w:val="CommentReference"/>
          <w:rFonts w:ascii="Palatino Linotype" w:hAnsi="Palatino Linotype"/>
        </w:rPr>
        <w:commentReference w:id="152"/>
      </w:r>
      <w:bookmarkEnd w:id="150"/>
    </w:p>
    <w:p w14:paraId="26269EC8" w14:textId="3E7C516F" w:rsidR="006675C0" w:rsidRDefault="006675C0" w:rsidP="00B76383">
      <w:pPr>
        <w:pStyle w:val="NormalIndent"/>
      </w:pPr>
      <w:r>
        <w:rPr>
          <w:noProof/>
        </w:rPr>
        <w:drawing>
          <wp:inline distT="0" distB="0" distL="0" distR="0" wp14:anchorId="424CE498" wp14:editId="69A823EC">
            <wp:extent cx="5943600" cy="173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35455"/>
                    </a:xfrm>
                    <a:prstGeom prst="rect">
                      <a:avLst/>
                    </a:prstGeom>
                  </pic:spPr>
                </pic:pic>
              </a:graphicData>
            </a:graphic>
          </wp:inline>
        </w:drawing>
      </w:r>
    </w:p>
    <w:p w14:paraId="4E8EBAED" w14:textId="77777777" w:rsidR="00B76383" w:rsidRDefault="00B76383" w:rsidP="00B76383">
      <w:pPr>
        <w:pStyle w:val="NormalIndent"/>
      </w:pPr>
    </w:p>
    <w:p w14:paraId="54A60212" w14:textId="515DDFF5" w:rsidR="00B76383" w:rsidRDefault="00B76383" w:rsidP="00B76383">
      <w:pPr>
        <w:pStyle w:val="NormalIndent"/>
      </w:pPr>
      <w:r>
        <w:t xml:space="preserve">Shows the list of </w:t>
      </w:r>
      <w:r w:rsidR="00293F20">
        <w:t xml:space="preserve">creators </w:t>
      </w:r>
      <w:r w:rsidR="009D0525">
        <w:t xml:space="preserve">associated with the Preferred ISWC and their role. </w:t>
      </w:r>
    </w:p>
    <w:p w14:paraId="19658CCD" w14:textId="77777777" w:rsidR="005A17A5" w:rsidRDefault="005A17A5" w:rsidP="00B76383">
      <w:pPr>
        <w:pStyle w:val="NormalIndent"/>
      </w:pPr>
    </w:p>
    <w:p w14:paraId="77D34A18" w14:textId="373CAE4E" w:rsidR="009D0525" w:rsidRDefault="009D0525" w:rsidP="009D0525">
      <w:pPr>
        <w:pStyle w:val="Heading5"/>
      </w:pPr>
      <w:bookmarkStart w:id="153" w:name="_Toc18997693"/>
      <w:r>
        <w:t>Name</w:t>
      </w:r>
      <w:bookmarkEnd w:id="153"/>
    </w:p>
    <w:p w14:paraId="7FCE6CC2" w14:textId="586BDF22" w:rsidR="009D0525" w:rsidRDefault="00D90CAD" w:rsidP="009D0525">
      <w:pPr>
        <w:pStyle w:val="NormalIndent"/>
        <w:ind w:left="680"/>
      </w:pPr>
      <w:r>
        <w:t xml:space="preserve">Shows the </w:t>
      </w:r>
      <w:r w:rsidR="008F12B3">
        <w:t>IPI Na</w:t>
      </w:r>
      <w:r w:rsidR="00EB269D">
        <w:t xml:space="preserve">me information for the </w:t>
      </w:r>
      <w:r w:rsidR="009F20FE">
        <w:t xml:space="preserve">authoritative IPI Name numbers </w:t>
      </w:r>
      <w:r w:rsidR="00564A6A">
        <w:t xml:space="preserve">in the </w:t>
      </w:r>
      <w:r w:rsidR="00296E72">
        <w:t>format</w:t>
      </w:r>
      <w:r w:rsidR="009912D2">
        <w:t xml:space="preserve"> surname + </w:t>
      </w:r>
      <w:r w:rsidR="00EA66D7">
        <w:t>first name</w:t>
      </w:r>
      <w:r w:rsidR="005A17A5">
        <w:t>.</w:t>
      </w:r>
    </w:p>
    <w:p w14:paraId="0F44F9A4" w14:textId="6429CC16" w:rsidR="008F12B3" w:rsidRDefault="008F12B3" w:rsidP="009D0525">
      <w:pPr>
        <w:pStyle w:val="NormalIndent"/>
        <w:ind w:left="680"/>
      </w:pPr>
    </w:p>
    <w:p w14:paraId="137BF1F8" w14:textId="25936525" w:rsidR="008F12B3" w:rsidRDefault="00576648" w:rsidP="008F12B3">
      <w:pPr>
        <w:pStyle w:val="Heading5"/>
      </w:pPr>
      <w:bookmarkStart w:id="154" w:name="_Toc18997694"/>
      <w:commentRangeStart w:id="155"/>
      <w:commentRangeStart w:id="156"/>
      <w:r>
        <w:t xml:space="preserve">IP </w:t>
      </w:r>
      <w:r w:rsidR="008F12B3">
        <w:t>Name</w:t>
      </w:r>
      <w:r>
        <w:t xml:space="preserve"> Number</w:t>
      </w:r>
      <w:commentRangeEnd w:id="155"/>
      <w:r w:rsidR="00E91AE8">
        <w:rPr>
          <w:rStyle w:val="CommentReference"/>
          <w:rFonts w:ascii="Palatino Linotype" w:hAnsi="Palatino Linotype"/>
        </w:rPr>
        <w:commentReference w:id="155"/>
      </w:r>
      <w:commentRangeEnd w:id="156"/>
      <w:r w:rsidR="00B12532">
        <w:rPr>
          <w:rStyle w:val="CommentReference"/>
          <w:rFonts w:ascii="Palatino Linotype" w:hAnsi="Palatino Linotype"/>
        </w:rPr>
        <w:commentReference w:id="156"/>
      </w:r>
      <w:bookmarkEnd w:id="154"/>
    </w:p>
    <w:p w14:paraId="656B9708" w14:textId="4D0937BF" w:rsidR="00935123" w:rsidRDefault="008F12B3" w:rsidP="008F12B3">
      <w:pPr>
        <w:pStyle w:val="NormalIndent"/>
        <w:ind w:left="680"/>
      </w:pPr>
      <w:r>
        <w:t xml:space="preserve">Shows the authoritative </w:t>
      </w:r>
      <w:r w:rsidR="00576648">
        <w:t>IPI Name numb</w:t>
      </w:r>
      <w:r w:rsidR="00935123">
        <w:t>ers</w:t>
      </w:r>
      <w:r w:rsidR="005A17A5">
        <w:t>.</w:t>
      </w:r>
    </w:p>
    <w:p w14:paraId="3F8D0A36" w14:textId="77777777" w:rsidR="00935123" w:rsidRDefault="00935123" w:rsidP="008F12B3">
      <w:pPr>
        <w:pStyle w:val="NormalIndent"/>
        <w:ind w:left="680"/>
      </w:pPr>
    </w:p>
    <w:p w14:paraId="5980738D" w14:textId="15AC8AA0" w:rsidR="00935123" w:rsidRDefault="00935123" w:rsidP="00935123">
      <w:pPr>
        <w:pStyle w:val="Heading5"/>
      </w:pPr>
      <w:bookmarkStart w:id="157" w:name="_Toc18997695"/>
      <w:r>
        <w:t>Affiliation</w:t>
      </w:r>
      <w:bookmarkEnd w:id="157"/>
      <w:r>
        <w:t xml:space="preserve"> </w:t>
      </w:r>
    </w:p>
    <w:p w14:paraId="2FDDD5EB" w14:textId="44237A8B" w:rsidR="00935123" w:rsidRDefault="005A17A5" w:rsidP="00935123">
      <w:pPr>
        <w:pStyle w:val="NormalIndent"/>
        <w:ind w:left="680"/>
      </w:pPr>
      <w:r>
        <w:t xml:space="preserve">List of </w:t>
      </w:r>
      <w:r w:rsidR="00D933BF">
        <w:t>agencies</w:t>
      </w:r>
      <w:r>
        <w:t xml:space="preserve"> that the </w:t>
      </w:r>
      <w:r w:rsidR="00067070">
        <w:t xml:space="preserve">IP has a current agreement </w:t>
      </w:r>
      <w:r w:rsidR="00807313">
        <w:t>with (</w:t>
      </w:r>
      <w:r w:rsidR="00270782">
        <w:t xml:space="preserve">see query ref 2 in the “To Be Business Rules” document, </w:t>
      </w:r>
      <w:r w:rsidR="00993D85">
        <w:t>Appendix A worksheet)</w:t>
      </w:r>
      <w:r w:rsidR="00C16D1E">
        <w:t xml:space="preserve">. </w:t>
      </w:r>
      <w:r w:rsidR="00D239CC">
        <w:t xml:space="preserve"> Shows first one</w:t>
      </w:r>
      <w:r w:rsidR="00B83CF3">
        <w:t xml:space="preserve">, sorted by </w:t>
      </w:r>
      <w:r w:rsidR="00AB2D3B">
        <w:t>descending effective date,</w:t>
      </w:r>
      <w:r w:rsidR="00D239CC">
        <w:t xml:space="preserve"> unless user presses +more link.  When user presses +more</w:t>
      </w:r>
      <w:r w:rsidR="001A3086">
        <w:t>,</w:t>
      </w:r>
      <w:r w:rsidR="00D239CC">
        <w:t xml:space="preserve"> then the row will expand to show all </w:t>
      </w:r>
      <w:r w:rsidR="00D933BF">
        <w:t xml:space="preserve">agencies. </w:t>
      </w:r>
      <w:r w:rsidR="00270782">
        <w:t xml:space="preserve"> </w:t>
      </w:r>
    </w:p>
    <w:p w14:paraId="14FE6554" w14:textId="6B8DF215" w:rsidR="008F12B3" w:rsidRDefault="00935123" w:rsidP="008F12B3">
      <w:pPr>
        <w:pStyle w:val="NormalIndent"/>
        <w:ind w:left="680"/>
      </w:pPr>
      <w:r>
        <w:t xml:space="preserve"> </w:t>
      </w:r>
    </w:p>
    <w:p w14:paraId="7E236C32" w14:textId="562A8535" w:rsidR="00D41E17" w:rsidRDefault="00D41E17" w:rsidP="00D41E17">
      <w:pPr>
        <w:pStyle w:val="Heading5"/>
      </w:pPr>
      <w:bookmarkStart w:id="158" w:name="_Toc18997696"/>
      <w:r>
        <w:t>IPI Base Number</w:t>
      </w:r>
      <w:bookmarkEnd w:id="158"/>
      <w:r>
        <w:t xml:space="preserve"> </w:t>
      </w:r>
    </w:p>
    <w:p w14:paraId="2FFAB1FA" w14:textId="090EC8C7" w:rsidR="00D41E17" w:rsidRDefault="00D41E17" w:rsidP="00D41E17">
      <w:pPr>
        <w:pStyle w:val="NormalIndent"/>
        <w:ind w:left="680"/>
      </w:pPr>
      <w:r>
        <w:t>Shows IPI Base number for the</w:t>
      </w:r>
      <w:r w:rsidR="00EC3C6A">
        <w:t xml:space="preserve"> IPI Name number shown. </w:t>
      </w:r>
      <w:r w:rsidR="00E216FB">
        <w:t xml:space="preserve"> If there are multiple (group pseudonyms) then show all of them. </w:t>
      </w:r>
    </w:p>
    <w:p w14:paraId="32875B15" w14:textId="77777777" w:rsidR="008F12B3" w:rsidRDefault="008F12B3" w:rsidP="009D0525">
      <w:pPr>
        <w:pStyle w:val="NormalIndent"/>
        <w:ind w:left="680"/>
      </w:pPr>
    </w:p>
    <w:p w14:paraId="5C96100C" w14:textId="2A3783B4" w:rsidR="00EC3C6A" w:rsidRDefault="00267DD2" w:rsidP="00EC3C6A">
      <w:pPr>
        <w:pStyle w:val="Heading5"/>
      </w:pPr>
      <w:bookmarkStart w:id="159" w:name="_Toc18997697"/>
      <w:r>
        <w:lastRenderedPageBreak/>
        <w:t>Role</w:t>
      </w:r>
      <w:bookmarkEnd w:id="159"/>
    </w:p>
    <w:p w14:paraId="03F29140" w14:textId="1F0B48B8" w:rsidR="00EC3C6A" w:rsidRDefault="00EC3C6A" w:rsidP="00EC3C6A">
      <w:pPr>
        <w:pStyle w:val="NormalIndent"/>
        <w:ind w:left="680"/>
      </w:pPr>
      <w:r>
        <w:t xml:space="preserve">Shows </w:t>
      </w:r>
      <w:r w:rsidR="00267DD2">
        <w:t xml:space="preserve">rolled up role as stored in ISWC database </w:t>
      </w:r>
      <w:r w:rsidR="00296E72">
        <w:t xml:space="preserve">for the creator. </w:t>
      </w:r>
      <w:r w:rsidR="00267DD2">
        <w:t xml:space="preserve"> </w:t>
      </w:r>
      <w:r>
        <w:t xml:space="preserve"> </w:t>
      </w:r>
    </w:p>
    <w:p w14:paraId="2D2F3A00" w14:textId="77777777" w:rsidR="009D0525" w:rsidRDefault="009D0525" w:rsidP="009D0525">
      <w:pPr>
        <w:pStyle w:val="NormalIndent"/>
      </w:pPr>
    </w:p>
    <w:p w14:paraId="23FDF1AE" w14:textId="1A8F5FE8" w:rsidR="00296E72" w:rsidRDefault="00296E72" w:rsidP="00296E72">
      <w:pPr>
        <w:pStyle w:val="Heading5"/>
      </w:pPr>
      <w:bookmarkStart w:id="160" w:name="_Toc18997698"/>
      <w:r>
        <w:t>Authoritative Agency</w:t>
      </w:r>
      <w:bookmarkEnd w:id="160"/>
    </w:p>
    <w:p w14:paraId="602D76E7" w14:textId="4A78A0AF" w:rsidR="00296E72" w:rsidRDefault="00296E72" w:rsidP="00296E72">
      <w:pPr>
        <w:pStyle w:val="NormalIndent"/>
        <w:ind w:left="680"/>
      </w:pPr>
      <w:r>
        <w:t xml:space="preserve">Shows the agency (submitter) </w:t>
      </w:r>
      <w:r w:rsidR="00BD30EE">
        <w:t xml:space="preserve">for the creator </w:t>
      </w:r>
      <w:r w:rsidR="00775CB5">
        <w:t xml:space="preserve">shown (i.e. the one that is authoritative). </w:t>
      </w:r>
      <w:r w:rsidR="00D2713D">
        <w:t xml:space="preserve"> Note: Where there are multiple authoritative agencies for an IP the system has validation rules that picks one as per the</w:t>
      </w:r>
      <w:r w:rsidR="002878CE">
        <w:t xml:space="preserve"> rule AS/</w:t>
      </w:r>
      <w:r w:rsidR="000C6B9D">
        <w:t>10 (</w:t>
      </w:r>
      <w:r w:rsidR="007A11B1">
        <w:t>See MVP Matching Rules specification and</w:t>
      </w:r>
      <w:r w:rsidR="00390616">
        <w:t xml:space="preserve"> MVP</w:t>
      </w:r>
      <w:r w:rsidR="007A11B1">
        <w:t xml:space="preserve"> To Be </w:t>
      </w:r>
      <w:r w:rsidR="00390616">
        <w:t>Business Rules document)</w:t>
      </w:r>
      <w:r w:rsidR="000C6B9D">
        <w:t>.</w:t>
      </w:r>
      <w:r w:rsidR="002878CE">
        <w:t xml:space="preserve"> </w:t>
      </w:r>
      <w:r w:rsidR="00775CB5">
        <w:t xml:space="preserve"> </w:t>
      </w:r>
      <w:r>
        <w:t xml:space="preserve">   </w:t>
      </w:r>
    </w:p>
    <w:p w14:paraId="7FAA3C8F" w14:textId="77777777" w:rsidR="00B76383" w:rsidRDefault="00B76383" w:rsidP="00B76383">
      <w:pPr>
        <w:pStyle w:val="NormalIndent"/>
      </w:pPr>
    </w:p>
    <w:p w14:paraId="2E2871B5" w14:textId="77777777" w:rsidR="00984F4D" w:rsidRDefault="00984F4D" w:rsidP="00F250BC">
      <w:pPr>
        <w:pStyle w:val="NormalIndent"/>
      </w:pPr>
    </w:p>
    <w:p w14:paraId="487EC410" w14:textId="61246953" w:rsidR="00745E2F" w:rsidRDefault="00745E2F" w:rsidP="00745E2F">
      <w:pPr>
        <w:pStyle w:val="Heading3"/>
      </w:pPr>
      <w:bookmarkStart w:id="161" w:name="_Toc18997699"/>
      <w:r>
        <w:t>Search Results View Submission History Page</w:t>
      </w:r>
      <w:bookmarkEnd w:id="161"/>
    </w:p>
    <w:p w14:paraId="1365CB86" w14:textId="6F3408B8" w:rsidR="00484928" w:rsidRDefault="00A70F53" w:rsidP="00A408B3">
      <w:pPr>
        <w:pStyle w:val="NormalIndent"/>
      </w:pPr>
      <w:r>
        <w:rPr>
          <w:noProof/>
        </w:rPr>
        <w:drawing>
          <wp:inline distT="0" distB="0" distL="0" distR="0" wp14:anchorId="20449DD7" wp14:editId="0E49B27E">
            <wp:extent cx="5731038" cy="4023360"/>
            <wp:effectExtent l="0" t="0" r="3175" b="0"/>
            <wp:docPr id="2136492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5731038" cy="4023360"/>
                    </a:xfrm>
                    <a:prstGeom prst="rect">
                      <a:avLst/>
                    </a:prstGeom>
                  </pic:spPr>
                </pic:pic>
              </a:graphicData>
            </a:graphic>
          </wp:inline>
        </w:drawing>
      </w:r>
    </w:p>
    <w:p w14:paraId="54DC02F6" w14:textId="77777777" w:rsidR="00A408B3" w:rsidRDefault="00A408B3" w:rsidP="00A408B3">
      <w:pPr>
        <w:pStyle w:val="NormalIndent"/>
      </w:pPr>
    </w:p>
    <w:p w14:paraId="07E1A76C" w14:textId="6ED6F7BC" w:rsidR="002F1F31" w:rsidRDefault="002F1F31" w:rsidP="002F1F31">
      <w:pPr>
        <w:pStyle w:val="NormalIndent"/>
      </w:pPr>
      <w:r>
        <w:t>This page shows a grid view of all submissions made in descending date sequence. The grid can be sor</w:t>
      </w:r>
      <w:r w:rsidR="00F355AD">
        <w:t xml:space="preserve">ted ascending or descending by date, type, method and submitting agency. </w:t>
      </w:r>
    </w:p>
    <w:p w14:paraId="47EAE720" w14:textId="19B18BF9" w:rsidR="006E4E6D" w:rsidRDefault="006E4E6D" w:rsidP="002F1F31">
      <w:pPr>
        <w:pStyle w:val="NormalIndent"/>
      </w:pPr>
    </w:p>
    <w:p w14:paraId="22C06B95" w14:textId="75BD3CF2" w:rsidR="00F209D4" w:rsidRDefault="00F209D4" w:rsidP="00F209D4">
      <w:pPr>
        <w:pStyle w:val="Heading4"/>
      </w:pPr>
      <w:bookmarkStart w:id="162" w:name="_Toc18997700"/>
      <w:r>
        <w:lastRenderedPageBreak/>
        <w:t>ISWC</w:t>
      </w:r>
      <w:bookmarkEnd w:id="162"/>
    </w:p>
    <w:p w14:paraId="4AEBEB06" w14:textId="51A6D6DA" w:rsidR="00F209D4" w:rsidRDefault="00712F02" w:rsidP="00F209D4">
      <w:pPr>
        <w:pStyle w:val="NormalIndent"/>
      </w:pPr>
      <w:r>
        <w:t>Preferred ISWC</w:t>
      </w:r>
      <w:r w:rsidR="00977178">
        <w:t>.</w:t>
      </w:r>
    </w:p>
    <w:p w14:paraId="4B537EA9" w14:textId="77777777" w:rsidR="006E4E6D" w:rsidRDefault="006E4E6D" w:rsidP="002F1F31">
      <w:pPr>
        <w:pStyle w:val="NormalIndent"/>
      </w:pPr>
    </w:p>
    <w:p w14:paraId="207486C9" w14:textId="77777777" w:rsidR="00F13024" w:rsidRDefault="00F13024" w:rsidP="00F13024">
      <w:pPr>
        <w:pStyle w:val="Heading4"/>
      </w:pPr>
      <w:bookmarkStart w:id="163" w:name="_Toc18997701"/>
      <w:r>
        <w:t>Original Title</w:t>
      </w:r>
      <w:bookmarkEnd w:id="163"/>
    </w:p>
    <w:p w14:paraId="3163A18A" w14:textId="088D3E3E" w:rsidR="00F13024" w:rsidRDefault="00F13024" w:rsidP="00F13024">
      <w:pPr>
        <w:pStyle w:val="NormalIndent"/>
      </w:pPr>
      <w:r>
        <w:t>Non standardized original title for the Preferred ISWC</w:t>
      </w:r>
      <w:r w:rsidR="00977178">
        <w:t>.</w:t>
      </w:r>
    </w:p>
    <w:p w14:paraId="506D0503" w14:textId="563900C6" w:rsidR="00A408B3" w:rsidRDefault="00A408B3" w:rsidP="00745E2F">
      <w:pPr>
        <w:pStyle w:val="NormalIndent"/>
      </w:pPr>
    </w:p>
    <w:p w14:paraId="14A51F81" w14:textId="07A4D3B3" w:rsidR="00F13024" w:rsidRDefault="00F13024" w:rsidP="00F13024">
      <w:pPr>
        <w:pStyle w:val="Heading4"/>
      </w:pPr>
      <w:bookmarkStart w:id="164" w:name="_Toc18997702"/>
      <w:r>
        <w:t>Date</w:t>
      </w:r>
      <w:bookmarkEnd w:id="164"/>
    </w:p>
    <w:p w14:paraId="1DB6511C" w14:textId="2D998A38" w:rsidR="00F13024" w:rsidRDefault="00F13024" w:rsidP="00F13024">
      <w:pPr>
        <w:pStyle w:val="NormalIndent"/>
      </w:pPr>
      <w:r>
        <w:t>Date and time of submission as recorded by the ISWC database in its audit data</w:t>
      </w:r>
      <w:r w:rsidR="00977178">
        <w:t>.</w:t>
      </w:r>
    </w:p>
    <w:p w14:paraId="686CE468" w14:textId="3483511C" w:rsidR="00F13024" w:rsidRDefault="00F13024" w:rsidP="00F13024">
      <w:pPr>
        <w:pStyle w:val="NormalIndent"/>
      </w:pPr>
    </w:p>
    <w:p w14:paraId="242AEAED" w14:textId="59CAA667" w:rsidR="00F13024" w:rsidRDefault="00F13024" w:rsidP="00F13024">
      <w:pPr>
        <w:pStyle w:val="Heading4"/>
      </w:pPr>
      <w:bookmarkStart w:id="165" w:name="_Toc18997703"/>
      <w:commentRangeStart w:id="166"/>
      <w:commentRangeStart w:id="167"/>
      <w:r>
        <w:t>Type</w:t>
      </w:r>
      <w:commentRangeEnd w:id="166"/>
      <w:r w:rsidR="00851AA2">
        <w:rPr>
          <w:rStyle w:val="CommentReference"/>
          <w:rFonts w:ascii="Palatino Linotype" w:hAnsi="Palatino Linotype"/>
        </w:rPr>
        <w:commentReference w:id="166"/>
      </w:r>
      <w:commentRangeEnd w:id="167"/>
      <w:r w:rsidR="004E5440">
        <w:rPr>
          <w:rStyle w:val="CommentReference"/>
          <w:rFonts w:ascii="Palatino Linotype" w:hAnsi="Palatino Linotype"/>
        </w:rPr>
        <w:commentReference w:id="167"/>
      </w:r>
      <w:bookmarkEnd w:id="165"/>
    </w:p>
    <w:p w14:paraId="1D835E71" w14:textId="2B7F9F4C" w:rsidR="00F13024" w:rsidRDefault="00F13024" w:rsidP="00F13024">
      <w:pPr>
        <w:pStyle w:val="NormalIndent"/>
      </w:pPr>
      <w:r>
        <w:t xml:space="preserve">Transaction Type </w:t>
      </w:r>
      <w:r w:rsidR="000038DA">
        <w:t>(using EDI nomenclature)</w:t>
      </w:r>
      <w:r w:rsidR="00C630DC">
        <w:t>.</w:t>
      </w:r>
    </w:p>
    <w:p w14:paraId="36F263C9" w14:textId="0BEAEA2B" w:rsidR="000038DA" w:rsidRDefault="000038DA" w:rsidP="00F13024">
      <w:pPr>
        <w:pStyle w:val="NormalIndent"/>
      </w:pPr>
    </w:p>
    <w:p w14:paraId="289CDCEB" w14:textId="72135A74" w:rsidR="000038DA" w:rsidRDefault="00A41319" w:rsidP="000038DA">
      <w:pPr>
        <w:pStyle w:val="Heading4"/>
      </w:pPr>
      <w:bookmarkStart w:id="168" w:name="_Toc18997704"/>
      <w:r>
        <w:t>Method</w:t>
      </w:r>
      <w:bookmarkEnd w:id="168"/>
    </w:p>
    <w:p w14:paraId="24D3FB7D" w14:textId="03C6DCED" w:rsidR="000038DA" w:rsidRDefault="00A41319" w:rsidP="000038DA">
      <w:pPr>
        <w:pStyle w:val="NormalIndent"/>
      </w:pPr>
      <w:r>
        <w:t xml:space="preserve">Way in which </w:t>
      </w:r>
      <w:r w:rsidR="00C358CF">
        <w:t xml:space="preserve">transaction was carried out.  Possible values are: </w:t>
      </w:r>
    </w:p>
    <w:p w14:paraId="7F1627EA" w14:textId="72BB0E20" w:rsidR="00C358CF" w:rsidRDefault="008C76EE" w:rsidP="008C76EE">
      <w:pPr>
        <w:pStyle w:val="NormalIndent"/>
        <w:numPr>
          <w:ilvl w:val="0"/>
          <w:numId w:val="30"/>
        </w:numPr>
      </w:pPr>
      <w:r>
        <w:t>EDI</w:t>
      </w:r>
    </w:p>
    <w:p w14:paraId="0D19C848" w14:textId="6F4F25C8" w:rsidR="008C76EE" w:rsidRDefault="008C76EE" w:rsidP="008C76EE">
      <w:pPr>
        <w:pStyle w:val="NormalIndent"/>
        <w:numPr>
          <w:ilvl w:val="0"/>
          <w:numId w:val="30"/>
        </w:numPr>
      </w:pPr>
      <w:r>
        <w:t>SOAP</w:t>
      </w:r>
    </w:p>
    <w:p w14:paraId="4A6950FB" w14:textId="1C3A981C" w:rsidR="008C76EE" w:rsidRDefault="008C76EE" w:rsidP="008C76EE">
      <w:pPr>
        <w:pStyle w:val="NormalIndent"/>
        <w:numPr>
          <w:ilvl w:val="0"/>
          <w:numId w:val="30"/>
        </w:numPr>
      </w:pPr>
      <w:r>
        <w:t>REST</w:t>
      </w:r>
    </w:p>
    <w:p w14:paraId="0EEA2E6F" w14:textId="2281AD44" w:rsidR="008C76EE" w:rsidRDefault="008C76EE" w:rsidP="008C76EE">
      <w:pPr>
        <w:pStyle w:val="NormalIndent"/>
        <w:numPr>
          <w:ilvl w:val="0"/>
          <w:numId w:val="30"/>
        </w:numPr>
      </w:pPr>
      <w:r>
        <w:t>Web</w:t>
      </w:r>
    </w:p>
    <w:p w14:paraId="4E26266C" w14:textId="77777777" w:rsidR="000038DA" w:rsidRDefault="000038DA" w:rsidP="00F13024">
      <w:pPr>
        <w:pStyle w:val="NormalIndent"/>
      </w:pPr>
    </w:p>
    <w:p w14:paraId="40CFBBB7" w14:textId="5211F7D3" w:rsidR="0058347E" w:rsidRDefault="0058347E" w:rsidP="0058347E">
      <w:pPr>
        <w:pStyle w:val="Heading4"/>
      </w:pPr>
      <w:bookmarkStart w:id="169" w:name="_Toc18997705"/>
      <w:r>
        <w:t>Submitting Agency</w:t>
      </w:r>
      <w:bookmarkEnd w:id="169"/>
    </w:p>
    <w:p w14:paraId="4DFE9031" w14:textId="3C7225C6" w:rsidR="0058347E" w:rsidRDefault="000D2423" w:rsidP="000D2423">
      <w:pPr>
        <w:pStyle w:val="NormalIndent"/>
      </w:pPr>
      <w:r>
        <w:t>Name of submitting agency</w:t>
      </w:r>
      <w:r w:rsidR="00BE4F7A">
        <w:t>.</w:t>
      </w:r>
    </w:p>
    <w:p w14:paraId="2CCB6528" w14:textId="77777777" w:rsidR="00F13024" w:rsidRDefault="00F13024" w:rsidP="00F13024">
      <w:pPr>
        <w:pStyle w:val="NormalIndent"/>
      </w:pPr>
    </w:p>
    <w:p w14:paraId="06CF3E0F" w14:textId="56418E30" w:rsidR="007F12DA" w:rsidRDefault="007F12DA" w:rsidP="007F12DA">
      <w:pPr>
        <w:pStyle w:val="Heading4"/>
      </w:pPr>
      <w:bookmarkStart w:id="170" w:name="_Toc18997706"/>
      <w:r>
        <w:t xml:space="preserve">Submitting Agency Work </w:t>
      </w:r>
      <w:r w:rsidR="00695F44">
        <w:t>Code</w:t>
      </w:r>
      <w:bookmarkEnd w:id="170"/>
    </w:p>
    <w:p w14:paraId="578C7182" w14:textId="7F059726" w:rsidR="007F12DA" w:rsidRDefault="007F12DA" w:rsidP="007F12DA">
      <w:pPr>
        <w:pStyle w:val="NormalIndent"/>
      </w:pPr>
      <w:r>
        <w:t xml:space="preserve">Work </w:t>
      </w:r>
      <w:r w:rsidR="00695F44">
        <w:t>Code</w:t>
      </w:r>
      <w:r>
        <w:t xml:space="preserve"> </w:t>
      </w:r>
      <w:r w:rsidR="00E877AD">
        <w:t xml:space="preserve">of the submitting agency </w:t>
      </w:r>
      <w:r w:rsidR="00CC2047">
        <w:t xml:space="preserve">as per their submission.  E.G. for PRS this would be the tune code. </w:t>
      </w:r>
    </w:p>
    <w:p w14:paraId="47E80678" w14:textId="2B4D0B27" w:rsidR="00F37510" w:rsidRDefault="00F37510" w:rsidP="007F12DA">
      <w:pPr>
        <w:pStyle w:val="NormalIndent"/>
      </w:pPr>
    </w:p>
    <w:p w14:paraId="49FACCC4" w14:textId="493D7519" w:rsidR="00F37510" w:rsidRDefault="00F37510" w:rsidP="00F37510">
      <w:pPr>
        <w:pStyle w:val="Heading4"/>
      </w:pPr>
      <w:bookmarkStart w:id="171" w:name="_Toc18997707"/>
      <w:r>
        <w:t>Creators</w:t>
      </w:r>
      <w:bookmarkEnd w:id="171"/>
    </w:p>
    <w:p w14:paraId="358E49A7" w14:textId="14849780" w:rsidR="00F37510" w:rsidRDefault="00775674" w:rsidP="00F37510">
      <w:pPr>
        <w:pStyle w:val="NormalIndent"/>
      </w:pPr>
      <w:r>
        <w:t>List of creator</w:t>
      </w:r>
      <w:r w:rsidR="00647A21">
        <w:t xml:space="preserve"> names as per the IP Name Numbers submitted </w:t>
      </w:r>
      <w:r w:rsidR="002F786C">
        <w:t xml:space="preserve">(as per the </w:t>
      </w:r>
      <w:r w:rsidR="00002375">
        <w:t>audit trail) along with the corresponding submitted role (not rolled up).</w:t>
      </w:r>
    </w:p>
    <w:p w14:paraId="52D399B4" w14:textId="1ABC6E87" w:rsidR="00B16211" w:rsidRDefault="00B16211" w:rsidP="00F37510">
      <w:pPr>
        <w:pStyle w:val="NormalIndent"/>
      </w:pPr>
    </w:p>
    <w:p w14:paraId="06D5B104" w14:textId="0A366FC3" w:rsidR="00B16211" w:rsidRDefault="00B16211" w:rsidP="00B16211">
      <w:pPr>
        <w:pStyle w:val="Heading4"/>
      </w:pPr>
      <w:bookmarkStart w:id="172" w:name="_Toc18997708"/>
      <w:r>
        <w:lastRenderedPageBreak/>
        <w:t>Titles</w:t>
      </w:r>
      <w:bookmarkEnd w:id="172"/>
    </w:p>
    <w:p w14:paraId="4EF4ADC9" w14:textId="2E621B39" w:rsidR="00B16211" w:rsidRDefault="00B16211" w:rsidP="00B16211">
      <w:pPr>
        <w:pStyle w:val="NormalIndent"/>
      </w:pPr>
      <w:r>
        <w:t xml:space="preserve">List of all </w:t>
      </w:r>
      <w:r w:rsidR="00665C41">
        <w:t xml:space="preserve">non-standardized </w:t>
      </w:r>
      <w:r>
        <w:t>titles submitted by agency as per the audit trail including the original title</w:t>
      </w:r>
      <w:r w:rsidR="00665C41">
        <w:t>.</w:t>
      </w:r>
    </w:p>
    <w:p w14:paraId="49E8E63E" w14:textId="77777777" w:rsidR="00B16211" w:rsidRDefault="00B16211" w:rsidP="00F37510">
      <w:pPr>
        <w:pStyle w:val="NormalIndent"/>
      </w:pPr>
    </w:p>
    <w:p w14:paraId="0D38398F" w14:textId="513B022A" w:rsidR="00CC379F" w:rsidRDefault="39FB929A" w:rsidP="00CC379F">
      <w:pPr>
        <w:pStyle w:val="Heading4"/>
      </w:pPr>
      <w:bookmarkStart w:id="173" w:name="_Toc18997709"/>
      <w:commentRangeStart w:id="174"/>
      <w:commentRangeStart w:id="175"/>
      <w:r>
        <w:t>Status</w:t>
      </w:r>
      <w:commentRangeEnd w:id="174"/>
      <w:r w:rsidR="00CC379F">
        <w:rPr>
          <w:rStyle w:val="CommentReference"/>
        </w:rPr>
        <w:commentReference w:id="174"/>
      </w:r>
      <w:commentRangeEnd w:id="175"/>
      <w:r w:rsidR="00AC2E4A">
        <w:rPr>
          <w:rStyle w:val="CommentReference"/>
          <w:rFonts w:ascii="Palatino Linotype" w:hAnsi="Palatino Linotype"/>
        </w:rPr>
        <w:commentReference w:id="175"/>
      </w:r>
      <w:bookmarkEnd w:id="173"/>
    </w:p>
    <w:p w14:paraId="4104EDA7" w14:textId="2D7417BA" w:rsidR="00CC379F" w:rsidRDefault="00CC379F" w:rsidP="00CC379F">
      <w:pPr>
        <w:pStyle w:val="NormalIndent"/>
      </w:pPr>
      <w:r>
        <w:t xml:space="preserve">Indicator that identifies if the </w:t>
      </w:r>
      <w:r w:rsidR="00B310C8">
        <w:t>transaction is approved (or never needed approval), is pending approval in a time limited workflow or has been rejected)</w:t>
      </w:r>
      <w:r w:rsidR="008B084F">
        <w:t>.</w:t>
      </w:r>
      <w:r w:rsidR="00A969A7">
        <w:t xml:space="preserve">  Th</w:t>
      </w:r>
      <w:r w:rsidR="006231E4">
        <w:t xml:space="preserve">ese indicators will have tooltips that explain </w:t>
      </w:r>
      <w:r w:rsidR="00711F03">
        <w:t xml:space="preserve">what the mean.  I.E. </w:t>
      </w:r>
      <w:r w:rsidR="00246BA3">
        <w:t>The tooltip will read “</w:t>
      </w:r>
      <w:r w:rsidR="00DC2D06">
        <w:t xml:space="preserve">Approved”, “Pending Approval” or “Rejected” depending on the indicator. </w:t>
      </w:r>
    </w:p>
    <w:p w14:paraId="45B19DAD" w14:textId="77777777" w:rsidR="00F37510" w:rsidRDefault="00F37510" w:rsidP="007F12DA">
      <w:pPr>
        <w:pStyle w:val="NormalIndent"/>
      </w:pPr>
    </w:p>
    <w:p w14:paraId="63DF9D5F" w14:textId="6FE38F3E" w:rsidR="00F218AF" w:rsidRDefault="00CB14D6" w:rsidP="002C64F6">
      <w:pPr>
        <w:pStyle w:val="Heading3"/>
      </w:pPr>
      <w:bookmarkStart w:id="176" w:name="_Toc18997710"/>
      <w:r>
        <w:t>Search Results View Merge List</w:t>
      </w:r>
      <w:bookmarkEnd w:id="176"/>
    </w:p>
    <w:p w14:paraId="3FE49EB1" w14:textId="293CEB8D" w:rsidR="002C64F6" w:rsidRPr="00F218AF" w:rsidRDefault="002C64F6" w:rsidP="00F218AF">
      <w:pPr>
        <w:pStyle w:val="NormalIndent"/>
      </w:pPr>
      <w:r>
        <w:rPr>
          <w:noProof/>
        </w:rPr>
        <w:drawing>
          <wp:inline distT="0" distB="0" distL="0" distR="0" wp14:anchorId="4AF1CF64" wp14:editId="2E42B9AA">
            <wp:extent cx="5943600" cy="3221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553954B3" w14:textId="77777777" w:rsidR="006A07D6" w:rsidRDefault="006A07D6" w:rsidP="00745E2F">
      <w:pPr>
        <w:pStyle w:val="NormalIndent"/>
      </w:pPr>
    </w:p>
    <w:p w14:paraId="6B6E797A" w14:textId="36B20CC5" w:rsidR="006A07D6" w:rsidRDefault="006A07D6" w:rsidP="006A07D6">
      <w:pPr>
        <w:pStyle w:val="NormalIndent"/>
      </w:pPr>
      <w:r>
        <w:t xml:space="preserve">This page shows a grid view of all </w:t>
      </w:r>
      <w:r w:rsidR="00190102">
        <w:t xml:space="preserve">Preferred ISWC’s </w:t>
      </w:r>
      <w:r w:rsidR="00742EE8">
        <w:t xml:space="preserve">on the Merge </w:t>
      </w:r>
      <w:r w:rsidR="008A0EB8">
        <w:t>L</w:t>
      </w:r>
      <w:r w:rsidR="00742EE8">
        <w:t xml:space="preserve">ist </w:t>
      </w:r>
      <w:r w:rsidR="008A0EB8">
        <w:t>(</w:t>
      </w:r>
      <w:r w:rsidR="00190102">
        <w:t xml:space="preserve">that will be merged together using the LinkedTo structure in the ISWC Database). </w:t>
      </w:r>
      <w:r>
        <w:t xml:space="preserve"> </w:t>
      </w:r>
      <w:r w:rsidR="00F03578">
        <w:t xml:space="preserve">The user can take the following actions on this page: </w:t>
      </w:r>
    </w:p>
    <w:p w14:paraId="5557A5D7" w14:textId="77777777" w:rsidR="006A07D6" w:rsidRDefault="006A07D6" w:rsidP="006A07D6">
      <w:pPr>
        <w:pStyle w:val="NormalIndent"/>
      </w:pPr>
    </w:p>
    <w:p w14:paraId="7FA8EDB3" w14:textId="203F7860" w:rsidR="00724BD5" w:rsidRDefault="00724BD5" w:rsidP="00724BD5">
      <w:pPr>
        <w:pStyle w:val="NormalIndent"/>
        <w:numPr>
          <w:ilvl w:val="0"/>
          <w:numId w:val="30"/>
        </w:numPr>
      </w:pPr>
      <w:r>
        <w:t>View More</w:t>
      </w:r>
    </w:p>
    <w:p w14:paraId="4E88EC10" w14:textId="1098349E" w:rsidR="00876EA7" w:rsidRDefault="00876EA7" w:rsidP="00876EA7">
      <w:pPr>
        <w:pStyle w:val="NormalIndent"/>
        <w:ind w:left="1440"/>
      </w:pPr>
      <w:r>
        <w:t xml:space="preserve">This will show the same expansion panel of ISWC information as </w:t>
      </w:r>
      <w:r w:rsidR="006459E3">
        <w:t xml:space="preserve">defined in section 3.2.2 above though without the </w:t>
      </w:r>
      <w:r w:rsidR="000F5A05">
        <w:t xml:space="preserve">Add to Merge List and View Merge List options. </w:t>
      </w:r>
    </w:p>
    <w:p w14:paraId="0EC69FD8" w14:textId="77777777" w:rsidR="000F5A05" w:rsidRDefault="000F5A05" w:rsidP="00876EA7">
      <w:pPr>
        <w:pStyle w:val="NormalIndent"/>
        <w:ind w:left="1440"/>
      </w:pPr>
    </w:p>
    <w:p w14:paraId="0B1B4631" w14:textId="37995F31" w:rsidR="000F5A05" w:rsidRDefault="00811290" w:rsidP="000F5A05">
      <w:pPr>
        <w:pStyle w:val="NormalIndent"/>
        <w:numPr>
          <w:ilvl w:val="0"/>
          <w:numId w:val="30"/>
        </w:numPr>
      </w:pPr>
      <w:r>
        <w:t>Change the default Preferred ISWC to be merged into</w:t>
      </w:r>
    </w:p>
    <w:p w14:paraId="144593BF" w14:textId="7BDE4CB5" w:rsidR="00811290" w:rsidRDefault="00811290" w:rsidP="00811290">
      <w:pPr>
        <w:pStyle w:val="NormalIndent"/>
        <w:ind w:left="1440"/>
      </w:pPr>
      <w:r>
        <w:lastRenderedPageBreak/>
        <w:t xml:space="preserve">The system will default the Preferred ISWC to be merged into </w:t>
      </w:r>
      <w:r w:rsidR="002110F5">
        <w:t xml:space="preserve">using the business rules documented in the </w:t>
      </w:r>
      <w:r w:rsidR="006A1E03">
        <w:t xml:space="preserve">referenced rules document and </w:t>
      </w:r>
      <w:r w:rsidR="00067AB9">
        <w:t xml:space="preserve">specification.  The user can select a different Preferred ISWC as the one to be merged into if needed. </w:t>
      </w:r>
    </w:p>
    <w:p w14:paraId="1ADDA2F1" w14:textId="77777777" w:rsidR="00BE7A6C" w:rsidRDefault="00BE7A6C" w:rsidP="00811290">
      <w:pPr>
        <w:pStyle w:val="NormalIndent"/>
        <w:ind w:left="1440"/>
      </w:pPr>
    </w:p>
    <w:p w14:paraId="68626732" w14:textId="172E8AD4" w:rsidR="003B47CD" w:rsidRDefault="003B47CD" w:rsidP="003B47CD">
      <w:pPr>
        <w:pStyle w:val="NormalIndent"/>
        <w:numPr>
          <w:ilvl w:val="0"/>
          <w:numId w:val="30"/>
        </w:numPr>
      </w:pPr>
      <w:r>
        <w:t>Remove Item From Merge List button</w:t>
      </w:r>
    </w:p>
    <w:p w14:paraId="1DF8D21B" w14:textId="43C0A542" w:rsidR="003B47CD" w:rsidRDefault="003B47CD" w:rsidP="003B47CD">
      <w:pPr>
        <w:pStyle w:val="NormalIndent"/>
        <w:ind w:left="1440"/>
      </w:pPr>
      <w:r>
        <w:t xml:space="preserve">This button will remove the </w:t>
      </w:r>
      <w:r w:rsidR="00D602B1">
        <w:t>related ISWC from the merge list</w:t>
      </w:r>
      <w:r w:rsidR="00BE7A6C">
        <w:t>.</w:t>
      </w:r>
    </w:p>
    <w:p w14:paraId="586A26CA" w14:textId="77777777" w:rsidR="00BE7A6C" w:rsidRDefault="00BE7A6C" w:rsidP="003B47CD">
      <w:pPr>
        <w:pStyle w:val="NormalIndent"/>
        <w:ind w:left="1440"/>
      </w:pPr>
    </w:p>
    <w:p w14:paraId="32F6E43C" w14:textId="2D8D6787" w:rsidR="00811290" w:rsidRDefault="00067AB9" w:rsidP="000F5A05">
      <w:pPr>
        <w:pStyle w:val="NormalIndent"/>
        <w:numPr>
          <w:ilvl w:val="0"/>
          <w:numId w:val="30"/>
        </w:numPr>
      </w:pPr>
      <w:r>
        <w:t>Submit Merge</w:t>
      </w:r>
    </w:p>
    <w:p w14:paraId="60899ACA" w14:textId="73787995" w:rsidR="00067AB9" w:rsidRDefault="00E62275" w:rsidP="00067AB9">
      <w:pPr>
        <w:pStyle w:val="NormalIndent"/>
        <w:ind w:left="1440"/>
      </w:pPr>
      <w:r>
        <w:t xml:space="preserve">When the user presses this </w:t>
      </w:r>
      <w:r w:rsidR="008A0EB8">
        <w:t>button,</w:t>
      </w:r>
      <w:r>
        <w:t xml:space="preserve"> the system will carry out the merge transaction, creating </w:t>
      </w:r>
      <w:r w:rsidR="001D60FC">
        <w:t xml:space="preserve">an approval workflow if </w:t>
      </w:r>
      <w:r w:rsidR="003958DA">
        <w:t xml:space="preserve">needed. </w:t>
      </w:r>
    </w:p>
    <w:p w14:paraId="5C1405EC" w14:textId="77777777" w:rsidR="00ED7ADC" w:rsidRDefault="00ED7ADC" w:rsidP="006A07D6">
      <w:pPr>
        <w:pStyle w:val="NormalIndent"/>
      </w:pPr>
    </w:p>
    <w:p w14:paraId="721462C1" w14:textId="77777777" w:rsidR="00ED7ADC" w:rsidRDefault="00ED7ADC" w:rsidP="006A07D6">
      <w:pPr>
        <w:pStyle w:val="NormalIndent"/>
      </w:pPr>
    </w:p>
    <w:p w14:paraId="698B3C0A" w14:textId="77777777" w:rsidR="002828A5" w:rsidRDefault="002828A5" w:rsidP="002828A5">
      <w:pPr>
        <w:pStyle w:val="Heading4"/>
      </w:pPr>
      <w:bookmarkStart w:id="177" w:name="_Toc18997711"/>
      <w:r>
        <w:t>ISWC</w:t>
      </w:r>
      <w:bookmarkEnd w:id="177"/>
    </w:p>
    <w:p w14:paraId="1D8B4A90" w14:textId="75902BBF" w:rsidR="002828A5" w:rsidRDefault="002828A5" w:rsidP="002828A5">
      <w:pPr>
        <w:pStyle w:val="NormalIndent"/>
      </w:pPr>
      <w:r>
        <w:t xml:space="preserve">Preferred ISWC </w:t>
      </w:r>
    </w:p>
    <w:p w14:paraId="03B8449E" w14:textId="77777777" w:rsidR="002828A5" w:rsidRDefault="002828A5" w:rsidP="002828A5">
      <w:pPr>
        <w:pStyle w:val="NormalIndent"/>
      </w:pPr>
    </w:p>
    <w:p w14:paraId="4F2D0DC1" w14:textId="77777777" w:rsidR="002828A5" w:rsidRDefault="002828A5" w:rsidP="002828A5">
      <w:pPr>
        <w:pStyle w:val="Heading4"/>
      </w:pPr>
      <w:bookmarkStart w:id="178" w:name="_Toc18997712"/>
      <w:r>
        <w:t>Original Title</w:t>
      </w:r>
      <w:bookmarkEnd w:id="178"/>
    </w:p>
    <w:p w14:paraId="0E759356" w14:textId="77777777" w:rsidR="002828A5" w:rsidRDefault="002828A5" w:rsidP="002828A5">
      <w:pPr>
        <w:pStyle w:val="NormalIndent"/>
      </w:pPr>
      <w:r>
        <w:t>Non standardized original title for the Preferred ISWC.</w:t>
      </w:r>
    </w:p>
    <w:p w14:paraId="4FA20523" w14:textId="77777777" w:rsidR="002828A5" w:rsidRDefault="002828A5" w:rsidP="002828A5">
      <w:pPr>
        <w:pStyle w:val="NormalIndent"/>
      </w:pPr>
    </w:p>
    <w:p w14:paraId="0C34E9C0" w14:textId="77777777" w:rsidR="003B47CD" w:rsidRDefault="003B47CD" w:rsidP="003B47CD">
      <w:pPr>
        <w:pStyle w:val="Heading4"/>
      </w:pPr>
      <w:bookmarkStart w:id="179" w:name="_Toc18997713"/>
      <w:r>
        <w:t>Creator Names</w:t>
      </w:r>
      <w:bookmarkEnd w:id="179"/>
    </w:p>
    <w:p w14:paraId="64F8232B" w14:textId="77777777" w:rsidR="003B47CD" w:rsidRDefault="003B47CD" w:rsidP="003B47CD">
      <w:pPr>
        <w:pStyle w:val="NormalIndent"/>
      </w:pPr>
      <w:r>
        <w:t xml:space="preserve">Authoritative Surname and first name of all creator IPs associated with the preferred ISWC.  </w:t>
      </w:r>
    </w:p>
    <w:p w14:paraId="44602F3E" w14:textId="77777777" w:rsidR="006A07D6" w:rsidRDefault="006A07D6" w:rsidP="00745E2F">
      <w:pPr>
        <w:pStyle w:val="NormalIndent"/>
      </w:pPr>
    </w:p>
    <w:p w14:paraId="06EAE5EF" w14:textId="77777777" w:rsidR="003B6599" w:rsidRDefault="003B6599" w:rsidP="00745E2F">
      <w:pPr>
        <w:pStyle w:val="NormalIndent"/>
      </w:pPr>
    </w:p>
    <w:p w14:paraId="7F39C2EC" w14:textId="77777777" w:rsidR="003B6599" w:rsidRDefault="003B6599" w:rsidP="003B6599">
      <w:pPr>
        <w:pStyle w:val="NormalIndent"/>
      </w:pPr>
    </w:p>
    <w:p w14:paraId="6FCAC7DE" w14:textId="2F122A4F" w:rsidR="003B6599" w:rsidRDefault="003B6599" w:rsidP="005C5D83">
      <w:pPr>
        <w:pStyle w:val="Heading3"/>
      </w:pPr>
      <w:bookmarkStart w:id="180" w:name="_Toc18997714"/>
      <w:r>
        <w:lastRenderedPageBreak/>
        <w:t>Search Results Demerge Page</w:t>
      </w:r>
      <w:bookmarkEnd w:id="180"/>
    </w:p>
    <w:p w14:paraId="07437A1A" w14:textId="20B51C12" w:rsidR="005C5D83" w:rsidRDefault="005C5D83" w:rsidP="003B6599">
      <w:pPr>
        <w:pStyle w:val="NormalIndent"/>
      </w:pPr>
      <w:r>
        <w:rPr>
          <w:noProof/>
        </w:rPr>
        <w:drawing>
          <wp:inline distT="0" distB="0" distL="0" distR="0" wp14:anchorId="57731380" wp14:editId="59CBA302">
            <wp:extent cx="5881816" cy="4004788"/>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3474" cy="4005917"/>
                    </a:xfrm>
                    <a:prstGeom prst="rect">
                      <a:avLst/>
                    </a:prstGeom>
                    <a:noFill/>
                    <a:ln>
                      <a:noFill/>
                    </a:ln>
                  </pic:spPr>
                </pic:pic>
              </a:graphicData>
            </a:graphic>
          </wp:inline>
        </w:drawing>
      </w:r>
    </w:p>
    <w:p w14:paraId="516275B3" w14:textId="77777777" w:rsidR="003B6599" w:rsidRDefault="003B6599" w:rsidP="003B6599">
      <w:pPr>
        <w:pStyle w:val="NormalIndent"/>
      </w:pPr>
    </w:p>
    <w:p w14:paraId="494A3D27" w14:textId="45FCFD4B" w:rsidR="003B6599" w:rsidRDefault="003B6599" w:rsidP="003B6599">
      <w:pPr>
        <w:pStyle w:val="NormalIndent"/>
      </w:pPr>
      <w:r>
        <w:t>This page shows a</w:t>
      </w:r>
      <w:r w:rsidR="0044103D">
        <w:t xml:space="preserve"> preferred ISWC and the list of other ISWC’s that were merged (in the new ISWC Database using the LinkedTo construct) </w:t>
      </w:r>
      <w:r w:rsidR="00942C2B">
        <w:t xml:space="preserve">into it.   The user can select one or more of these ISWCs and demerge them from the Preferred ISWC. </w:t>
      </w:r>
    </w:p>
    <w:p w14:paraId="4018D4F0" w14:textId="77777777" w:rsidR="003B6599" w:rsidRDefault="003B6599" w:rsidP="003B6599">
      <w:pPr>
        <w:pStyle w:val="NormalIndent"/>
      </w:pPr>
    </w:p>
    <w:p w14:paraId="61C1144F" w14:textId="77777777" w:rsidR="003B6599" w:rsidRDefault="003B6599" w:rsidP="00745E2F">
      <w:pPr>
        <w:pStyle w:val="NormalIndent"/>
      </w:pPr>
    </w:p>
    <w:p w14:paraId="01C1FFD0" w14:textId="3ED60A1E" w:rsidR="001D03D0" w:rsidRDefault="00117D53" w:rsidP="001D03D0">
      <w:pPr>
        <w:pStyle w:val="Chapterheading"/>
      </w:pPr>
      <w:bookmarkStart w:id="181" w:name="_Toc18997715"/>
      <w:r>
        <w:lastRenderedPageBreak/>
        <w:t>New Submission Page</w:t>
      </w:r>
      <w:bookmarkEnd w:id="181"/>
    </w:p>
    <w:p w14:paraId="315005E5" w14:textId="77777777" w:rsidR="00CF5106" w:rsidRDefault="001D03D0" w:rsidP="001D03D0">
      <w:pPr>
        <w:pStyle w:val="NormalIndent"/>
      </w:pPr>
      <w:r>
        <w:t>T</w:t>
      </w:r>
      <w:r w:rsidR="006801E5">
        <w:t xml:space="preserve">he New Submission page will enable society users to create a new </w:t>
      </w:r>
      <w:r w:rsidR="003C25CA">
        <w:t xml:space="preserve">ISWC </w:t>
      </w:r>
      <w:r w:rsidR="006801E5">
        <w:t>submission</w:t>
      </w:r>
      <w:r w:rsidR="003C25CA">
        <w:t xml:space="preserve">.  </w:t>
      </w:r>
      <w:r w:rsidR="00F85971">
        <w:t xml:space="preserve">The user will fill in the required ISWC metadata and then once they press the Next button the system will </w:t>
      </w:r>
      <w:r w:rsidR="00CF5106">
        <w:t>process this ISWC submission using the following web service call:</w:t>
      </w:r>
    </w:p>
    <w:p w14:paraId="105C71BF" w14:textId="16FBB4C6" w:rsidR="006A22D5" w:rsidRDefault="00E27B34" w:rsidP="00860E20">
      <w:pPr>
        <w:pStyle w:val="NormalIndent"/>
        <w:numPr>
          <w:ilvl w:val="0"/>
          <w:numId w:val="35"/>
        </w:numPr>
      </w:pPr>
      <w:r>
        <w:t>/</w:t>
      </w:r>
      <w:r w:rsidR="006A22D5">
        <w:t>submission</w:t>
      </w:r>
    </w:p>
    <w:p w14:paraId="5152C5CD" w14:textId="77777777" w:rsidR="00860E20" w:rsidRDefault="00860E20" w:rsidP="00860E20">
      <w:pPr>
        <w:pStyle w:val="NormalIndent"/>
        <w:ind w:left="0"/>
      </w:pPr>
    </w:p>
    <w:p w14:paraId="016CFDD3" w14:textId="6F843A37" w:rsidR="006A22D5" w:rsidRDefault="00860E20" w:rsidP="001D03D0">
      <w:pPr>
        <w:pStyle w:val="NormalIndent"/>
      </w:pPr>
      <w:r>
        <w:t>This will result in one of the following outcomes:</w:t>
      </w:r>
    </w:p>
    <w:p w14:paraId="2962F3A8" w14:textId="08668696" w:rsidR="00DE686D" w:rsidRDefault="00DE686D" w:rsidP="00860E20">
      <w:pPr>
        <w:pStyle w:val="NormalIndent"/>
        <w:numPr>
          <w:ilvl w:val="0"/>
          <w:numId w:val="35"/>
        </w:numPr>
      </w:pPr>
      <w:r>
        <w:t xml:space="preserve">The metadata entered will fail validation (as per the validation rules specification) </w:t>
      </w:r>
      <w:r w:rsidR="00C4388E">
        <w:t>and the user will not proceed to the Additional Details page</w:t>
      </w:r>
      <w:r w:rsidR="00BD16F9">
        <w:t>.</w:t>
      </w:r>
    </w:p>
    <w:p w14:paraId="0A7F8650" w14:textId="7502F485" w:rsidR="001D03D0" w:rsidRDefault="00860BF0" w:rsidP="00860E20">
      <w:pPr>
        <w:pStyle w:val="NormalIndent"/>
        <w:numPr>
          <w:ilvl w:val="0"/>
          <w:numId w:val="35"/>
        </w:numPr>
      </w:pPr>
      <w:r>
        <w:t xml:space="preserve">The system will </w:t>
      </w:r>
      <w:r w:rsidR="002328AE">
        <w:t xml:space="preserve">have identified the </w:t>
      </w:r>
      <w:r w:rsidR="00F84C39">
        <w:t xml:space="preserve">submitter as ISWC eligible and will have identified that the </w:t>
      </w:r>
      <w:r w:rsidR="002142B1">
        <w:t xml:space="preserve">ISWC metadata submitted is unique and does not exist in the ISWC database.  It will </w:t>
      </w:r>
      <w:r w:rsidR="009827F7">
        <w:t xml:space="preserve">save the metadata in the system, generating a new ISWC and will return that ISWC to the user in the Additional </w:t>
      </w:r>
      <w:r w:rsidR="00557826">
        <w:t>Details section</w:t>
      </w:r>
      <w:r w:rsidR="00037EDB">
        <w:t xml:space="preserve"> (</w:t>
      </w:r>
      <w:r w:rsidR="00CE1CDA">
        <w:t xml:space="preserve">displaying the </w:t>
      </w:r>
      <w:r w:rsidR="003509C2">
        <w:t>“</w:t>
      </w:r>
      <w:r w:rsidR="00CE1CDA">
        <w:t xml:space="preserve">Unique ISWC </w:t>
      </w:r>
      <w:r w:rsidR="003509C2">
        <w:t>A</w:t>
      </w:r>
      <w:r w:rsidR="00CE1CDA">
        <w:t>ssigned</w:t>
      </w:r>
      <w:r w:rsidR="003509C2">
        <w:t>”</w:t>
      </w:r>
      <w:r w:rsidR="00CE1CDA">
        <w:t xml:space="preserve"> </w:t>
      </w:r>
      <w:r w:rsidR="003509C2">
        <w:t>panel rather than the “Matches Found” panel)</w:t>
      </w:r>
      <w:r w:rsidR="00BD16F9">
        <w:t>.</w:t>
      </w:r>
    </w:p>
    <w:p w14:paraId="4C73E343" w14:textId="18DE2223" w:rsidR="0005351D" w:rsidRDefault="00557826" w:rsidP="00860E20">
      <w:pPr>
        <w:pStyle w:val="NormalIndent"/>
        <w:numPr>
          <w:ilvl w:val="0"/>
          <w:numId w:val="35"/>
        </w:numPr>
      </w:pPr>
      <w:r>
        <w:t xml:space="preserve">The system will have identified the submitter as not ISWC eligible and </w:t>
      </w:r>
      <w:r w:rsidR="009A237B">
        <w:t xml:space="preserve">will have identified that the ISWC metadata submitted is unique and does not exist in the ISWC </w:t>
      </w:r>
      <w:r w:rsidR="0005351D">
        <w:t>database.  It will return an error saying that the user’s agency is not eligible to generate a new ISWC for this metadata.</w:t>
      </w:r>
    </w:p>
    <w:p w14:paraId="51CC203B" w14:textId="753E062B" w:rsidR="00557826" w:rsidRDefault="0005351D" w:rsidP="00860E20">
      <w:pPr>
        <w:pStyle w:val="NormalIndent"/>
        <w:numPr>
          <w:ilvl w:val="0"/>
          <w:numId w:val="35"/>
        </w:numPr>
      </w:pPr>
      <w:r>
        <w:t xml:space="preserve">The system will have identified </w:t>
      </w:r>
      <w:r w:rsidR="00CF06D6">
        <w:t xml:space="preserve">that the submitter is ISWC eligible </w:t>
      </w:r>
      <w:r w:rsidR="001E087F">
        <w:t xml:space="preserve">but will </w:t>
      </w:r>
      <w:r w:rsidR="00B36779">
        <w:t>has</w:t>
      </w:r>
      <w:r w:rsidR="001E087F">
        <w:t xml:space="preserve"> found one or more existing Preferred ISWCs that match this metadata.  It will </w:t>
      </w:r>
      <w:r w:rsidR="00A570B2">
        <w:t xml:space="preserve">default to selecting the </w:t>
      </w:r>
      <w:r w:rsidR="00035465">
        <w:t xml:space="preserve">Preferred ISWC that the submission data will be associated </w:t>
      </w:r>
      <w:r w:rsidR="004E4313">
        <w:t xml:space="preserve">(merged) </w:t>
      </w:r>
      <w:r w:rsidR="00035465">
        <w:t xml:space="preserve">with </w:t>
      </w:r>
      <w:r w:rsidR="009C3B30">
        <w:t xml:space="preserve">in the </w:t>
      </w:r>
      <w:r w:rsidR="00B36779">
        <w:t>“</w:t>
      </w:r>
      <w:r w:rsidR="009C3B30">
        <w:t>Select preferred ISWC</w:t>
      </w:r>
      <w:r w:rsidR="00B36779">
        <w:t>”</w:t>
      </w:r>
      <w:r w:rsidR="009C3B30">
        <w:t xml:space="preserve"> tab but will </w:t>
      </w:r>
      <w:r w:rsidR="001C4F39">
        <w:t xml:space="preserve">allow the user to choose a different ISWC </w:t>
      </w:r>
      <w:r w:rsidR="00EC3BCE">
        <w:t xml:space="preserve">with matching metadata that is listed or </w:t>
      </w:r>
      <w:r w:rsidR="004224E1">
        <w:t xml:space="preserve">to select the Disambiguate all ISWCs </w:t>
      </w:r>
      <w:r w:rsidR="0042254A">
        <w:t xml:space="preserve">tab to </w:t>
      </w:r>
      <w:r w:rsidR="00372835">
        <w:t xml:space="preserve">tell the system that this </w:t>
      </w:r>
      <w:r w:rsidR="005B7F8D">
        <w:t>submission requires a new ISWC</w:t>
      </w:r>
      <w:r>
        <w:t xml:space="preserve"> </w:t>
      </w:r>
      <w:r w:rsidR="00F168F3">
        <w:t>.</w:t>
      </w:r>
    </w:p>
    <w:p w14:paraId="220871C1" w14:textId="73C60721" w:rsidR="005A7BFD" w:rsidRDefault="005A7BFD" w:rsidP="00860E20">
      <w:pPr>
        <w:pStyle w:val="NormalIndent"/>
        <w:numPr>
          <w:ilvl w:val="0"/>
          <w:numId w:val="35"/>
        </w:numPr>
      </w:pPr>
      <w:r>
        <w:t xml:space="preserve">The system will have identified that the submitter is not ISWC eligible but has </w:t>
      </w:r>
      <w:r w:rsidR="00B36779">
        <w:t>found one or more existing Preferred ISWCs that match this metadata.  It will default to selecting the Preferred ISWC that the submission data will be associated (merged) with in the “Select preferred ISWC” tab</w:t>
      </w:r>
      <w:r w:rsidR="00A52EE9">
        <w:t xml:space="preserve"> but will allow the user to choose a different ISWC with matching metadata that is listed.  The user </w:t>
      </w:r>
      <w:r w:rsidR="00D50F81">
        <w:t>won’t</w:t>
      </w:r>
      <w:r w:rsidR="00A52EE9">
        <w:t xml:space="preserve"> be allowed to select the “Disambiguate all ISWCs” tab</w:t>
      </w:r>
      <w:r w:rsidR="009F6001">
        <w:t xml:space="preserve"> as they are not ISWC eligible</w:t>
      </w:r>
      <w:r w:rsidR="00F168F3">
        <w:t>.</w:t>
      </w:r>
    </w:p>
    <w:p w14:paraId="0D5D1782" w14:textId="475B9C96" w:rsidR="009F6001" w:rsidRDefault="009F6001" w:rsidP="009F6001">
      <w:pPr>
        <w:pStyle w:val="NormalIndent"/>
      </w:pPr>
    </w:p>
    <w:p w14:paraId="34822B54" w14:textId="447B5826" w:rsidR="00D86859" w:rsidRDefault="00D55516" w:rsidP="00F4299C">
      <w:pPr>
        <w:pStyle w:val="NormalIndent"/>
      </w:pPr>
      <w:r>
        <w:lastRenderedPageBreak/>
        <w:t xml:space="preserve">The New Submission page will also be linked to </w:t>
      </w:r>
      <w:r w:rsidR="0026128E">
        <w:t xml:space="preserve">users who have </w:t>
      </w:r>
      <w:r w:rsidR="007D0133">
        <w:t xml:space="preserve">found an existing Preferred ISWC through the Search page and who have clicked the </w:t>
      </w:r>
      <w:r w:rsidR="00C82AF1">
        <w:t>“Update Submission” button.</w:t>
      </w:r>
      <w:r w:rsidR="00E26932">
        <w:t xml:space="preserve">   When the user does this </w:t>
      </w:r>
      <w:r w:rsidR="00CF14A1">
        <w:t xml:space="preserve">the New Submission page </w:t>
      </w:r>
      <w:r w:rsidR="00A7703E">
        <w:t xml:space="preserve">will contain the information from the last submission made by this agency </w:t>
      </w:r>
      <w:r w:rsidR="00C62287">
        <w:t xml:space="preserve">that is recorded against the Preferred ISWC. </w:t>
      </w:r>
      <w:r w:rsidR="00487229">
        <w:t xml:space="preserve">  From there the user can make changes and then </w:t>
      </w:r>
      <w:r w:rsidR="00B63C98">
        <w:t xml:space="preserve">make the submission again.  </w:t>
      </w:r>
    </w:p>
    <w:p w14:paraId="595063EF" w14:textId="77777777" w:rsidR="001D03D0" w:rsidRDefault="001D03D0" w:rsidP="001D03D0">
      <w:pPr>
        <w:pStyle w:val="NormalIndent"/>
      </w:pPr>
    </w:p>
    <w:p w14:paraId="0DF08DA4" w14:textId="5ACCCD6E" w:rsidR="001D03D0" w:rsidRDefault="35A665E0" w:rsidP="002D4C65">
      <w:pPr>
        <w:pStyle w:val="Heading2"/>
      </w:pPr>
      <w:commentRangeStart w:id="182"/>
      <w:commentRangeStart w:id="183"/>
      <w:r>
        <w:lastRenderedPageBreak/>
        <w:t xml:space="preserve"> </w:t>
      </w:r>
      <w:bookmarkStart w:id="184" w:name="_Toc18997716"/>
      <w:r>
        <w:t xml:space="preserve">“Main Details” section </w:t>
      </w:r>
      <w:commentRangeEnd w:id="182"/>
      <w:r w:rsidR="001D03D0">
        <w:rPr>
          <w:rStyle w:val="CommentReference"/>
        </w:rPr>
        <w:commentReference w:id="182"/>
      </w:r>
      <w:commentRangeEnd w:id="183"/>
      <w:r w:rsidR="004B4C5D">
        <w:rPr>
          <w:rStyle w:val="CommentReference"/>
          <w:rFonts w:ascii="Palatino Linotype" w:hAnsi="Palatino Linotype"/>
        </w:rPr>
        <w:commentReference w:id="183"/>
      </w:r>
      <w:bookmarkEnd w:id="184"/>
    </w:p>
    <w:p w14:paraId="75A0CC32" w14:textId="0F204929" w:rsidR="002D4C65" w:rsidRDefault="002D4C65" w:rsidP="001D03D0">
      <w:pPr>
        <w:pStyle w:val="NormalIndent"/>
      </w:pPr>
      <w:r>
        <w:rPr>
          <w:noProof/>
        </w:rPr>
        <w:drawing>
          <wp:inline distT="0" distB="0" distL="0" distR="0" wp14:anchorId="2845726F" wp14:editId="65C1986A">
            <wp:extent cx="5466528" cy="72081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70677" cy="7213579"/>
                    </a:xfrm>
                    <a:prstGeom prst="rect">
                      <a:avLst/>
                    </a:prstGeom>
                    <a:noFill/>
                    <a:ln>
                      <a:noFill/>
                    </a:ln>
                  </pic:spPr>
                </pic:pic>
              </a:graphicData>
            </a:graphic>
          </wp:inline>
        </w:drawing>
      </w:r>
    </w:p>
    <w:p w14:paraId="3305EF3E" w14:textId="20428387" w:rsidR="001D03D0" w:rsidRDefault="00FE4F68" w:rsidP="00E55065">
      <w:pPr>
        <w:pStyle w:val="Heading3"/>
      </w:pPr>
      <w:bookmarkStart w:id="185" w:name="_Toc18997717"/>
      <w:r>
        <w:lastRenderedPageBreak/>
        <w:t xml:space="preserve">IP </w:t>
      </w:r>
      <w:r w:rsidR="00E55065">
        <w:t>Look Up</w:t>
      </w:r>
      <w:bookmarkEnd w:id="185"/>
    </w:p>
    <w:p w14:paraId="18D5B169" w14:textId="1966DDC0" w:rsidR="00395922" w:rsidRPr="00395922" w:rsidRDefault="00395922" w:rsidP="00395922">
      <w:pPr>
        <w:pStyle w:val="NormalIndent"/>
      </w:pPr>
      <w:r>
        <w:t xml:space="preserve">When the user selects the LookUp button associated with the IP Name Number field </w:t>
      </w:r>
      <w:r w:rsidR="0066761C">
        <w:t xml:space="preserve">in either the Creators or Original Publishers table then the Lookup Panel will expand as follows: </w:t>
      </w:r>
    </w:p>
    <w:p w14:paraId="0A58EB39" w14:textId="1B80C3DA" w:rsidR="00E55065" w:rsidRDefault="00FA63C3" w:rsidP="00E55065">
      <w:pPr>
        <w:pStyle w:val="NormalIndent"/>
      </w:pPr>
      <w:r>
        <w:rPr>
          <w:noProof/>
        </w:rPr>
        <w:drawing>
          <wp:inline distT="0" distB="0" distL="0" distR="0" wp14:anchorId="7C17C8FB" wp14:editId="0F0FA1DF">
            <wp:extent cx="5371200" cy="2361426"/>
            <wp:effectExtent l="19050" t="19050" r="2032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920" t="27778" r="1026" b="43526"/>
                    <a:stretch/>
                  </pic:blipFill>
                  <pic:spPr bwMode="auto">
                    <a:xfrm>
                      <a:off x="0" y="0"/>
                      <a:ext cx="5371595" cy="23616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5E64928" w14:textId="5E914308" w:rsidR="00BF0128" w:rsidRDefault="00BF0128" w:rsidP="00E55065">
      <w:pPr>
        <w:pStyle w:val="NormalIndent"/>
      </w:pPr>
    </w:p>
    <w:p w14:paraId="062A4A2A" w14:textId="123514F9" w:rsidR="00002AFD" w:rsidRDefault="00002AFD" w:rsidP="00E55065">
      <w:pPr>
        <w:pStyle w:val="NormalIndent"/>
      </w:pPr>
      <w:r>
        <w:t xml:space="preserve">The user can enter either an IP Surname or IP Base Number </w:t>
      </w:r>
      <w:r w:rsidR="009B06AC">
        <w:t>and press search</w:t>
      </w:r>
      <w:r w:rsidR="00C85154">
        <w:t xml:space="preserve">.  A search results grid is shown for all matching search results as per the ISWC’s replica of the IPI data: </w:t>
      </w:r>
    </w:p>
    <w:p w14:paraId="074ECCD8" w14:textId="77777777" w:rsidR="00002AFD" w:rsidRDefault="00002AFD" w:rsidP="00E55065">
      <w:pPr>
        <w:pStyle w:val="NormalIndent"/>
      </w:pPr>
    </w:p>
    <w:p w14:paraId="4A8777F4" w14:textId="77777777" w:rsidR="00002AFD" w:rsidRDefault="00002AFD" w:rsidP="00E55065">
      <w:pPr>
        <w:pStyle w:val="NormalIndent"/>
      </w:pPr>
    </w:p>
    <w:p w14:paraId="05C5749C" w14:textId="48C11506" w:rsidR="00BF0128" w:rsidRPr="00E55065" w:rsidRDefault="00BA4EDF" w:rsidP="00E55065">
      <w:pPr>
        <w:pStyle w:val="NormalIndent"/>
      </w:pPr>
      <w:r>
        <w:rPr>
          <w:noProof/>
        </w:rPr>
        <w:lastRenderedPageBreak/>
        <w:drawing>
          <wp:inline distT="0" distB="0" distL="0" distR="0" wp14:anchorId="18812462" wp14:editId="57A2792D">
            <wp:extent cx="5370830" cy="3639677"/>
            <wp:effectExtent l="19050" t="19050" r="2032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017" t="23361" r="2409" b="40112"/>
                    <a:stretch/>
                  </pic:blipFill>
                  <pic:spPr bwMode="auto">
                    <a:xfrm>
                      <a:off x="0" y="0"/>
                      <a:ext cx="5385804" cy="3649824"/>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B7DFEA" w14:textId="07850746" w:rsidR="001D03D0" w:rsidRDefault="001D03D0" w:rsidP="001D03D0">
      <w:pPr>
        <w:pStyle w:val="NormalIndent"/>
      </w:pPr>
    </w:p>
    <w:p w14:paraId="0DF32630" w14:textId="70729AA8" w:rsidR="00C85154" w:rsidRDefault="00445B89" w:rsidP="00C85154">
      <w:pPr>
        <w:pStyle w:val="Heading4"/>
      </w:pPr>
      <w:bookmarkStart w:id="186" w:name="_Toc18997718"/>
      <w:r>
        <w:t>Name</w:t>
      </w:r>
      <w:bookmarkEnd w:id="186"/>
    </w:p>
    <w:p w14:paraId="440CA98C" w14:textId="2EBBC469" w:rsidR="00C85154" w:rsidRDefault="00445B89" w:rsidP="00C85154">
      <w:pPr>
        <w:pStyle w:val="NormalIndent"/>
      </w:pPr>
      <w:r>
        <w:t xml:space="preserve">Surname followed by first name </w:t>
      </w:r>
    </w:p>
    <w:p w14:paraId="34D13CD9" w14:textId="77777777" w:rsidR="00C85154" w:rsidRDefault="00C85154" w:rsidP="00C85154">
      <w:pPr>
        <w:pStyle w:val="NormalIndent"/>
      </w:pPr>
    </w:p>
    <w:p w14:paraId="69C930F2" w14:textId="77777777" w:rsidR="009A24DF" w:rsidRDefault="009A24DF" w:rsidP="00C85154">
      <w:pPr>
        <w:pStyle w:val="Heading4"/>
      </w:pPr>
      <w:bookmarkStart w:id="187" w:name="_Toc18997719"/>
      <w:r>
        <w:t>Affiliation</w:t>
      </w:r>
      <w:bookmarkEnd w:id="187"/>
    </w:p>
    <w:p w14:paraId="517EEDDC" w14:textId="0F49D952" w:rsidR="009A24DF" w:rsidRDefault="009A24DF" w:rsidP="009A24DF">
      <w:pPr>
        <w:pStyle w:val="NormalIndent"/>
      </w:pPr>
      <w:r>
        <w:t xml:space="preserve">List of agencies that have </w:t>
      </w:r>
      <w:r w:rsidR="00EC453E">
        <w:t>active</w:t>
      </w:r>
      <w:r>
        <w:t xml:space="preserve"> agreements with the IP </w:t>
      </w:r>
      <w:r w:rsidR="00FB1F2F">
        <w:t xml:space="preserve">for music related right types.   </w:t>
      </w:r>
      <w:r w:rsidR="00DE6301">
        <w:t xml:space="preserve">These list of right types are: </w:t>
      </w:r>
      <w:r w:rsidR="00DE6301" w:rsidRPr="00DE6301">
        <w:t>'MW',</w:t>
      </w:r>
      <w:r w:rsidR="00593707">
        <w:t xml:space="preserve"> </w:t>
      </w:r>
      <w:r w:rsidR="00DE6301" w:rsidRPr="00DE6301">
        <w:t>'BT',</w:t>
      </w:r>
      <w:r w:rsidR="00593707">
        <w:t xml:space="preserve"> </w:t>
      </w:r>
      <w:r w:rsidR="00DE6301" w:rsidRPr="00DE6301">
        <w:t>'DB',</w:t>
      </w:r>
      <w:r w:rsidR="00593707">
        <w:t xml:space="preserve"> </w:t>
      </w:r>
      <w:r w:rsidR="00DE6301" w:rsidRPr="00DE6301">
        <w:t>'ER',</w:t>
      </w:r>
      <w:r w:rsidR="00593707">
        <w:t xml:space="preserve"> </w:t>
      </w:r>
      <w:r w:rsidR="00DE6301" w:rsidRPr="00DE6301">
        <w:t>'MA',</w:t>
      </w:r>
      <w:r w:rsidR="00593707">
        <w:t xml:space="preserve"> </w:t>
      </w:r>
      <w:r w:rsidR="00DE6301" w:rsidRPr="00DE6301">
        <w:t>'MB',</w:t>
      </w:r>
      <w:r w:rsidR="00593707">
        <w:t xml:space="preserve"> </w:t>
      </w:r>
      <w:r w:rsidR="00DE6301" w:rsidRPr="00DE6301">
        <w:t>'MD',</w:t>
      </w:r>
      <w:r w:rsidR="00593707">
        <w:t xml:space="preserve"> </w:t>
      </w:r>
      <w:r w:rsidR="00DE6301" w:rsidRPr="00DE6301">
        <w:t>'MP',</w:t>
      </w:r>
      <w:r w:rsidR="00593707">
        <w:t xml:space="preserve"> </w:t>
      </w:r>
      <w:r w:rsidR="00DE6301" w:rsidRPr="00DE6301">
        <w:t>'MR',</w:t>
      </w:r>
      <w:r w:rsidR="00593707">
        <w:t xml:space="preserve"> </w:t>
      </w:r>
      <w:r w:rsidR="00DE6301" w:rsidRPr="00DE6301">
        <w:t>'MT',</w:t>
      </w:r>
      <w:r w:rsidR="00593707">
        <w:t xml:space="preserve"> </w:t>
      </w:r>
      <w:r w:rsidR="00DE6301" w:rsidRPr="00DE6301">
        <w:t>'MV',</w:t>
      </w:r>
      <w:r w:rsidR="00593707">
        <w:t xml:space="preserve"> </w:t>
      </w:r>
      <w:r w:rsidR="00DE6301" w:rsidRPr="00DE6301">
        <w:t>'OB',</w:t>
      </w:r>
      <w:r w:rsidR="00593707">
        <w:t xml:space="preserve"> </w:t>
      </w:r>
      <w:r w:rsidR="00DE6301" w:rsidRPr="00DE6301">
        <w:t>'OD',</w:t>
      </w:r>
      <w:r w:rsidR="00593707">
        <w:t xml:space="preserve"> </w:t>
      </w:r>
      <w:r w:rsidR="00DE6301" w:rsidRPr="00DE6301">
        <w:t>'PC',</w:t>
      </w:r>
      <w:r w:rsidR="00593707">
        <w:t xml:space="preserve"> </w:t>
      </w:r>
      <w:r w:rsidR="00DE6301" w:rsidRPr="00DE6301">
        <w:t>'PR',</w:t>
      </w:r>
      <w:r w:rsidR="00593707">
        <w:t xml:space="preserve"> </w:t>
      </w:r>
      <w:r w:rsidR="00DE6301" w:rsidRPr="00DE6301">
        <w:t>'PT',</w:t>
      </w:r>
      <w:r w:rsidR="00593707">
        <w:t xml:space="preserve"> </w:t>
      </w:r>
      <w:r w:rsidR="00DE6301" w:rsidRPr="00DE6301">
        <w:t>'RB',</w:t>
      </w:r>
      <w:r w:rsidR="00593707">
        <w:t xml:space="preserve"> </w:t>
      </w:r>
      <w:r w:rsidR="00DE6301" w:rsidRPr="00DE6301">
        <w:t>'RG',</w:t>
      </w:r>
      <w:r w:rsidR="00593707">
        <w:t xml:space="preserve"> </w:t>
      </w:r>
      <w:r w:rsidR="00DE6301" w:rsidRPr="00DE6301">
        <w:t>'RL',</w:t>
      </w:r>
      <w:r w:rsidR="00593707">
        <w:t xml:space="preserve"> </w:t>
      </w:r>
      <w:r w:rsidR="00DE6301" w:rsidRPr="00DE6301">
        <w:t>'RP'</w:t>
      </w:r>
      <w:r w:rsidR="00593707">
        <w:t xml:space="preserve"> </w:t>
      </w:r>
      <w:r w:rsidR="00DE6301" w:rsidRPr="00DE6301">
        <w:t>,'RT'</w:t>
      </w:r>
      <w:r w:rsidR="00593707">
        <w:t xml:space="preserve"> </w:t>
      </w:r>
      <w:r w:rsidR="00DE6301" w:rsidRPr="00DE6301">
        <w:t>,'SY'</w:t>
      </w:r>
      <w:r w:rsidR="00593707">
        <w:t xml:space="preserve"> </w:t>
      </w:r>
      <w:r w:rsidR="00DE6301" w:rsidRPr="00DE6301">
        <w:t>,'TB'</w:t>
      </w:r>
      <w:r w:rsidR="00593707">
        <w:t xml:space="preserve"> </w:t>
      </w:r>
      <w:r w:rsidR="00DE6301" w:rsidRPr="00DE6301">
        <w:t>,'TO'</w:t>
      </w:r>
      <w:r w:rsidR="00593707">
        <w:t xml:space="preserve"> </w:t>
      </w:r>
      <w:r w:rsidR="00DE6301" w:rsidRPr="00DE6301">
        <w:t>,'TP'</w:t>
      </w:r>
      <w:r w:rsidR="00593707">
        <w:t xml:space="preserve"> </w:t>
      </w:r>
      <w:r w:rsidR="00DE6301" w:rsidRPr="00DE6301">
        <w:t>,'TV'</w:t>
      </w:r>
    </w:p>
    <w:p w14:paraId="4822B3AE" w14:textId="77777777" w:rsidR="00593707" w:rsidRDefault="00593707" w:rsidP="009A24DF">
      <w:pPr>
        <w:pStyle w:val="NormalIndent"/>
      </w:pPr>
    </w:p>
    <w:p w14:paraId="4FFB6818" w14:textId="6F2FAF30" w:rsidR="00A96D7C" w:rsidRDefault="00A96D7C" w:rsidP="00A96D7C">
      <w:pPr>
        <w:pStyle w:val="Heading4"/>
      </w:pPr>
      <w:bookmarkStart w:id="188" w:name="_Toc18997720"/>
      <w:r>
        <w:t>Role</w:t>
      </w:r>
      <w:bookmarkEnd w:id="188"/>
    </w:p>
    <w:p w14:paraId="7AD53981" w14:textId="10E959CC" w:rsidR="00A96D7C" w:rsidRDefault="00A96D7C" w:rsidP="00A96D7C">
      <w:pPr>
        <w:pStyle w:val="NormalIndent"/>
      </w:pPr>
      <w:r>
        <w:t>Role associated with IP Name Number</w:t>
      </w:r>
    </w:p>
    <w:p w14:paraId="0F4A76F0" w14:textId="77777777" w:rsidR="00593707" w:rsidRDefault="00593707" w:rsidP="009A24DF">
      <w:pPr>
        <w:pStyle w:val="NormalIndent"/>
      </w:pPr>
    </w:p>
    <w:p w14:paraId="68CE60D3" w14:textId="3F9D978C" w:rsidR="00C85154" w:rsidRDefault="00C85154" w:rsidP="009A24DF">
      <w:pPr>
        <w:pStyle w:val="NormalIndent"/>
        <w:ind w:left="0"/>
      </w:pPr>
    </w:p>
    <w:p w14:paraId="50655C9D" w14:textId="77777777" w:rsidR="00C85154" w:rsidRDefault="00C85154" w:rsidP="00C85154">
      <w:pPr>
        <w:pStyle w:val="NormalIndent"/>
      </w:pPr>
    </w:p>
    <w:p w14:paraId="3507F949" w14:textId="77777777" w:rsidR="00C85154" w:rsidRDefault="00C85154" w:rsidP="001D03D0">
      <w:pPr>
        <w:pStyle w:val="NormalIndent"/>
      </w:pPr>
    </w:p>
    <w:p w14:paraId="3D610327" w14:textId="4C8FBBA3" w:rsidR="008C0B69" w:rsidRDefault="00100256" w:rsidP="00100256">
      <w:pPr>
        <w:pStyle w:val="Heading3"/>
      </w:pPr>
      <w:bookmarkStart w:id="189" w:name="_Toc18997721"/>
      <w:r>
        <w:lastRenderedPageBreak/>
        <w:t>Update Submission</w:t>
      </w:r>
      <w:bookmarkEnd w:id="189"/>
    </w:p>
    <w:p w14:paraId="411E3036" w14:textId="2603D9BA" w:rsidR="0053398E" w:rsidRDefault="00657947" w:rsidP="009D0A20">
      <w:pPr>
        <w:pStyle w:val="NormalIndent"/>
      </w:pPr>
      <w:r>
        <w:t xml:space="preserve">When a user presses on the Update Submission </w:t>
      </w:r>
      <w:r w:rsidR="00DB3C49">
        <w:t xml:space="preserve">link in the Search Results View More Expansion panel (See 3.2.2 for details) then the </w:t>
      </w:r>
      <w:r w:rsidR="00F87CAC">
        <w:t>New Submission page is pre</w:t>
      </w:r>
      <w:r w:rsidR="00EA423A">
        <w:t>populated</w:t>
      </w:r>
      <w:r w:rsidR="00F87CAC">
        <w:t xml:space="preserve"> </w:t>
      </w:r>
      <w:r w:rsidR="00A13D41">
        <w:t xml:space="preserve">with the info from the previous submission from this society </w:t>
      </w:r>
      <w:r w:rsidR="00EA423A">
        <w:t xml:space="preserve">as per the following wireframe.  The </w:t>
      </w:r>
      <w:r w:rsidR="00D1779E">
        <w:t xml:space="preserve">user can update any of the details on the page before pressing next.  The system will match the information and proceed </w:t>
      </w:r>
      <w:r w:rsidR="004C6095">
        <w:t xml:space="preserve">as per a new submission. </w:t>
      </w:r>
      <w:r w:rsidR="00A13D41">
        <w:t xml:space="preserve">  </w:t>
      </w:r>
    </w:p>
    <w:p w14:paraId="50B525AB" w14:textId="4B3C203D" w:rsidR="00213F9F" w:rsidRPr="0053398E" w:rsidRDefault="00213F9F" w:rsidP="0053398E">
      <w:pPr>
        <w:pStyle w:val="NormalIndent"/>
      </w:pPr>
      <w:r>
        <w:rPr>
          <w:noProof/>
        </w:rPr>
        <w:drawing>
          <wp:inline distT="0" distB="0" distL="0" distR="0" wp14:anchorId="27B605BA" wp14:editId="25BAD468">
            <wp:extent cx="4040812" cy="666441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1518" cy="6682068"/>
                    </a:xfrm>
                    <a:prstGeom prst="rect">
                      <a:avLst/>
                    </a:prstGeom>
                    <a:noFill/>
                    <a:ln>
                      <a:noFill/>
                    </a:ln>
                  </pic:spPr>
                </pic:pic>
              </a:graphicData>
            </a:graphic>
          </wp:inline>
        </w:drawing>
      </w:r>
    </w:p>
    <w:p w14:paraId="7A15C4EF" w14:textId="21E5425A" w:rsidR="001D03D0" w:rsidRDefault="001D03D0" w:rsidP="001D03D0">
      <w:pPr>
        <w:pStyle w:val="Heading2"/>
      </w:pPr>
      <w:r w:rsidRPr="2743EC17">
        <w:lastRenderedPageBreak/>
        <w:t xml:space="preserve"> </w:t>
      </w:r>
      <w:bookmarkStart w:id="190" w:name="_Toc18997722"/>
      <w:r>
        <w:t>“</w:t>
      </w:r>
      <w:r w:rsidR="00642D2C">
        <w:t>Additional Details</w:t>
      </w:r>
      <w:r>
        <w:t>” section</w:t>
      </w:r>
      <w:bookmarkEnd w:id="190"/>
      <w:r>
        <w:t xml:space="preserve"> </w:t>
      </w:r>
    </w:p>
    <w:p w14:paraId="02C7B1CB" w14:textId="460D4425" w:rsidR="007E30B7" w:rsidRDefault="00D9048C" w:rsidP="001D03D0">
      <w:pPr>
        <w:pStyle w:val="NormalIndent"/>
      </w:pPr>
      <w:r>
        <w:t xml:space="preserve">The sections and </w:t>
      </w:r>
      <w:r w:rsidR="008D4C3C">
        <w:t xml:space="preserve">tabs within this page will depend on the outcome of the matching as per the introduction section to this chapter. </w:t>
      </w:r>
    </w:p>
    <w:p w14:paraId="72D4F697" w14:textId="77777777" w:rsidR="00D9048C" w:rsidRDefault="00D9048C" w:rsidP="00D9048C">
      <w:pPr>
        <w:pStyle w:val="NormalIndent"/>
      </w:pPr>
    </w:p>
    <w:p w14:paraId="6F04F5C4" w14:textId="77777777" w:rsidR="00D9048C" w:rsidRDefault="00D9048C" w:rsidP="00D9048C">
      <w:pPr>
        <w:pStyle w:val="NormalIndent"/>
      </w:pPr>
    </w:p>
    <w:p w14:paraId="2C55443C" w14:textId="4B1F011A" w:rsidR="00D9048C" w:rsidRDefault="008D4C3C" w:rsidP="00D9048C">
      <w:pPr>
        <w:pStyle w:val="Heading3"/>
      </w:pPr>
      <w:bookmarkStart w:id="191" w:name="_Toc18997723"/>
      <w:r>
        <w:t>Additional Details Section / Matches Found Panel</w:t>
      </w:r>
      <w:r w:rsidR="001B6408">
        <w:t xml:space="preserve"> </w:t>
      </w:r>
      <w:r w:rsidR="0061402A">
        <w:t>/ Select Preferred ISWC Tab</w:t>
      </w:r>
      <w:bookmarkEnd w:id="191"/>
    </w:p>
    <w:p w14:paraId="09892E15" w14:textId="043E0026" w:rsidR="007E30B7" w:rsidRDefault="009E7FBD" w:rsidP="001D03D0">
      <w:pPr>
        <w:pStyle w:val="NormalIndent"/>
      </w:pPr>
      <w:r>
        <w:rPr>
          <w:noProof/>
        </w:rPr>
        <w:drawing>
          <wp:inline distT="0" distB="0" distL="0" distR="0" wp14:anchorId="195AF448" wp14:editId="746812B4">
            <wp:extent cx="5525687" cy="3907536"/>
            <wp:effectExtent l="0" t="0" r="0" b="0"/>
            <wp:docPr id="14489638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25687" cy="3907536"/>
                    </a:xfrm>
                    <a:prstGeom prst="rect">
                      <a:avLst/>
                    </a:prstGeom>
                  </pic:spPr>
                </pic:pic>
              </a:graphicData>
            </a:graphic>
          </wp:inline>
        </w:drawing>
      </w:r>
    </w:p>
    <w:p w14:paraId="0F1F819B" w14:textId="77777777" w:rsidR="0061402A" w:rsidRDefault="0061402A" w:rsidP="001D03D0">
      <w:pPr>
        <w:pStyle w:val="NormalIndent"/>
      </w:pPr>
    </w:p>
    <w:p w14:paraId="58C1E7DE" w14:textId="40089A34" w:rsidR="00481640" w:rsidRDefault="0061402A" w:rsidP="001D03D0">
      <w:pPr>
        <w:pStyle w:val="NormalIndent"/>
      </w:pPr>
      <w:r>
        <w:t xml:space="preserve">The system will default to the Preferred ISWC </w:t>
      </w:r>
      <w:r w:rsidR="009F459D">
        <w:t xml:space="preserve">that has been identified through matching </w:t>
      </w:r>
      <w:r w:rsidR="00C8709C">
        <w:t xml:space="preserve">but will also </w:t>
      </w:r>
      <w:r w:rsidR="004A1B71">
        <w:t>display</w:t>
      </w:r>
      <w:r w:rsidR="00C8709C">
        <w:t xml:space="preserve"> any additional </w:t>
      </w:r>
      <w:r w:rsidR="008D5325">
        <w:t xml:space="preserve">preferred ISWCs found.  The user can select </w:t>
      </w:r>
      <w:r w:rsidR="00B07691">
        <w:t xml:space="preserve">a different ISWC or stick with the default one before pressing Submit. </w:t>
      </w:r>
      <w:r>
        <w:t xml:space="preserve"> </w:t>
      </w:r>
    </w:p>
    <w:p w14:paraId="05D2BE6E" w14:textId="77777777" w:rsidR="00481640" w:rsidRDefault="00481640" w:rsidP="001D03D0">
      <w:pPr>
        <w:pStyle w:val="NormalIndent"/>
      </w:pPr>
    </w:p>
    <w:p w14:paraId="05C7E1C8" w14:textId="49092B71" w:rsidR="001F62A2" w:rsidRDefault="00481640" w:rsidP="001F62A2">
      <w:pPr>
        <w:pStyle w:val="Heading3"/>
      </w:pPr>
      <w:r>
        <w:lastRenderedPageBreak/>
        <w:t xml:space="preserve"> </w:t>
      </w:r>
      <w:bookmarkStart w:id="192" w:name="_Toc18997724"/>
      <w:r w:rsidR="001F62A2">
        <w:t xml:space="preserve">Additional Details Section / Matches Found Panel / </w:t>
      </w:r>
      <w:commentRangeStart w:id="193"/>
      <w:commentRangeStart w:id="194"/>
      <w:commentRangeStart w:id="195"/>
      <w:r w:rsidR="001F62A2">
        <w:t xml:space="preserve">Disambiguate </w:t>
      </w:r>
      <w:commentRangeEnd w:id="193"/>
      <w:r w:rsidR="00392024">
        <w:rPr>
          <w:rStyle w:val="CommentReference"/>
          <w:rFonts w:ascii="Palatino Linotype" w:hAnsi="Palatino Linotype"/>
        </w:rPr>
        <w:commentReference w:id="193"/>
      </w:r>
      <w:commentRangeEnd w:id="194"/>
      <w:r w:rsidR="00AC124F">
        <w:rPr>
          <w:rStyle w:val="CommentReference"/>
          <w:rFonts w:ascii="Palatino Linotype" w:hAnsi="Palatino Linotype"/>
        </w:rPr>
        <w:commentReference w:id="194"/>
      </w:r>
      <w:commentRangeEnd w:id="195"/>
      <w:r w:rsidR="009239E1">
        <w:rPr>
          <w:rStyle w:val="CommentReference"/>
          <w:rFonts w:ascii="Palatino Linotype" w:hAnsi="Palatino Linotype"/>
        </w:rPr>
        <w:commentReference w:id="195"/>
      </w:r>
      <w:r w:rsidR="00AB6375">
        <w:t>all ISWCs</w:t>
      </w:r>
      <w:r w:rsidR="0046581B">
        <w:t xml:space="preserve"> </w:t>
      </w:r>
      <w:r w:rsidR="001F62A2">
        <w:t>Tab</w:t>
      </w:r>
      <w:bookmarkEnd w:id="192"/>
    </w:p>
    <w:p w14:paraId="602D64C9" w14:textId="0F13CD34" w:rsidR="001F62A2" w:rsidRDefault="0060748B" w:rsidP="001F62A2">
      <w:pPr>
        <w:pStyle w:val="NormalIndent"/>
      </w:pPr>
      <w:r>
        <w:rPr>
          <w:noProof/>
        </w:rPr>
        <w:drawing>
          <wp:inline distT="0" distB="0" distL="0" distR="0" wp14:anchorId="46CE59BB" wp14:editId="1A98D675">
            <wp:extent cx="5504688" cy="5053020"/>
            <wp:effectExtent l="0" t="0" r="1270" b="0"/>
            <wp:docPr id="9447457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4688" cy="5053020"/>
                    </a:xfrm>
                    <a:prstGeom prst="rect">
                      <a:avLst/>
                    </a:prstGeom>
                  </pic:spPr>
                </pic:pic>
              </a:graphicData>
            </a:graphic>
          </wp:inline>
        </w:drawing>
      </w:r>
    </w:p>
    <w:p w14:paraId="48805686" w14:textId="77777777" w:rsidR="001F62A2" w:rsidRDefault="001F62A2" w:rsidP="001F62A2">
      <w:pPr>
        <w:pStyle w:val="NormalIndent"/>
      </w:pPr>
    </w:p>
    <w:p w14:paraId="7E8434E8" w14:textId="2C38E19B" w:rsidR="001F62A2" w:rsidRDefault="001F62A2" w:rsidP="001F62A2">
      <w:pPr>
        <w:pStyle w:val="NormalIndent"/>
      </w:pPr>
      <w:r>
        <w:t xml:space="preserve">The system will </w:t>
      </w:r>
      <w:r w:rsidR="00726637">
        <w:t xml:space="preserve">show the </w:t>
      </w:r>
      <w:r w:rsidR="00B545F9">
        <w:t>matching Preferred ISWCs that are being disambiguate</w:t>
      </w:r>
      <w:r w:rsidR="00B1464C">
        <w:t>d</w:t>
      </w:r>
      <w:r w:rsidR="00B545F9">
        <w:t xml:space="preserve"> from and ask the user to </w:t>
      </w:r>
      <w:r w:rsidR="00F6122E">
        <w:t xml:space="preserve">add additional disambiguation details before pressing Submit.  Once the user has pressed “Submit” they will be presented with the “Unique ISWC Assigned” Panel.  </w:t>
      </w:r>
    </w:p>
    <w:p w14:paraId="3030F61E" w14:textId="21E914E1" w:rsidR="001D03D0" w:rsidRDefault="001D03D0" w:rsidP="001D03D0">
      <w:pPr>
        <w:pStyle w:val="NormalIndent"/>
      </w:pPr>
    </w:p>
    <w:p w14:paraId="665E7DAB" w14:textId="59A9C3DE" w:rsidR="00F80E2E" w:rsidRDefault="00F80E2E" w:rsidP="008F2837">
      <w:pPr>
        <w:pStyle w:val="Heading4"/>
      </w:pPr>
      <w:bookmarkStart w:id="196" w:name="_Toc18997725"/>
      <w:r>
        <w:t>Additional ISWCs to disambiguate</w:t>
      </w:r>
      <w:bookmarkEnd w:id="196"/>
      <w:r>
        <w:t xml:space="preserve"> </w:t>
      </w:r>
    </w:p>
    <w:p w14:paraId="5207F996" w14:textId="19C96433" w:rsidR="00F80E2E" w:rsidRDefault="00C36F7B" w:rsidP="00F80E2E">
      <w:pPr>
        <w:pStyle w:val="NormalIndent"/>
      </w:pPr>
      <w:r>
        <w:t xml:space="preserve">The user can enter additional existing Preferred ISWCs separated by “;” characters.  Each ISWC entered will be reformatted to include the standard punctuation </w:t>
      </w:r>
      <w:r w:rsidR="008238A3">
        <w:t xml:space="preserve">elements if they are not provided and </w:t>
      </w:r>
      <w:r w:rsidR="00135A01">
        <w:t xml:space="preserve">will have their check digit verified. On submit the </w:t>
      </w:r>
      <w:r w:rsidR="00BE5D35">
        <w:t xml:space="preserve">values entered will be validated against the </w:t>
      </w:r>
      <w:r w:rsidR="00FD2F39">
        <w:t xml:space="preserve">ISWC database and an error will be shown if they don’t all exist as valid </w:t>
      </w:r>
      <w:commentRangeStart w:id="197"/>
      <w:commentRangeStart w:id="198"/>
      <w:commentRangeStart w:id="199"/>
      <w:r w:rsidR="00FD2F39">
        <w:t>Preferred ISWCs</w:t>
      </w:r>
      <w:commentRangeEnd w:id="197"/>
      <w:r w:rsidR="00811B46">
        <w:rPr>
          <w:rStyle w:val="CommentReference"/>
        </w:rPr>
        <w:commentReference w:id="197"/>
      </w:r>
      <w:commentRangeEnd w:id="198"/>
      <w:r w:rsidR="00317FA5">
        <w:rPr>
          <w:rStyle w:val="CommentReference"/>
        </w:rPr>
        <w:commentReference w:id="198"/>
      </w:r>
      <w:commentRangeEnd w:id="199"/>
      <w:r w:rsidR="004F77C0">
        <w:rPr>
          <w:rStyle w:val="CommentReference"/>
        </w:rPr>
        <w:commentReference w:id="199"/>
      </w:r>
      <w:r w:rsidR="000C37C4">
        <w:t xml:space="preserve"> as follows: </w:t>
      </w:r>
    </w:p>
    <w:p w14:paraId="5E15B225" w14:textId="273BF8A0" w:rsidR="000C37C4" w:rsidRDefault="000C37C4" w:rsidP="00F80E2E">
      <w:pPr>
        <w:pStyle w:val="NormalIndent"/>
      </w:pPr>
      <w:r>
        <w:lastRenderedPageBreak/>
        <w:t>“</w:t>
      </w:r>
      <w:r w:rsidR="00557DF6">
        <w:t xml:space="preserve">Additional ISWC </w:t>
      </w:r>
      <w:r w:rsidR="00594196">
        <w:t>xyz is not a valid Preferred ISWC in the ISWC database</w:t>
      </w:r>
      <w:r>
        <w:t>”</w:t>
      </w:r>
      <w:r w:rsidR="00904782">
        <w:t xml:space="preserve"> where xyz represents the iswc </w:t>
      </w:r>
      <w:r w:rsidR="004F77C0">
        <w:t xml:space="preserve">that failed validation. </w:t>
      </w:r>
    </w:p>
    <w:p w14:paraId="5190458B" w14:textId="26C8D54A" w:rsidR="00FD2F39" w:rsidRDefault="00FD2F39" w:rsidP="00F80E2E">
      <w:pPr>
        <w:pStyle w:val="NormalIndent"/>
      </w:pPr>
    </w:p>
    <w:p w14:paraId="4B0AB407" w14:textId="652C8DE5" w:rsidR="00FD2F39" w:rsidRDefault="00FD2F39" w:rsidP="008F2837">
      <w:pPr>
        <w:pStyle w:val="Heading4"/>
      </w:pPr>
      <w:bookmarkStart w:id="200" w:name="_Toc18997726"/>
      <w:r>
        <w:t xml:space="preserve">Reason for </w:t>
      </w:r>
      <w:r w:rsidR="00A736C2">
        <w:t>disambiguation</w:t>
      </w:r>
      <w:bookmarkEnd w:id="200"/>
    </w:p>
    <w:p w14:paraId="5ADF2FB7" w14:textId="391F7E71" w:rsidR="00F47775" w:rsidRDefault="00FD2F39" w:rsidP="00FD2F39">
      <w:pPr>
        <w:pStyle w:val="NormalIndent"/>
      </w:pPr>
      <w:r>
        <w:t xml:space="preserve">The user </w:t>
      </w:r>
      <w:r w:rsidR="00A736C2">
        <w:t xml:space="preserve">must select </w:t>
      </w:r>
      <w:r w:rsidR="00F47775">
        <w:t xml:space="preserve">exactly one of the reasons listed.  This field will be defaulted to blank. </w:t>
      </w:r>
    </w:p>
    <w:p w14:paraId="01242FCA" w14:textId="77777777" w:rsidR="00F47775" w:rsidRDefault="00FD2F39" w:rsidP="00F47775">
      <w:pPr>
        <w:pStyle w:val="NormalIndent"/>
      </w:pPr>
      <w:r>
        <w:t xml:space="preserve"> </w:t>
      </w:r>
    </w:p>
    <w:p w14:paraId="644A1BD1" w14:textId="7F34782D" w:rsidR="00F47775" w:rsidRDefault="00772DCF" w:rsidP="008F2837">
      <w:pPr>
        <w:pStyle w:val="Heading4"/>
      </w:pPr>
      <w:bookmarkStart w:id="201" w:name="_Toc18997727"/>
      <w:r>
        <w:t>BVLTR</w:t>
      </w:r>
      <w:bookmarkEnd w:id="201"/>
    </w:p>
    <w:p w14:paraId="0A1A0D0D" w14:textId="2BF5F02F" w:rsidR="00F47775" w:rsidRDefault="00F47775" w:rsidP="00F47775">
      <w:pPr>
        <w:pStyle w:val="NormalIndent"/>
      </w:pPr>
      <w:r>
        <w:t>This field will be defaulted to blank.</w:t>
      </w:r>
      <w:r w:rsidR="00772DCF">
        <w:t xml:space="preserve">  The user can select exactly one value from the </w:t>
      </w:r>
      <w:r w:rsidR="00223D1F">
        <w:t>drop-down</w:t>
      </w:r>
      <w:r w:rsidR="004D13DB">
        <w:t xml:space="preserve"> list</w:t>
      </w:r>
      <w:r w:rsidR="00223D1F">
        <w:t xml:space="preserve"> or can leave it blank. </w:t>
      </w:r>
    </w:p>
    <w:p w14:paraId="150C07CE" w14:textId="09943451" w:rsidR="00223D1F" w:rsidRDefault="00223D1F" w:rsidP="00F47775">
      <w:pPr>
        <w:pStyle w:val="NormalIndent"/>
      </w:pPr>
    </w:p>
    <w:p w14:paraId="4EEDB34B" w14:textId="4010F1A5" w:rsidR="00223D1F" w:rsidRDefault="003B12E4" w:rsidP="008F2837">
      <w:pPr>
        <w:pStyle w:val="Heading4"/>
      </w:pPr>
      <w:bookmarkStart w:id="202" w:name="_Toc18997728"/>
      <w:r>
        <w:t>Performers</w:t>
      </w:r>
      <w:bookmarkEnd w:id="202"/>
    </w:p>
    <w:p w14:paraId="10041459" w14:textId="7DEF9B97" w:rsidR="00223D1F" w:rsidRDefault="76C97992" w:rsidP="00223D1F">
      <w:pPr>
        <w:pStyle w:val="NormalIndent"/>
      </w:pPr>
      <w:r>
        <w:t xml:space="preserve">This grid will be defaulted to blank.  The user can enter one </w:t>
      </w:r>
      <w:r w:rsidR="000726EF">
        <w:t xml:space="preserve">or </w:t>
      </w:r>
      <w:r>
        <w:t xml:space="preserve">more </w:t>
      </w:r>
      <w:commentRangeStart w:id="203"/>
      <w:commentRangeStart w:id="204"/>
      <w:r>
        <w:t>performer</w:t>
      </w:r>
      <w:commentRangeEnd w:id="203"/>
      <w:r w:rsidR="00223D1F">
        <w:rPr>
          <w:rStyle w:val="CommentReference"/>
        </w:rPr>
        <w:commentReference w:id="203"/>
      </w:r>
      <w:commentRangeEnd w:id="204"/>
      <w:r w:rsidR="00001FE3">
        <w:rPr>
          <w:rStyle w:val="CommentReference"/>
        </w:rPr>
        <w:commentReference w:id="204"/>
      </w:r>
      <w:r>
        <w:t xml:space="preserve"> names.  If a first name is entered, then a non-blank last name also has to be entered. </w:t>
      </w:r>
    </w:p>
    <w:p w14:paraId="4F6789C5" w14:textId="521D1857" w:rsidR="006A428C" w:rsidRDefault="006A428C" w:rsidP="00223D1F">
      <w:pPr>
        <w:pStyle w:val="NormalIndent"/>
      </w:pPr>
    </w:p>
    <w:p w14:paraId="3BB48151" w14:textId="361E17D9" w:rsidR="006A428C" w:rsidRDefault="00795A44" w:rsidP="008F2837">
      <w:pPr>
        <w:pStyle w:val="Heading4"/>
      </w:pPr>
      <w:bookmarkStart w:id="205" w:name="_Toc18997729"/>
      <w:r>
        <w:t>Instrumentation</w:t>
      </w:r>
      <w:bookmarkEnd w:id="205"/>
      <w:r>
        <w:t xml:space="preserve"> </w:t>
      </w:r>
    </w:p>
    <w:p w14:paraId="16D1E462" w14:textId="73BA0826" w:rsidR="006A428C" w:rsidRDefault="35A665E0" w:rsidP="006A428C">
      <w:pPr>
        <w:pStyle w:val="NormalIndent"/>
      </w:pPr>
      <w:r>
        <w:t xml:space="preserve">This field will be defaulted to blank.  The user can select one or more </w:t>
      </w:r>
      <w:commentRangeStart w:id="206"/>
      <w:commentRangeStart w:id="207"/>
      <w:commentRangeStart w:id="208"/>
      <w:commentRangeStart w:id="209"/>
      <w:commentRangeStart w:id="210"/>
      <w:r>
        <w:t>instrumentation codes</w:t>
      </w:r>
      <w:commentRangeEnd w:id="206"/>
      <w:r w:rsidR="2F3E9CEF">
        <w:rPr>
          <w:rStyle w:val="CommentReference"/>
        </w:rPr>
        <w:commentReference w:id="206"/>
      </w:r>
      <w:r w:rsidR="002C0E7E">
        <w:t xml:space="preserve"> or instrument codes</w:t>
      </w:r>
      <w:commentRangeEnd w:id="207"/>
      <w:r w:rsidR="2F3E9CEF">
        <w:rPr>
          <w:rStyle w:val="CommentReference"/>
        </w:rPr>
        <w:commentReference w:id="207"/>
      </w:r>
      <w:commentRangeEnd w:id="208"/>
      <w:r w:rsidR="2F3E9CEF">
        <w:rPr>
          <w:rStyle w:val="CommentReference"/>
        </w:rPr>
        <w:commentReference w:id="208"/>
      </w:r>
      <w:commentRangeEnd w:id="209"/>
      <w:r w:rsidR="009F1AB9">
        <w:rPr>
          <w:rStyle w:val="CommentReference"/>
        </w:rPr>
        <w:commentReference w:id="209"/>
      </w:r>
      <w:commentRangeEnd w:id="210"/>
      <w:r w:rsidR="002C0E7E">
        <w:rPr>
          <w:rStyle w:val="CommentReference"/>
        </w:rPr>
        <w:commentReference w:id="210"/>
      </w:r>
      <w:r>
        <w:t xml:space="preserve"> from the </w:t>
      </w:r>
      <w:r w:rsidR="002C0E7E">
        <w:t xml:space="preserve">single </w:t>
      </w:r>
      <w:r>
        <w:t xml:space="preserve">drop-down list provided. </w:t>
      </w:r>
      <w:r w:rsidR="002C0E7E">
        <w:t xml:space="preserve"> I.E. The user could chose “Brass Band” and also “Piano”. </w:t>
      </w:r>
    </w:p>
    <w:p w14:paraId="413BB046" w14:textId="504D7499" w:rsidR="006A428C" w:rsidRDefault="00427E98" w:rsidP="00427E98">
      <w:pPr>
        <w:pStyle w:val="NormalIndent"/>
      </w:pPr>
      <w:r>
        <w:rPr>
          <w:noProof/>
        </w:rPr>
        <w:drawing>
          <wp:inline distT="0" distB="0" distL="0" distR="0" wp14:anchorId="1013AEE5" wp14:editId="598DE66D">
            <wp:extent cx="2622731" cy="99677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7034" cy="1006015"/>
                    </a:xfrm>
                    <a:prstGeom prst="rect">
                      <a:avLst/>
                    </a:prstGeom>
                  </pic:spPr>
                </pic:pic>
              </a:graphicData>
            </a:graphic>
          </wp:inline>
        </w:drawing>
      </w:r>
    </w:p>
    <w:p w14:paraId="52B45BF3" w14:textId="1D6BA25A" w:rsidR="008F2837" w:rsidRDefault="008F2837" w:rsidP="008F2837">
      <w:pPr>
        <w:pStyle w:val="Heading3"/>
      </w:pPr>
      <w:bookmarkStart w:id="211" w:name="_Toc18997730"/>
      <w:r>
        <w:t xml:space="preserve">Additional Details Section / </w:t>
      </w:r>
      <w:r w:rsidR="00A61262">
        <w:t>Preferred</w:t>
      </w:r>
      <w:r w:rsidR="00053050">
        <w:t xml:space="preserve"> ISWC Assigned </w:t>
      </w:r>
      <w:r>
        <w:t>Panel</w:t>
      </w:r>
      <w:bookmarkEnd w:id="211"/>
      <w:r>
        <w:t xml:space="preserve"> </w:t>
      </w:r>
    </w:p>
    <w:p w14:paraId="4DD153CB" w14:textId="6D3ADA83" w:rsidR="008F2837" w:rsidRDefault="44DDF414" w:rsidP="008F2837">
      <w:pPr>
        <w:pStyle w:val="NormalIndent"/>
      </w:pPr>
      <w:r>
        <w:t>This panel will show the heading “</w:t>
      </w:r>
      <w:r w:rsidR="00A61262">
        <w:t>Preferred</w:t>
      </w:r>
      <w:r>
        <w:t xml:space="preserve"> ISWC Assigned”, s</w:t>
      </w:r>
      <w:commentRangeStart w:id="212"/>
      <w:commentRangeStart w:id="213"/>
      <w:r>
        <w:t>how the ISWC number assigned</w:t>
      </w:r>
      <w:commentRangeEnd w:id="212"/>
      <w:r w:rsidR="008F2837">
        <w:rPr>
          <w:rStyle w:val="CommentReference"/>
        </w:rPr>
        <w:commentReference w:id="212"/>
      </w:r>
      <w:commentRangeEnd w:id="213"/>
      <w:r w:rsidR="008310A0">
        <w:rPr>
          <w:rStyle w:val="CommentReference"/>
        </w:rPr>
        <w:commentReference w:id="213"/>
      </w:r>
      <w:r>
        <w:t xml:space="preserve"> and provide a button to enable the user to do “Another New Submission”</w:t>
      </w:r>
      <w:r w:rsidR="00015583">
        <w:t xml:space="preserve">.  The View </w:t>
      </w:r>
      <w:r w:rsidR="00C97CCC">
        <w:t>more button will show the same expanded view of the Preferred ISWC as per section 3.2.2 above.</w:t>
      </w:r>
      <w:r>
        <w:t xml:space="preserve"> </w:t>
      </w:r>
    </w:p>
    <w:p w14:paraId="05DDD572" w14:textId="0C1F44EC" w:rsidR="00C37999" w:rsidRDefault="00C37999" w:rsidP="008F2837">
      <w:pPr>
        <w:pStyle w:val="NormalIndent"/>
      </w:pPr>
      <w:r>
        <w:rPr>
          <w:noProof/>
        </w:rPr>
        <w:lastRenderedPageBreak/>
        <w:drawing>
          <wp:inline distT="0" distB="0" distL="0" distR="0" wp14:anchorId="26A3B6C0" wp14:editId="23F57511">
            <wp:extent cx="5342238" cy="3044962"/>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56029" cy="3052822"/>
                    </a:xfrm>
                    <a:prstGeom prst="rect">
                      <a:avLst/>
                    </a:prstGeom>
                    <a:noFill/>
                    <a:ln>
                      <a:noFill/>
                    </a:ln>
                  </pic:spPr>
                </pic:pic>
              </a:graphicData>
            </a:graphic>
          </wp:inline>
        </w:drawing>
      </w:r>
    </w:p>
    <w:p w14:paraId="37C9462A" w14:textId="771F7825" w:rsidR="00C37999" w:rsidRDefault="00C37999" w:rsidP="008F2837">
      <w:pPr>
        <w:pStyle w:val="NormalIndent"/>
      </w:pPr>
    </w:p>
    <w:p w14:paraId="15A7D009" w14:textId="5325DE48" w:rsidR="00223D1F" w:rsidRDefault="00223D1F" w:rsidP="0084527B">
      <w:pPr>
        <w:pStyle w:val="NormalIndent"/>
        <w:ind w:left="0"/>
      </w:pPr>
    </w:p>
    <w:p w14:paraId="74A94B94" w14:textId="3F3664B5" w:rsidR="00FD2F39" w:rsidRDefault="00FD2F39" w:rsidP="00FD2F39">
      <w:pPr>
        <w:pStyle w:val="NormalIndent"/>
      </w:pPr>
    </w:p>
    <w:p w14:paraId="01AB5207" w14:textId="0A1F48DC" w:rsidR="00FD2F39" w:rsidRDefault="00FD2F39" w:rsidP="0084527B">
      <w:pPr>
        <w:pStyle w:val="NormalIndent"/>
        <w:ind w:left="0"/>
      </w:pPr>
    </w:p>
    <w:p w14:paraId="615EA8F3" w14:textId="77777777" w:rsidR="001D03D0" w:rsidRDefault="001D03D0" w:rsidP="001D03D0">
      <w:pPr>
        <w:pStyle w:val="NormalIndent"/>
      </w:pPr>
    </w:p>
    <w:p w14:paraId="0C0CF4C6" w14:textId="583DC994" w:rsidR="00C17222" w:rsidRDefault="00C17222">
      <w:pPr>
        <w:spacing w:before="0" w:after="160" w:line="259" w:lineRule="auto"/>
      </w:pPr>
      <w:r>
        <w:br w:type="page"/>
      </w:r>
    </w:p>
    <w:p w14:paraId="556B100D" w14:textId="4C976131" w:rsidR="007D6582" w:rsidRDefault="00C17222" w:rsidP="00C17222">
      <w:pPr>
        <w:pStyle w:val="Chapterheading"/>
      </w:pPr>
      <w:bookmarkStart w:id="214" w:name="_Toc18997731"/>
      <w:commentRangeStart w:id="215"/>
      <w:commentRangeStart w:id="216"/>
      <w:r>
        <w:lastRenderedPageBreak/>
        <w:t>Workflow</w:t>
      </w:r>
      <w:r w:rsidR="00424625">
        <w:t>s</w:t>
      </w:r>
      <w:r w:rsidR="005222D6">
        <w:t xml:space="preserve"> Page</w:t>
      </w:r>
      <w:commentRangeEnd w:id="215"/>
      <w:r>
        <w:rPr>
          <w:rStyle w:val="CommentReference"/>
        </w:rPr>
        <w:commentReference w:id="215"/>
      </w:r>
      <w:commentRangeEnd w:id="216"/>
      <w:r w:rsidR="008E5CC2">
        <w:rPr>
          <w:rStyle w:val="CommentReference"/>
          <w:rFonts w:ascii="Palatino Linotype" w:hAnsi="Palatino Linotype"/>
          <w:spacing w:val="0"/>
        </w:rPr>
        <w:commentReference w:id="216"/>
      </w:r>
    </w:p>
    <w:bookmarkEnd w:id="214"/>
    <w:p w14:paraId="124D4AC5" w14:textId="6A7A199C" w:rsidR="00B828D3" w:rsidRDefault="00B828D3" w:rsidP="00B828D3">
      <w:pPr>
        <w:pStyle w:val="NormalIndent"/>
      </w:pPr>
      <w:r w:rsidRPr="00B828D3">
        <w:t xml:space="preserve">The </w:t>
      </w:r>
      <w:r>
        <w:t>Workflows</w:t>
      </w:r>
      <w:r w:rsidRPr="00B828D3">
        <w:t xml:space="preserve"> page will enable </w:t>
      </w:r>
      <w:r>
        <w:t xml:space="preserve">agency </w:t>
      </w:r>
      <w:r w:rsidRPr="00B828D3">
        <w:t xml:space="preserve">users to </w:t>
      </w:r>
      <w:r>
        <w:t xml:space="preserve">view </w:t>
      </w:r>
      <w:r w:rsidR="007E273E">
        <w:t>workflows</w:t>
      </w:r>
      <w:r w:rsidR="00166A8D">
        <w:t xml:space="preserve"> generated by ISWC Database actions and </w:t>
      </w:r>
      <w:r w:rsidR="00D14AA1">
        <w:t>A</w:t>
      </w:r>
      <w:r w:rsidR="00166A8D">
        <w:t xml:space="preserve">pprove or Reject ones that </w:t>
      </w:r>
      <w:r w:rsidR="00D14AA1">
        <w:t xml:space="preserve">are assigned to their agency. </w:t>
      </w:r>
    </w:p>
    <w:p w14:paraId="274B435E" w14:textId="77777777" w:rsidR="00B828D3" w:rsidRDefault="00B828D3" w:rsidP="00B828D3">
      <w:pPr>
        <w:pStyle w:val="NormalIndent"/>
      </w:pPr>
    </w:p>
    <w:p w14:paraId="2FF58C18" w14:textId="1A9034CA" w:rsidR="00A96D49" w:rsidRDefault="00C47C31" w:rsidP="00747514">
      <w:pPr>
        <w:pStyle w:val="Heading2"/>
      </w:pPr>
      <w:bookmarkStart w:id="217" w:name="_Toc18997732"/>
      <w:commentRangeStart w:id="218"/>
      <w:commentRangeStart w:id="219"/>
      <w:r>
        <w:t>Workflo</w:t>
      </w:r>
      <w:r w:rsidR="0064250A">
        <w:t xml:space="preserve">ws / </w:t>
      </w:r>
      <w:r w:rsidR="00FF6668">
        <w:t>Default Filters</w:t>
      </w:r>
      <w:commentRangeEnd w:id="218"/>
      <w:r w:rsidR="0022073B">
        <w:rPr>
          <w:rStyle w:val="CommentReference"/>
          <w:rFonts w:ascii="Palatino Linotype" w:hAnsi="Palatino Linotype"/>
        </w:rPr>
        <w:commentReference w:id="218"/>
      </w:r>
      <w:bookmarkStart w:id="220" w:name="_Toc355093999"/>
      <w:bookmarkStart w:id="221" w:name="_Toc485799689"/>
      <w:commentRangeEnd w:id="219"/>
      <w:r w:rsidR="00634F40">
        <w:rPr>
          <w:rStyle w:val="CommentReference"/>
          <w:rFonts w:ascii="Palatino Linotype" w:hAnsi="Palatino Linotype"/>
        </w:rPr>
        <w:commentReference w:id="219"/>
      </w:r>
      <w:bookmarkEnd w:id="217"/>
    </w:p>
    <w:p w14:paraId="17796CA0" w14:textId="40FBB82E" w:rsidR="00747514" w:rsidRPr="00A96D49" w:rsidRDefault="00747514" w:rsidP="00A96D49">
      <w:pPr>
        <w:pStyle w:val="NormalIndent"/>
      </w:pPr>
      <w:r>
        <w:rPr>
          <w:noProof/>
        </w:rPr>
        <w:drawing>
          <wp:inline distT="0" distB="0" distL="0" distR="0" wp14:anchorId="2CF80707" wp14:editId="0BD106DB">
            <wp:extent cx="5943600" cy="54279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427980"/>
                    </a:xfrm>
                    <a:prstGeom prst="rect">
                      <a:avLst/>
                    </a:prstGeom>
                    <a:noFill/>
                    <a:ln>
                      <a:noFill/>
                    </a:ln>
                  </pic:spPr>
                </pic:pic>
              </a:graphicData>
            </a:graphic>
          </wp:inline>
        </w:drawing>
      </w:r>
    </w:p>
    <w:p w14:paraId="1F460A71" w14:textId="6DA464FF" w:rsidR="00682AF1" w:rsidRDefault="00682AF1" w:rsidP="00D14AA1">
      <w:pPr>
        <w:ind w:left="720"/>
      </w:pPr>
    </w:p>
    <w:p w14:paraId="0D3574F6" w14:textId="77777777" w:rsidR="00B13833" w:rsidRDefault="00B13833" w:rsidP="00FC40C4">
      <w:pPr>
        <w:pStyle w:val="NormalIndent"/>
      </w:pPr>
    </w:p>
    <w:p w14:paraId="00FB1032" w14:textId="6990301B" w:rsidR="00FF6668" w:rsidRDefault="00566F1B" w:rsidP="00FC40C4">
      <w:pPr>
        <w:pStyle w:val="NormalIndent"/>
      </w:pPr>
      <w:r>
        <w:t xml:space="preserve">The </w:t>
      </w:r>
      <w:r w:rsidR="00B13833">
        <w:t xml:space="preserve">results grid will auto refresh </w:t>
      </w:r>
      <w:r w:rsidR="00AB26B0">
        <w:t xml:space="preserve">when either the “Show workflows” or “Filter by status” options are altered. </w:t>
      </w:r>
    </w:p>
    <w:p w14:paraId="130DD06C" w14:textId="77777777" w:rsidR="00566F1B" w:rsidRDefault="00566F1B" w:rsidP="00FC40C4">
      <w:pPr>
        <w:pStyle w:val="NormalIndent"/>
      </w:pPr>
    </w:p>
    <w:p w14:paraId="715697E9" w14:textId="24B7A772" w:rsidR="00427ACD" w:rsidRDefault="00AB26B0" w:rsidP="00427ACD">
      <w:pPr>
        <w:pStyle w:val="Heading3"/>
      </w:pPr>
      <w:bookmarkStart w:id="222" w:name="_Toc18997733"/>
      <w:r>
        <w:t>Show Workflows</w:t>
      </w:r>
      <w:bookmarkEnd w:id="222"/>
    </w:p>
    <w:p w14:paraId="1596B239" w14:textId="77777777" w:rsidR="006138F4" w:rsidRDefault="00AB26B0" w:rsidP="00427ACD">
      <w:pPr>
        <w:pStyle w:val="NormalIndent"/>
      </w:pPr>
      <w:r>
        <w:t xml:space="preserve">The user </w:t>
      </w:r>
      <w:r w:rsidR="00757169">
        <w:t xml:space="preserve">must select one or both of the “Assigned to me” and “Created by me” options.  </w:t>
      </w:r>
      <w:r w:rsidR="00CE561C">
        <w:t xml:space="preserve">“Assigned to me” means that the grid will show workflows that </w:t>
      </w:r>
      <w:r w:rsidR="006138F4">
        <w:t xml:space="preserve">are assigned to the agency of the logged in user. </w:t>
      </w:r>
    </w:p>
    <w:p w14:paraId="1A8A7275" w14:textId="601C2F93" w:rsidR="006138F4" w:rsidRDefault="006138F4" w:rsidP="00427ACD">
      <w:pPr>
        <w:pStyle w:val="NormalIndent"/>
      </w:pPr>
      <w:r>
        <w:t xml:space="preserve">“Created by me” </w:t>
      </w:r>
      <w:r w:rsidR="00B6251B">
        <w:t>means that the grid will show workflows that were created arising from an action taken by the logged in user.</w:t>
      </w:r>
    </w:p>
    <w:p w14:paraId="529CEC7E" w14:textId="77777777" w:rsidR="00D769ED" w:rsidRDefault="00D769ED" w:rsidP="00427ACD">
      <w:pPr>
        <w:pStyle w:val="NormalIndent"/>
      </w:pPr>
    </w:p>
    <w:p w14:paraId="7748EEEB" w14:textId="3BDD7D7E" w:rsidR="00D769ED" w:rsidRDefault="00D769ED" w:rsidP="00427ACD">
      <w:pPr>
        <w:pStyle w:val="NormalIndent"/>
      </w:pPr>
      <w:r>
        <w:t>The default selection will be “Assigned to me”</w:t>
      </w:r>
    </w:p>
    <w:p w14:paraId="7D151C7F" w14:textId="77777777" w:rsidR="00B6251B" w:rsidRDefault="00B6251B" w:rsidP="00427ACD">
      <w:pPr>
        <w:pStyle w:val="NormalIndent"/>
      </w:pPr>
    </w:p>
    <w:p w14:paraId="7BB7815D" w14:textId="4AD90A3D" w:rsidR="001B0BB7" w:rsidRDefault="004C1CB5" w:rsidP="001B0BB7">
      <w:pPr>
        <w:pStyle w:val="Heading3"/>
      </w:pPr>
      <w:bookmarkStart w:id="223" w:name="_Toc18997734"/>
      <w:r>
        <w:t xml:space="preserve">Filter by </w:t>
      </w:r>
      <w:r w:rsidR="006C5E7F">
        <w:t>Status</w:t>
      </w:r>
      <w:bookmarkEnd w:id="223"/>
    </w:p>
    <w:p w14:paraId="511448A8" w14:textId="0590F25C" w:rsidR="001B0BB7" w:rsidRDefault="001B0BB7" w:rsidP="00D769ED">
      <w:pPr>
        <w:pStyle w:val="NormalIndent"/>
      </w:pPr>
      <w:r>
        <w:t>The user must select one</w:t>
      </w:r>
      <w:r w:rsidR="006C5E7F">
        <w:t>,</w:t>
      </w:r>
      <w:r>
        <w:t xml:space="preserve"> both </w:t>
      </w:r>
      <w:r w:rsidR="006C5E7F">
        <w:t xml:space="preserve">or all three </w:t>
      </w:r>
      <w:r>
        <w:t>of the “</w:t>
      </w:r>
      <w:r w:rsidR="006C5E7F">
        <w:t>Pending Approval</w:t>
      </w:r>
      <w:r>
        <w:t>”</w:t>
      </w:r>
      <w:r w:rsidR="00D769ED">
        <w:t xml:space="preserve">, </w:t>
      </w:r>
      <w:r>
        <w:t>“</w:t>
      </w:r>
      <w:r w:rsidR="006C5E7F">
        <w:t>Approved</w:t>
      </w:r>
      <w:r>
        <w:t xml:space="preserve">” </w:t>
      </w:r>
      <w:r w:rsidR="00D769ED">
        <w:t xml:space="preserve">and “Rejected” </w:t>
      </w:r>
      <w:r>
        <w:t xml:space="preserve">options.  </w:t>
      </w:r>
    </w:p>
    <w:p w14:paraId="681FE8D9" w14:textId="77777777" w:rsidR="00B6251B" w:rsidRDefault="00B6251B" w:rsidP="00427ACD">
      <w:pPr>
        <w:pStyle w:val="NormalIndent"/>
      </w:pPr>
    </w:p>
    <w:p w14:paraId="70FA169B" w14:textId="41F28A54" w:rsidR="00D769ED" w:rsidRDefault="00D769ED" w:rsidP="00427ACD">
      <w:pPr>
        <w:pStyle w:val="NormalIndent"/>
      </w:pPr>
      <w:r>
        <w:t>The default section will be “</w:t>
      </w:r>
      <w:r w:rsidR="00565A18">
        <w:t>Pending Approval”</w:t>
      </w:r>
    </w:p>
    <w:p w14:paraId="5A95E1EF" w14:textId="77777777" w:rsidR="00565A18" w:rsidRDefault="00565A18" w:rsidP="00427ACD">
      <w:pPr>
        <w:pStyle w:val="NormalIndent"/>
      </w:pPr>
    </w:p>
    <w:p w14:paraId="430965F1" w14:textId="2B8E4A94" w:rsidR="00565A18" w:rsidRDefault="00565A18" w:rsidP="00565A18">
      <w:pPr>
        <w:pStyle w:val="Heading3"/>
      </w:pPr>
      <w:bookmarkStart w:id="224" w:name="_Toc18997735"/>
      <w:commentRangeStart w:id="225"/>
      <w:commentRangeStart w:id="226"/>
      <w:r>
        <w:t>Approve or Reject button</w:t>
      </w:r>
      <w:commentRangeEnd w:id="225"/>
      <w:r>
        <w:rPr>
          <w:rStyle w:val="CommentReference"/>
        </w:rPr>
        <w:commentReference w:id="225"/>
      </w:r>
      <w:commentRangeEnd w:id="226"/>
      <w:r w:rsidR="00634F40">
        <w:rPr>
          <w:rStyle w:val="CommentReference"/>
          <w:rFonts w:ascii="Palatino Linotype" w:hAnsi="Palatino Linotype"/>
        </w:rPr>
        <w:commentReference w:id="226"/>
      </w:r>
    </w:p>
    <w:bookmarkEnd w:id="224"/>
    <w:p w14:paraId="5A989967" w14:textId="12B5F63E" w:rsidR="00565A18" w:rsidRDefault="00565A18" w:rsidP="00565A18">
      <w:pPr>
        <w:pStyle w:val="NormalIndent"/>
      </w:pPr>
      <w:r>
        <w:t xml:space="preserve">The Approve </w:t>
      </w:r>
      <w:r w:rsidR="00C27424">
        <w:t>and</w:t>
      </w:r>
      <w:r>
        <w:t xml:space="preserve"> Reject button</w:t>
      </w:r>
      <w:r w:rsidR="00C27424">
        <w:t>s</w:t>
      </w:r>
      <w:r>
        <w:t xml:space="preserve"> will be </w:t>
      </w:r>
      <w:r w:rsidR="00C27424">
        <w:t xml:space="preserve">available </w:t>
      </w:r>
      <w:r w:rsidR="00766D72">
        <w:t xml:space="preserve">for all workflow </w:t>
      </w:r>
      <w:r w:rsidR="006535C9">
        <w:t xml:space="preserve">items that are “Pending Approval” and “Assigned to me”.   Pressing the </w:t>
      </w:r>
      <w:r w:rsidR="009035A5">
        <w:t xml:space="preserve">Approve </w:t>
      </w:r>
      <w:r w:rsidR="00F762DB">
        <w:t>or Reject</w:t>
      </w:r>
      <w:r w:rsidR="009035A5">
        <w:t xml:space="preserve"> button will change the status of the associated </w:t>
      </w:r>
      <w:r w:rsidR="00CC11E3">
        <w:t xml:space="preserve">update or merge submission. </w:t>
      </w:r>
      <w:r w:rsidR="00F762DB">
        <w:t xml:space="preserve"> The user can select multiple items and then press the Approve All or Reject All buttons.  Any individual or bulk rejections will require</w:t>
      </w:r>
      <w:r w:rsidR="0057315E">
        <w:t xml:space="preserve"> an additional confirmation with the following </w:t>
      </w:r>
      <w:r w:rsidR="00BE4550">
        <w:t>text: “</w:t>
      </w:r>
      <w:r w:rsidR="005A459F">
        <w:t xml:space="preserve">Reject nnn </w:t>
      </w:r>
      <w:r w:rsidR="00A85ACF">
        <w:t>workflows.  Are you sure?</w:t>
      </w:r>
      <w:r w:rsidR="00161DE8">
        <w:t xml:space="preserve">” with a Yes or No answer. nnn represents the number of workflows that will be rejected. </w:t>
      </w:r>
    </w:p>
    <w:p w14:paraId="297A23AB" w14:textId="7537AF4A" w:rsidR="00682AF1" w:rsidRDefault="00682AF1" w:rsidP="008B4B5C">
      <w:pPr>
        <w:pStyle w:val="NormalIndent"/>
        <w:ind w:left="0"/>
      </w:pPr>
    </w:p>
    <w:p w14:paraId="51992EA3" w14:textId="784A6F89" w:rsidR="008B4B5C" w:rsidRDefault="008B4B5C" w:rsidP="008D50A5">
      <w:pPr>
        <w:pStyle w:val="NormalIndent"/>
      </w:pPr>
      <w:r>
        <w:rPr>
          <w:noProof/>
        </w:rPr>
        <w:lastRenderedPageBreak/>
        <w:drawing>
          <wp:inline distT="0" distB="0" distL="0" distR="0" wp14:anchorId="5C6BAC19" wp14:editId="69F4F3BE">
            <wp:extent cx="5724324" cy="53763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18" cy="5381874"/>
                    </a:xfrm>
                    <a:prstGeom prst="rect">
                      <a:avLst/>
                    </a:prstGeom>
                    <a:noFill/>
                    <a:ln>
                      <a:noFill/>
                    </a:ln>
                  </pic:spPr>
                </pic:pic>
              </a:graphicData>
            </a:graphic>
          </wp:inline>
        </w:drawing>
      </w:r>
    </w:p>
    <w:p w14:paraId="2B41EFDE" w14:textId="77777777" w:rsidR="00565A18" w:rsidRDefault="00565A18" w:rsidP="00565A18">
      <w:pPr>
        <w:pStyle w:val="NormalIndent"/>
      </w:pPr>
    </w:p>
    <w:p w14:paraId="4A6FD127" w14:textId="00F4A859" w:rsidR="00CC11E3" w:rsidRDefault="00721846" w:rsidP="00CC11E3">
      <w:pPr>
        <w:pStyle w:val="Heading3"/>
      </w:pPr>
      <w:bookmarkStart w:id="227" w:name="_Toc18997736"/>
      <w:r>
        <w:t>View More</w:t>
      </w:r>
      <w:bookmarkEnd w:id="227"/>
    </w:p>
    <w:p w14:paraId="3EB79F02" w14:textId="07A5DE3F" w:rsidR="00CC11E3" w:rsidRDefault="00CC11E3" w:rsidP="00CC11E3">
      <w:pPr>
        <w:pStyle w:val="NormalIndent"/>
      </w:pPr>
      <w:r>
        <w:t xml:space="preserve">The </w:t>
      </w:r>
      <w:r w:rsidR="00C9533C">
        <w:t xml:space="preserve">View More button will show the Preferred ISWC expansion panel for the associated Preferred ISWC(s) </w:t>
      </w:r>
      <w:r w:rsidR="00BD6A41">
        <w:t xml:space="preserve">as defined in </w:t>
      </w:r>
      <w:r w:rsidR="006938EE">
        <w:t>3.2.2 above.</w:t>
      </w:r>
    </w:p>
    <w:p w14:paraId="4CC17FF0" w14:textId="3B88F52D" w:rsidR="00427ACD" w:rsidRDefault="00427ACD" w:rsidP="00427ACD">
      <w:pPr>
        <w:pStyle w:val="NormalIndent"/>
      </w:pPr>
    </w:p>
    <w:p w14:paraId="5A925D30" w14:textId="35C0BB61" w:rsidR="00AD7434" w:rsidRDefault="001D19F5" w:rsidP="00AD7434">
      <w:pPr>
        <w:pStyle w:val="Heading3"/>
      </w:pPr>
      <w:r>
        <w:t>Status Indicator</w:t>
      </w:r>
    </w:p>
    <w:p w14:paraId="103282DC" w14:textId="50E2AFC6" w:rsidR="00AD7434" w:rsidRDefault="001D19F5" w:rsidP="00427ACD">
      <w:pPr>
        <w:pStyle w:val="NormalIndent"/>
      </w:pPr>
      <w:r>
        <w:t>The status indicator in the search results will show a</w:t>
      </w:r>
      <w:r w:rsidR="005A0B19">
        <w:t xml:space="preserve"> unique icon with hover text for the following:  </w:t>
      </w:r>
    </w:p>
    <w:p w14:paraId="253499CB" w14:textId="77777777" w:rsidR="005A0B19" w:rsidRDefault="005A0B19" w:rsidP="005A0B19">
      <w:pPr>
        <w:pStyle w:val="NormalIndent"/>
        <w:numPr>
          <w:ilvl w:val="0"/>
          <w:numId w:val="35"/>
        </w:numPr>
      </w:pPr>
      <w:r>
        <w:t>“Pending Approval”</w:t>
      </w:r>
    </w:p>
    <w:p w14:paraId="0E39F46D" w14:textId="77777777" w:rsidR="00E75117" w:rsidRDefault="005A0B19" w:rsidP="005A0B19">
      <w:pPr>
        <w:pStyle w:val="NormalIndent"/>
        <w:numPr>
          <w:ilvl w:val="0"/>
          <w:numId w:val="35"/>
        </w:numPr>
      </w:pPr>
      <w:r>
        <w:t xml:space="preserve"> “Approved</w:t>
      </w:r>
      <w:r w:rsidR="00E75117">
        <w:t xml:space="preserve"> (Automatic)</w:t>
      </w:r>
      <w:r>
        <w:t xml:space="preserve">” </w:t>
      </w:r>
    </w:p>
    <w:p w14:paraId="5BED7D43" w14:textId="77777777" w:rsidR="00AE72F9" w:rsidRDefault="00E75117" w:rsidP="005A0B19">
      <w:pPr>
        <w:pStyle w:val="NormalIndent"/>
        <w:numPr>
          <w:ilvl w:val="0"/>
          <w:numId w:val="35"/>
        </w:numPr>
      </w:pPr>
      <w:r>
        <w:lastRenderedPageBreak/>
        <w:t>“Approved (</w:t>
      </w:r>
      <w:r w:rsidR="00AE72F9">
        <w:t>Manual</w:t>
      </w:r>
      <w:r>
        <w:t xml:space="preserve">)” </w:t>
      </w:r>
    </w:p>
    <w:p w14:paraId="1E00A219" w14:textId="1B6DBCB7" w:rsidR="005A0B19" w:rsidRDefault="005A0B19" w:rsidP="005A0B19">
      <w:pPr>
        <w:pStyle w:val="NormalIndent"/>
        <w:numPr>
          <w:ilvl w:val="0"/>
          <w:numId w:val="35"/>
        </w:numPr>
      </w:pPr>
      <w:r>
        <w:t xml:space="preserve">“Rejected” options.  </w:t>
      </w:r>
    </w:p>
    <w:p w14:paraId="59C60D7F" w14:textId="40EB69CD" w:rsidR="005A0B19" w:rsidRDefault="005A0B19" w:rsidP="00427ACD">
      <w:pPr>
        <w:pStyle w:val="NormalIndent"/>
      </w:pPr>
    </w:p>
    <w:p w14:paraId="2246BDFC" w14:textId="17B6236D" w:rsidR="00AE72F9" w:rsidRDefault="00AE72F9" w:rsidP="00427ACD">
      <w:pPr>
        <w:pStyle w:val="NormalIndent"/>
      </w:pPr>
      <w:r>
        <w:t xml:space="preserve">The manual and automatic approval options </w:t>
      </w:r>
      <w:r w:rsidR="00640EF6">
        <w:t>will enable users to differentiate between items that were auto approved by the system as opposed to those that were approved by a agency directly through the portal (or another mechanism such as web services or EDI).</w:t>
      </w:r>
    </w:p>
    <w:p w14:paraId="4179C219" w14:textId="77777777" w:rsidR="00640EF6" w:rsidRDefault="00640EF6" w:rsidP="00427ACD">
      <w:pPr>
        <w:pStyle w:val="NormalIndent"/>
      </w:pPr>
    </w:p>
    <w:p w14:paraId="56017DA7" w14:textId="7C5C6522" w:rsidR="005F0DCD" w:rsidRDefault="0064250A" w:rsidP="0078284C">
      <w:pPr>
        <w:pStyle w:val="Heading2"/>
      </w:pPr>
      <w:bookmarkStart w:id="228" w:name="_Toc18997737"/>
      <w:r>
        <w:lastRenderedPageBreak/>
        <w:t xml:space="preserve">Workflows / </w:t>
      </w:r>
      <w:r w:rsidR="00FF6668">
        <w:t>Advance Search</w:t>
      </w:r>
      <w:bookmarkEnd w:id="228"/>
    </w:p>
    <w:p w14:paraId="077371B6" w14:textId="775E87E0" w:rsidR="0078284C" w:rsidRPr="005F0DCD" w:rsidRDefault="0078284C" w:rsidP="005F0DCD">
      <w:pPr>
        <w:pStyle w:val="NormalIndent"/>
      </w:pPr>
      <w:r>
        <w:rPr>
          <w:noProof/>
        </w:rPr>
        <w:drawing>
          <wp:inline distT="0" distB="0" distL="0" distR="0" wp14:anchorId="3600B67D" wp14:editId="198AD3B4">
            <wp:extent cx="5799376" cy="654908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7099" cy="6557802"/>
                    </a:xfrm>
                    <a:prstGeom prst="rect">
                      <a:avLst/>
                    </a:prstGeom>
                    <a:noFill/>
                    <a:ln>
                      <a:noFill/>
                    </a:ln>
                  </pic:spPr>
                </pic:pic>
              </a:graphicData>
            </a:graphic>
          </wp:inline>
        </w:drawing>
      </w:r>
    </w:p>
    <w:p w14:paraId="0404110F" w14:textId="33DA5F45" w:rsidR="00AD1BF2" w:rsidRDefault="00AD1BF2" w:rsidP="00C9533C">
      <w:pPr>
        <w:ind w:left="720"/>
      </w:pPr>
    </w:p>
    <w:p w14:paraId="7EE6B1A7" w14:textId="77777777" w:rsidR="00AD1BF2" w:rsidRDefault="00AD1BF2" w:rsidP="00C9533C">
      <w:pPr>
        <w:ind w:left="720"/>
      </w:pPr>
    </w:p>
    <w:p w14:paraId="5EA2220D" w14:textId="342278A8" w:rsidR="0070597A" w:rsidRDefault="00502CB9" w:rsidP="00502CB9">
      <w:pPr>
        <w:pStyle w:val="NormalIndent"/>
      </w:pPr>
      <w:r>
        <w:t xml:space="preserve">The advanced </w:t>
      </w:r>
      <w:commentRangeStart w:id="229"/>
      <w:commentRangeStart w:id="230"/>
      <w:r>
        <w:t xml:space="preserve">search </w:t>
      </w:r>
      <w:commentRangeEnd w:id="229"/>
      <w:r w:rsidR="00AA615A">
        <w:rPr>
          <w:rStyle w:val="CommentReference"/>
        </w:rPr>
        <w:commentReference w:id="229"/>
      </w:r>
      <w:commentRangeEnd w:id="230"/>
      <w:r w:rsidR="00161DE8">
        <w:rPr>
          <w:rStyle w:val="CommentReference"/>
        </w:rPr>
        <w:commentReference w:id="230"/>
      </w:r>
      <w:r>
        <w:t xml:space="preserve">option allows the user to filter </w:t>
      </w:r>
      <w:r w:rsidR="000A48AD">
        <w:t xml:space="preserve">the search results by </w:t>
      </w:r>
      <w:r w:rsidR="00141A6B">
        <w:t>one of the followin</w:t>
      </w:r>
      <w:r w:rsidR="00E65023">
        <w:t xml:space="preserve">g: </w:t>
      </w:r>
    </w:p>
    <w:p w14:paraId="4AE02062" w14:textId="77777777" w:rsidR="0070597A" w:rsidRDefault="0070597A" w:rsidP="0070597A">
      <w:pPr>
        <w:pStyle w:val="NormalIndent"/>
        <w:numPr>
          <w:ilvl w:val="0"/>
          <w:numId w:val="35"/>
        </w:numPr>
      </w:pPr>
      <w:r>
        <w:t xml:space="preserve">ISWC </w:t>
      </w:r>
    </w:p>
    <w:p w14:paraId="06204779" w14:textId="0AAC258C" w:rsidR="00E65023" w:rsidRDefault="00E65023" w:rsidP="00E65023">
      <w:pPr>
        <w:pStyle w:val="NormalIndent"/>
        <w:ind w:left="1800"/>
      </w:pPr>
      <w:r>
        <w:lastRenderedPageBreak/>
        <w:t>The</w:t>
      </w:r>
      <w:r w:rsidR="003338DE">
        <w:t xml:space="preserve"> user can restrict </w:t>
      </w:r>
      <w:r w:rsidR="006D2D21">
        <w:t>provide one or more ISWCs separated by ‘;’ characters</w:t>
      </w:r>
    </w:p>
    <w:p w14:paraId="64E828B0" w14:textId="77777777" w:rsidR="00141A6B" w:rsidRDefault="0070597A" w:rsidP="0070597A">
      <w:pPr>
        <w:pStyle w:val="NormalIndent"/>
        <w:numPr>
          <w:ilvl w:val="0"/>
          <w:numId w:val="35"/>
        </w:numPr>
      </w:pPr>
      <w:r>
        <w:t>Agency Work Code</w:t>
      </w:r>
    </w:p>
    <w:p w14:paraId="095EFB06" w14:textId="10305A84" w:rsidR="006D2D21" w:rsidRDefault="006D2D21" w:rsidP="006D2D21">
      <w:pPr>
        <w:pStyle w:val="NormalIndent"/>
        <w:ind w:left="1800"/>
      </w:pPr>
      <w:r>
        <w:t xml:space="preserve">The user can filter by </w:t>
      </w:r>
      <w:r w:rsidR="0062576B">
        <w:t>one or more Agency Work Code values separated by ‘;’ characters.</w:t>
      </w:r>
    </w:p>
    <w:p w14:paraId="722F0DB0" w14:textId="4E85737E" w:rsidR="00502CB9" w:rsidRDefault="0062576B" w:rsidP="0070597A">
      <w:pPr>
        <w:pStyle w:val="NormalIndent"/>
        <w:numPr>
          <w:ilvl w:val="0"/>
          <w:numId w:val="35"/>
        </w:numPr>
      </w:pPr>
      <w:r>
        <w:t>Originating Agency</w:t>
      </w:r>
    </w:p>
    <w:p w14:paraId="24BCC55D" w14:textId="503E779C" w:rsidR="0062576B" w:rsidRDefault="0062576B" w:rsidP="0062576B">
      <w:pPr>
        <w:pStyle w:val="NormalIndent"/>
        <w:ind w:left="1800"/>
      </w:pPr>
      <w:r>
        <w:t xml:space="preserve">The user can filter by a specific </w:t>
      </w:r>
      <w:r w:rsidR="00985CDF">
        <w:t>originating agency</w:t>
      </w:r>
    </w:p>
    <w:p w14:paraId="242482FA" w14:textId="2B0F240C" w:rsidR="002A3E64" w:rsidRDefault="00DE53BB" w:rsidP="00C9533C">
      <w:pPr>
        <w:ind w:left="720"/>
      </w:pPr>
      <w:r>
        <w:br w:type="page"/>
      </w:r>
    </w:p>
    <w:p w14:paraId="05191A65" w14:textId="050C1FC4" w:rsidR="0001145B" w:rsidRPr="00FA1968" w:rsidRDefault="0001145B" w:rsidP="0001145B">
      <w:pPr>
        <w:pStyle w:val="NormalIndent"/>
      </w:pPr>
    </w:p>
    <w:p w14:paraId="0E8E7F95" w14:textId="77777777" w:rsidR="006D2BF7" w:rsidRPr="00F84D7F" w:rsidRDefault="44DDF414" w:rsidP="00D5508B">
      <w:pPr>
        <w:pStyle w:val="Heading1"/>
      </w:pPr>
      <w:bookmarkStart w:id="231" w:name="_Toc18997738"/>
      <w:r>
        <w:t xml:space="preserve">Appendix A – </w:t>
      </w:r>
      <w:commentRangeStart w:id="232"/>
      <w:commentRangeStart w:id="233"/>
      <w:commentRangeStart w:id="234"/>
      <w:commentRangeStart w:id="235"/>
      <w:r>
        <w:t xml:space="preserve">Open </w:t>
      </w:r>
      <w:commentRangeEnd w:id="232"/>
      <w:r w:rsidR="7BFD15B0">
        <w:rPr>
          <w:rStyle w:val="CommentReference"/>
        </w:rPr>
        <w:commentReference w:id="232"/>
      </w:r>
      <w:commentRangeEnd w:id="233"/>
      <w:r w:rsidR="00684119">
        <w:rPr>
          <w:rStyle w:val="CommentReference"/>
          <w:rFonts w:ascii="Palatino Linotype" w:hAnsi="Palatino Linotype"/>
        </w:rPr>
        <w:commentReference w:id="233"/>
      </w:r>
      <w:commentRangeEnd w:id="234"/>
      <w:r w:rsidR="00A82A80">
        <w:rPr>
          <w:rStyle w:val="CommentReference"/>
          <w:rFonts w:ascii="Palatino Linotype" w:hAnsi="Palatino Linotype"/>
        </w:rPr>
        <w:commentReference w:id="234"/>
      </w:r>
      <w:commentRangeEnd w:id="235"/>
      <w:r w:rsidR="003D65FC">
        <w:rPr>
          <w:rStyle w:val="CommentReference"/>
          <w:rFonts w:ascii="Palatino Linotype" w:hAnsi="Palatino Linotype"/>
        </w:rPr>
        <w:commentReference w:id="235"/>
      </w:r>
      <w:r>
        <w:t>and Closed Items</w:t>
      </w:r>
      <w:bookmarkEnd w:id="220"/>
      <w:bookmarkEnd w:id="221"/>
      <w:bookmarkEnd w:id="231"/>
    </w:p>
    <w:p w14:paraId="0BC12583" w14:textId="6375EBA8" w:rsidR="006D2BF7" w:rsidRPr="0016589F" w:rsidRDefault="7BFD15B0" w:rsidP="7BFD15B0">
      <w:pPr>
        <w:rPr>
          <w:lang w:val="en-IE"/>
        </w:rPr>
      </w:pPr>
      <w:r>
        <w:t xml:space="preserve">This appendix provides a tracking list of specific issues/queries raised by </w:t>
      </w:r>
      <w:r w:rsidR="00004C79">
        <w:t>CISAC</w:t>
      </w:r>
      <w:r>
        <w:t xml:space="preserve"> during the</w:t>
      </w:r>
      <w:r w:rsidRPr="7BFD15B0">
        <w:rPr>
          <w:lang w:val="en-IE"/>
        </w:rPr>
        <w:t xml:space="preserve"> specification process and how they were incorporated or excluded from this specification:</w:t>
      </w:r>
    </w:p>
    <w:p w14:paraId="0BC8D6C7" w14:textId="77777777" w:rsidR="006D2BF7" w:rsidRPr="0016589F" w:rsidRDefault="006D2BF7" w:rsidP="006D2BF7">
      <w:pPr>
        <w:rPr>
          <w:lang w:val="en-IE"/>
        </w:rPr>
      </w:pPr>
    </w:p>
    <w:tbl>
      <w:tblPr>
        <w:tblStyle w:val="TableGrid"/>
        <w:tblW w:w="9967" w:type="dxa"/>
        <w:tblInd w:w="108" w:type="dxa"/>
        <w:tblLook w:val="04A0" w:firstRow="1" w:lastRow="0" w:firstColumn="1" w:lastColumn="0" w:noHBand="0" w:noVBand="1"/>
      </w:tblPr>
      <w:tblGrid>
        <w:gridCol w:w="790"/>
        <w:gridCol w:w="3858"/>
        <w:gridCol w:w="2718"/>
        <w:gridCol w:w="975"/>
        <w:gridCol w:w="1626"/>
      </w:tblGrid>
      <w:tr w:rsidR="006D2BF7" w:rsidRPr="0016589F" w14:paraId="7BB7DAD6" w14:textId="77777777" w:rsidTr="7BFD15B0">
        <w:tc>
          <w:tcPr>
            <w:tcW w:w="9967"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2E44F02" w14:textId="77777777" w:rsidR="006D2BF7" w:rsidRPr="0016589F" w:rsidRDefault="7BFD15B0" w:rsidP="7BFD15B0">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Open and Closed Items</w:t>
            </w:r>
          </w:p>
        </w:tc>
      </w:tr>
      <w:tr w:rsidR="006D2BF7" w:rsidRPr="0016589F" w14:paraId="68E3B166" w14:textId="77777777" w:rsidTr="7BFD15B0">
        <w:trPr>
          <w:trHeight w:val="314"/>
        </w:trPr>
        <w:tc>
          <w:tcPr>
            <w:tcW w:w="790"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7533F26" w14:textId="77777777" w:rsidR="006D2BF7" w:rsidRPr="0016589F" w:rsidRDefault="7BFD15B0" w:rsidP="7BFD15B0">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ID</w:t>
            </w:r>
          </w:p>
        </w:tc>
        <w:tc>
          <w:tcPr>
            <w:tcW w:w="385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FAA74F0" w14:textId="77777777" w:rsidR="006D2BF7" w:rsidRPr="0016589F" w:rsidRDefault="7BFD15B0" w:rsidP="7BFD15B0">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Description</w:t>
            </w:r>
          </w:p>
        </w:tc>
        <w:tc>
          <w:tcPr>
            <w:tcW w:w="271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954F6C0" w14:textId="77777777" w:rsidR="006D2BF7" w:rsidRPr="0016589F" w:rsidRDefault="7BFD15B0" w:rsidP="7BFD15B0">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Response</w:t>
            </w:r>
          </w:p>
        </w:tc>
        <w:tc>
          <w:tcPr>
            <w:tcW w:w="975"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0B8AFC3E" w14:textId="77777777" w:rsidR="006D2BF7" w:rsidRPr="0016589F" w:rsidRDefault="7BFD15B0" w:rsidP="7BFD15B0">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Status</w:t>
            </w:r>
          </w:p>
        </w:tc>
        <w:tc>
          <w:tcPr>
            <w:tcW w:w="1626"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6DFB9DDA" w14:textId="77777777" w:rsidR="006D2BF7" w:rsidRPr="0016589F" w:rsidRDefault="7BFD15B0" w:rsidP="7BFD15B0">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Next Action By</w:t>
            </w:r>
          </w:p>
        </w:tc>
      </w:tr>
      <w:tr w:rsidR="00D61CB9" w:rsidRPr="0016589F" w14:paraId="3939BF5E" w14:textId="77777777" w:rsidTr="7BFD15B0">
        <w:tc>
          <w:tcPr>
            <w:tcW w:w="790" w:type="dxa"/>
            <w:tcBorders>
              <w:top w:val="single" w:sz="4" w:space="0" w:color="auto"/>
              <w:left w:val="single" w:sz="4" w:space="0" w:color="auto"/>
              <w:bottom w:val="single" w:sz="4" w:space="0" w:color="auto"/>
              <w:right w:val="single" w:sz="4" w:space="0" w:color="auto"/>
            </w:tcBorders>
          </w:tcPr>
          <w:p w14:paraId="021983FB" w14:textId="7419FA7C" w:rsidR="00D61CB9" w:rsidRPr="0016589F" w:rsidRDefault="00D61CB9" w:rsidP="00D61CB9">
            <w:pPr>
              <w:pStyle w:val="NoSpacing"/>
            </w:pPr>
            <w:r>
              <w:t>1</w:t>
            </w:r>
          </w:p>
        </w:tc>
        <w:tc>
          <w:tcPr>
            <w:tcW w:w="3858" w:type="dxa"/>
            <w:tcBorders>
              <w:top w:val="single" w:sz="4" w:space="0" w:color="auto"/>
              <w:left w:val="single" w:sz="4" w:space="0" w:color="auto"/>
              <w:bottom w:val="single" w:sz="4" w:space="0" w:color="auto"/>
              <w:right w:val="single" w:sz="4" w:space="0" w:color="auto"/>
            </w:tcBorders>
          </w:tcPr>
          <w:p w14:paraId="27E8D335" w14:textId="4AC7F54A" w:rsidR="00D61CB9" w:rsidRPr="0016589F" w:rsidRDefault="00D61CB9" w:rsidP="00D61CB9">
            <w:pPr>
              <w:pStyle w:val="NoSpacing"/>
            </w:pPr>
            <w:r w:rsidRPr="00976D8A">
              <w:t>Need to confirm if we have the freedom to redesign the ISWC logo</w:t>
            </w:r>
          </w:p>
        </w:tc>
        <w:tc>
          <w:tcPr>
            <w:tcW w:w="2718" w:type="dxa"/>
            <w:tcBorders>
              <w:top w:val="single" w:sz="4" w:space="0" w:color="auto"/>
              <w:left w:val="single" w:sz="4" w:space="0" w:color="auto"/>
              <w:bottom w:val="single" w:sz="4" w:space="0" w:color="auto"/>
              <w:right w:val="single" w:sz="4" w:space="0" w:color="auto"/>
            </w:tcBorders>
          </w:tcPr>
          <w:p w14:paraId="29FB5360" w14:textId="74189AA0" w:rsidR="00D61CB9" w:rsidRPr="0016589F" w:rsidRDefault="00184251" w:rsidP="00D61CB9">
            <w:pPr>
              <w:pStyle w:val="NoSpacing"/>
            </w:pPr>
            <w:r>
              <w:t xml:space="preserve">Yes – </w:t>
            </w:r>
            <w:r w:rsidR="00CA5C8E">
              <w:t xml:space="preserve">New visual design can be reused for external facing portals (public and </w:t>
            </w:r>
            <w:r w:rsidR="003674C4">
              <w:t>publishers) as well as for the agency portal (this specification)</w:t>
            </w:r>
            <w:r w:rsidR="00097F1B">
              <w:t xml:space="preserve">.  See section 2.4 </w:t>
            </w:r>
            <w:r w:rsidR="00457C3C">
              <w:t xml:space="preserve">for details. </w:t>
            </w:r>
          </w:p>
        </w:tc>
        <w:tc>
          <w:tcPr>
            <w:tcW w:w="975" w:type="dxa"/>
            <w:tcBorders>
              <w:top w:val="single" w:sz="4" w:space="0" w:color="auto"/>
              <w:left w:val="single" w:sz="4" w:space="0" w:color="auto"/>
              <w:bottom w:val="single" w:sz="4" w:space="0" w:color="auto"/>
              <w:right w:val="single" w:sz="4" w:space="0" w:color="auto"/>
            </w:tcBorders>
          </w:tcPr>
          <w:p w14:paraId="29BA606B" w14:textId="1B33CDA1" w:rsidR="00D61CB9" w:rsidRPr="0016589F" w:rsidRDefault="00184251" w:rsidP="00D61CB9">
            <w:pPr>
              <w:pStyle w:val="NoSpacing"/>
            </w:pPr>
            <w:r>
              <w:t>Closed</w:t>
            </w:r>
          </w:p>
        </w:tc>
        <w:tc>
          <w:tcPr>
            <w:tcW w:w="1626" w:type="dxa"/>
            <w:tcBorders>
              <w:top w:val="single" w:sz="4" w:space="0" w:color="auto"/>
              <w:left w:val="single" w:sz="4" w:space="0" w:color="auto"/>
              <w:bottom w:val="single" w:sz="4" w:space="0" w:color="auto"/>
              <w:right w:val="single" w:sz="4" w:space="0" w:color="auto"/>
            </w:tcBorders>
          </w:tcPr>
          <w:p w14:paraId="6E11BAD7" w14:textId="25BE50AD" w:rsidR="00D61CB9" w:rsidRPr="0016589F" w:rsidRDefault="00C910F7" w:rsidP="00D61CB9">
            <w:pPr>
              <w:pStyle w:val="NoSpacing"/>
            </w:pPr>
            <w:r>
              <w:t xml:space="preserve">Jose M </w:t>
            </w:r>
            <w:r w:rsidR="001F1BD6">
              <w:t>/ Sylvain</w:t>
            </w:r>
            <w:r>
              <w:t xml:space="preserve"> P</w:t>
            </w:r>
          </w:p>
        </w:tc>
      </w:tr>
      <w:tr w:rsidR="00D61CB9" w:rsidRPr="0016589F" w14:paraId="5C73A651" w14:textId="77777777" w:rsidTr="7BFD15B0">
        <w:tc>
          <w:tcPr>
            <w:tcW w:w="790" w:type="dxa"/>
            <w:tcBorders>
              <w:top w:val="single" w:sz="4" w:space="0" w:color="auto"/>
              <w:left w:val="single" w:sz="4" w:space="0" w:color="auto"/>
              <w:bottom w:val="single" w:sz="4" w:space="0" w:color="auto"/>
              <w:right w:val="single" w:sz="4" w:space="0" w:color="auto"/>
            </w:tcBorders>
          </w:tcPr>
          <w:p w14:paraId="776F5D53" w14:textId="325F9D94" w:rsidR="00D61CB9" w:rsidRPr="0016589F" w:rsidRDefault="00C910F7" w:rsidP="00D61CB9">
            <w:pPr>
              <w:pStyle w:val="NoSpacing"/>
            </w:pPr>
            <w:r>
              <w:t>2</w:t>
            </w:r>
          </w:p>
        </w:tc>
        <w:tc>
          <w:tcPr>
            <w:tcW w:w="3858" w:type="dxa"/>
            <w:tcBorders>
              <w:top w:val="single" w:sz="4" w:space="0" w:color="auto"/>
              <w:left w:val="single" w:sz="4" w:space="0" w:color="auto"/>
              <w:bottom w:val="single" w:sz="4" w:space="0" w:color="auto"/>
              <w:right w:val="single" w:sz="4" w:space="0" w:color="auto"/>
            </w:tcBorders>
          </w:tcPr>
          <w:p w14:paraId="065C33BD" w14:textId="5AC9D048" w:rsidR="00D61CB9" w:rsidRPr="00C0247E" w:rsidRDefault="00240F67" w:rsidP="00D61CB9">
            <w:pPr>
              <w:pStyle w:val="NoSpacing"/>
            </w:pPr>
            <w:r>
              <w:t xml:space="preserve">Need to update the Visual Design section to include </w:t>
            </w:r>
            <w:r w:rsidR="00803D05">
              <w:t>composites for each of the proposed supported resolutions outlined in the Responsive Design section</w:t>
            </w:r>
          </w:p>
        </w:tc>
        <w:tc>
          <w:tcPr>
            <w:tcW w:w="2718" w:type="dxa"/>
            <w:tcBorders>
              <w:top w:val="single" w:sz="4" w:space="0" w:color="auto"/>
              <w:left w:val="single" w:sz="4" w:space="0" w:color="auto"/>
              <w:bottom w:val="single" w:sz="4" w:space="0" w:color="auto"/>
              <w:right w:val="single" w:sz="4" w:space="0" w:color="auto"/>
            </w:tcBorders>
          </w:tcPr>
          <w:p w14:paraId="1A39936F" w14:textId="69CF15B8" w:rsidR="00D61CB9" w:rsidRPr="0016589F" w:rsidRDefault="00457C3C" w:rsidP="00D61CB9">
            <w:pPr>
              <w:pStyle w:val="NoSpacing"/>
            </w:pPr>
            <w:r>
              <w:t xml:space="preserve">Done.  See section 2.4 for details. </w:t>
            </w:r>
          </w:p>
        </w:tc>
        <w:tc>
          <w:tcPr>
            <w:tcW w:w="975" w:type="dxa"/>
            <w:tcBorders>
              <w:top w:val="single" w:sz="4" w:space="0" w:color="auto"/>
              <w:left w:val="single" w:sz="4" w:space="0" w:color="auto"/>
              <w:bottom w:val="single" w:sz="4" w:space="0" w:color="auto"/>
              <w:right w:val="single" w:sz="4" w:space="0" w:color="auto"/>
            </w:tcBorders>
          </w:tcPr>
          <w:p w14:paraId="2DD9BE86" w14:textId="4793EBBB" w:rsidR="00D61CB9" w:rsidRPr="0016589F" w:rsidRDefault="00457C3C" w:rsidP="00457C3C">
            <w:r>
              <w:t>Closed</w:t>
            </w:r>
          </w:p>
        </w:tc>
        <w:tc>
          <w:tcPr>
            <w:tcW w:w="1626" w:type="dxa"/>
            <w:tcBorders>
              <w:top w:val="single" w:sz="4" w:space="0" w:color="auto"/>
              <w:left w:val="single" w:sz="4" w:space="0" w:color="auto"/>
              <w:bottom w:val="single" w:sz="4" w:space="0" w:color="auto"/>
              <w:right w:val="single" w:sz="4" w:space="0" w:color="auto"/>
            </w:tcBorders>
          </w:tcPr>
          <w:p w14:paraId="156EF32C" w14:textId="71D31A7E" w:rsidR="00D61CB9" w:rsidRPr="0016589F" w:rsidRDefault="00803D05" w:rsidP="00D61CB9">
            <w:pPr>
              <w:pStyle w:val="NoSpacing"/>
            </w:pPr>
            <w:r>
              <w:t xml:space="preserve">Ana </w:t>
            </w:r>
            <w:r w:rsidR="005A20DF">
              <w:t>JVS</w:t>
            </w:r>
          </w:p>
        </w:tc>
      </w:tr>
      <w:tr w:rsidR="006D2BF7" w:rsidRPr="0016589F" w14:paraId="102B8898" w14:textId="77777777" w:rsidTr="7BFD15B0">
        <w:tc>
          <w:tcPr>
            <w:tcW w:w="790" w:type="dxa"/>
            <w:tcBorders>
              <w:top w:val="single" w:sz="4" w:space="0" w:color="auto"/>
              <w:left w:val="single" w:sz="4" w:space="0" w:color="auto"/>
              <w:bottom w:val="single" w:sz="4" w:space="0" w:color="auto"/>
              <w:right w:val="single" w:sz="4" w:space="0" w:color="auto"/>
            </w:tcBorders>
          </w:tcPr>
          <w:p w14:paraId="5BC04844" w14:textId="6C39E790" w:rsidR="006D2BF7" w:rsidRPr="0016589F" w:rsidRDefault="00A76824">
            <w:pPr>
              <w:pStyle w:val="NoSpacing"/>
            </w:pPr>
            <w:r>
              <w:t>3</w:t>
            </w:r>
          </w:p>
        </w:tc>
        <w:tc>
          <w:tcPr>
            <w:tcW w:w="3858" w:type="dxa"/>
            <w:tcBorders>
              <w:top w:val="single" w:sz="4" w:space="0" w:color="auto"/>
              <w:left w:val="single" w:sz="4" w:space="0" w:color="auto"/>
              <w:bottom w:val="single" w:sz="4" w:space="0" w:color="auto"/>
              <w:right w:val="single" w:sz="4" w:space="0" w:color="auto"/>
            </w:tcBorders>
          </w:tcPr>
          <w:p w14:paraId="7AA1468B" w14:textId="0E07D247" w:rsidR="006D2BF7" w:rsidRPr="0016589F" w:rsidRDefault="005419C1">
            <w:pPr>
              <w:pStyle w:val="NoSpacing"/>
            </w:pPr>
            <w:r>
              <w:t xml:space="preserve">Need to add a </w:t>
            </w:r>
            <w:r w:rsidR="00AF61A5">
              <w:t xml:space="preserve">Personas section to </w:t>
            </w:r>
            <w:r w:rsidR="00952254">
              <w:t>Chapter 2 following a call with a</w:t>
            </w:r>
            <w:r w:rsidR="00AA112E">
              <w:t xml:space="preserve"> typical user of this functionality.  </w:t>
            </w:r>
            <w:r w:rsidR="003C28A1">
              <w:t xml:space="preserve">Design team members to nominate someone </w:t>
            </w:r>
            <w:r w:rsidR="004546F6">
              <w:t>for a quick phone interview</w:t>
            </w:r>
          </w:p>
        </w:tc>
        <w:tc>
          <w:tcPr>
            <w:tcW w:w="2718" w:type="dxa"/>
            <w:tcBorders>
              <w:top w:val="single" w:sz="4" w:space="0" w:color="auto"/>
              <w:left w:val="single" w:sz="4" w:space="0" w:color="auto"/>
              <w:bottom w:val="single" w:sz="4" w:space="0" w:color="auto"/>
              <w:right w:val="single" w:sz="4" w:space="0" w:color="auto"/>
            </w:tcBorders>
          </w:tcPr>
          <w:p w14:paraId="64949302" w14:textId="4A860543" w:rsidR="006D2BF7" w:rsidRDefault="00CA14E6">
            <w:pPr>
              <w:pStyle w:val="NoSpacing"/>
            </w:pPr>
            <w:r>
              <w:t xml:space="preserve">Agreed to </w:t>
            </w:r>
            <w:r w:rsidR="009E6259">
              <w:t xml:space="preserve">leave out the persona part but to carry out a separate UX study with selected </w:t>
            </w:r>
            <w:r w:rsidR="001A7385">
              <w:t xml:space="preserve">documentation experts in the community.  </w:t>
            </w:r>
            <w:r w:rsidR="00386CB7">
              <w:t xml:space="preserve">People invited to participate </w:t>
            </w:r>
            <w:r w:rsidR="009A2C85">
              <w:t>are:</w:t>
            </w:r>
            <w:r w:rsidR="00386CB7">
              <w:t xml:space="preserve"> </w:t>
            </w:r>
            <w:r w:rsidR="00937DCF">
              <w:t xml:space="preserve">Janise Hooper (BMI), </w:t>
            </w:r>
            <w:r w:rsidR="003B7422">
              <w:t xml:space="preserve">Ulrich </w:t>
            </w:r>
            <w:r w:rsidR="00027C50">
              <w:t>Sie</w:t>
            </w:r>
            <w:r w:rsidR="00276528">
              <w:t>bert</w:t>
            </w:r>
            <w:r w:rsidR="003F1C9C">
              <w:t xml:space="preserve"> </w:t>
            </w:r>
            <w:r w:rsidR="003B7422">
              <w:t>(GEMA),</w:t>
            </w:r>
          </w:p>
          <w:p w14:paraId="48569D40" w14:textId="2DAA083D" w:rsidR="003B7422" w:rsidRDefault="005C5816">
            <w:pPr>
              <w:pStyle w:val="NoSpacing"/>
            </w:pPr>
            <w:r>
              <w:t>Wolfgang Rudigier (</w:t>
            </w:r>
            <w:r w:rsidR="00A2036F">
              <w:t>SUISA)</w:t>
            </w:r>
            <w:r w:rsidR="00FA64C2">
              <w:t>, Frederic Rampelberg</w:t>
            </w:r>
            <w:r w:rsidR="00B40254">
              <w:t xml:space="preserve"> (SACEM), </w:t>
            </w:r>
            <w:r w:rsidR="00F548F3">
              <w:t xml:space="preserve">Bolmar Carrasquilla (ASCAP), </w:t>
            </w:r>
            <w:r w:rsidR="003A4772">
              <w:t>Christopher McKenzie</w:t>
            </w:r>
            <w:r w:rsidR="009A2C85">
              <w:t xml:space="preserve"> (SOCAN)</w:t>
            </w:r>
            <w:r w:rsidR="00FA5021">
              <w:t>.  Results of study included in Appendix B</w:t>
            </w:r>
            <w:r w:rsidR="009A2C85">
              <w:t xml:space="preserve"> </w:t>
            </w:r>
          </w:p>
          <w:p w14:paraId="181C4DA4" w14:textId="7C50F1BB" w:rsidR="006D2BF7" w:rsidRPr="0016589F" w:rsidRDefault="006D2BF7">
            <w:pPr>
              <w:pStyle w:val="NoSpacing"/>
            </w:pPr>
          </w:p>
        </w:tc>
        <w:tc>
          <w:tcPr>
            <w:tcW w:w="975" w:type="dxa"/>
            <w:tcBorders>
              <w:top w:val="single" w:sz="4" w:space="0" w:color="auto"/>
              <w:left w:val="single" w:sz="4" w:space="0" w:color="auto"/>
              <w:bottom w:val="single" w:sz="4" w:space="0" w:color="auto"/>
              <w:right w:val="single" w:sz="4" w:space="0" w:color="auto"/>
            </w:tcBorders>
          </w:tcPr>
          <w:p w14:paraId="10DB4BE5" w14:textId="2E901EC6" w:rsidR="006D2BF7" w:rsidRPr="0016589F" w:rsidRDefault="00FA5021">
            <w:pPr>
              <w:pStyle w:val="NoSpacing"/>
            </w:pPr>
            <w:r>
              <w:t>Closed</w:t>
            </w:r>
          </w:p>
        </w:tc>
        <w:tc>
          <w:tcPr>
            <w:tcW w:w="1626" w:type="dxa"/>
            <w:tcBorders>
              <w:top w:val="single" w:sz="4" w:space="0" w:color="auto"/>
              <w:left w:val="single" w:sz="4" w:space="0" w:color="auto"/>
              <w:bottom w:val="single" w:sz="4" w:space="0" w:color="auto"/>
              <w:right w:val="single" w:sz="4" w:space="0" w:color="auto"/>
            </w:tcBorders>
          </w:tcPr>
          <w:p w14:paraId="47FB5653" w14:textId="05F9C4C9" w:rsidR="006D2BF7" w:rsidRPr="0016589F" w:rsidRDefault="004546F6">
            <w:pPr>
              <w:pStyle w:val="NoSpacing"/>
            </w:pPr>
            <w:r>
              <w:t>John C</w:t>
            </w:r>
          </w:p>
        </w:tc>
      </w:tr>
      <w:tr w:rsidR="006D2BF7" w:rsidRPr="0016589F" w14:paraId="2433D164" w14:textId="77777777" w:rsidTr="7BFD15B0">
        <w:tc>
          <w:tcPr>
            <w:tcW w:w="790" w:type="dxa"/>
            <w:tcBorders>
              <w:top w:val="single" w:sz="4" w:space="0" w:color="auto"/>
              <w:left w:val="single" w:sz="4" w:space="0" w:color="auto"/>
              <w:bottom w:val="single" w:sz="4" w:space="0" w:color="auto"/>
              <w:right w:val="single" w:sz="4" w:space="0" w:color="auto"/>
            </w:tcBorders>
          </w:tcPr>
          <w:p w14:paraId="2897F626" w14:textId="23935D4B" w:rsidR="006D2BF7" w:rsidRPr="0016589F" w:rsidRDefault="00247692">
            <w:pPr>
              <w:pStyle w:val="NoSpacing"/>
            </w:pPr>
            <w:r>
              <w:t>4</w:t>
            </w:r>
          </w:p>
        </w:tc>
        <w:tc>
          <w:tcPr>
            <w:tcW w:w="3858" w:type="dxa"/>
            <w:tcBorders>
              <w:top w:val="single" w:sz="4" w:space="0" w:color="auto"/>
              <w:left w:val="single" w:sz="4" w:space="0" w:color="auto"/>
              <w:bottom w:val="single" w:sz="4" w:space="0" w:color="auto"/>
              <w:right w:val="single" w:sz="4" w:space="0" w:color="auto"/>
            </w:tcBorders>
          </w:tcPr>
          <w:p w14:paraId="68CACC32" w14:textId="6635E3FA" w:rsidR="006D2BF7" w:rsidRPr="0016589F" w:rsidRDefault="00247692" w:rsidP="00B25B86">
            <w:pPr>
              <w:pStyle w:val="NoSpacing"/>
            </w:pPr>
            <w:r>
              <w:t xml:space="preserve">Need to confirm with the design team if the </w:t>
            </w:r>
            <w:r w:rsidR="006E2A14">
              <w:t xml:space="preserve">proposal to integrate authentication with CIS-Net is </w:t>
            </w:r>
            <w:r w:rsidR="006E2A14">
              <w:lastRenderedPageBreak/>
              <w:t>acceptable and if so then get information on this from Didier</w:t>
            </w:r>
          </w:p>
        </w:tc>
        <w:tc>
          <w:tcPr>
            <w:tcW w:w="2718" w:type="dxa"/>
            <w:tcBorders>
              <w:top w:val="single" w:sz="4" w:space="0" w:color="auto"/>
              <w:left w:val="single" w:sz="4" w:space="0" w:color="auto"/>
              <w:bottom w:val="single" w:sz="4" w:space="0" w:color="auto"/>
              <w:right w:val="single" w:sz="4" w:space="0" w:color="auto"/>
            </w:tcBorders>
          </w:tcPr>
          <w:p w14:paraId="47088370" w14:textId="60D8D9A1" w:rsidR="006D2BF7" w:rsidRPr="0016589F" w:rsidRDefault="00BF2D7A">
            <w:pPr>
              <w:pStyle w:val="NoSpacing"/>
            </w:pPr>
            <w:r>
              <w:lastRenderedPageBreak/>
              <w:t xml:space="preserve">Agreed to </w:t>
            </w:r>
            <w:r w:rsidR="00430E35">
              <w:t xml:space="preserve">integrate </w:t>
            </w:r>
            <w:r w:rsidR="00573DC5">
              <w:t xml:space="preserve">by </w:t>
            </w:r>
            <w:r w:rsidR="00144753">
              <w:t>using shared credentials</w:t>
            </w:r>
            <w:r w:rsidR="00E81392">
              <w:t xml:space="preserve">.  Technical details of API to </w:t>
            </w:r>
            <w:r w:rsidR="00E81392">
              <w:lastRenderedPageBreak/>
              <w:t xml:space="preserve">be provided by FastTrack outside of this specification. </w:t>
            </w:r>
            <w:r w:rsidR="00144753">
              <w:t xml:space="preserve"> </w:t>
            </w:r>
          </w:p>
        </w:tc>
        <w:tc>
          <w:tcPr>
            <w:tcW w:w="975" w:type="dxa"/>
            <w:tcBorders>
              <w:top w:val="single" w:sz="4" w:space="0" w:color="auto"/>
              <w:left w:val="single" w:sz="4" w:space="0" w:color="auto"/>
              <w:bottom w:val="single" w:sz="4" w:space="0" w:color="auto"/>
              <w:right w:val="single" w:sz="4" w:space="0" w:color="auto"/>
            </w:tcBorders>
          </w:tcPr>
          <w:p w14:paraId="2CA74165" w14:textId="51557EB2" w:rsidR="006D2BF7" w:rsidRPr="0016589F" w:rsidRDefault="00E81392">
            <w:pPr>
              <w:pStyle w:val="NoSpacing"/>
            </w:pPr>
            <w:r>
              <w:lastRenderedPageBreak/>
              <w:t>Closed</w:t>
            </w:r>
          </w:p>
        </w:tc>
        <w:tc>
          <w:tcPr>
            <w:tcW w:w="1626" w:type="dxa"/>
            <w:tcBorders>
              <w:top w:val="single" w:sz="4" w:space="0" w:color="auto"/>
              <w:left w:val="single" w:sz="4" w:space="0" w:color="auto"/>
              <w:bottom w:val="single" w:sz="4" w:space="0" w:color="auto"/>
              <w:right w:val="single" w:sz="4" w:space="0" w:color="auto"/>
            </w:tcBorders>
          </w:tcPr>
          <w:p w14:paraId="27849423" w14:textId="1A352E89" w:rsidR="006D2BF7" w:rsidRPr="0016589F" w:rsidRDefault="006E2A14">
            <w:pPr>
              <w:pStyle w:val="NoSpacing"/>
            </w:pPr>
            <w:r>
              <w:t>John C</w:t>
            </w:r>
          </w:p>
        </w:tc>
      </w:tr>
      <w:tr w:rsidR="006D2BF7" w:rsidRPr="0016589F" w14:paraId="72C91B19" w14:textId="77777777" w:rsidTr="7BFD15B0">
        <w:tc>
          <w:tcPr>
            <w:tcW w:w="790" w:type="dxa"/>
            <w:tcBorders>
              <w:top w:val="single" w:sz="4" w:space="0" w:color="auto"/>
              <w:left w:val="single" w:sz="4" w:space="0" w:color="auto"/>
              <w:bottom w:val="single" w:sz="4" w:space="0" w:color="auto"/>
              <w:right w:val="single" w:sz="4" w:space="0" w:color="auto"/>
            </w:tcBorders>
          </w:tcPr>
          <w:p w14:paraId="72F4B886" w14:textId="05470D46" w:rsidR="006D2BF7" w:rsidRPr="0016589F" w:rsidRDefault="006E2A14">
            <w:pPr>
              <w:pStyle w:val="NoSpacing"/>
            </w:pPr>
            <w:r>
              <w:t>5</w:t>
            </w:r>
          </w:p>
        </w:tc>
        <w:tc>
          <w:tcPr>
            <w:tcW w:w="3858" w:type="dxa"/>
            <w:tcBorders>
              <w:top w:val="single" w:sz="4" w:space="0" w:color="auto"/>
              <w:left w:val="single" w:sz="4" w:space="0" w:color="auto"/>
              <w:bottom w:val="single" w:sz="4" w:space="0" w:color="auto"/>
              <w:right w:val="single" w:sz="4" w:space="0" w:color="auto"/>
            </w:tcBorders>
          </w:tcPr>
          <w:p w14:paraId="3157ECA9" w14:textId="6EF2A3C6" w:rsidR="006D2BF7" w:rsidRPr="0016589F" w:rsidRDefault="00326BC4">
            <w:pPr>
              <w:pStyle w:val="NoSpacing"/>
            </w:pPr>
            <w:r>
              <w:t xml:space="preserve">Include wireframes </w:t>
            </w:r>
            <w:r w:rsidR="007877E7">
              <w:t>for Workflows page</w:t>
            </w:r>
          </w:p>
        </w:tc>
        <w:tc>
          <w:tcPr>
            <w:tcW w:w="2718" w:type="dxa"/>
            <w:tcBorders>
              <w:top w:val="single" w:sz="4" w:space="0" w:color="auto"/>
              <w:left w:val="single" w:sz="4" w:space="0" w:color="auto"/>
              <w:bottom w:val="single" w:sz="4" w:space="0" w:color="auto"/>
              <w:right w:val="single" w:sz="4" w:space="0" w:color="auto"/>
            </w:tcBorders>
          </w:tcPr>
          <w:p w14:paraId="151ECC2A" w14:textId="137D9801" w:rsidR="006D2BF7" w:rsidRPr="0016589F" w:rsidRDefault="00E81392">
            <w:pPr>
              <w:pStyle w:val="NoSpacing"/>
            </w:pPr>
            <w:r>
              <w:t>Done</w:t>
            </w:r>
          </w:p>
        </w:tc>
        <w:tc>
          <w:tcPr>
            <w:tcW w:w="975" w:type="dxa"/>
            <w:tcBorders>
              <w:top w:val="single" w:sz="4" w:space="0" w:color="auto"/>
              <w:left w:val="single" w:sz="4" w:space="0" w:color="auto"/>
              <w:bottom w:val="single" w:sz="4" w:space="0" w:color="auto"/>
              <w:right w:val="single" w:sz="4" w:space="0" w:color="auto"/>
            </w:tcBorders>
          </w:tcPr>
          <w:p w14:paraId="598B26A5" w14:textId="61D8F414" w:rsidR="006D2BF7" w:rsidRPr="0016589F" w:rsidRDefault="00E81392">
            <w:pPr>
              <w:pStyle w:val="NoSpacing"/>
            </w:pPr>
            <w:r>
              <w:t>Closed</w:t>
            </w:r>
          </w:p>
        </w:tc>
        <w:tc>
          <w:tcPr>
            <w:tcW w:w="1626" w:type="dxa"/>
            <w:tcBorders>
              <w:top w:val="single" w:sz="4" w:space="0" w:color="auto"/>
              <w:left w:val="single" w:sz="4" w:space="0" w:color="auto"/>
              <w:bottom w:val="single" w:sz="4" w:space="0" w:color="auto"/>
              <w:right w:val="single" w:sz="4" w:space="0" w:color="auto"/>
            </w:tcBorders>
          </w:tcPr>
          <w:p w14:paraId="4A567B68" w14:textId="6D214EB8" w:rsidR="006D2BF7" w:rsidRPr="0016589F" w:rsidRDefault="007877E7">
            <w:pPr>
              <w:pStyle w:val="NoSpacing"/>
            </w:pPr>
            <w:r w:rsidRPr="007877E7">
              <w:t>John C</w:t>
            </w:r>
            <w:r>
              <w:t xml:space="preserve"> &amp; Ana </w:t>
            </w:r>
            <w:r w:rsidR="00CA53A8">
              <w:t>JVS</w:t>
            </w:r>
          </w:p>
        </w:tc>
      </w:tr>
      <w:tr w:rsidR="006D2BF7" w:rsidRPr="0016589F" w14:paraId="54C4C5E2" w14:textId="77777777" w:rsidTr="7BFD15B0">
        <w:tc>
          <w:tcPr>
            <w:tcW w:w="790" w:type="dxa"/>
            <w:tcBorders>
              <w:top w:val="single" w:sz="4" w:space="0" w:color="auto"/>
              <w:left w:val="single" w:sz="4" w:space="0" w:color="auto"/>
              <w:bottom w:val="single" w:sz="4" w:space="0" w:color="auto"/>
              <w:right w:val="single" w:sz="4" w:space="0" w:color="auto"/>
            </w:tcBorders>
          </w:tcPr>
          <w:p w14:paraId="28217183" w14:textId="31D5DA5C" w:rsidR="006D2BF7" w:rsidRPr="0016589F" w:rsidRDefault="00CA53A8">
            <w:pPr>
              <w:pStyle w:val="NoSpacing"/>
            </w:pPr>
            <w:r>
              <w:t>6</w:t>
            </w:r>
          </w:p>
        </w:tc>
        <w:tc>
          <w:tcPr>
            <w:tcW w:w="3858" w:type="dxa"/>
            <w:tcBorders>
              <w:top w:val="single" w:sz="4" w:space="0" w:color="auto"/>
              <w:left w:val="single" w:sz="4" w:space="0" w:color="auto"/>
              <w:bottom w:val="single" w:sz="4" w:space="0" w:color="auto"/>
              <w:right w:val="single" w:sz="4" w:space="0" w:color="auto"/>
            </w:tcBorders>
          </w:tcPr>
          <w:p w14:paraId="260C89EE" w14:textId="75C7D46E" w:rsidR="006D2BF7" w:rsidRPr="0016589F" w:rsidRDefault="00FB675E">
            <w:pPr>
              <w:pStyle w:val="NoSpacing"/>
            </w:pPr>
            <w:r>
              <w:t xml:space="preserve">Produce welcome page content </w:t>
            </w:r>
            <w:r w:rsidR="00C00B4D">
              <w:t>and any legal notices</w:t>
            </w:r>
          </w:p>
        </w:tc>
        <w:tc>
          <w:tcPr>
            <w:tcW w:w="2718" w:type="dxa"/>
            <w:tcBorders>
              <w:top w:val="single" w:sz="4" w:space="0" w:color="auto"/>
              <w:left w:val="single" w:sz="4" w:space="0" w:color="auto"/>
              <w:bottom w:val="single" w:sz="4" w:space="0" w:color="auto"/>
              <w:right w:val="single" w:sz="4" w:space="0" w:color="auto"/>
            </w:tcBorders>
          </w:tcPr>
          <w:p w14:paraId="4A14330C" w14:textId="00DC1800" w:rsidR="006D2BF7" w:rsidRPr="0016589F" w:rsidRDefault="00CA7B59">
            <w:pPr>
              <w:pStyle w:val="NoSpacing"/>
            </w:pPr>
            <w:r>
              <w:t xml:space="preserve">A single welcome page with associated click through notices for first time use will be delivered. The details of the content can </w:t>
            </w:r>
            <w:r w:rsidR="00346E53">
              <w:t xml:space="preserve">will be agreed during the development phase. </w:t>
            </w:r>
          </w:p>
        </w:tc>
        <w:tc>
          <w:tcPr>
            <w:tcW w:w="975" w:type="dxa"/>
            <w:tcBorders>
              <w:top w:val="single" w:sz="4" w:space="0" w:color="auto"/>
              <w:left w:val="single" w:sz="4" w:space="0" w:color="auto"/>
              <w:bottom w:val="single" w:sz="4" w:space="0" w:color="auto"/>
              <w:right w:val="single" w:sz="4" w:space="0" w:color="auto"/>
            </w:tcBorders>
          </w:tcPr>
          <w:p w14:paraId="03F7270F" w14:textId="21416397" w:rsidR="006D2BF7" w:rsidRPr="0016589F" w:rsidRDefault="00346E53">
            <w:pPr>
              <w:pStyle w:val="NoSpacing"/>
            </w:pPr>
            <w:r>
              <w:t>Closed</w:t>
            </w:r>
            <w:r w:rsidR="00C00B4D">
              <w:t xml:space="preserve"> </w:t>
            </w:r>
          </w:p>
        </w:tc>
        <w:tc>
          <w:tcPr>
            <w:tcW w:w="1626" w:type="dxa"/>
            <w:tcBorders>
              <w:top w:val="single" w:sz="4" w:space="0" w:color="auto"/>
              <w:left w:val="single" w:sz="4" w:space="0" w:color="auto"/>
              <w:bottom w:val="single" w:sz="4" w:space="0" w:color="auto"/>
              <w:right w:val="single" w:sz="4" w:space="0" w:color="auto"/>
            </w:tcBorders>
          </w:tcPr>
          <w:p w14:paraId="3BA219CE" w14:textId="3D82E92A" w:rsidR="006D2BF7" w:rsidRPr="0016589F" w:rsidRDefault="00C00B4D">
            <w:pPr>
              <w:pStyle w:val="NoSpacing"/>
            </w:pPr>
            <w:r>
              <w:t>Jose M / Sylvain P</w:t>
            </w:r>
          </w:p>
        </w:tc>
      </w:tr>
      <w:tr w:rsidR="006D2BF7" w:rsidRPr="0016589F" w14:paraId="109A9E14" w14:textId="77777777" w:rsidTr="7BFD15B0">
        <w:tc>
          <w:tcPr>
            <w:tcW w:w="790" w:type="dxa"/>
            <w:tcBorders>
              <w:top w:val="single" w:sz="4" w:space="0" w:color="auto"/>
              <w:left w:val="single" w:sz="4" w:space="0" w:color="auto"/>
              <w:bottom w:val="single" w:sz="4" w:space="0" w:color="auto"/>
              <w:right w:val="single" w:sz="4" w:space="0" w:color="auto"/>
            </w:tcBorders>
          </w:tcPr>
          <w:p w14:paraId="1BE844F9" w14:textId="6237B39E" w:rsidR="006D2BF7" w:rsidRPr="0016589F" w:rsidRDefault="00C00B4D">
            <w:pPr>
              <w:pStyle w:val="NoSpacing"/>
            </w:pPr>
            <w:r>
              <w:t>7</w:t>
            </w:r>
          </w:p>
        </w:tc>
        <w:tc>
          <w:tcPr>
            <w:tcW w:w="3858" w:type="dxa"/>
            <w:tcBorders>
              <w:top w:val="single" w:sz="4" w:space="0" w:color="auto"/>
              <w:left w:val="single" w:sz="4" w:space="0" w:color="auto"/>
              <w:bottom w:val="single" w:sz="4" w:space="0" w:color="auto"/>
              <w:right w:val="single" w:sz="4" w:space="0" w:color="auto"/>
            </w:tcBorders>
          </w:tcPr>
          <w:p w14:paraId="38AABE14" w14:textId="28B3D763" w:rsidR="006D2BF7" w:rsidRPr="0016589F" w:rsidRDefault="009A528F">
            <w:pPr>
              <w:pStyle w:val="NoSpacing"/>
            </w:pPr>
            <w:r>
              <w:t>Include “Merge List” wireframe</w:t>
            </w:r>
          </w:p>
        </w:tc>
        <w:tc>
          <w:tcPr>
            <w:tcW w:w="2718" w:type="dxa"/>
            <w:tcBorders>
              <w:top w:val="single" w:sz="4" w:space="0" w:color="auto"/>
              <w:left w:val="single" w:sz="4" w:space="0" w:color="auto"/>
              <w:bottom w:val="single" w:sz="4" w:space="0" w:color="auto"/>
              <w:right w:val="single" w:sz="4" w:space="0" w:color="auto"/>
            </w:tcBorders>
          </w:tcPr>
          <w:p w14:paraId="094AD2E5" w14:textId="44B74296" w:rsidR="006D2BF7" w:rsidRPr="0016589F" w:rsidRDefault="00346E53">
            <w:pPr>
              <w:pStyle w:val="NoSpacing"/>
            </w:pPr>
            <w:r>
              <w:t>Done</w:t>
            </w:r>
          </w:p>
        </w:tc>
        <w:tc>
          <w:tcPr>
            <w:tcW w:w="975" w:type="dxa"/>
            <w:tcBorders>
              <w:top w:val="single" w:sz="4" w:space="0" w:color="auto"/>
              <w:left w:val="single" w:sz="4" w:space="0" w:color="auto"/>
              <w:bottom w:val="single" w:sz="4" w:space="0" w:color="auto"/>
              <w:right w:val="single" w:sz="4" w:space="0" w:color="auto"/>
            </w:tcBorders>
          </w:tcPr>
          <w:p w14:paraId="16895590" w14:textId="6FA5BCF8" w:rsidR="006D2BF7" w:rsidRPr="0016589F" w:rsidRDefault="00346E53">
            <w:pPr>
              <w:pStyle w:val="NoSpacing"/>
            </w:pPr>
            <w:r>
              <w:t>Closed</w:t>
            </w:r>
          </w:p>
        </w:tc>
        <w:tc>
          <w:tcPr>
            <w:tcW w:w="1626" w:type="dxa"/>
            <w:tcBorders>
              <w:top w:val="single" w:sz="4" w:space="0" w:color="auto"/>
              <w:left w:val="single" w:sz="4" w:space="0" w:color="auto"/>
              <w:bottom w:val="single" w:sz="4" w:space="0" w:color="auto"/>
              <w:right w:val="single" w:sz="4" w:space="0" w:color="auto"/>
            </w:tcBorders>
          </w:tcPr>
          <w:p w14:paraId="2DA43BE5" w14:textId="2FAA1442" w:rsidR="006D2BF7" w:rsidRPr="0016589F" w:rsidRDefault="009A528F">
            <w:pPr>
              <w:pStyle w:val="NoSpacing"/>
            </w:pPr>
            <w:r w:rsidRPr="007877E7">
              <w:t>John C</w:t>
            </w:r>
            <w:r>
              <w:t xml:space="preserve"> &amp; Ana JVS</w:t>
            </w:r>
          </w:p>
        </w:tc>
      </w:tr>
      <w:tr w:rsidR="006D2BF7" w:rsidRPr="0016589F" w14:paraId="449DFB3D" w14:textId="77777777" w:rsidTr="7BFD15B0">
        <w:tc>
          <w:tcPr>
            <w:tcW w:w="790" w:type="dxa"/>
            <w:tcBorders>
              <w:top w:val="single" w:sz="4" w:space="0" w:color="auto"/>
              <w:left w:val="single" w:sz="4" w:space="0" w:color="auto"/>
              <w:bottom w:val="single" w:sz="4" w:space="0" w:color="auto"/>
              <w:right w:val="single" w:sz="4" w:space="0" w:color="auto"/>
            </w:tcBorders>
          </w:tcPr>
          <w:p w14:paraId="16AF2F99" w14:textId="7827B2D2" w:rsidR="006D2BF7" w:rsidRPr="0016589F" w:rsidRDefault="00452109">
            <w:pPr>
              <w:pStyle w:val="NoSpacing"/>
            </w:pPr>
            <w:r>
              <w:t>8</w:t>
            </w:r>
          </w:p>
        </w:tc>
        <w:tc>
          <w:tcPr>
            <w:tcW w:w="3858" w:type="dxa"/>
            <w:tcBorders>
              <w:top w:val="single" w:sz="4" w:space="0" w:color="auto"/>
              <w:left w:val="single" w:sz="4" w:space="0" w:color="auto"/>
              <w:bottom w:val="single" w:sz="4" w:space="0" w:color="auto"/>
              <w:right w:val="single" w:sz="4" w:space="0" w:color="auto"/>
            </w:tcBorders>
          </w:tcPr>
          <w:p w14:paraId="59C1BB40" w14:textId="0BE8EE12" w:rsidR="006D2BF7" w:rsidRPr="0016589F" w:rsidRDefault="002C7C53">
            <w:pPr>
              <w:pStyle w:val="NoSpacing"/>
            </w:pPr>
            <w:r>
              <w:t xml:space="preserve">Include “Demerge” capability </w:t>
            </w:r>
            <w:r w:rsidR="00902016">
              <w:t>wirame</w:t>
            </w:r>
          </w:p>
        </w:tc>
        <w:tc>
          <w:tcPr>
            <w:tcW w:w="2718" w:type="dxa"/>
            <w:tcBorders>
              <w:top w:val="single" w:sz="4" w:space="0" w:color="auto"/>
              <w:left w:val="single" w:sz="4" w:space="0" w:color="auto"/>
              <w:bottom w:val="single" w:sz="4" w:space="0" w:color="auto"/>
              <w:right w:val="single" w:sz="4" w:space="0" w:color="auto"/>
            </w:tcBorders>
          </w:tcPr>
          <w:p w14:paraId="783968B4" w14:textId="70263FD4" w:rsidR="006D2BF7" w:rsidRPr="0016589F" w:rsidRDefault="00346E53">
            <w:pPr>
              <w:pStyle w:val="NoSpacing"/>
            </w:pPr>
            <w:r>
              <w:t>Done</w:t>
            </w:r>
          </w:p>
        </w:tc>
        <w:tc>
          <w:tcPr>
            <w:tcW w:w="975" w:type="dxa"/>
            <w:tcBorders>
              <w:top w:val="single" w:sz="4" w:space="0" w:color="auto"/>
              <w:left w:val="single" w:sz="4" w:space="0" w:color="auto"/>
              <w:bottom w:val="single" w:sz="4" w:space="0" w:color="auto"/>
              <w:right w:val="single" w:sz="4" w:space="0" w:color="auto"/>
            </w:tcBorders>
          </w:tcPr>
          <w:p w14:paraId="4D72B528" w14:textId="6548183C" w:rsidR="006D2BF7" w:rsidRPr="0016589F" w:rsidRDefault="00346E53">
            <w:pPr>
              <w:pStyle w:val="NoSpacing"/>
            </w:pPr>
            <w:r>
              <w:t>Closed</w:t>
            </w:r>
            <w:r w:rsidR="00C94442">
              <w:t xml:space="preserve"> </w:t>
            </w:r>
          </w:p>
        </w:tc>
        <w:tc>
          <w:tcPr>
            <w:tcW w:w="1626" w:type="dxa"/>
            <w:tcBorders>
              <w:top w:val="single" w:sz="4" w:space="0" w:color="auto"/>
              <w:left w:val="single" w:sz="4" w:space="0" w:color="auto"/>
              <w:bottom w:val="single" w:sz="4" w:space="0" w:color="auto"/>
              <w:right w:val="single" w:sz="4" w:space="0" w:color="auto"/>
            </w:tcBorders>
          </w:tcPr>
          <w:p w14:paraId="449C8B6F" w14:textId="11EDE1F5" w:rsidR="006D2BF7" w:rsidRPr="0016589F" w:rsidRDefault="00C94442">
            <w:pPr>
              <w:pStyle w:val="NoSpacing"/>
            </w:pPr>
            <w:r>
              <w:t>John C &amp; Ana JVS</w:t>
            </w:r>
          </w:p>
        </w:tc>
      </w:tr>
      <w:tr w:rsidR="006D2BF7" w:rsidRPr="0016589F" w14:paraId="201879CD" w14:textId="77777777" w:rsidTr="7BFD15B0">
        <w:tc>
          <w:tcPr>
            <w:tcW w:w="790" w:type="dxa"/>
            <w:tcBorders>
              <w:top w:val="single" w:sz="4" w:space="0" w:color="auto"/>
              <w:left w:val="single" w:sz="4" w:space="0" w:color="auto"/>
              <w:bottom w:val="single" w:sz="4" w:space="0" w:color="auto"/>
              <w:right w:val="single" w:sz="4" w:space="0" w:color="auto"/>
            </w:tcBorders>
          </w:tcPr>
          <w:p w14:paraId="7BBC2BCC" w14:textId="125EBC5D" w:rsidR="006D2BF7" w:rsidRPr="0016589F" w:rsidRDefault="00621A67">
            <w:pPr>
              <w:pStyle w:val="NoSpacing"/>
            </w:pPr>
            <w:r>
              <w:t>9</w:t>
            </w:r>
          </w:p>
        </w:tc>
        <w:tc>
          <w:tcPr>
            <w:tcW w:w="3858" w:type="dxa"/>
            <w:tcBorders>
              <w:top w:val="single" w:sz="4" w:space="0" w:color="auto"/>
              <w:left w:val="single" w:sz="4" w:space="0" w:color="auto"/>
              <w:bottom w:val="single" w:sz="4" w:space="0" w:color="auto"/>
              <w:right w:val="single" w:sz="4" w:space="0" w:color="auto"/>
            </w:tcBorders>
          </w:tcPr>
          <w:p w14:paraId="7CE92CBD" w14:textId="1FC6C94D" w:rsidR="006D2BF7" w:rsidRPr="0016589F" w:rsidRDefault="00621A67">
            <w:pPr>
              <w:pStyle w:val="NoSpacing"/>
            </w:pPr>
            <w:r>
              <w:t xml:space="preserve">Need to confirm </w:t>
            </w:r>
            <w:r w:rsidR="00AC3DF4">
              <w:t xml:space="preserve">that allowing for the selection of instrumentation codes only (as per instrumentation summary in CWR) is sufficient for </w:t>
            </w:r>
            <w:r w:rsidR="00F46029">
              <w:t xml:space="preserve">disambiguation.   John C to discuss with Ulrich </w:t>
            </w:r>
            <w:r w:rsidR="00FA086A">
              <w:t>Siebert (GEMA)</w:t>
            </w:r>
          </w:p>
        </w:tc>
        <w:tc>
          <w:tcPr>
            <w:tcW w:w="2718" w:type="dxa"/>
            <w:tcBorders>
              <w:top w:val="single" w:sz="4" w:space="0" w:color="auto"/>
              <w:left w:val="single" w:sz="4" w:space="0" w:color="auto"/>
              <w:bottom w:val="single" w:sz="4" w:space="0" w:color="auto"/>
              <w:right w:val="single" w:sz="4" w:space="0" w:color="auto"/>
            </w:tcBorders>
          </w:tcPr>
          <w:p w14:paraId="186643C7" w14:textId="4F89DE94" w:rsidR="006D2BF7" w:rsidRPr="0016589F" w:rsidRDefault="00DA09ED">
            <w:pPr>
              <w:pStyle w:val="NoSpacing"/>
            </w:pPr>
            <w:r>
              <w:t xml:space="preserve">Agreed that the single list shown </w:t>
            </w:r>
            <w:r w:rsidR="00872995">
              <w:t>in the wireframes will contain both Instrumentation and Instrument codes</w:t>
            </w:r>
            <w:r w:rsidR="001D0D03">
              <w:t>.</w:t>
            </w:r>
          </w:p>
        </w:tc>
        <w:tc>
          <w:tcPr>
            <w:tcW w:w="975" w:type="dxa"/>
            <w:tcBorders>
              <w:top w:val="single" w:sz="4" w:space="0" w:color="auto"/>
              <w:left w:val="single" w:sz="4" w:space="0" w:color="auto"/>
              <w:bottom w:val="single" w:sz="4" w:space="0" w:color="auto"/>
              <w:right w:val="single" w:sz="4" w:space="0" w:color="auto"/>
            </w:tcBorders>
          </w:tcPr>
          <w:p w14:paraId="2642D92D" w14:textId="109C05AF" w:rsidR="006D2BF7" w:rsidRPr="0016589F" w:rsidRDefault="00715510">
            <w:pPr>
              <w:pStyle w:val="NoSpacing"/>
            </w:pPr>
            <w:r>
              <w:t>Closed</w:t>
            </w:r>
          </w:p>
        </w:tc>
        <w:tc>
          <w:tcPr>
            <w:tcW w:w="1626" w:type="dxa"/>
            <w:tcBorders>
              <w:top w:val="single" w:sz="4" w:space="0" w:color="auto"/>
              <w:left w:val="single" w:sz="4" w:space="0" w:color="auto"/>
              <w:bottom w:val="single" w:sz="4" w:space="0" w:color="auto"/>
              <w:right w:val="single" w:sz="4" w:space="0" w:color="auto"/>
            </w:tcBorders>
          </w:tcPr>
          <w:p w14:paraId="6D924972" w14:textId="0DD93D0B" w:rsidR="006D2BF7" w:rsidRPr="0016589F" w:rsidRDefault="00161DE8">
            <w:pPr>
              <w:pStyle w:val="NoSpacing"/>
            </w:pPr>
            <w:r>
              <w:t xml:space="preserve">John C and Ulrich </w:t>
            </w:r>
            <w:r w:rsidR="00EF2B0B">
              <w:t>S</w:t>
            </w:r>
          </w:p>
        </w:tc>
      </w:tr>
      <w:tr w:rsidR="006D2BF7" w:rsidRPr="0016589F" w14:paraId="291C6AD2" w14:textId="77777777" w:rsidTr="7BFD15B0">
        <w:tc>
          <w:tcPr>
            <w:tcW w:w="790" w:type="dxa"/>
            <w:tcBorders>
              <w:top w:val="single" w:sz="4" w:space="0" w:color="auto"/>
              <w:left w:val="single" w:sz="4" w:space="0" w:color="auto"/>
              <w:bottom w:val="single" w:sz="4" w:space="0" w:color="auto"/>
              <w:right w:val="single" w:sz="4" w:space="0" w:color="auto"/>
            </w:tcBorders>
          </w:tcPr>
          <w:p w14:paraId="660569CA" w14:textId="6220A606" w:rsidR="006D2BF7" w:rsidRPr="0016589F" w:rsidRDefault="0065514F">
            <w:pPr>
              <w:pStyle w:val="NoSpacing"/>
            </w:pPr>
            <w:r>
              <w:t>10</w:t>
            </w:r>
          </w:p>
        </w:tc>
        <w:tc>
          <w:tcPr>
            <w:tcW w:w="3858" w:type="dxa"/>
            <w:tcBorders>
              <w:top w:val="single" w:sz="4" w:space="0" w:color="auto"/>
              <w:left w:val="single" w:sz="4" w:space="0" w:color="auto"/>
              <w:bottom w:val="single" w:sz="4" w:space="0" w:color="auto"/>
              <w:right w:val="single" w:sz="4" w:space="0" w:color="auto"/>
            </w:tcBorders>
          </w:tcPr>
          <w:p w14:paraId="78B84CB0" w14:textId="3B112075" w:rsidR="006D2BF7" w:rsidRPr="0016589F" w:rsidRDefault="006B04B8">
            <w:pPr>
              <w:pStyle w:val="NoSpacing"/>
            </w:pPr>
            <w:r>
              <w:t>Create Script for</w:t>
            </w:r>
            <w:r w:rsidR="00695D43">
              <w:t xml:space="preserve"> </w:t>
            </w:r>
            <w:r w:rsidR="005F6D70">
              <w:t>Usability Test</w:t>
            </w:r>
            <w:r w:rsidR="00960810">
              <w:t>ing</w:t>
            </w:r>
            <w:r w:rsidR="005F6D70">
              <w:t xml:space="preserve"> and Interview</w:t>
            </w:r>
            <w:r w:rsidR="005B68AB">
              <w:t xml:space="preserve"> to </w:t>
            </w:r>
            <w:r w:rsidR="00CD4D01">
              <w:t>gather</w:t>
            </w:r>
            <w:r w:rsidR="005B68AB">
              <w:t xml:space="preserve"> </w:t>
            </w:r>
            <w:r w:rsidR="008462C1">
              <w:t>qualitative data</w:t>
            </w:r>
            <w:r w:rsidR="009B248C">
              <w:t>.</w:t>
            </w:r>
          </w:p>
        </w:tc>
        <w:tc>
          <w:tcPr>
            <w:tcW w:w="2718" w:type="dxa"/>
            <w:tcBorders>
              <w:top w:val="single" w:sz="4" w:space="0" w:color="auto"/>
              <w:left w:val="single" w:sz="4" w:space="0" w:color="auto"/>
              <w:bottom w:val="single" w:sz="4" w:space="0" w:color="auto"/>
              <w:right w:val="single" w:sz="4" w:space="0" w:color="auto"/>
            </w:tcBorders>
          </w:tcPr>
          <w:p w14:paraId="5162E1C4" w14:textId="1066C30D" w:rsidR="006D2BF7" w:rsidRPr="0016589F" w:rsidRDefault="00715510">
            <w:pPr>
              <w:pStyle w:val="NoSpacing"/>
            </w:pPr>
            <w:r>
              <w:t>Done – Added as an appendix</w:t>
            </w:r>
          </w:p>
        </w:tc>
        <w:tc>
          <w:tcPr>
            <w:tcW w:w="975" w:type="dxa"/>
            <w:tcBorders>
              <w:top w:val="single" w:sz="4" w:space="0" w:color="auto"/>
              <w:left w:val="single" w:sz="4" w:space="0" w:color="auto"/>
              <w:bottom w:val="single" w:sz="4" w:space="0" w:color="auto"/>
              <w:right w:val="single" w:sz="4" w:space="0" w:color="auto"/>
            </w:tcBorders>
          </w:tcPr>
          <w:p w14:paraId="597BF059" w14:textId="64656114" w:rsidR="006D2BF7" w:rsidRPr="0016589F" w:rsidRDefault="00715510">
            <w:pPr>
              <w:pStyle w:val="NoSpacing"/>
            </w:pPr>
            <w:r>
              <w:t>Closed</w:t>
            </w:r>
          </w:p>
        </w:tc>
        <w:tc>
          <w:tcPr>
            <w:tcW w:w="1626" w:type="dxa"/>
            <w:tcBorders>
              <w:top w:val="single" w:sz="4" w:space="0" w:color="auto"/>
              <w:left w:val="single" w:sz="4" w:space="0" w:color="auto"/>
              <w:bottom w:val="single" w:sz="4" w:space="0" w:color="auto"/>
              <w:right w:val="single" w:sz="4" w:space="0" w:color="auto"/>
            </w:tcBorders>
          </w:tcPr>
          <w:p w14:paraId="02C05F80" w14:textId="49ACDD79" w:rsidR="006D2BF7" w:rsidRPr="0016589F" w:rsidRDefault="00695D43">
            <w:pPr>
              <w:pStyle w:val="NoSpacing"/>
            </w:pPr>
            <w:r>
              <w:t>Ana JVS</w:t>
            </w:r>
          </w:p>
        </w:tc>
      </w:tr>
      <w:tr w:rsidR="00FA086A" w:rsidRPr="0016589F" w14:paraId="1FA36C58" w14:textId="77777777" w:rsidTr="7BFD15B0">
        <w:tc>
          <w:tcPr>
            <w:tcW w:w="790" w:type="dxa"/>
            <w:tcBorders>
              <w:top w:val="single" w:sz="4" w:space="0" w:color="auto"/>
              <w:left w:val="single" w:sz="4" w:space="0" w:color="auto"/>
              <w:bottom w:val="single" w:sz="4" w:space="0" w:color="auto"/>
              <w:right w:val="single" w:sz="4" w:space="0" w:color="auto"/>
            </w:tcBorders>
          </w:tcPr>
          <w:p w14:paraId="7C7EBB6D" w14:textId="6F30A577" w:rsidR="00FA086A" w:rsidRPr="0016589F" w:rsidRDefault="00B11BCE">
            <w:pPr>
              <w:pStyle w:val="NoSpacing"/>
            </w:pPr>
            <w:r>
              <w:t>11</w:t>
            </w:r>
          </w:p>
        </w:tc>
        <w:tc>
          <w:tcPr>
            <w:tcW w:w="3858" w:type="dxa"/>
            <w:tcBorders>
              <w:top w:val="single" w:sz="4" w:space="0" w:color="auto"/>
              <w:left w:val="single" w:sz="4" w:space="0" w:color="auto"/>
              <w:bottom w:val="single" w:sz="4" w:space="0" w:color="auto"/>
              <w:right w:val="single" w:sz="4" w:space="0" w:color="auto"/>
            </w:tcBorders>
          </w:tcPr>
          <w:p w14:paraId="43F2FFF6" w14:textId="77777777" w:rsidR="00FA086A" w:rsidRDefault="00B11BCE">
            <w:pPr>
              <w:pStyle w:val="NoSpacing"/>
            </w:pPr>
            <w:r>
              <w:t>Further changes to be applied to the specification so that it can be signed off:</w:t>
            </w:r>
          </w:p>
          <w:p w14:paraId="74753B17" w14:textId="12F2C2DC"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 xml:space="preserve">Search Results - Option 2 - Option to Replace Disambiguated ISWCs with IPI Name Numbers of Creators - Agreed to replace Disambiguated ISWCs with IP Name Number and position beside IP Names. </w:t>
            </w:r>
            <w:r w:rsidR="0058404E" w:rsidRPr="00804B67">
              <w:rPr>
                <w:rFonts w:ascii="Calibri" w:eastAsia="Times New Roman" w:hAnsi="Calibri" w:cs="Calibri"/>
                <w:color w:val="2E74B5" w:themeColor="accent1" w:themeShade="BF"/>
                <w:sz w:val="20"/>
                <w:szCs w:val="20"/>
              </w:rPr>
              <w:t>(Updated on</w:t>
            </w:r>
            <w:r w:rsidR="001C0C67" w:rsidRPr="00804B67">
              <w:rPr>
                <w:rFonts w:ascii="Calibri" w:eastAsia="Times New Roman" w:hAnsi="Calibri" w:cs="Calibri"/>
                <w:color w:val="2E74B5" w:themeColor="accent1" w:themeShade="BF"/>
                <w:sz w:val="20"/>
                <w:szCs w:val="20"/>
              </w:rPr>
              <w:t xml:space="preserve"> </w:t>
            </w:r>
            <w:r w:rsidR="00804B67" w:rsidRPr="00804B67">
              <w:rPr>
                <w:rFonts w:ascii="Calibri" w:eastAsia="Times New Roman" w:hAnsi="Calibri" w:cs="Calibri"/>
                <w:color w:val="2E74B5" w:themeColor="accent1" w:themeShade="BF"/>
                <w:sz w:val="20"/>
                <w:szCs w:val="20"/>
              </w:rPr>
              <w:t xml:space="preserve">wireframes </w:t>
            </w:r>
            <w:r w:rsidR="00333500">
              <w:rPr>
                <w:rFonts w:ascii="Calibri" w:eastAsia="Times New Roman" w:hAnsi="Calibri" w:cs="Calibri"/>
                <w:color w:val="2E74B5" w:themeColor="accent1" w:themeShade="BF"/>
                <w:sz w:val="20"/>
                <w:szCs w:val="20"/>
              </w:rPr>
              <w:t xml:space="preserve">in </w:t>
            </w:r>
            <w:r w:rsidR="00804B67" w:rsidRPr="00804B67">
              <w:rPr>
                <w:rFonts w:ascii="Calibri" w:eastAsia="Times New Roman" w:hAnsi="Calibri" w:cs="Calibri"/>
                <w:color w:val="2E74B5" w:themeColor="accent1" w:themeShade="BF"/>
                <w:sz w:val="20"/>
                <w:szCs w:val="20"/>
              </w:rPr>
              <w:t>pdf</w:t>
            </w:r>
            <w:r w:rsidR="00724301">
              <w:rPr>
                <w:rFonts w:ascii="Calibri" w:eastAsia="Times New Roman" w:hAnsi="Calibri" w:cs="Calibri"/>
                <w:color w:val="2E74B5" w:themeColor="accent1" w:themeShade="BF"/>
                <w:sz w:val="20"/>
                <w:szCs w:val="20"/>
              </w:rPr>
              <w:t xml:space="preserve"> and specifications</w:t>
            </w:r>
            <w:r w:rsidR="00804B67" w:rsidRPr="00804B67">
              <w:rPr>
                <w:rFonts w:ascii="Calibri" w:eastAsia="Times New Roman" w:hAnsi="Calibri" w:cs="Calibri"/>
                <w:color w:val="2E74B5" w:themeColor="accent1" w:themeShade="BF"/>
                <w:sz w:val="20"/>
                <w:szCs w:val="20"/>
              </w:rPr>
              <w:t xml:space="preserve"> document)</w:t>
            </w:r>
            <w:r w:rsidR="0058404E" w:rsidRPr="00804B67">
              <w:rPr>
                <w:rFonts w:ascii="Calibri" w:eastAsia="Times New Roman" w:hAnsi="Calibri" w:cs="Calibri"/>
                <w:b/>
                <w:bCs/>
                <w:color w:val="2E74B5" w:themeColor="accent1" w:themeShade="BF"/>
                <w:sz w:val="22"/>
                <w:szCs w:val="22"/>
              </w:rPr>
              <w:t xml:space="preserve"> </w:t>
            </w:r>
            <w:r w:rsidRPr="00804B67">
              <w:rPr>
                <w:rFonts w:ascii="Calibri" w:eastAsia="Times New Roman" w:hAnsi="Calibri" w:cs="Calibri"/>
                <w:b/>
                <w:bCs/>
                <w:color w:val="2E74B5" w:themeColor="accent1" w:themeShade="BF"/>
                <w:sz w:val="22"/>
                <w:szCs w:val="22"/>
              </w:rPr>
              <w:t xml:space="preserve"> </w:t>
            </w:r>
          </w:p>
          <w:p w14:paraId="5068D113" w14:textId="3182BAB1" w:rsidR="00B11BCE" w:rsidRPr="005D5E32" w:rsidRDefault="00B11BCE" w:rsidP="005D5E32">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Results - Option 2 - Include Rank in search results</w:t>
            </w:r>
            <w:r w:rsidR="005D5E32">
              <w:rPr>
                <w:rFonts w:ascii="Calibri" w:eastAsia="Times New Roman" w:hAnsi="Calibri" w:cs="Calibri"/>
                <w:b/>
                <w:bCs/>
                <w:sz w:val="22"/>
                <w:szCs w:val="22"/>
              </w:rPr>
              <w:t xml:space="preserve"> </w:t>
            </w:r>
            <w:r w:rsidR="005D5E32" w:rsidRPr="00804B67">
              <w:rPr>
                <w:rFonts w:ascii="Calibri" w:eastAsia="Times New Roman" w:hAnsi="Calibri" w:cs="Calibri"/>
                <w:color w:val="2E74B5" w:themeColor="accent1" w:themeShade="BF"/>
                <w:sz w:val="20"/>
                <w:szCs w:val="20"/>
              </w:rPr>
              <w:t xml:space="preserve">(Updated on wireframes </w:t>
            </w:r>
            <w:r w:rsidR="005D5E32">
              <w:rPr>
                <w:rFonts w:ascii="Calibri" w:eastAsia="Times New Roman" w:hAnsi="Calibri" w:cs="Calibri"/>
                <w:color w:val="2E74B5" w:themeColor="accent1" w:themeShade="BF"/>
                <w:sz w:val="20"/>
                <w:szCs w:val="20"/>
              </w:rPr>
              <w:t xml:space="preserve">in </w:t>
            </w:r>
            <w:r w:rsidR="005D5E32" w:rsidRPr="00804B67">
              <w:rPr>
                <w:rFonts w:ascii="Calibri" w:eastAsia="Times New Roman" w:hAnsi="Calibri" w:cs="Calibri"/>
                <w:color w:val="2E74B5" w:themeColor="accent1" w:themeShade="BF"/>
                <w:sz w:val="20"/>
                <w:szCs w:val="20"/>
              </w:rPr>
              <w:t>pdf</w:t>
            </w:r>
            <w:r w:rsidR="005D5E32">
              <w:rPr>
                <w:rFonts w:ascii="Calibri" w:eastAsia="Times New Roman" w:hAnsi="Calibri" w:cs="Calibri"/>
                <w:color w:val="2E74B5" w:themeColor="accent1" w:themeShade="BF"/>
                <w:sz w:val="20"/>
                <w:szCs w:val="20"/>
              </w:rPr>
              <w:t xml:space="preserve"> and specifications</w:t>
            </w:r>
            <w:r w:rsidR="005D5E32" w:rsidRPr="00804B67">
              <w:rPr>
                <w:rFonts w:ascii="Calibri" w:eastAsia="Times New Roman" w:hAnsi="Calibri" w:cs="Calibri"/>
                <w:color w:val="2E74B5" w:themeColor="accent1" w:themeShade="BF"/>
                <w:sz w:val="20"/>
                <w:szCs w:val="20"/>
              </w:rPr>
              <w:t xml:space="preserve"> document)</w:t>
            </w:r>
            <w:r w:rsidR="005D5E32" w:rsidRPr="00804B67">
              <w:rPr>
                <w:rFonts w:ascii="Calibri" w:eastAsia="Times New Roman" w:hAnsi="Calibri" w:cs="Calibri"/>
                <w:b/>
                <w:bCs/>
                <w:color w:val="2E74B5" w:themeColor="accent1" w:themeShade="BF"/>
                <w:sz w:val="22"/>
                <w:szCs w:val="22"/>
              </w:rPr>
              <w:t xml:space="preserve">  </w:t>
            </w:r>
          </w:p>
          <w:p w14:paraId="60299925" w14:textId="23528680" w:rsidR="00B11BCE" w:rsidRPr="004F1F11" w:rsidRDefault="00B11BCE" w:rsidP="004F1F11">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Results - Option 2 - Include Search Sorting result sorting option for date shown</w:t>
            </w:r>
            <w:r w:rsidR="004F1F11">
              <w:rPr>
                <w:rFonts w:ascii="Calibri" w:eastAsia="Times New Roman" w:hAnsi="Calibri" w:cs="Calibri"/>
                <w:b/>
                <w:bCs/>
                <w:sz w:val="22"/>
                <w:szCs w:val="22"/>
              </w:rPr>
              <w:t xml:space="preserve"> </w:t>
            </w:r>
            <w:r w:rsidR="004F1F11" w:rsidRPr="00804B67">
              <w:rPr>
                <w:rFonts w:ascii="Calibri" w:eastAsia="Times New Roman" w:hAnsi="Calibri" w:cs="Calibri"/>
                <w:color w:val="2E74B5" w:themeColor="accent1" w:themeShade="BF"/>
                <w:sz w:val="20"/>
                <w:szCs w:val="20"/>
              </w:rPr>
              <w:t xml:space="preserve">(Updated on wireframes </w:t>
            </w:r>
            <w:r w:rsidR="004F1F11">
              <w:rPr>
                <w:rFonts w:ascii="Calibri" w:eastAsia="Times New Roman" w:hAnsi="Calibri" w:cs="Calibri"/>
                <w:color w:val="2E74B5" w:themeColor="accent1" w:themeShade="BF"/>
                <w:sz w:val="20"/>
                <w:szCs w:val="20"/>
              </w:rPr>
              <w:t xml:space="preserve">in </w:t>
            </w:r>
            <w:r w:rsidR="004F1F11" w:rsidRPr="00804B67">
              <w:rPr>
                <w:rFonts w:ascii="Calibri" w:eastAsia="Times New Roman" w:hAnsi="Calibri" w:cs="Calibri"/>
                <w:color w:val="2E74B5" w:themeColor="accent1" w:themeShade="BF"/>
                <w:sz w:val="20"/>
                <w:szCs w:val="20"/>
              </w:rPr>
              <w:t>pdf</w:t>
            </w:r>
            <w:r w:rsidR="004F1F11">
              <w:rPr>
                <w:rFonts w:ascii="Calibri" w:eastAsia="Times New Roman" w:hAnsi="Calibri" w:cs="Calibri"/>
                <w:color w:val="2E74B5" w:themeColor="accent1" w:themeShade="BF"/>
                <w:sz w:val="20"/>
                <w:szCs w:val="20"/>
              </w:rPr>
              <w:t xml:space="preserve"> and specifications</w:t>
            </w:r>
            <w:r w:rsidR="004F1F11" w:rsidRPr="00804B67">
              <w:rPr>
                <w:rFonts w:ascii="Calibri" w:eastAsia="Times New Roman" w:hAnsi="Calibri" w:cs="Calibri"/>
                <w:color w:val="2E74B5" w:themeColor="accent1" w:themeShade="BF"/>
                <w:sz w:val="20"/>
                <w:szCs w:val="20"/>
              </w:rPr>
              <w:t xml:space="preserve"> document)</w:t>
            </w:r>
            <w:r w:rsidR="004F1F11" w:rsidRPr="00804B67">
              <w:rPr>
                <w:rFonts w:ascii="Calibri" w:eastAsia="Times New Roman" w:hAnsi="Calibri" w:cs="Calibri"/>
                <w:b/>
                <w:bCs/>
                <w:color w:val="2E74B5" w:themeColor="accent1" w:themeShade="BF"/>
                <w:sz w:val="22"/>
                <w:szCs w:val="22"/>
              </w:rPr>
              <w:t xml:space="preserve">  </w:t>
            </w:r>
          </w:p>
          <w:p w14:paraId="36E51914" w14:textId="53E209A2" w:rsidR="00B11BCE" w:rsidRPr="00547CE0" w:rsidRDefault="00B11BCE" w:rsidP="00547CE0">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lastRenderedPageBreak/>
              <w:t>View Details Panel - Remove Authoritative Society</w:t>
            </w:r>
            <w:r w:rsidR="00547CE0">
              <w:rPr>
                <w:rFonts w:ascii="Calibri" w:eastAsia="Times New Roman" w:hAnsi="Calibri" w:cs="Calibri"/>
                <w:b/>
                <w:bCs/>
                <w:sz w:val="22"/>
                <w:szCs w:val="22"/>
              </w:rPr>
              <w:t xml:space="preserve"> </w:t>
            </w:r>
            <w:r w:rsidR="00547CE0" w:rsidRPr="00804B67">
              <w:rPr>
                <w:rFonts w:ascii="Calibri" w:eastAsia="Times New Roman" w:hAnsi="Calibri" w:cs="Calibri"/>
                <w:color w:val="2E74B5" w:themeColor="accent1" w:themeShade="BF"/>
                <w:sz w:val="20"/>
                <w:szCs w:val="20"/>
              </w:rPr>
              <w:t xml:space="preserve">(Updated on wireframes </w:t>
            </w:r>
            <w:r w:rsidR="00547CE0">
              <w:rPr>
                <w:rFonts w:ascii="Calibri" w:eastAsia="Times New Roman" w:hAnsi="Calibri" w:cs="Calibri"/>
                <w:color w:val="2E74B5" w:themeColor="accent1" w:themeShade="BF"/>
                <w:sz w:val="20"/>
                <w:szCs w:val="20"/>
              </w:rPr>
              <w:t xml:space="preserve">in </w:t>
            </w:r>
            <w:r w:rsidR="00547CE0" w:rsidRPr="00804B67">
              <w:rPr>
                <w:rFonts w:ascii="Calibri" w:eastAsia="Times New Roman" w:hAnsi="Calibri" w:cs="Calibri"/>
                <w:color w:val="2E74B5" w:themeColor="accent1" w:themeShade="BF"/>
                <w:sz w:val="20"/>
                <w:szCs w:val="20"/>
              </w:rPr>
              <w:t>pdf</w:t>
            </w:r>
            <w:r w:rsidR="00547CE0">
              <w:rPr>
                <w:rFonts w:ascii="Calibri" w:eastAsia="Times New Roman" w:hAnsi="Calibri" w:cs="Calibri"/>
                <w:color w:val="2E74B5" w:themeColor="accent1" w:themeShade="BF"/>
                <w:sz w:val="20"/>
                <w:szCs w:val="20"/>
              </w:rPr>
              <w:t xml:space="preserve"> and specifications</w:t>
            </w:r>
            <w:r w:rsidR="00547CE0" w:rsidRPr="00804B67">
              <w:rPr>
                <w:rFonts w:ascii="Calibri" w:eastAsia="Times New Roman" w:hAnsi="Calibri" w:cs="Calibri"/>
                <w:color w:val="2E74B5" w:themeColor="accent1" w:themeShade="BF"/>
                <w:sz w:val="20"/>
                <w:szCs w:val="20"/>
              </w:rPr>
              <w:t xml:space="preserve"> document)</w:t>
            </w:r>
            <w:r w:rsidR="00547CE0" w:rsidRPr="00804B67">
              <w:rPr>
                <w:rFonts w:ascii="Calibri" w:eastAsia="Times New Roman" w:hAnsi="Calibri" w:cs="Calibri"/>
                <w:b/>
                <w:bCs/>
                <w:color w:val="2E74B5" w:themeColor="accent1" w:themeShade="BF"/>
                <w:sz w:val="22"/>
                <w:szCs w:val="22"/>
              </w:rPr>
              <w:t xml:space="preserve">  </w:t>
            </w:r>
          </w:p>
          <w:p w14:paraId="0DFFD8AE" w14:textId="77777777"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Header - Reduce free space to make results grid higher up on the page.  Also review the possibility of auto collapsing and expanding search parameters after search during UAT.</w:t>
            </w:r>
          </w:p>
          <w:p w14:paraId="2B283878" w14:textId="77777777"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Results - Confirm max page size in paging. Confirmed 100</w:t>
            </w:r>
          </w:p>
          <w:p w14:paraId="410B2258" w14:textId="77777777"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Results - Include intermediate paging links so users can skip directly ahead</w:t>
            </w:r>
          </w:p>
          <w:p w14:paraId="63316022" w14:textId="77777777"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 Configure title search so that it only searches current metadata (excludes items that have been merged)</w:t>
            </w:r>
          </w:p>
          <w:p w14:paraId="7841F434" w14:textId="77777777"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Search - Include option by IPI Number only (exclude items that have been merged)</w:t>
            </w:r>
          </w:p>
          <w:p w14:paraId="154278C3" w14:textId="681E8C3B" w:rsidR="00B11BCE" w:rsidRPr="00EB6535" w:rsidRDefault="00B11BCE" w:rsidP="00EB6535">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Workflow- Include a date range filter</w:t>
            </w:r>
            <w:r w:rsidR="00EB6535">
              <w:rPr>
                <w:rFonts w:ascii="Calibri" w:eastAsia="Times New Roman" w:hAnsi="Calibri" w:cs="Calibri"/>
                <w:b/>
                <w:bCs/>
                <w:sz w:val="22"/>
                <w:szCs w:val="22"/>
              </w:rPr>
              <w:t>.</w:t>
            </w:r>
            <w:r w:rsidRPr="00B11BCE">
              <w:rPr>
                <w:rFonts w:ascii="Calibri" w:eastAsia="Times New Roman" w:hAnsi="Calibri" w:cs="Calibri"/>
                <w:b/>
                <w:bCs/>
                <w:sz w:val="22"/>
                <w:szCs w:val="22"/>
              </w:rPr>
              <w:t xml:space="preserve"> </w:t>
            </w:r>
            <w:r w:rsidR="00EB6535" w:rsidRPr="00804B67">
              <w:rPr>
                <w:rFonts w:ascii="Calibri" w:eastAsia="Times New Roman" w:hAnsi="Calibri" w:cs="Calibri"/>
                <w:color w:val="2E74B5" w:themeColor="accent1" w:themeShade="BF"/>
                <w:sz w:val="20"/>
                <w:szCs w:val="20"/>
              </w:rPr>
              <w:t xml:space="preserve">(Updated on wireframes </w:t>
            </w:r>
            <w:r w:rsidR="00EB6535">
              <w:rPr>
                <w:rFonts w:ascii="Calibri" w:eastAsia="Times New Roman" w:hAnsi="Calibri" w:cs="Calibri"/>
                <w:color w:val="2E74B5" w:themeColor="accent1" w:themeShade="BF"/>
                <w:sz w:val="20"/>
                <w:szCs w:val="20"/>
              </w:rPr>
              <w:t xml:space="preserve">in </w:t>
            </w:r>
            <w:r w:rsidR="00EB6535" w:rsidRPr="00804B67">
              <w:rPr>
                <w:rFonts w:ascii="Calibri" w:eastAsia="Times New Roman" w:hAnsi="Calibri" w:cs="Calibri"/>
                <w:color w:val="2E74B5" w:themeColor="accent1" w:themeShade="BF"/>
                <w:sz w:val="20"/>
                <w:szCs w:val="20"/>
              </w:rPr>
              <w:t>pdf</w:t>
            </w:r>
            <w:r w:rsidR="00EB6535">
              <w:rPr>
                <w:rFonts w:ascii="Calibri" w:eastAsia="Times New Roman" w:hAnsi="Calibri" w:cs="Calibri"/>
                <w:color w:val="2E74B5" w:themeColor="accent1" w:themeShade="BF"/>
                <w:sz w:val="20"/>
                <w:szCs w:val="20"/>
              </w:rPr>
              <w:t xml:space="preserve"> and specifications</w:t>
            </w:r>
            <w:r w:rsidR="00EB6535" w:rsidRPr="00804B67">
              <w:rPr>
                <w:rFonts w:ascii="Calibri" w:eastAsia="Times New Roman" w:hAnsi="Calibri" w:cs="Calibri"/>
                <w:color w:val="2E74B5" w:themeColor="accent1" w:themeShade="BF"/>
                <w:sz w:val="20"/>
                <w:szCs w:val="20"/>
              </w:rPr>
              <w:t xml:space="preserve"> document)</w:t>
            </w:r>
            <w:r w:rsidR="00EB6535" w:rsidRPr="00804B67">
              <w:rPr>
                <w:rFonts w:ascii="Calibri" w:eastAsia="Times New Roman" w:hAnsi="Calibri" w:cs="Calibri"/>
                <w:b/>
                <w:bCs/>
                <w:color w:val="2E74B5" w:themeColor="accent1" w:themeShade="BF"/>
                <w:sz w:val="22"/>
                <w:szCs w:val="22"/>
              </w:rPr>
              <w:t xml:space="preserve">  </w:t>
            </w:r>
          </w:p>
          <w:p w14:paraId="321F8CB5" w14:textId="77777777" w:rsidR="00B11BCE" w:rsidRPr="00B11BCE" w:rsidRDefault="00B11BCE" w:rsidP="00B11BCE">
            <w:pPr>
              <w:numPr>
                <w:ilvl w:val="0"/>
                <w:numId w:val="37"/>
              </w:numPr>
              <w:spacing w:before="0" w:line="240" w:lineRule="auto"/>
              <w:ind w:left="540"/>
              <w:textAlignment w:val="center"/>
              <w:rPr>
                <w:rFonts w:ascii="Calibri" w:eastAsia="Times New Roman" w:hAnsi="Calibri" w:cs="Calibri"/>
                <w:sz w:val="22"/>
                <w:szCs w:val="22"/>
              </w:rPr>
            </w:pPr>
            <w:r w:rsidRPr="00B11BCE">
              <w:rPr>
                <w:rFonts w:ascii="Calibri" w:eastAsia="Times New Roman" w:hAnsi="Calibri" w:cs="Calibri"/>
                <w:b/>
                <w:bCs/>
                <w:sz w:val="22"/>
                <w:szCs w:val="22"/>
              </w:rPr>
              <w:t>Include a visual indicator to differentiate between auto approved or manually approved</w:t>
            </w:r>
          </w:p>
          <w:p w14:paraId="24E93B70" w14:textId="76916C41" w:rsidR="00B11BCE" w:rsidRPr="0016589F" w:rsidRDefault="00B11BCE">
            <w:pPr>
              <w:pStyle w:val="NoSpacing"/>
            </w:pPr>
          </w:p>
        </w:tc>
        <w:tc>
          <w:tcPr>
            <w:tcW w:w="2718" w:type="dxa"/>
            <w:tcBorders>
              <w:top w:val="single" w:sz="4" w:space="0" w:color="auto"/>
              <w:left w:val="single" w:sz="4" w:space="0" w:color="auto"/>
              <w:bottom w:val="single" w:sz="4" w:space="0" w:color="auto"/>
              <w:right w:val="single" w:sz="4" w:space="0" w:color="auto"/>
            </w:tcBorders>
          </w:tcPr>
          <w:p w14:paraId="2299EE76" w14:textId="6E00DBDE" w:rsidR="00FA086A" w:rsidRPr="0016589F" w:rsidRDefault="00B11BCE">
            <w:pPr>
              <w:pStyle w:val="NoSpacing"/>
            </w:pPr>
            <w:r>
              <w:lastRenderedPageBreak/>
              <w:t xml:space="preserve">John </w:t>
            </w:r>
            <w:r w:rsidR="006815A9">
              <w:t>C to updated in specification post sign off</w:t>
            </w:r>
          </w:p>
        </w:tc>
        <w:tc>
          <w:tcPr>
            <w:tcW w:w="975" w:type="dxa"/>
            <w:tcBorders>
              <w:top w:val="single" w:sz="4" w:space="0" w:color="auto"/>
              <w:left w:val="single" w:sz="4" w:space="0" w:color="auto"/>
              <w:bottom w:val="single" w:sz="4" w:space="0" w:color="auto"/>
              <w:right w:val="single" w:sz="4" w:space="0" w:color="auto"/>
            </w:tcBorders>
          </w:tcPr>
          <w:p w14:paraId="065DF63E" w14:textId="5CB18281" w:rsidR="00FA086A" w:rsidRPr="0016589F" w:rsidRDefault="00FA086A">
            <w:pPr>
              <w:pStyle w:val="NoSpacing"/>
            </w:pPr>
          </w:p>
        </w:tc>
        <w:tc>
          <w:tcPr>
            <w:tcW w:w="1626" w:type="dxa"/>
            <w:tcBorders>
              <w:top w:val="single" w:sz="4" w:space="0" w:color="auto"/>
              <w:left w:val="single" w:sz="4" w:space="0" w:color="auto"/>
              <w:bottom w:val="single" w:sz="4" w:space="0" w:color="auto"/>
              <w:right w:val="single" w:sz="4" w:space="0" w:color="auto"/>
            </w:tcBorders>
          </w:tcPr>
          <w:p w14:paraId="5DBC660A" w14:textId="204A3521" w:rsidR="00FA086A" w:rsidRPr="0016589F" w:rsidRDefault="00FA086A">
            <w:pPr>
              <w:pStyle w:val="NoSpacing"/>
            </w:pPr>
          </w:p>
        </w:tc>
      </w:tr>
      <w:tr w:rsidR="00FA086A" w:rsidRPr="0016589F" w14:paraId="3BFF7FAB" w14:textId="77777777" w:rsidTr="7BFD15B0">
        <w:tc>
          <w:tcPr>
            <w:tcW w:w="790" w:type="dxa"/>
            <w:tcBorders>
              <w:top w:val="single" w:sz="4" w:space="0" w:color="auto"/>
              <w:left w:val="single" w:sz="4" w:space="0" w:color="auto"/>
              <w:bottom w:val="single" w:sz="4" w:space="0" w:color="auto"/>
              <w:right w:val="single" w:sz="4" w:space="0" w:color="auto"/>
            </w:tcBorders>
          </w:tcPr>
          <w:p w14:paraId="74FC3D19" w14:textId="77777777" w:rsidR="00FA086A" w:rsidRPr="0016589F" w:rsidRDefault="00FA086A">
            <w:pPr>
              <w:pStyle w:val="NoSpacing"/>
            </w:pPr>
          </w:p>
        </w:tc>
        <w:tc>
          <w:tcPr>
            <w:tcW w:w="3858" w:type="dxa"/>
            <w:tcBorders>
              <w:top w:val="single" w:sz="4" w:space="0" w:color="auto"/>
              <w:left w:val="single" w:sz="4" w:space="0" w:color="auto"/>
              <w:bottom w:val="single" w:sz="4" w:space="0" w:color="auto"/>
              <w:right w:val="single" w:sz="4" w:space="0" w:color="auto"/>
            </w:tcBorders>
          </w:tcPr>
          <w:p w14:paraId="0BC0E956" w14:textId="77777777" w:rsidR="00FA086A" w:rsidRPr="0016589F" w:rsidRDefault="00FA086A">
            <w:pPr>
              <w:pStyle w:val="NoSpacing"/>
            </w:pPr>
          </w:p>
        </w:tc>
        <w:tc>
          <w:tcPr>
            <w:tcW w:w="2718" w:type="dxa"/>
            <w:tcBorders>
              <w:top w:val="single" w:sz="4" w:space="0" w:color="auto"/>
              <w:left w:val="single" w:sz="4" w:space="0" w:color="auto"/>
              <w:bottom w:val="single" w:sz="4" w:space="0" w:color="auto"/>
              <w:right w:val="single" w:sz="4" w:space="0" w:color="auto"/>
            </w:tcBorders>
          </w:tcPr>
          <w:p w14:paraId="02C44876" w14:textId="77777777" w:rsidR="00FA086A" w:rsidRPr="0016589F" w:rsidRDefault="00FA086A">
            <w:pPr>
              <w:pStyle w:val="NoSpacing"/>
            </w:pPr>
          </w:p>
        </w:tc>
        <w:tc>
          <w:tcPr>
            <w:tcW w:w="975" w:type="dxa"/>
            <w:tcBorders>
              <w:top w:val="single" w:sz="4" w:space="0" w:color="auto"/>
              <w:left w:val="single" w:sz="4" w:space="0" w:color="auto"/>
              <w:bottom w:val="single" w:sz="4" w:space="0" w:color="auto"/>
              <w:right w:val="single" w:sz="4" w:space="0" w:color="auto"/>
            </w:tcBorders>
          </w:tcPr>
          <w:p w14:paraId="3F1C7D88" w14:textId="77777777" w:rsidR="00FA086A" w:rsidRPr="0016589F" w:rsidRDefault="00FA086A">
            <w:pPr>
              <w:pStyle w:val="NoSpacing"/>
            </w:pPr>
          </w:p>
        </w:tc>
        <w:tc>
          <w:tcPr>
            <w:tcW w:w="1626" w:type="dxa"/>
            <w:tcBorders>
              <w:top w:val="single" w:sz="4" w:space="0" w:color="auto"/>
              <w:left w:val="single" w:sz="4" w:space="0" w:color="auto"/>
              <w:bottom w:val="single" w:sz="4" w:space="0" w:color="auto"/>
              <w:right w:val="single" w:sz="4" w:space="0" w:color="auto"/>
            </w:tcBorders>
          </w:tcPr>
          <w:p w14:paraId="430899C2" w14:textId="77777777" w:rsidR="00FA086A" w:rsidRPr="0016589F" w:rsidRDefault="00FA086A">
            <w:pPr>
              <w:pStyle w:val="NoSpacing"/>
            </w:pPr>
          </w:p>
        </w:tc>
      </w:tr>
    </w:tbl>
    <w:p w14:paraId="423AD268" w14:textId="0A93715A" w:rsidR="009E125A" w:rsidRDefault="009E125A" w:rsidP="006D2BF7">
      <w:pPr>
        <w:rPr>
          <w:lang w:val="en-IE"/>
        </w:rPr>
      </w:pPr>
    </w:p>
    <w:p w14:paraId="55704410" w14:textId="77777777" w:rsidR="009E125A" w:rsidRDefault="009E125A">
      <w:pPr>
        <w:spacing w:before="0" w:after="160" w:line="259" w:lineRule="auto"/>
        <w:rPr>
          <w:lang w:val="en-IE"/>
        </w:rPr>
      </w:pPr>
      <w:r>
        <w:rPr>
          <w:lang w:val="en-IE"/>
        </w:rPr>
        <w:br w:type="page"/>
      </w:r>
    </w:p>
    <w:p w14:paraId="57CA650C" w14:textId="77777777" w:rsidR="006D2BF7" w:rsidRPr="0016589F" w:rsidRDefault="006D2BF7" w:rsidP="006D2BF7">
      <w:pPr>
        <w:rPr>
          <w:lang w:val="en-IE"/>
        </w:rPr>
      </w:pPr>
    </w:p>
    <w:p w14:paraId="6A9282D7" w14:textId="61D95588" w:rsidR="009E125A" w:rsidRPr="00F84D7F" w:rsidRDefault="009E125A" w:rsidP="009E125A">
      <w:pPr>
        <w:pStyle w:val="Heading1"/>
      </w:pPr>
      <w:r>
        <w:t xml:space="preserve">Appendix B – </w:t>
      </w:r>
      <w:r w:rsidR="00604B38">
        <w:t xml:space="preserve">Usability Testing </w:t>
      </w:r>
    </w:p>
    <w:p w14:paraId="24081E85" w14:textId="2DB0DEEC" w:rsidR="00604B38" w:rsidRDefault="004253B9" w:rsidP="009E125A">
      <w:pPr>
        <w:rPr>
          <w:lang w:val="en-IE"/>
        </w:rPr>
      </w:pPr>
      <w:r>
        <w:t xml:space="preserve">The design team validated </w:t>
      </w:r>
      <w:r w:rsidR="00D76D64">
        <w:t xml:space="preserve">the </w:t>
      </w:r>
      <w:r w:rsidR="007C28F1">
        <w:t xml:space="preserve">UX </w:t>
      </w:r>
      <w:r w:rsidR="00893431">
        <w:t xml:space="preserve">through carrying out </w:t>
      </w:r>
      <w:r w:rsidR="007D2E44">
        <w:t>a</w:t>
      </w:r>
      <w:r w:rsidR="00893431">
        <w:t xml:space="preserve"> usability study</w:t>
      </w:r>
      <w:r w:rsidR="00EE1764">
        <w:t xml:space="preserve"> with </w:t>
      </w:r>
      <w:r w:rsidR="00AD7368">
        <w:t>documentation experts</w:t>
      </w:r>
      <w:r w:rsidR="00EE1764">
        <w:t xml:space="preserve"> from five different societies.   The </w:t>
      </w:r>
      <w:r w:rsidR="007D2E44">
        <w:t xml:space="preserve">methodology and </w:t>
      </w:r>
      <w:r w:rsidR="00506458">
        <w:t xml:space="preserve">interview </w:t>
      </w:r>
      <w:r w:rsidR="007D2E44">
        <w:t>script for this st</w:t>
      </w:r>
      <w:r w:rsidR="00AD7368">
        <w:t>udy i</w:t>
      </w:r>
      <w:r w:rsidR="00506458">
        <w:t xml:space="preserve">s documented here: </w:t>
      </w:r>
      <w:hyperlink r:id="rId63" w:history="1">
        <w:r w:rsidR="00604B38">
          <w:rPr>
            <w:rStyle w:val="Hyperlink"/>
            <w:lang w:val="en-IE"/>
          </w:rPr>
          <w:t>SPE_20190806_ISWC_Portal_AppendixB_Usability Testing Interview Script.docx</w:t>
        </w:r>
      </w:hyperlink>
    </w:p>
    <w:p w14:paraId="2F5EE3D8" w14:textId="77777777" w:rsidR="00604B38" w:rsidRPr="0016589F" w:rsidRDefault="00604B38" w:rsidP="009E125A">
      <w:pPr>
        <w:rPr>
          <w:lang w:val="en-IE"/>
        </w:rPr>
      </w:pPr>
    </w:p>
    <w:p w14:paraId="65A6C1A3" w14:textId="173CA3B7" w:rsidR="006D2BF7" w:rsidRDefault="00506458" w:rsidP="006D2BF7">
      <w:pPr>
        <w:spacing w:before="0" w:after="160" w:line="256" w:lineRule="auto"/>
        <w:rPr>
          <w:lang w:val="en-IE"/>
        </w:rPr>
      </w:pPr>
      <w:r>
        <w:rPr>
          <w:lang w:val="en-IE"/>
        </w:rPr>
        <w:t>The participants in the study were:</w:t>
      </w:r>
    </w:p>
    <w:p w14:paraId="0C6152EA" w14:textId="0CB68DAA" w:rsidR="00506458" w:rsidRDefault="00506458" w:rsidP="006D2BF7">
      <w:pPr>
        <w:spacing w:before="0" w:after="160" w:line="256" w:lineRule="auto"/>
        <w:rPr>
          <w:lang w:val="en-IE"/>
        </w:rPr>
      </w:pPr>
    </w:p>
    <w:tbl>
      <w:tblPr>
        <w:tblStyle w:val="TableGrid"/>
        <w:tblW w:w="9243" w:type="dxa"/>
        <w:tblInd w:w="108" w:type="dxa"/>
        <w:tblLook w:val="04A0" w:firstRow="1" w:lastRow="0" w:firstColumn="1" w:lastColumn="0" w:noHBand="0" w:noVBand="1"/>
      </w:tblPr>
      <w:tblGrid>
        <w:gridCol w:w="2722"/>
        <w:gridCol w:w="6521"/>
      </w:tblGrid>
      <w:tr w:rsidR="006B0700" w:rsidRPr="0016589F" w14:paraId="2D9FA650" w14:textId="77777777" w:rsidTr="00E62094">
        <w:trPr>
          <w:trHeight w:val="314"/>
        </w:trPr>
        <w:tc>
          <w:tcPr>
            <w:tcW w:w="272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9EF4A3E" w14:textId="46A28741" w:rsidR="006B0700" w:rsidRPr="0016589F" w:rsidRDefault="006B0700" w:rsidP="00917931">
            <w:pPr>
              <w:pStyle w:val="Para"/>
              <w:ind w:left="0"/>
              <w:rPr>
                <w:rFonts w:asciiTheme="minorHAnsi" w:hAnsiTheme="minorHAnsi" w:cstheme="minorBidi"/>
                <w:b/>
                <w:bCs/>
                <w:sz w:val="22"/>
                <w:szCs w:val="22"/>
              </w:rPr>
            </w:pPr>
            <w:r>
              <w:rPr>
                <w:rFonts w:asciiTheme="minorHAnsi" w:hAnsiTheme="minorHAnsi" w:cstheme="minorBidi"/>
                <w:b/>
                <w:bCs/>
                <w:sz w:val="22"/>
                <w:szCs w:val="22"/>
              </w:rPr>
              <w:t>Society</w:t>
            </w:r>
          </w:p>
        </w:tc>
        <w:tc>
          <w:tcPr>
            <w:tcW w:w="652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4C00192B" w14:textId="3679BE4F" w:rsidR="006B0700" w:rsidRPr="0016589F" w:rsidRDefault="006B0700" w:rsidP="00917931">
            <w:pPr>
              <w:pStyle w:val="Para"/>
              <w:ind w:left="0"/>
              <w:rPr>
                <w:rFonts w:asciiTheme="minorHAnsi" w:hAnsiTheme="minorHAnsi" w:cstheme="minorBidi"/>
                <w:b/>
                <w:bCs/>
                <w:sz w:val="22"/>
                <w:szCs w:val="22"/>
              </w:rPr>
            </w:pPr>
            <w:r>
              <w:rPr>
                <w:rFonts w:asciiTheme="minorHAnsi" w:hAnsiTheme="minorHAnsi" w:cstheme="minorBidi"/>
                <w:b/>
                <w:bCs/>
                <w:sz w:val="22"/>
                <w:szCs w:val="22"/>
              </w:rPr>
              <w:t>Participants</w:t>
            </w:r>
          </w:p>
        </w:tc>
      </w:tr>
      <w:tr w:rsidR="006B0700" w:rsidRPr="0016589F" w14:paraId="1BD78C2C" w14:textId="77777777" w:rsidTr="00E62094">
        <w:tc>
          <w:tcPr>
            <w:tcW w:w="2722" w:type="dxa"/>
            <w:tcBorders>
              <w:top w:val="single" w:sz="4" w:space="0" w:color="auto"/>
              <w:left w:val="single" w:sz="4" w:space="0" w:color="auto"/>
              <w:bottom w:val="single" w:sz="4" w:space="0" w:color="auto"/>
              <w:right w:val="single" w:sz="4" w:space="0" w:color="auto"/>
            </w:tcBorders>
          </w:tcPr>
          <w:p w14:paraId="60BC153D" w14:textId="0E75B918" w:rsidR="006B0700" w:rsidRPr="0016589F" w:rsidRDefault="00E62094" w:rsidP="00917931">
            <w:pPr>
              <w:pStyle w:val="NoSpacing"/>
            </w:pPr>
            <w:r>
              <w:t>BMI</w:t>
            </w:r>
          </w:p>
        </w:tc>
        <w:tc>
          <w:tcPr>
            <w:tcW w:w="6521" w:type="dxa"/>
            <w:tcBorders>
              <w:top w:val="single" w:sz="4" w:space="0" w:color="auto"/>
              <w:left w:val="single" w:sz="4" w:space="0" w:color="auto"/>
              <w:bottom w:val="single" w:sz="4" w:space="0" w:color="auto"/>
              <w:right w:val="single" w:sz="4" w:space="0" w:color="auto"/>
            </w:tcBorders>
          </w:tcPr>
          <w:p w14:paraId="43FBEAF7" w14:textId="77777777" w:rsidR="006B0700" w:rsidRDefault="00A846AA" w:rsidP="00917931">
            <w:pPr>
              <w:pStyle w:val="NoSpacing"/>
            </w:pPr>
            <w:r>
              <w:t>Janice Hooper</w:t>
            </w:r>
          </w:p>
          <w:p w14:paraId="2A87BE9F" w14:textId="2DC0F2C9" w:rsidR="00A846AA" w:rsidRPr="0016589F" w:rsidRDefault="00A846AA" w:rsidP="00917931">
            <w:pPr>
              <w:pStyle w:val="NoSpacing"/>
            </w:pPr>
            <w:r>
              <w:t xml:space="preserve">Alice </w:t>
            </w:r>
            <w:r w:rsidR="008A2FC7">
              <w:t>Meisel</w:t>
            </w:r>
          </w:p>
        </w:tc>
      </w:tr>
      <w:tr w:rsidR="006B0700" w:rsidRPr="0016589F" w14:paraId="0BA0921D" w14:textId="77777777" w:rsidTr="00E62094">
        <w:tc>
          <w:tcPr>
            <w:tcW w:w="2722" w:type="dxa"/>
            <w:tcBorders>
              <w:top w:val="single" w:sz="4" w:space="0" w:color="auto"/>
              <w:left w:val="single" w:sz="4" w:space="0" w:color="auto"/>
              <w:bottom w:val="single" w:sz="4" w:space="0" w:color="auto"/>
              <w:right w:val="single" w:sz="4" w:space="0" w:color="auto"/>
            </w:tcBorders>
          </w:tcPr>
          <w:p w14:paraId="3729236A" w14:textId="1C602C43" w:rsidR="006B0700" w:rsidRPr="00C0247E" w:rsidRDefault="00891DC1" w:rsidP="00917931">
            <w:pPr>
              <w:pStyle w:val="NoSpacing"/>
            </w:pPr>
            <w:r>
              <w:t>GEMA</w:t>
            </w:r>
          </w:p>
        </w:tc>
        <w:tc>
          <w:tcPr>
            <w:tcW w:w="6521" w:type="dxa"/>
            <w:tcBorders>
              <w:top w:val="single" w:sz="4" w:space="0" w:color="auto"/>
              <w:left w:val="single" w:sz="4" w:space="0" w:color="auto"/>
              <w:bottom w:val="single" w:sz="4" w:space="0" w:color="auto"/>
              <w:right w:val="single" w:sz="4" w:space="0" w:color="auto"/>
            </w:tcBorders>
          </w:tcPr>
          <w:p w14:paraId="042548F2" w14:textId="77777777" w:rsidR="006B0700" w:rsidRDefault="00C80D21" w:rsidP="00917931">
            <w:pPr>
              <w:pStyle w:val="NoSpacing"/>
            </w:pPr>
            <w:r>
              <w:t>Thomas Port</w:t>
            </w:r>
          </w:p>
          <w:p w14:paraId="40407286" w14:textId="126A880C" w:rsidR="00C80D21" w:rsidRPr="0016589F" w:rsidRDefault="00C80D21" w:rsidP="00917931">
            <w:pPr>
              <w:pStyle w:val="NoSpacing"/>
            </w:pPr>
            <w:r>
              <w:t>Ulrich Siebert</w:t>
            </w:r>
          </w:p>
        </w:tc>
      </w:tr>
      <w:tr w:rsidR="004D38D8" w:rsidRPr="0016589F" w14:paraId="5214A435" w14:textId="77777777" w:rsidTr="00E62094">
        <w:tc>
          <w:tcPr>
            <w:tcW w:w="2722" w:type="dxa"/>
            <w:tcBorders>
              <w:top w:val="single" w:sz="4" w:space="0" w:color="auto"/>
              <w:left w:val="single" w:sz="4" w:space="0" w:color="auto"/>
              <w:bottom w:val="single" w:sz="4" w:space="0" w:color="auto"/>
              <w:right w:val="single" w:sz="4" w:space="0" w:color="auto"/>
            </w:tcBorders>
          </w:tcPr>
          <w:p w14:paraId="5A52C0BC" w14:textId="601E068C" w:rsidR="004D38D8" w:rsidRDefault="000F25B6" w:rsidP="00917931">
            <w:pPr>
              <w:pStyle w:val="NoSpacing"/>
            </w:pPr>
            <w:r>
              <w:t>SOCAN</w:t>
            </w:r>
          </w:p>
        </w:tc>
        <w:tc>
          <w:tcPr>
            <w:tcW w:w="6521" w:type="dxa"/>
            <w:tcBorders>
              <w:top w:val="single" w:sz="4" w:space="0" w:color="auto"/>
              <w:left w:val="single" w:sz="4" w:space="0" w:color="auto"/>
              <w:bottom w:val="single" w:sz="4" w:space="0" w:color="auto"/>
              <w:right w:val="single" w:sz="4" w:space="0" w:color="auto"/>
            </w:tcBorders>
          </w:tcPr>
          <w:p w14:paraId="382F0BA8" w14:textId="77777777" w:rsidR="004D38D8" w:rsidRDefault="000F25B6" w:rsidP="00917931">
            <w:pPr>
              <w:pStyle w:val="NoSpacing"/>
            </w:pPr>
            <w:r>
              <w:t>Christoper Mc</w:t>
            </w:r>
            <w:r w:rsidR="00F6243F">
              <w:t>Kenzie</w:t>
            </w:r>
          </w:p>
          <w:p w14:paraId="33B8C2C4" w14:textId="4B4D8892" w:rsidR="00F6243F" w:rsidRDefault="00030C8E" w:rsidP="00917931">
            <w:pPr>
              <w:pStyle w:val="NoSpacing"/>
            </w:pPr>
            <w:r>
              <w:t>Sheila Tozak</w:t>
            </w:r>
          </w:p>
        </w:tc>
      </w:tr>
      <w:tr w:rsidR="00030C8E" w:rsidRPr="0016589F" w14:paraId="78221546" w14:textId="77777777" w:rsidTr="00E62094">
        <w:tc>
          <w:tcPr>
            <w:tcW w:w="2722" w:type="dxa"/>
            <w:tcBorders>
              <w:top w:val="single" w:sz="4" w:space="0" w:color="auto"/>
              <w:left w:val="single" w:sz="4" w:space="0" w:color="auto"/>
              <w:bottom w:val="single" w:sz="4" w:space="0" w:color="auto"/>
              <w:right w:val="single" w:sz="4" w:space="0" w:color="auto"/>
            </w:tcBorders>
          </w:tcPr>
          <w:p w14:paraId="5793C618" w14:textId="5B1CE35F" w:rsidR="00030C8E" w:rsidRDefault="00E464BC" w:rsidP="00917931">
            <w:pPr>
              <w:pStyle w:val="NoSpacing"/>
            </w:pPr>
            <w:r>
              <w:t>SACEM</w:t>
            </w:r>
          </w:p>
        </w:tc>
        <w:tc>
          <w:tcPr>
            <w:tcW w:w="6521" w:type="dxa"/>
            <w:tcBorders>
              <w:top w:val="single" w:sz="4" w:space="0" w:color="auto"/>
              <w:left w:val="single" w:sz="4" w:space="0" w:color="auto"/>
              <w:bottom w:val="single" w:sz="4" w:space="0" w:color="auto"/>
              <w:right w:val="single" w:sz="4" w:space="0" w:color="auto"/>
            </w:tcBorders>
          </w:tcPr>
          <w:p w14:paraId="61A80C1C" w14:textId="77777777" w:rsidR="00030C8E" w:rsidRDefault="00E464BC" w:rsidP="00917931">
            <w:pPr>
              <w:pStyle w:val="NoSpacing"/>
            </w:pPr>
            <w:r>
              <w:t>Frederic Rampelberg</w:t>
            </w:r>
          </w:p>
          <w:p w14:paraId="5B23668D" w14:textId="34241680" w:rsidR="00E464BC" w:rsidRDefault="00A83E98" w:rsidP="00917931">
            <w:pPr>
              <w:pStyle w:val="NoSpacing"/>
            </w:pPr>
            <w:r>
              <w:t>Cynthia Lipskier</w:t>
            </w:r>
          </w:p>
        </w:tc>
      </w:tr>
      <w:tr w:rsidR="00A83E98" w:rsidRPr="0016589F" w14:paraId="6DD9FE1A" w14:textId="77777777" w:rsidTr="00E62094">
        <w:tc>
          <w:tcPr>
            <w:tcW w:w="2722" w:type="dxa"/>
            <w:tcBorders>
              <w:top w:val="single" w:sz="4" w:space="0" w:color="auto"/>
              <w:left w:val="single" w:sz="4" w:space="0" w:color="auto"/>
              <w:bottom w:val="single" w:sz="4" w:space="0" w:color="auto"/>
              <w:right w:val="single" w:sz="4" w:space="0" w:color="auto"/>
            </w:tcBorders>
          </w:tcPr>
          <w:p w14:paraId="1C01AE72" w14:textId="045E5582" w:rsidR="00A83E98" w:rsidRDefault="00F10049" w:rsidP="00917931">
            <w:pPr>
              <w:pStyle w:val="NoSpacing"/>
            </w:pPr>
            <w:r>
              <w:t>SUISA</w:t>
            </w:r>
          </w:p>
        </w:tc>
        <w:tc>
          <w:tcPr>
            <w:tcW w:w="6521" w:type="dxa"/>
            <w:tcBorders>
              <w:top w:val="single" w:sz="4" w:space="0" w:color="auto"/>
              <w:left w:val="single" w:sz="4" w:space="0" w:color="auto"/>
              <w:bottom w:val="single" w:sz="4" w:space="0" w:color="auto"/>
              <w:right w:val="single" w:sz="4" w:space="0" w:color="auto"/>
            </w:tcBorders>
          </w:tcPr>
          <w:p w14:paraId="078E0171" w14:textId="7C1DF880" w:rsidR="00A83E98" w:rsidRDefault="001026E4" w:rsidP="00917931">
            <w:pPr>
              <w:pStyle w:val="NoSpacing"/>
            </w:pPr>
            <w:r>
              <w:t>Eva Bisaz</w:t>
            </w:r>
          </w:p>
        </w:tc>
      </w:tr>
    </w:tbl>
    <w:p w14:paraId="52655E24" w14:textId="4D56B39E" w:rsidR="00506458" w:rsidRDefault="00506458" w:rsidP="006D2BF7">
      <w:pPr>
        <w:spacing w:before="0" w:after="160" w:line="256" w:lineRule="auto"/>
        <w:rPr>
          <w:lang w:val="en-IE"/>
        </w:rPr>
      </w:pPr>
    </w:p>
    <w:p w14:paraId="00E4F895" w14:textId="77777777" w:rsidR="00AD6145" w:rsidRPr="0016589F" w:rsidRDefault="00AD6145" w:rsidP="00AD6145">
      <w:pPr>
        <w:rPr>
          <w:lang w:val="en-IE"/>
        </w:rPr>
      </w:pPr>
      <w:r>
        <w:rPr>
          <w:lang w:val="en-IE"/>
        </w:rPr>
        <w:t xml:space="preserve">Post Usability Test Survey: </w:t>
      </w:r>
      <w:hyperlink r:id="rId64" w:history="1">
        <w:r w:rsidRPr="0047728B">
          <w:rPr>
            <w:rStyle w:val="Hyperlink"/>
            <w:lang w:val="en-IE"/>
          </w:rPr>
          <w:t>Summary of responses</w:t>
        </w:r>
      </w:hyperlink>
    </w:p>
    <w:p w14:paraId="12359356" w14:textId="77777777" w:rsidR="00AD6145" w:rsidRPr="0016589F" w:rsidRDefault="00AD6145" w:rsidP="006D2BF7">
      <w:pPr>
        <w:spacing w:before="0" w:after="160" w:line="256" w:lineRule="auto"/>
        <w:rPr>
          <w:lang w:val="en-IE"/>
        </w:rPr>
      </w:pPr>
    </w:p>
    <w:p w14:paraId="7F9E797E" w14:textId="6CCAD658" w:rsidR="00B4554B" w:rsidRDefault="00B446F0" w:rsidP="006D2BF7">
      <w:pPr>
        <w:rPr>
          <w:lang w:val="en-IE"/>
        </w:rPr>
      </w:pPr>
      <w:r>
        <w:rPr>
          <w:lang w:val="en-IE"/>
        </w:rPr>
        <w:t xml:space="preserve">The feedback </w:t>
      </w:r>
      <w:r w:rsidR="004D0FD4">
        <w:rPr>
          <w:lang w:val="en-IE"/>
        </w:rPr>
        <w:t xml:space="preserve">from this study was positive with all participants </w:t>
      </w:r>
      <w:r w:rsidR="00DC4990">
        <w:rPr>
          <w:lang w:val="en-IE"/>
        </w:rPr>
        <w:t xml:space="preserve">indicating that they found the </w:t>
      </w:r>
      <w:r w:rsidR="00314F71">
        <w:rPr>
          <w:lang w:val="en-IE"/>
        </w:rPr>
        <w:t xml:space="preserve">proposed UX easy to use.   </w:t>
      </w:r>
      <w:r w:rsidR="00884166">
        <w:rPr>
          <w:lang w:val="en-IE"/>
        </w:rPr>
        <w:t xml:space="preserve"> A summary of the feedback </w:t>
      </w:r>
      <w:r w:rsidR="00F3672C">
        <w:rPr>
          <w:lang w:val="en-IE"/>
        </w:rPr>
        <w:t xml:space="preserve">and the next action on the feedback has been listed below: </w:t>
      </w:r>
    </w:p>
    <w:p w14:paraId="3C8DDB97" w14:textId="292DFFCE" w:rsidR="00F3672C" w:rsidRDefault="00F3672C" w:rsidP="006D2BF7">
      <w:pPr>
        <w:rPr>
          <w:lang w:val="en-IE"/>
        </w:rPr>
      </w:pPr>
    </w:p>
    <w:tbl>
      <w:tblPr>
        <w:tblStyle w:val="TableGrid"/>
        <w:tblW w:w="9242" w:type="dxa"/>
        <w:tblInd w:w="108" w:type="dxa"/>
        <w:tblLook w:val="04A0" w:firstRow="1" w:lastRow="0" w:firstColumn="1" w:lastColumn="0" w:noHBand="0" w:noVBand="1"/>
      </w:tblPr>
      <w:tblGrid>
        <w:gridCol w:w="2442"/>
        <w:gridCol w:w="3458"/>
        <w:gridCol w:w="3342"/>
      </w:tblGrid>
      <w:tr w:rsidR="008A2FC7" w:rsidRPr="0016589F" w14:paraId="2AE85D48" w14:textId="5302E533" w:rsidTr="008A2FC7">
        <w:trPr>
          <w:trHeight w:val="314"/>
        </w:trPr>
        <w:tc>
          <w:tcPr>
            <w:tcW w:w="244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27F1D9F" w14:textId="77BEEA13" w:rsidR="008A2FC7" w:rsidRPr="0016589F" w:rsidRDefault="008A2FC7" w:rsidP="00917931">
            <w:pPr>
              <w:pStyle w:val="Para"/>
              <w:ind w:left="0"/>
              <w:rPr>
                <w:rFonts w:asciiTheme="minorHAnsi" w:hAnsiTheme="minorHAnsi" w:cstheme="minorBidi"/>
                <w:b/>
                <w:bCs/>
                <w:sz w:val="22"/>
                <w:szCs w:val="22"/>
              </w:rPr>
            </w:pPr>
            <w:r>
              <w:rPr>
                <w:rFonts w:asciiTheme="minorHAnsi" w:hAnsiTheme="minorHAnsi" w:cstheme="minorBidi"/>
                <w:b/>
                <w:bCs/>
                <w:sz w:val="22"/>
                <w:szCs w:val="22"/>
              </w:rPr>
              <w:t>Area</w:t>
            </w:r>
          </w:p>
        </w:tc>
        <w:tc>
          <w:tcPr>
            <w:tcW w:w="345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1A03A45" w14:textId="2EBEC24E" w:rsidR="008A2FC7" w:rsidRPr="0016589F" w:rsidRDefault="008A2FC7" w:rsidP="00917931">
            <w:pPr>
              <w:pStyle w:val="Para"/>
              <w:ind w:left="0"/>
              <w:rPr>
                <w:rFonts w:asciiTheme="minorHAnsi" w:hAnsiTheme="minorHAnsi" w:cstheme="minorBidi"/>
                <w:b/>
                <w:bCs/>
                <w:sz w:val="22"/>
                <w:szCs w:val="22"/>
              </w:rPr>
            </w:pPr>
            <w:r>
              <w:rPr>
                <w:rFonts w:asciiTheme="minorHAnsi" w:hAnsiTheme="minorHAnsi" w:cstheme="minorBidi"/>
                <w:b/>
                <w:bCs/>
                <w:sz w:val="22"/>
                <w:szCs w:val="22"/>
              </w:rPr>
              <w:t>Feedback</w:t>
            </w:r>
          </w:p>
        </w:tc>
        <w:tc>
          <w:tcPr>
            <w:tcW w:w="3342"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11FC5C5" w14:textId="7C856A86" w:rsidR="008A2FC7" w:rsidRDefault="008A2FC7" w:rsidP="00917931">
            <w:pPr>
              <w:pStyle w:val="Para"/>
              <w:ind w:left="0"/>
              <w:rPr>
                <w:rFonts w:asciiTheme="minorHAnsi" w:hAnsiTheme="minorHAnsi" w:cstheme="minorBidi"/>
                <w:b/>
                <w:bCs/>
                <w:sz w:val="22"/>
                <w:szCs w:val="22"/>
              </w:rPr>
            </w:pPr>
            <w:r>
              <w:rPr>
                <w:rFonts w:asciiTheme="minorHAnsi" w:hAnsiTheme="minorHAnsi" w:cstheme="minorBidi"/>
                <w:b/>
                <w:bCs/>
                <w:sz w:val="22"/>
                <w:szCs w:val="22"/>
              </w:rPr>
              <w:t>Next Action</w:t>
            </w:r>
          </w:p>
        </w:tc>
      </w:tr>
      <w:tr w:rsidR="008A2FC7" w:rsidRPr="0016589F" w14:paraId="4C52B831" w14:textId="5968C510" w:rsidTr="008A2FC7">
        <w:tc>
          <w:tcPr>
            <w:tcW w:w="2442" w:type="dxa"/>
            <w:tcBorders>
              <w:top w:val="single" w:sz="4" w:space="0" w:color="auto"/>
              <w:left w:val="single" w:sz="4" w:space="0" w:color="auto"/>
              <w:bottom w:val="single" w:sz="4" w:space="0" w:color="auto"/>
              <w:right w:val="single" w:sz="4" w:space="0" w:color="auto"/>
            </w:tcBorders>
          </w:tcPr>
          <w:p w14:paraId="2F4F6282" w14:textId="6304C842" w:rsidR="008A2FC7" w:rsidRPr="0016589F" w:rsidRDefault="00B32F86" w:rsidP="00917931">
            <w:pPr>
              <w:pStyle w:val="NoSpacing"/>
            </w:pPr>
            <w:r>
              <w:t>Workflow</w:t>
            </w:r>
          </w:p>
        </w:tc>
        <w:tc>
          <w:tcPr>
            <w:tcW w:w="3458" w:type="dxa"/>
            <w:tcBorders>
              <w:top w:val="single" w:sz="4" w:space="0" w:color="auto"/>
              <w:left w:val="single" w:sz="4" w:space="0" w:color="auto"/>
              <w:bottom w:val="single" w:sz="4" w:space="0" w:color="auto"/>
              <w:right w:val="single" w:sz="4" w:space="0" w:color="auto"/>
            </w:tcBorders>
          </w:tcPr>
          <w:p w14:paraId="1D687B66" w14:textId="3C6BF753" w:rsidR="008A2FC7" w:rsidRPr="0016589F" w:rsidRDefault="005158CF" w:rsidP="00917931">
            <w:pPr>
              <w:pStyle w:val="NoSpacing"/>
            </w:pPr>
            <w:r>
              <w:t>Clarify language used in filters “Assigned to me” and “Created by me”</w:t>
            </w:r>
          </w:p>
        </w:tc>
        <w:tc>
          <w:tcPr>
            <w:tcW w:w="3342" w:type="dxa"/>
            <w:tcBorders>
              <w:top w:val="single" w:sz="4" w:space="0" w:color="auto"/>
              <w:left w:val="single" w:sz="4" w:space="0" w:color="auto"/>
              <w:bottom w:val="single" w:sz="4" w:space="0" w:color="auto"/>
              <w:right w:val="single" w:sz="4" w:space="0" w:color="auto"/>
            </w:tcBorders>
          </w:tcPr>
          <w:p w14:paraId="235CD7C6" w14:textId="77777777" w:rsidR="008A2FC7" w:rsidRPr="0016589F" w:rsidRDefault="008A2FC7" w:rsidP="00917931">
            <w:pPr>
              <w:pStyle w:val="NoSpacing"/>
            </w:pPr>
          </w:p>
        </w:tc>
      </w:tr>
      <w:tr w:rsidR="008A2FC7" w:rsidRPr="0016589F" w14:paraId="5845C786" w14:textId="10F68A21" w:rsidTr="008A2FC7">
        <w:tc>
          <w:tcPr>
            <w:tcW w:w="2442" w:type="dxa"/>
            <w:tcBorders>
              <w:top w:val="single" w:sz="4" w:space="0" w:color="auto"/>
              <w:left w:val="single" w:sz="4" w:space="0" w:color="auto"/>
              <w:bottom w:val="single" w:sz="4" w:space="0" w:color="auto"/>
              <w:right w:val="single" w:sz="4" w:space="0" w:color="auto"/>
            </w:tcBorders>
          </w:tcPr>
          <w:p w14:paraId="1C711C39" w14:textId="1344D004" w:rsidR="008A2FC7" w:rsidRPr="00C0247E" w:rsidRDefault="005E697D" w:rsidP="00917931">
            <w:pPr>
              <w:pStyle w:val="NoSpacing"/>
            </w:pPr>
            <w:r>
              <w:t>Workflow</w:t>
            </w:r>
          </w:p>
        </w:tc>
        <w:tc>
          <w:tcPr>
            <w:tcW w:w="3458" w:type="dxa"/>
            <w:tcBorders>
              <w:top w:val="single" w:sz="4" w:space="0" w:color="auto"/>
              <w:left w:val="single" w:sz="4" w:space="0" w:color="auto"/>
              <w:bottom w:val="single" w:sz="4" w:space="0" w:color="auto"/>
              <w:right w:val="single" w:sz="4" w:space="0" w:color="auto"/>
            </w:tcBorders>
          </w:tcPr>
          <w:p w14:paraId="3A548A2E" w14:textId="1CB236E4" w:rsidR="008A2FC7" w:rsidRPr="0016589F" w:rsidRDefault="005E697D" w:rsidP="00917931">
            <w:pPr>
              <w:pStyle w:val="NoSpacing"/>
            </w:pPr>
            <w:r>
              <w:t xml:space="preserve">Support </w:t>
            </w:r>
            <w:r w:rsidR="00665CBE">
              <w:t xml:space="preserve">more complex permission model for societies where individual users will be </w:t>
            </w:r>
            <w:r w:rsidR="002E4E73">
              <w:t>given different permission settings</w:t>
            </w:r>
          </w:p>
        </w:tc>
        <w:tc>
          <w:tcPr>
            <w:tcW w:w="3342" w:type="dxa"/>
            <w:tcBorders>
              <w:top w:val="single" w:sz="4" w:space="0" w:color="auto"/>
              <w:left w:val="single" w:sz="4" w:space="0" w:color="auto"/>
              <w:bottom w:val="single" w:sz="4" w:space="0" w:color="auto"/>
              <w:right w:val="single" w:sz="4" w:space="0" w:color="auto"/>
            </w:tcBorders>
          </w:tcPr>
          <w:p w14:paraId="5D1DC42A" w14:textId="4E20D2B5" w:rsidR="008A2FC7" w:rsidRPr="0016589F" w:rsidRDefault="002E4E73" w:rsidP="00917931">
            <w:pPr>
              <w:pStyle w:val="NoSpacing"/>
            </w:pPr>
            <w:r>
              <w:t>Add</w:t>
            </w:r>
            <w:r w:rsidR="003A3BB4">
              <w:t xml:space="preserve">ed to “Wish List” items </w:t>
            </w:r>
          </w:p>
        </w:tc>
      </w:tr>
      <w:tr w:rsidR="00EE502F" w:rsidRPr="0016589F" w14:paraId="3504101B" w14:textId="77777777" w:rsidTr="008A2FC7">
        <w:tc>
          <w:tcPr>
            <w:tcW w:w="2442" w:type="dxa"/>
            <w:tcBorders>
              <w:top w:val="single" w:sz="4" w:space="0" w:color="auto"/>
              <w:left w:val="single" w:sz="4" w:space="0" w:color="auto"/>
              <w:bottom w:val="single" w:sz="4" w:space="0" w:color="auto"/>
              <w:right w:val="single" w:sz="4" w:space="0" w:color="auto"/>
            </w:tcBorders>
          </w:tcPr>
          <w:p w14:paraId="013F07AA" w14:textId="7F22BBDF" w:rsidR="00EE502F" w:rsidRDefault="00EA0169" w:rsidP="00917931">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6A15B7C8" w14:textId="47AAC56A" w:rsidR="00EE502F" w:rsidRDefault="00EA0169" w:rsidP="00917931">
            <w:pPr>
              <w:pStyle w:val="NoSpacing"/>
            </w:pPr>
            <w:r>
              <w:t xml:space="preserve">Clarify that when you use multiple </w:t>
            </w:r>
            <w:r w:rsidR="00193D76">
              <w:t xml:space="preserve">names in search that it is returning only those results that </w:t>
            </w:r>
            <w:r w:rsidR="00FB798A">
              <w:t>contain all those names</w:t>
            </w:r>
          </w:p>
        </w:tc>
        <w:tc>
          <w:tcPr>
            <w:tcW w:w="3342" w:type="dxa"/>
            <w:tcBorders>
              <w:top w:val="single" w:sz="4" w:space="0" w:color="auto"/>
              <w:left w:val="single" w:sz="4" w:space="0" w:color="auto"/>
              <w:bottom w:val="single" w:sz="4" w:space="0" w:color="auto"/>
              <w:right w:val="single" w:sz="4" w:space="0" w:color="auto"/>
            </w:tcBorders>
          </w:tcPr>
          <w:p w14:paraId="5E38683F" w14:textId="5EF0A63F" w:rsidR="00EE502F" w:rsidRDefault="00AA3D3A" w:rsidP="00917931">
            <w:pPr>
              <w:pStyle w:val="NoSpacing"/>
            </w:pPr>
            <w:r>
              <w:t>Incorporate into this specification</w:t>
            </w:r>
          </w:p>
        </w:tc>
      </w:tr>
      <w:tr w:rsidR="00D86FB3" w:rsidRPr="0016589F" w14:paraId="517F37D5" w14:textId="77777777" w:rsidTr="008A2FC7">
        <w:tc>
          <w:tcPr>
            <w:tcW w:w="2442" w:type="dxa"/>
            <w:tcBorders>
              <w:top w:val="single" w:sz="4" w:space="0" w:color="auto"/>
              <w:left w:val="single" w:sz="4" w:space="0" w:color="auto"/>
              <w:bottom w:val="single" w:sz="4" w:space="0" w:color="auto"/>
              <w:right w:val="single" w:sz="4" w:space="0" w:color="auto"/>
            </w:tcBorders>
          </w:tcPr>
          <w:p w14:paraId="6F5FC155" w14:textId="5D3E1978" w:rsidR="00D86FB3" w:rsidRDefault="00D86FB3" w:rsidP="00917931">
            <w:pPr>
              <w:pStyle w:val="NoSpacing"/>
            </w:pPr>
            <w:r>
              <w:lastRenderedPageBreak/>
              <w:t>Search</w:t>
            </w:r>
          </w:p>
        </w:tc>
        <w:tc>
          <w:tcPr>
            <w:tcW w:w="3458" w:type="dxa"/>
            <w:tcBorders>
              <w:top w:val="single" w:sz="4" w:space="0" w:color="auto"/>
              <w:left w:val="single" w:sz="4" w:space="0" w:color="auto"/>
              <w:bottom w:val="single" w:sz="4" w:space="0" w:color="auto"/>
              <w:right w:val="single" w:sz="4" w:space="0" w:color="auto"/>
            </w:tcBorders>
          </w:tcPr>
          <w:p w14:paraId="4788D36A" w14:textId="4F511D40" w:rsidR="00D86FB3" w:rsidRDefault="00D86FB3" w:rsidP="00917931">
            <w:pPr>
              <w:pStyle w:val="NoSpacing"/>
            </w:pPr>
            <w:r>
              <w:t>Use second more detailed search result layout</w:t>
            </w:r>
          </w:p>
        </w:tc>
        <w:tc>
          <w:tcPr>
            <w:tcW w:w="3342" w:type="dxa"/>
            <w:tcBorders>
              <w:top w:val="single" w:sz="4" w:space="0" w:color="auto"/>
              <w:left w:val="single" w:sz="4" w:space="0" w:color="auto"/>
              <w:bottom w:val="single" w:sz="4" w:space="0" w:color="auto"/>
              <w:right w:val="single" w:sz="4" w:space="0" w:color="auto"/>
            </w:tcBorders>
          </w:tcPr>
          <w:p w14:paraId="672354F5" w14:textId="1C09FB28" w:rsidR="00D86FB3" w:rsidRDefault="00391361" w:rsidP="00917931">
            <w:pPr>
              <w:pStyle w:val="NoSpacing"/>
            </w:pPr>
            <w:r>
              <w:t>Incorporate</w:t>
            </w:r>
            <w:r w:rsidR="00110096">
              <w:t>d</w:t>
            </w:r>
            <w:r>
              <w:t xml:space="preserve"> into this specification</w:t>
            </w:r>
          </w:p>
        </w:tc>
      </w:tr>
      <w:tr w:rsidR="00EE502F" w:rsidRPr="0016589F" w14:paraId="6976774B" w14:textId="77777777" w:rsidTr="008A2FC7">
        <w:tc>
          <w:tcPr>
            <w:tcW w:w="2442" w:type="dxa"/>
            <w:tcBorders>
              <w:top w:val="single" w:sz="4" w:space="0" w:color="auto"/>
              <w:left w:val="single" w:sz="4" w:space="0" w:color="auto"/>
              <w:bottom w:val="single" w:sz="4" w:space="0" w:color="auto"/>
              <w:right w:val="single" w:sz="4" w:space="0" w:color="auto"/>
            </w:tcBorders>
          </w:tcPr>
          <w:p w14:paraId="4878BC73" w14:textId="7666E66C" w:rsidR="00EE502F" w:rsidRDefault="00A65F63" w:rsidP="00917931">
            <w:pPr>
              <w:pStyle w:val="NoSpacing"/>
            </w:pPr>
            <w:r>
              <w:t>New Submission</w:t>
            </w:r>
          </w:p>
        </w:tc>
        <w:tc>
          <w:tcPr>
            <w:tcW w:w="3458" w:type="dxa"/>
            <w:tcBorders>
              <w:top w:val="single" w:sz="4" w:space="0" w:color="auto"/>
              <w:left w:val="single" w:sz="4" w:space="0" w:color="auto"/>
              <w:bottom w:val="single" w:sz="4" w:space="0" w:color="auto"/>
              <w:right w:val="single" w:sz="4" w:space="0" w:color="auto"/>
            </w:tcBorders>
          </w:tcPr>
          <w:p w14:paraId="5AE27120" w14:textId="2E79F3E8" w:rsidR="00EE502F" w:rsidRDefault="00BE6C04" w:rsidP="00917931">
            <w:pPr>
              <w:pStyle w:val="NoSpacing"/>
            </w:pPr>
            <w:r>
              <w:t xml:space="preserve">Derived Work heading is slightly misleading.  Maybe </w:t>
            </w:r>
            <w:r w:rsidR="00F415E4">
              <w:t>replace with “Derived from Work”</w:t>
            </w:r>
          </w:p>
        </w:tc>
        <w:tc>
          <w:tcPr>
            <w:tcW w:w="3342" w:type="dxa"/>
            <w:tcBorders>
              <w:top w:val="single" w:sz="4" w:space="0" w:color="auto"/>
              <w:left w:val="single" w:sz="4" w:space="0" w:color="auto"/>
              <w:bottom w:val="single" w:sz="4" w:space="0" w:color="auto"/>
              <w:right w:val="single" w:sz="4" w:space="0" w:color="auto"/>
            </w:tcBorders>
          </w:tcPr>
          <w:p w14:paraId="53AF5B32" w14:textId="77777777" w:rsidR="00EE502F" w:rsidRDefault="00391361" w:rsidP="00917931">
            <w:pPr>
              <w:pStyle w:val="NoSpacing"/>
            </w:pPr>
            <w:r>
              <w:t>Incorporate into this specification</w:t>
            </w:r>
          </w:p>
          <w:p w14:paraId="094A7458" w14:textId="77777777" w:rsidR="006E1E71" w:rsidRPr="00B11BCE" w:rsidRDefault="006E1E71" w:rsidP="006E1E71">
            <w:pPr>
              <w:spacing w:before="0" w:line="240" w:lineRule="auto"/>
              <w:textAlignment w:val="center"/>
              <w:rPr>
                <w:rFonts w:ascii="Calibri" w:eastAsia="Times New Roman" w:hAnsi="Calibri" w:cs="Calibri"/>
                <w:sz w:val="22"/>
                <w:szCs w:val="22"/>
              </w:rPr>
            </w:pPr>
            <w:r w:rsidRPr="00804B67">
              <w:rPr>
                <w:rFonts w:ascii="Calibri" w:eastAsia="Times New Roman" w:hAnsi="Calibri" w:cs="Calibri"/>
                <w:color w:val="2E74B5" w:themeColor="accent1" w:themeShade="BF"/>
                <w:sz w:val="20"/>
                <w:szCs w:val="20"/>
              </w:rPr>
              <w:t xml:space="preserve">(Updated on wireframes </w:t>
            </w:r>
            <w:r>
              <w:rPr>
                <w:rFonts w:ascii="Calibri" w:eastAsia="Times New Roman" w:hAnsi="Calibri" w:cs="Calibri"/>
                <w:color w:val="2E74B5" w:themeColor="accent1" w:themeShade="BF"/>
                <w:sz w:val="20"/>
                <w:szCs w:val="20"/>
              </w:rPr>
              <w:t xml:space="preserve">in </w:t>
            </w:r>
            <w:r w:rsidRPr="00804B67">
              <w:rPr>
                <w:rFonts w:ascii="Calibri" w:eastAsia="Times New Roman" w:hAnsi="Calibri" w:cs="Calibri"/>
                <w:color w:val="2E74B5" w:themeColor="accent1" w:themeShade="BF"/>
                <w:sz w:val="20"/>
                <w:szCs w:val="20"/>
              </w:rPr>
              <w:t>pdf</w:t>
            </w:r>
            <w:r>
              <w:rPr>
                <w:rFonts w:ascii="Calibri" w:eastAsia="Times New Roman" w:hAnsi="Calibri" w:cs="Calibri"/>
                <w:color w:val="2E74B5" w:themeColor="accent1" w:themeShade="BF"/>
                <w:sz w:val="20"/>
                <w:szCs w:val="20"/>
              </w:rPr>
              <w:t xml:space="preserve"> and specifications</w:t>
            </w:r>
            <w:r w:rsidRPr="00804B67">
              <w:rPr>
                <w:rFonts w:ascii="Calibri" w:eastAsia="Times New Roman" w:hAnsi="Calibri" w:cs="Calibri"/>
                <w:color w:val="2E74B5" w:themeColor="accent1" w:themeShade="BF"/>
                <w:sz w:val="20"/>
                <w:szCs w:val="20"/>
              </w:rPr>
              <w:t xml:space="preserve"> document)</w:t>
            </w:r>
            <w:r w:rsidRPr="00804B67">
              <w:rPr>
                <w:rFonts w:ascii="Calibri" w:eastAsia="Times New Roman" w:hAnsi="Calibri" w:cs="Calibri"/>
                <w:b/>
                <w:bCs/>
                <w:color w:val="2E74B5" w:themeColor="accent1" w:themeShade="BF"/>
                <w:sz w:val="22"/>
                <w:szCs w:val="22"/>
              </w:rPr>
              <w:t xml:space="preserve">  </w:t>
            </w:r>
          </w:p>
          <w:p w14:paraId="3C1AC14D" w14:textId="1B317702" w:rsidR="006E1E71" w:rsidRDefault="006E1E71" w:rsidP="00917931">
            <w:pPr>
              <w:pStyle w:val="NoSpacing"/>
            </w:pPr>
          </w:p>
        </w:tc>
      </w:tr>
      <w:tr w:rsidR="00FB798A" w:rsidRPr="0016589F" w14:paraId="5BD54033" w14:textId="77777777" w:rsidTr="008A2FC7">
        <w:tc>
          <w:tcPr>
            <w:tcW w:w="2442" w:type="dxa"/>
            <w:tcBorders>
              <w:top w:val="single" w:sz="4" w:space="0" w:color="auto"/>
              <w:left w:val="single" w:sz="4" w:space="0" w:color="auto"/>
              <w:bottom w:val="single" w:sz="4" w:space="0" w:color="auto"/>
              <w:right w:val="single" w:sz="4" w:space="0" w:color="auto"/>
            </w:tcBorders>
          </w:tcPr>
          <w:p w14:paraId="46405244" w14:textId="150AFAEF" w:rsidR="00FB798A" w:rsidRDefault="0021372F" w:rsidP="00917931">
            <w:pPr>
              <w:pStyle w:val="NoSpacing"/>
            </w:pPr>
            <w:r>
              <w:t>New Submission</w:t>
            </w:r>
          </w:p>
        </w:tc>
        <w:tc>
          <w:tcPr>
            <w:tcW w:w="3458" w:type="dxa"/>
            <w:tcBorders>
              <w:top w:val="single" w:sz="4" w:space="0" w:color="auto"/>
              <w:left w:val="single" w:sz="4" w:space="0" w:color="auto"/>
              <w:bottom w:val="single" w:sz="4" w:space="0" w:color="auto"/>
              <w:right w:val="single" w:sz="4" w:space="0" w:color="auto"/>
            </w:tcBorders>
          </w:tcPr>
          <w:p w14:paraId="2CA0D7D7" w14:textId="6C38D2AB" w:rsidR="00FB798A" w:rsidRDefault="0021372F" w:rsidP="00917931">
            <w:pPr>
              <w:pStyle w:val="NoSpacing"/>
            </w:pPr>
            <w:r>
              <w:t>Instrumentat</w:t>
            </w:r>
            <w:r w:rsidR="00B47298">
              <w:t xml:space="preserve">ion list needs to include the combined </w:t>
            </w:r>
            <w:r w:rsidR="00E04092">
              <w:t xml:space="preserve">list of both Instrumentation and Instruments so that combinations such as </w:t>
            </w:r>
            <w:r w:rsidR="00841DFD">
              <w:t xml:space="preserve">“Brass Band” and “Piano” can be </w:t>
            </w:r>
            <w:r w:rsidR="006956EA">
              <w:t xml:space="preserve">formed.  </w:t>
            </w:r>
          </w:p>
        </w:tc>
        <w:tc>
          <w:tcPr>
            <w:tcW w:w="3342" w:type="dxa"/>
            <w:tcBorders>
              <w:top w:val="single" w:sz="4" w:space="0" w:color="auto"/>
              <w:left w:val="single" w:sz="4" w:space="0" w:color="auto"/>
              <w:bottom w:val="single" w:sz="4" w:space="0" w:color="auto"/>
              <w:right w:val="single" w:sz="4" w:space="0" w:color="auto"/>
            </w:tcBorders>
          </w:tcPr>
          <w:p w14:paraId="3185247B" w14:textId="77CCBE2C" w:rsidR="00FB798A" w:rsidRDefault="006956EA" w:rsidP="00917931">
            <w:pPr>
              <w:pStyle w:val="NoSpacing"/>
            </w:pPr>
            <w:r>
              <w:t xml:space="preserve">Incorporate into </w:t>
            </w:r>
            <w:r w:rsidR="00391361">
              <w:t xml:space="preserve">this </w:t>
            </w:r>
            <w:r>
              <w:t>specification</w:t>
            </w:r>
          </w:p>
        </w:tc>
      </w:tr>
      <w:tr w:rsidR="00F415E4" w:rsidRPr="0016589F" w14:paraId="600024F8" w14:textId="77777777" w:rsidTr="008A2FC7">
        <w:tc>
          <w:tcPr>
            <w:tcW w:w="2442" w:type="dxa"/>
            <w:tcBorders>
              <w:top w:val="single" w:sz="4" w:space="0" w:color="auto"/>
              <w:left w:val="single" w:sz="4" w:space="0" w:color="auto"/>
              <w:bottom w:val="single" w:sz="4" w:space="0" w:color="auto"/>
              <w:right w:val="single" w:sz="4" w:space="0" w:color="auto"/>
            </w:tcBorders>
          </w:tcPr>
          <w:p w14:paraId="4C2DB6E2" w14:textId="68AA1B5A" w:rsidR="00F415E4" w:rsidRDefault="00030C8E" w:rsidP="00917931">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10CDD558" w14:textId="62FB64B2" w:rsidR="00F415E4" w:rsidRDefault="00030C8E" w:rsidP="00917931">
            <w:pPr>
              <w:pStyle w:val="NoSpacing"/>
            </w:pPr>
            <w:r>
              <w:t>Make it clearer that the semi-colons can be used by moving the instruction text closer to the search fields</w:t>
            </w:r>
          </w:p>
        </w:tc>
        <w:tc>
          <w:tcPr>
            <w:tcW w:w="3342" w:type="dxa"/>
            <w:tcBorders>
              <w:top w:val="single" w:sz="4" w:space="0" w:color="auto"/>
              <w:left w:val="single" w:sz="4" w:space="0" w:color="auto"/>
              <w:bottom w:val="single" w:sz="4" w:space="0" w:color="auto"/>
              <w:right w:val="single" w:sz="4" w:space="0" w:color="auto"/>
            </w:tcBorders>
          </w:tcPr>
          <w:p w14:paraId="437E5142" w14:textId="09C39FE7" w:rsidR="00F415E4" w:rsidRDefault="00030C8E" w:rsidP="00917931">
            <w:pPr>
              <w:pStyle w:val="NoSpacing"/>
            </w:pPr>
            <w:r>
              <w:t xml:space="preserve">Incorporated into </w:t>
            </w:r>
            <w:r w:rsidR="00BC7125">
              <w:t>design composites</w:t>
            </w:r>
          </w:p>
        </w:tc>
      </w:tr>
      <w:tr w:rsidR="00D86FB3" w:rsidRPr="0016589F" w14:paraId="1EADBF5F" w14:textId="77777777" w:rsidTr="008A2FC7">
        <w:tc>
          <w:tcPr>
            <w:tcW w:w="2442" w:type="dxa"/>
            <w:tcBorders>
              <w:top w:val="single" w:sz="4" w:space="0" w:color="auto"/>
              <w:left w:val="single" w:sz="4" w:space="0" w:color="auto"/>
              <w:bottom w:val="single" w:sz="4" w:space="0" w:color="auto"/>
              <w:right w:val="single" w:sz="4" w:space="0" w:color="auto"/>
            </w:tcBorders>
          </w:tcPr>
          <w:p w14:paraId="2EEFC494" w14:textId="1BE7F130" w:rsidR="00D86FB3" w:rsidRDefault="00BC7125" w:rsidP="00917931">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3F551B89" w14:textId="70735593" w:rsidR="00D86FB3" w:rsidRDefault="00625D9C" w:rsidP="00917931">
            <w:pPr>
              <w:pStyle w:val="NoSpacing"/>
            </w:pPr>
            <w:r>
              <w:t>Use second more detailed search results layout</w:t>
            </w:r>
          </w:p>
        </w:tc>
        <w:tc>
          <w:tcPr>
            <w:tcW w:w="3342" w:type="dxa"/>
            <w:tcBorders>
              <w:top w:val="single" w:sz="4" w:space="0" w:color="auto"/>
              <w:left w:val="single" w:sz="4" w:space="0" w:color="auto"/>
              <w:bottom w:val="single" w:sz="4" w:space="0" w:color="auto"/>
              <w:right w:val="single" w:sz="4" w:space="0" w:color="auto"/>
            </w:tcBorders>
          </w:tcPr>
          <w:p w14:paraId="3F0E3255" w14:textId="01B4AC4A" w:rsidR="00D86FB3" w:rsidRDefault="00391361" w:rsidP="00917931">
            <w:pPr>
              <w:pStyle w:val="NoSpacing"/>
            </w:pPr>
            <w:r>
              <w:t>Incorporate</w:t>
            </w:r>
            <w:r w:rsidR="00D5541B">
              <w:t>d</w:t>
            </w:r>
            <w:r>
              <w:t xml:space="preserve"> into this specification</w:t>
            </w:r>
          </w:p>
        </w:tc>
      </w:tr>
      <w:tr w:rsidR="00D86FB3" w:rsidRPr="0016589F" w14:paraId="098F9BF6" w14:textId="77777777" w:rsidTr="008A2FC7">
        <w:tc>
          <w:tcPr>
            <w:tcW w:w="2442" w:type="dxa"/>
            <w:tcBorders>
              <w:top w:val="single" w:sz="4" w:space="0" w:color="auto"/>
              <w:left w:val="single" w:sz="4" w:space="0" w:color="auto"/>
              <w:bottom w:val="single" w:sz="4" w:space="0" w:color="auto"/>
              <w:right w:val="single" w:sz="4" w:space="0" w:color="auto"/>
            </w:tcBorders>
          </w:tcPr>
          <w:p w14:paraId="50698846" w14:textId="52EDBEAC" w:rsidR="00D86FB3" w:rsidRDefault="008F772B" w:rsidP="00917931">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7B9DCB07" w14:textId="312EA7C9" w:rsidR="00D86FB3" w:rsidRDefault="008F772B" w:rsidP="00917931">
            <w:pPr>
              <w:pStyle w:val="NoSpacing"/>
            </w:pPr>
            <w:r>
              <w:t>Change “Disambiguated” column heading to “Disambiguated From”</w:t>
            </w:r>
          </w:p>
        </w:tc>
        <w:tc>
          <w:tcPr>
            <w:tcW w:w="3342" w:type="dxa"/>
            <w:tcBorders>
              <w:top w:val="single" w:sz="4" w:space="0" w:color="auto"/>
              <w:left w:val="single" w:sz="4" w:space="0" w:color="auto"/>
              <w:bottom w:val="single" w:sz="4" w:space="0" w:color="auto"/>
              <w:right w:val="single" w:sz="4" w:space="0" w:color="auto"/>
            </w:tcBorders>
          </w:tcPr>
          <w:p w14:paraId="6F82D76E" w14:textId="6E1DD2CE" w:rsidR="00D86FB3" w:rsidRDefault="00583156" w:rsidP="00917931">
            <w:pPr>
              <w:pStyle w:val="NoSpacing"/>
            </w:pPr>
            <w:r>
              <w:t>N/A – field removed</w:t>
            </w:r>
          </w:p>
        </w:tc>
      </w:tr>
      <w:tr w:rsidR="008F772B" w:rsidRPr="0016589F" w14:paraId="54C9924F" w14:textId="77777777" w:rsidTr="008A2FC7">
        <w:tc>
          <w:tcPr>
            <w:tcW w:w="2442" w:type="dxa"/>
            <w:tcBorders>
              <w:top w:val="single" w:sz="4" w:space="0" w:color="auto"/>
              <w:left w:val="single" w:sz="4" w:space="0" w:color="auto"/>
              <w:bottom w:val="single" w:sz="4" w:space="0" w:color="auto"/>
              <w:right w:val="single" w:sz="4" w:space="0" w:color="auto"/>
            </w:tcBorders>
          </w:tcPr>
          <w:p w14:paraId="041707ED" w14:textId="5578AFD6" w:rsidR="008F772B" w:rsidRDefault="00DD621D" w:rsidP="00917931">
            <w:pPr>
              <w:pStyle w:val="NoSpacing"/>
            </w:pPr>
            <w:r>
              <w:t>New Submission</w:t>
            </w:r>
          </w:p>
        </w:tc>
        <w:tc>
          <w:tcPr>
            <w:tcW w:w="3458" w:type="dxa"/>
            <w:tcBorders>
              <w:top w:val="single" w:sz="4" w:space="0" w:color="auto"/>
              <w:left w:val="single" w:sz="4" w:space="0" w:color="auto"/>
              <w:bottom w:val="single" w:sz="4" w:space="0" w:color="auto"/>
              <w:right w:val="single" w:sz="4" w:space="0" w:color="auto"/>
            </w:tcBorders>
          </w:tcPr>
          <w:p w14:paraId="0297C340" w14:textId="06644973" w:rsidR="008F772B" w:rsidRDefault="00DD621D" w:rsidP="00917931">
            <w:pPr>
              <w:pStyle w:val="NoSpacing"/>
            </w:pPr>
            <w:r>
              <w:t xml:space="preserve">Ability to </w:t>
            </w:r>
            <w:r w:rsidR="00195BB6">
              <w:t>“</w:t>
            </w:r>
            <w:r w:rsidR="00E41719">
              <w:t xml:space="preserve">Copy </w:t>
            </w:r>
            <w:r w:rsidR="00FC78E9">
              <w:t>as New</w:t>
            </w:r>
            <w:r w:rsidR="00E41719">
              <w:t xml:space="preserve"> Submission”</w:t>
            </w:r>
            <w:r w:rsidR="00143840">
              <w:t xml:space="preserve"> option as well as “Make a</w:t>
            </w:r>
            <w:r w:rsidR="00E4102F">
              <w:t>nother</w:t>
            </w:r>
            <w:r w:rsidR="00143840">
              <w:t xml:space="preserve"> New Submission”</w:t>
            </w:r>
          </w:p>
        </w:tc>
        <w:tc>
          <w:tcPr>
            <w:tcW w:w="3342" w:type="dxa"/>
            <w:tcBorders>
              <w:top w:val="single" w:sz="4" w:space="0" w:color="auto"/>
              <w:left w:val="single" w:sz="4" w:space="0" w:color="auto"/>
              <w:bottom w:val="single" w:sz="4" w:space="0" w:color="auto"/>
              <w:right w:val="single" w:sz="4" w:space="0" w:color="auto"/>
            </w:tcBorders>
          </w:tcPr>
          <w:p w14:paraId="6D3A2BCC" w14:textId="02A74676" w:rsidR="008F772B" w:rsidRDefault="00B2508F" w:rsidP="00917931">
            <w:pPr>
              <w:pStyle w:val="NoSpacing"/>
            </w:pPr>
            <w:r>
              <w:t>Incorporate</w:t>
            </w:r>
            <w:r w:rsidR="00090882">
              <w:t>d</w:t>
            </w:r>
            <w:r>
              <w:t xml:space="preserve"> into </w:t>
            </w:r>
            <w:r w:rsidR="00391361">
              <w:t>this specification</w:t>
            </w:r>
          </w:p>
          <w:p w14:paraId="79C0B634" w14:textId="77777777" w:rsidR="00137C2F" w:rsidRPr="00B11BCE" w:rsidRDefault="00137C2F" w:rsidP="00137C2F">
            <w:pPr>
              <w:spacing w:before="0" w:line="240" w:lineRule="auto"/>
              <w:textAlignment w:val="center"/>
              <w:rPr>
                <w:rFonts w:ascii="Calibri" w:eastAsia="Times New Roman" w:hAnsi="Calibri" w:cs="Calibri"/>
                <w:sz w:val="22"/>
                <w:szCs w:val="22"/>
              </w:rPr>
            </w:pPr>
            <w:r w:rsidRPr="00804B67">
              <w:rPr>
                <w:rFonts w:ascii="Calibri" w:eastAsia="Times New Roman" w:hAnsi="Calibri" w:cs="Calibri"/>
                <w:color w:val="2E74B5" w:themeColor="accent1" w:themeShade="BF"/>
                <w:sz w:val="20"/>
                <w:szCs w:val="20"/>
              </w:rPr>
              <w:t xml:space="preserve">(Updated on wireframes </w:t>
            </w:r>
            <w:r>
              <w:rPr>
                <w:rFonts w:ascii="Calibri" w:eastAsia="Times New Roman" w:hAnsi="Calibri" w:cs="Calibri"/>
                <w:color w:val="2E74B5" w:themeColor="accent1" w:themeShade="BF"/>
                <w:sz w:val="20"/>
                <w:szCs w:val="20"/>
              </w:rPr>
              <w:t xml:space="preserve">in </w:t>
            </w:r>
            <w:r w:rsidRPr="00804B67">
              <w:rPr>
                <w:rFonts w:ascii="Calibri" w:eastAsia="Times New Roman" w:hAnsi="Calibri" w:cs="Calibri"/>
                <w:color w:val="2E74B5" w:themeColor="accent1" w:themeShade="BF"/>
                <w:sz w:val="20"/>
                <w:szCs w:val="20"/>
              </w:rPr>
              <w:t>pdf</w:t>
            </w:r>
            <w:r>
              <w:rPr>
                <w:rFonts w:ascii="Calibri" w:eastAsia="Times New Roman" w:hAnsi="Calibri" w:cs="Calibri"/>
                <w:color w:val="2E74B5" w:themeColor="accent1" w:themeShade="BF"/>
                <w:sz w:val="20"/>
                <w:szCs w:val="20"/>
              </w:rPr>
              <w:t xml:space="preserve"> and specifications</w:t>
            </w:r>
            <w:r w:rsidRPr="00804B67">
              <w:rPr>
                <w:rFonts w:ascii="Calibri" w:eastAsia="Times New Roman" w:hAnsi="Calibri" w:cs="Calibri"/>
                <w:color w:val="2E74B5" w:themeColor="accent1" w:themeShade="BF"/>
                <w:sz w:val="20"/>
                <w:szCs w:val="20"/>
              </w:rPr>
              <w:t xml:space="preserve"> document)</w:t>
            </w:r>
            <w:r w:rsidRPr="00804B67">
              <w:rPr>
                <w:rFonts w:ascii="Calibri" w:eastAsia="Times New Roman" w:hAnsi="Calibri" w:cs="Calibri"/>
                <w:b/>
                <w:bCs/>
                <w:color w:val="2E74B5" w:themeColor="accent1" w:themeShade="BF"/>
                <w:sz w:val="22"/>
                <w:szCs w:val="22"/>
              </w:rPr>
              <w:t xml:space="preserve">  </w:t>
            </w:r>
          </w:p>
          <w:p w14:paraId="132A31EA" w14:textId="6BBA82D6" w:rsidR="006E1E71" w:rsidRDefault="006E1E71" w:rsidP="00917931">
            <w:pPr>
              <w:pStyle w:val="NoSpacing"/>
            </w:pPr>
          </w:p>
        </w:tc>
      </w:tr>
      <w:tr w:rsidR="008F772B" w:rsidRPr="0016589F" w14:paraId="7685DE8D" w14:textId="77777777" w:rsidTr="008A2FC7">
        <w:tc>
          <w:tcPr>
            <w:tcW w:w="2442" w:type="dxa"/>
            <w:tcBorders>
              <w:top w:val="single" w:sz="4" w:space="0" w:color="auto"/>
              <w:left w:val="single" w:sz="4" w:space="0" w:color="auto"/>
              <w:bottom w:val="single" w:sz="4" w:space="0" w:color="auto"/>
              <w:right w:val="single" w:sz="4" w:space="0" w:color="auto"/>
            </w:tcBorders>
          </w:tcPr>
          <w:p w14:paraId="3D5A6864" w14:textId="09597CAC" w:rsidR="008F772B" w:rsidRDefault="00AA3D3A" w:rsidP="00917931">
            <w:pPr>
              <w:pStyle w:val="NoSpacing"/>
            </w:pPr>
            <w:r>
              <w:t>New Submission</w:t>
            </w:r>
          </w:p>
        </w:tc>
        <w:tc>
          <w:tcPr>
            <w:tcW w:w="3458" w:type="dxa"/>
            <w:tcBorders>
              <w:top w:val="single" w:sz="4" w:space="0" w:color="auto"/>
              <w:left w:val="single" w:sz="4" w:space="0" w:color="auto"/>
              <w:bottom w:val="single" w:sz="4" w:space="0" w:color="auto"/>
              <w:right w:val="single" w:sz="4" w:space="0" w:color="auto"/>
            </w:tcBorders>
          </w:tcPr>
          <w:p w14:paraId="50639ACB" w14:textId="656B4E05" w:rsidR="008F772B" w:rsidRDefault="00AA3D3A" w:rsidP="00917931">
            <w:pPr>
              <w:pStyle w:val="NoSpacing"/>
            </w:pPr>
            <w:r>
              <w:t xml:space="preserve">Ability to export </w:t>
            </w:r>
            <w:r w:rsidR="00D24504">
              <w:t xml:space="preserve">list of </w:t>
            </w:r>
            <w:r>
              <w:t xml:space="preserve">ISWC’s </w:t>
            </w:r>
            <w:r w:rsidR="00C66F60">
              <w:t>assigned / created for a user session</w:t>
            </w:r>
            <w:r>
              <w:t xml:space="preserve"> </w:t>
            </w:r>
          </w:p>
        </w:tc>
        <w:tc>
          <w:tcPr>
            <w:tcW w:w="3342" w:type="dxa"/>
            <w:tcBorders>
              <w:top w:val="single" w:sz="4" w:space="0" w:color="auto"/>
              <w:left w:val="single" w:sz="4" w:space="0" w:color="auto"/>
              <w:bottom w:val="single" w:sz="4" w:space="0" w:color="auto"/>
              <w:right w:val="single" w:sz="4" w:space="0" w:color="auto"/>
            </w:tcBorders>
          </w:tcPr>
          <w:p w14:paraId="18364F1E" w14:textId="3184DF1F" w:rsidR="008F772B" w:rsidRDefault="00C66F60" w:rsidP="00917931">
            <w:pPr>
              <w:pStyle w:val="NoSpacing"/>
            </w:pPr>
            <w:r>
              <w:t>Added to “Wish List” items</w:t>
            </w:r>
          </w:p>
        </w:tc>
      </w:tr>
      <w:tr w:rsidR="008F772B" w:rsidRPr="0016589F" w14:paraId="0E886943" w14:textId="77777777" w:rsidTr="008A2FC7">
        <w:tc>
          <w:tcPr>
            <w:tcW w:w="2442" w:type="dxa"/>
            <w:tcBorders>
              <w:top w:val="single" w:sz="4" w:space="0" w:color="auto"/>
              <w:left w:val="single" w:sz="4" w:space="0" w:color="auto"/>
              <w:bottom w:val="single" w:sz="4" w:space="0" w:color="auto"/>
              <w:right w:val="single" w:sz="4" w:space="0" w:color="auto"/>
            </w:tcBorders>
          </w:tcPr>
          <w:p w14:paraId="32080D63" w14:textId="50A20742" w:rsidR="008F772B" w:rsidRDefault="004B4DB6" w:rsidP="00917931">
            <w:pPr>
              <w:pStyle w:val="NoSpacing"/>
            </w:pPr>
            <w:r>
              <w:t>New Submission</w:t>
            </w:r>
          </w:p>
        </w:tc>
        <w:tc>
          <w:tcPr>
            <w:tcW w:w="3458" w:type="dxa"/>
            <w:tcBorders>
              <w:top w:val="single" w:sz="4" w:space="0" w:color="auto"/>
              <w:left w:val="single" w:sz="4" w:space="0" w:color="auto"/>
              <w:bottom w:val="single" w:sz="4" w:space="0" w:color="auto"/>
              <w:right w:val="single" w:sz="4" w:space="0" w:color="auto"/>
            </w:tcBorders>
          </w:tcPr>
          <w:p w14:paraId="79F65698" w14:textId="6059F619" w:rsidR="008F772B" w:rsidRDefault="004B4DB6" w:rsidP="00917931">
            <w:pPr>
              <w:pStyle w:val="NoSpacing"/>
            </w:pPr>
            <w:r>
              <w:t xml:space="preserve">Make it possible to differentiate between system generated and user </w:t>
            </w:r>
            <w:r w:rsidR="0091181D">
              <w:t>approvals</w:t>
            </w:r>
          </w:p>
        </w:tc>
        <w:tc>
          <w:tcPr>
            <w:tcW w:w="3342" w:type="dxa"/>
            <w:tcBorders>
              <w:top w:val="single" w:sz="4" w:space="0" w:color="auto"/>
              <w:left w:val="single" w:sz="4" w:space="0" w:color="auto"/>
              <w:bottom w:val="single" w:sz="4" w:space="0" w:color="auto"/>
              <w:right w:val="single" w:sz="4" w:space="0" w:color="auto"/>
            </w:tcBorders>
          </w:tcPr>
          <w:p w14:paraId="7A64F7EE" w14:textId="5A6CD6F9" w:rsidR="008F772B" w:rsidRDefault="00C909D8" w:rsidP="00917931">
            <w:pPr>
              <w:pStyle w:val="NoSpacing"/>
            </w:pPr>
            <w:r>
              <w:t>Added to “Wish List” items</w:t>
            </w:r>
          </w:p>
        </w:tc>
      </w:tr>
      <w:tr w:rsidR="008F772B" w:rsidRPr="0016589F" w14:paraId="3F8526D1" w14:textId="77777777" w:rsidTr="008A2FC7">
        <w:tc>
          <w:tcPr>
            <w:tcW w:w="2442" w:type="dxa"/>
            <w:tcBorders>
              <w:top w:val="single" w:sz="4" w:space="0" w:color="auto"/>
              <w:left w:val="single" w:sz="4" w:space="0" w:color="auto"/>
              <w:bottom w:val="single" w:sz="4" w:space="0" w:color="auto"/>
              <w:right w:val="single" w:sz="4" w:space="0" w:color="auto"/>
            </w:tcBorders>
          </w:tcPr>
          <w:p w14:paraId="1A4B6667" w14:textId="200570B2" w:rsidR="008F772B" w:rsidRDefault="00873E74" w:rsidP="00917931">
            <w:pPr>
              <w:pStyle w:val="NoSpacing"/>
            </w:pPr>
            <w:r>
              <w:t>Merge Work</w:t>
            </w:r>
          </w:p>
        </w:tc>
        <w:tc>
          <w:tcPr>
            <w:tcW w:w="3458" w:type="dxa"/>
            <w:tcBorders>
              <w:top w:val="single" w:sz="4" w:space="0" w:color="auto"/>
              <w:left w:val="single" w:sz="4" w:space="0" w:color="auto"/>
              <w:bottom w:val="single" w:sz="4" w:space="0" w:color="auto"/>
              <w:right w:val="single" w:sz="4" w:space="0" w:color="auto"/>
            </w:tcBorders>
          </w:tcPr>
          <w:p w14:paraId="59A44E44" w14:textId="62905E93" w:rsidR="008F772B" w:rsidRDefault="005947DE" w:rsidP="00917931">
            <w:pPr>
              <w:pStyle w:val="NoSpacing"/>
            </w:pPr>
            <w:r>
              <w:t>Make it more obvious, through visual styling, which ISWC is being retained</w:t>
            </w:r>
          </w:p>
        </w:tc>
        <w:tc>
          <w:tcPr>
            <w:tcW w:w="3342" w:type="dxa"/>
            <w:tcBorders>
              <w:top w:val="single" w:sz="4" w:space="0" w:color="auto"/>
              <w:left w:val="single" w:sz="4" w:space="0" w:color="auto"/>
              <w:bottom w:val="single" w:sz="4" w:space="0" w:color="auto"/>
              <w:right w:val="single" w:sz="4" w:space="0" w:color="auto"/>
            </w:tcBorders>
          </w:tcPr>
          <w:p w14:paraId="0F5B602C" w14:textId="43EA51B1" w:rsidR="008F772B" w:rsidRDefault="0091061F" w:rsidP="00917931">
            <w:pPr>
              <w:pStyle w:val="NoSpacing"/>
            </w:pPr>
            <w:r>
              <w:t>Incorporate into visual design</w:t>
            </w:r>
          </w:p>
        </w:tc>
      </w:tr>
      <w:tr w:rsidR="00DC3514" w:rsidRPr="0016589F" w14:paraId="30CAE3FE" w14:textId="77777777" w:rsidTr="008A2FC7">
        <w:tc>
          <w:tcPr>
            <w:tcW w:w="2442" w:type="dxa"/>
            <w:tcBorders>
              <w:top w:val="single" w:sz="4" w:space="0" w:color="auto"/>
              <w:left w:val="single" w:sz="4" w:space="0" w:color="auto"/>
              <w:bottom w:val="single" w:sz="4" w:space="0" w:color="auto"/>
              <w:right w:val="single" w:sz="4" w:space="0" w:color="auto"/>
            </w:tcBorders>
          </w:tcPr>
          <w:p w14:paraId="3BDA4666" w14:textId="3EF720BC" w:rsidR="00DC3514" w:rsidRDefault="00A83E98" w:rsidP="00917931">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3FCB94CA" w14:textId="6655121B" w:rsidR="00DC3514" w:rsidRDefault="00130A3F" w:rsidP="00917931">
            <w:pPr>
              <w:pStyle w:val="NoSpacing"/>
            </w:pPr>
            <w:r>
              <w:t>Add formatting if it is not provided when entering ISWC</w:t>
            </w:r>
          </w:p>
        </w:tc>
        <w:tc>
          <w:tcPr>
            <w:tcW w:w="3342" w:type="dxa"/>
            <w:tcBorders>
              <w:top w:val="single" w:sz="4" w:space="0" w:color="auto"/>
              <w:left w:val="single" w:sz="4" w:space="0" w:color="auto"/>
              <w:bottom w:val="single" w:sz="4" w:space="0" w:color="auto"/>
              <w:right w:val="single" w:sz="4" w:space="0" w:color="auto"/>
            </w:tcBorders>
          </w:tcPr>
          <w:p w14:paraId="0017EC24" w14:textId="6B7A5AA3" w:rsidR="00DC3514" w:rsidRDefault="00130A3F" w:rsidP="00917931">
            <w:pPr>
              <w:pStyle w:val="NoSpacing"/>
            </w:pPr>
            <w:r>
              <w:t>Incorporated into th</w:t>
            </w:r>
            <w:r w:rsidR="00B03805">
              <w:t xml:space="preserve">is </w:t>
            </w:r>
            <w:r>
              <w:t>specification</w:t>
            </w:r>
          </w:p>
        </w:tc>
      </w:tr>
      <w:tr w:rsidR="00D56D5A" w:rsidRPr="0016589F" w14:paraId="60694DC2" w14:textId="77777777" w:rsidTr="008A2FC7">
        <w:tc>
          <w:tcPr>
            <w:tcW w:w="2442" w:type="dxa"/>
            <w:tcBorders>
              <w:top w:val="single" w:sz="4" w:space="0" w:color="auto"/>
              <w:left w:val="single" w:sz="4" w:space="0" w:color="auto"/>
              <w:bottom w:val="single" w:sz="4" w:space="0" w:color="auto"/>
              <w:right w:val="single" w:sz="4" w:space="0" w:color="auto"/>
            </w:tcBorders>
          </w:tcPr>
          <w:p w14:paraId="75B06EAF" w14:textId="06653A17" w:rsidR="00D56D5A" w:rsidRDefault="00D56D5A" w:rsidP="00D56D5A">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0C9329DC" w14:textId="747238F4" w:rsidR="00D56D5A" w:rsidRDefault="00D56D5A" w:rsidP="00D56D5A">
            <w:pPr>
              <w:pStyle w:val="NoSpacing"/>
            </w:pPr>
            <w:r>
              <w:t>Use second more detailed search results layout</w:t>
            </w:r>
          </w:p>
        </w:tc>
        <w:tc>
          <w:tcPr>
            <w:tcW w:w="3342" w:type="dxa"/>
            <w:tcBorders>
              <w:top w:val="single" w:sz="4" w:space="0" w:color="auto"/>
              <w:left w:val="single" w:sz="4" w:space="0" w:color="auto"/>
              <w:bottom w:val="single" w:sz="4" w:space="0" w:color="auto"/>
              <w:right w:val="single" w:sz="4" w:space="0" w:color="auto"/>
            </w:tcBorders>
          </w:tcPr>
          <w:p w14:paraId="04B9A12F" w14:textId="4DA65917" w:rsidR="00D56D5A" w:rsidRDefault="00D56D5A" w:rsidP="00D56D5A">
            <w:pPr>
              <w:pStyle w:val="NoSpacing"/>
            </w:pPr>
            <w:r>
              <w:t>Incorporate</w:t>
            </w:r>
            <w:r w:rsidR="00D5541B">
              <w:t>d</w:t>
            </w:r>
            <w:r>
              <w:t xml:space="preserve"> into this specification</w:t>
            </w:r>
          </w:p>
        </w:tc>
      </w:tr>
      <w:tr w:rsidR="00DC3514" w:rsidRPr="0016589F" w14:paraId="5753B749" w14:textId="77777777" w:rsidTr="008A2FC7">
        <w:tc>
          <w:tcPr>
            <w:tcW w:w="2442" w:type="dxa"/>
            <w:tcBorders>
              <w:top w:val="single" w:sz="4" w:space="0" w:color="auto"/>
              <w:left w:val="single" w:sz="4" w:space="0" w:color="auto"/>
              <w:bottom w:val="single" w:sz="4" w:space="0" w:color="auto"/>
              <w:right w:val="single" w:sz="4" w:space="0" w:color="auto"/>
            </w:tcBorders>
          </w:tcPr>
          <w:p w14:paraId="6800167A" w14:textId="226BF0D5" w:rsidR="00DC3514" w:rsidRDefault="00D56D5A" w:rsidP="00917931">
            <w:pPr>
              <w:pStyle w:val="NoSpacing"/>
            </w:pPr>
            <w:r>
              <w:t>Search</w:t>
            </w:r>
          </w:p>
        </w:tc>
        <w:tc>
          <w:tcPr>
            <w:tcW w:w="3458" w:type="dxa"/>
            <w:tcBorders>
              <w:top w:val="single" w:sz="4" w:space="0" w:color="auto"/>
              <w:left w:val="single" w:sz="4" w:space="0" w:color="auto"/>
              <w:bottom w:val="single" w:sz="4" w:space="0" w:color="auto"/>
              <w:right w:val="single" w:sz="4" w:space="0" w:color="auto"/>
            </w:tcBorders>
          </w:tcPr>
          <w:p w14:paraId="666B24CE" w14:textId="4AA313B6" w:rsidR="00DC3514" w:rsidRDefault="00695F78" w:rsidP="00917931">
            <w:pPr>
              <w:pStyle w:val="NoSpacing"/>
            </w:pPr>
            <w:r>
              <w:t xml:space="preserve">Affiliation Societies </w:t>
            </w:r>
            <w:r w:rsidR="00F9074C">
              <w:t>–</w:t>
            </w:r>
            <w:r>
              <w:t xml:space="preserve"> </w:t>
            </w:r>
            <w:r w:rsidR="00F9074C">
              <w:t>If it is a long list need to be able to see all of them.</w:t>
            </w:r>
          </w:p>
        </w:tc>
        <w:tc>
          <w:tcPr>
            <w:tcW w:w="3342" w:type="dxa"/>
            <w:tcBorders>
              <w:top w:val="single" w:sz="4" w:space="0" w:color="auto"/>
              <w:left w:val="single" w:sz="4" w:space="0" w:color="auto"/>
              <w:bottom w:val="single" w:sz="4" w:space="0" w:color="auto"/>
              <w:right w:val="single" w:sz="4" w:space="0" w:color="auto"/>
            </w:tcBorders>
          </w:tcPr>
          <w:p w14:paraId="376FCE8D" w14:textId="7F9C02FB" w:rsidR="00DC3514" w:rsidRDefault="00F9074C" w:rsidP="00917931">
            <w:pPr>
              <w:pStyle w:val="NoSpacing"/>
            </w:pPr>
            <w:r>
              <w:t>Incorporated into this specification.</w:t>
            </w:r>
            <w:r w:rsidRPr="00F9074C">
              <w:t xml:space="preserve">  When user presses +more then</w:t>
            </w:r>
            <w:r>
              <w:t xml:space="preserve">, </w:t>
            </w:r>
            <w:r w:rsidRPr="00F9074C">
              <w:t xml:space="preserve">the row will expand to show all agencies.  </w:t>
            </w:r>
          </w:p>
        </w:tc>
      </w:tr>
      <w:tr w:rsidR="008D09A0" w:rsidRPr="0016589F" w14:paraId="1FE5C1B0" w14:textId="77777777" w:rsidTr="008A2FC7">
        <w:tc>
          <w:tcPr>
            <w:tcW w:w="2442" w:type="dxa"/>
            <w:tcBorders>
              <w:top w:val="single" w:sz="4" w:space="0" w:color="auto"/>
              <w:left w:val="single" w:sz="4" w:space="0" w:color="auto"/>
              <w:bottom w:val="single" w:sz="4" w:space="0" w:color="auto"/>
              <w:right w:val="single" w:sz="4" w:space="0" w:color="auto"/>
            </w:tcBorders>
          </w:tcPr>
          <w:p w14:paraId="0961D98D" w14:textId="37A12E06" w:rsidR="008D09A0" w:rsidRDefault="008D09A0" w:rsidP="008D09A0">
            <w:pPr>
              <w:pStyle w:val="NoSpacing"/>
            </w:pPr>
            <w:r>
              <w:t>Merge</w:t>
            </w:r>
          </w:p>
        </w:tc>
        <w:tc>
          <w:tcPr>
            <w:tcW w:w="3458" w:type="dxa"/>
            <w:tcBorders>
              <w:top w:val="single" w:sz="4" w:space="0" w:color="auto"/>
              <w:left w:val="single" w:sz="4" w:space="0" w:color="auto"/>
              <w:bottom w:val="single" w:sz="4" w:space="0" w:color="auto"/>
              <w:right w:val="single" w:sz="4" w:space="0" w:color="auto"/>
            </w:tcBorders>
          </w:tcPr>
          <w:p w14:paraId="09E3B05F" w14:textId="1F809793" w:rsidR="008D09A0" w:rsidRDefault="008D09A0" w:rsidP="008D09A0">
            <w:pPr>
              <w:pStyle w:val="NoSpacing"/>
            </w:pPr>
            <w:r>
              <w:t xml:space="preserve">Support more complex permission model for societies where </w:t>
            </w:r>
            <w:r>
              <w:lastRenderedPageBreak/>
              <w:t>individual users will be given different permission settings</w:t>
            </w:r>
          </w:p>
        </w:tc>
        <w:tc>
          <w:tcPr>
            <w:tcW w:w="3342" w:type="dxa"/>
            <w:tcBorders>
              <w:top w:val="single" w:sz="4" w:space="0" w:color="auto"/>
              <w:left w:val="single" w:sz="4" w:space="0" w:color="auto"/>
              <w:bottom w:val="single" w:sz="4" w:space="0" w:color="auto"/>
              <w:right w:val="single" w:sz="4" w:space="0" w:color="auto"/>
            </w:tcBorders>
          </w:tcPr>
          <w:p w14:paraId="7EF1DE30" w14:textId="2343AFA8" w:rsidR="008D09A0" w:rsidRDefault="008D09A0" w:rsidP="008D09A0">
            <w:pPr>
              <w:pStyle w:val="NoSpacing"/>
            </w:pPr>
            <w:r>
              <w:lastRenderedPageBreak/>
              <w:t xml:space="preserve">Added to “Wish List” items </w:t>
            </w:r>
          </w:p>
        </w:tc>
      </w:tr>
      <w:tr w:rsidR="00F9074C" w:rsidRPr="0016589F" w14:paraId="0BDB5FE8" w14:textId="77777777" w:rsidTr="008A2FC7">
        <w:tc>
          <w:tcPr>
            <w:tcW w:w="2442" w:type="dxa"/>
            <w:tcBorders>
              <w:top w:val="single" w:sz="4" w:space="0" w:color="auto"/>
              <w:left w:val="single" w:sz="4" w:space="0" w:color="auto"/>
              <w:bottom w:val="single" w:sz="4" w:space="0" w:color="auto"/>
              <w:right w:val="single" w:sz="4" w:space="0" w:color="auto"/>
            </w:tcBorders>
          </w:tcPr>
          <w:p w14:paraId="3BBE78F4" w14:textId="6BA34F79" w:rsidR="00F9074C" w:rsidRDefault="00721F85" w:rsidP="00917931">
            <w:pPr>
              <w:pStyle w:val="NoSpacing"/>
            </w:pPr>
            <w:r>
              <w:t>Merge / Demerge</w:t>
            </w:r>
          </w:p>
        </w:tc>
        <w:tc>
          <w:tcPr>
            <w:tcW w:w="3458" w:type="dxa"/>
            <w:tcBorders>
              <w:top w:val="single" w:sz="4" w:space="0" w:color="auto"/>
              <w:left w:val="single" w:sz="4" w:space="0" w:color="auto"/>
              <w:bottom w:val="single" w:sz="4" w:space="0" w:color="auto"/>
              <w:right w:val="single" w:sz="4" w:space="0" w:color="auto"/>
            </w:tcBorders>
          </w:tcPr>
          <w:p w14:paraId="153302DB" w14:textId="0D9EFE9A" w:rsidR="00F9074C" w:rsidRDefault="00721F85" w:rsidP="00917931">
            <w:pPr>
              <w:pStyle w:val="NoSpacing"/>
            </w:pPr>
            <w:r>
              <w:t xml:space="preserve">Include creation date on demerge </w:t>
            </w:r>
            <w:r w:rsidR="003C4FBC">
              <w:t>/ merge list items</w:t>
            </w:r>
          </w:p>
        </w:tc>
        <w:tc>
          <w:tcPr>
            <w:tcW w:w="3342" w:type="dxa"/>
            <w:tcBorders>
              <w:top w:val="single" w:sz="4" w:space="0" w:color="auto"/>
              <w:left w:val="single" w:sz="4" w:space="0" w:color="auto"/>
              <w:bottom w:val="single" w:sz="4" w:space="0" w:color="auto"/>
              <w:right w:val="single" w:sz="4" w:space="0" w:color="auto"/>
            </w:tcBorders>
          </w:tcPr>
          <w:p w14:paraId="79608BED" w14:textId="1882119B" w:rsidR="00F9074C" w:rsidRDefault="003C4FBC" w:rsidP="00917931">
            <w:pPr>
              <w:pStyle w:val="NoSpacing"/>
            </w:pPr>
            <w:r>
              <w:t>Incorporate</w:t>
            </w:r>
            <w:r w:rsidR="00DE51AD">
              <w:t>d</w:t>
            </w:r>
            <w:r>
              <w:t xml:space="preserve"> into this specification</w:t>
            </w:r>
          </w:p>
          <w:p w14:paraId="610159B5" w14:textId="724652C9" w:rsidR="006200B8" w:rsidRPr="006200B8" w:rsidRDefault="006200B8" w:rsidP="006200B8">
            <w:pPr>
              <w:spacing w:before="0" w:line="240" w:lineRule="auto"/>
              <w:textAlignment w:val="center"/>
              <w:rPr>
                <w:rFonts w:ascii="Calibri" w:eastAsia="Times New Roman" w:hAnsi="Calibri" w:cs="Calibri"/>
                <w:sz w:val="22"/>
                <w:szCs w:val="22"/>
              </w:rPr>
            </w:pPr>
            <w:r w:rsidRPr="00804B67">
              <w:rPr>
                <w:rFonts w:ascii="Calibri" w:eastAsia="Times New Roman" w:hAnsi="Calibri" w:cs="Calibri"/>
                <w:color w:val="2E74B5" w:themeColor="accent1" w:themeShade="BF"/>
                <w:sz w:val="20"/>
                <w:szCs w:val="20"/>
              </w:rPr>
              <w:t xml:space="preserve">(Updated on wireframes </w:t>
            </w:r>
            <w:r>
              <w:rPr>
                <w:rFonts w:ascii="Calibri" w:eastAsia="Times New Roman" w:hAnsi="Calibri" w:cs="Calibri"/>
                <w:color w:val="2E74B5" w:themeColor="accent1" w:themeShade="BF"/>
                <w:sz w:val="20"/>
                <w:szCs w:val="20"/>
              </w:rPr>
              <w:t xml:space="preserve">in </w:t>
            </w:r>
            <w:r w:rsidRPr="00804B67">
              <w:rPr>
                <w:rFonts w:ascii="Calibri" w:eastAsia="Times New Roman" w:hAnsi="Calibri" w:cs="Calibri"/>
                <w:color w:val="2E74B5" w:themeColor="accent1" w:themeShade="BF"/>
                <w:sz w:val="20"/>
                <w:szCs w:val="20"/>
              </w:rPr>
              <w:t>pdf</w:t>
            </w:r>
            <w:r>
              <w:rPr>
                <w:rFonts w:ascii="Calibri" w:eastAsia="Times New Roman" w:hAnsi="Calibri" w:cs="Calibri"/>
                <w:color w:val="2E74B5" w:themeColor="accent1" w:themeShade="BF"/>
                <w:sz w:val="20"/>
                <w:szCs w:val="20"/>
              </w:rPr>
              <w:t xml:space="preserve"> and specifications</w:t>
            </w:r>
            <w:r w:rsidRPr="00804B67">
              <w:rPr>
                <w:rFonts w:ascii="Calibri" w:eastAsia="Times New Roman" w:hAnsi="Calibri" w:cs="Calibri"/>
                <w:color w:val="2E74B5" w:themeColor="accent1" w:themeShade="BF"/>
                <w:sz w:val="20"/>
                <w:szCs w:val="20"/>
              </w:rPr>
              <w:t xml:space="preserve"> document)</w:t>
            </w:r>
            <w:r w:rsidRPr="00804B67">
              <w:rPr>
                <w:rFonts w:ascii="Calibri" w:eastAsia="Times New Roman" w:hAnsi="Calibri" w:cs="Calibri"/>
                <w:b/>
                <w:bCs/>
                <w:color w:val="2E74B5" w:themeColor="accent1" w:themeShade="BF"/>
                <w:sz w:val="22"/>
                <w:szCs w:val="22"/>
              </w:rPr>
              <w:t xml:space="preserve">  </w:t>
            </w:r>
          </w:p>
        </w:tc>
      </w:tr>
      <w:tr w:rsidR="008D09A0" w:rsidRPr="0016589F" w14:paraId="73E045B2" w14:textId="77777777" w:rsidTr="008A2FC7">
        <w:tc>
          <w:tcPr>
            <w:tcW w:w="2442" w:type="dxa"/>
            <w:tcBorders>
              <w:top w:val="single" w:sz="4" w:space="0" w:color="auto"/>
              <w:left w:val="single" w:sz="4" w:space="0" w:color="auto"/>
              <w:bottom w:val="single" w:sz="4" w:space="0" w:color="auto"/>
              <w:right w:val="single" w:sz="4" w:space="0" w:color="auto"/>
            </w:tcBorders>
          </w:tcPr>
          <w:p w14:paraId="797AFAE6" w14:textId="77777777" w:rsidR="008D09A0" w:rsidRDefault="008D09A0" w:rsidP="00917931">
            <w:pPr>
              <w:pStyle w:val="NoSpacing"/>
            </w:pPr>
          </w:p>
        </w:tc>
        <w:tc>
          <w:tcPr>
            <w:tcW w:w="3458" w:type="dxa"/>
            <w:tcBorders>
              <w:top w:val="single" w:sz="4" w:space="0" w:color="auto"/>
              <w:left w:val="single" w:sz="4" w:space="0" w:color="auto"/>
              <w:bottom w:val="single" w:sz="4" w:space="0" w:color="auto"/>
              <w:right w:val="single" w:sz="4" w:space="0" w:color="auto"/>
            </w:tcBorders>
          </w:tcPr>
          <w:p w14:paraId="7DF84076" w14:textId="77777777" w:rsidR="008D09A0" w:rsidRDefault="008D09A0" w:rsidP="00917931">
            <w:pPr>
              <w:pStyle w:val="NoSpacing"/>
            </w:pPr>
          </w:p>
        </w:tc>
        <w:tc>
          <w:tcPr>
            <w:tcW w:w="3342" w:type="dxa"/>
            <w:tcBorders>
              <w:top w:val="single" w:sz="4" w:space="0" w:color="auto"/>
              <w:left w:val="single" w:sz="4" w:space="0" w:color="auto"/>
              <w:bottom w:val="single" w:sz="4" w:space="0" w:color="auto"/>
              <w:right w:val="single" w:sz="4" w:space="0" w:color="auto"/>
            </w:tcBorders>
          </w:tcPr>
          <w:p w14:paraId="37CDF943" w14:textId="77777777" w:rsidR="008D09A0" w:rsidRDefault="008D09A0" w:rsidP="00917931">
            <w:pPr>
              <w:pStyle w:val="NoSpacing"/>
            </w:pPr>
          </w:p>
        </w:tc>
      </w:tr>
      <w:tr w:rsidR="008D09A0" w:rsidRPr="0016589F" w14:paraId="675E6D5A" w14:textId="77777777" w:rsidTr="008A2FC7">
        <w:tc>
          <w:tcPr>
            <w:tcW w:w="2442" w:type="dxa"/>
            <w:tcBorders>
              <w:top w:val="single" w:sz="4" w:space="0" w:color="auto"/>
              <w:left w:val="single" w:sz="4" w:space="0" w:color="auto"/>
              <w:bottom w:val="single" w:sz="4" w:space="0" w:color="auto"/>
              <w:right w:val="single" w:sz="4" w:space="0" w:color="auto"/>
            </w:tcBorders>
          </w:tcPr>
          <w:p w14:paraId="2C5396F8" w14:textId="77777777" w:rsidR="008D09A0" w:rsidRDefault="008D09A0" w:rsidP="00917931">
            <w:pPr>
              <w:pStyle w:val="NoSpacing"/>
            </w:pPr>
          </w:p>
        </w:tc>
        <w:tc>
          <w:tcPr>
            <w:tcW w:w="3458" w:type="dxa"/>
            <w:tcBorders>
              <w:top w:val="single" w:sz="4" w:space="0" w:color="auto"/>
              <w:left w:val="single" w:sz="4" w:space="0" w:color="auto"/>
              <w:bottom w:val="single" w:sz="4" w:space="0" w:color="auto"/>
              <w:right w:val="single" w:sz="4" w:space="0" w:color="auto"/>
            </w:tcBorders>
          </w:tcPr>
          <w:p w14:paraId="1DD36337" w14:textId="77777777" w:rsidR="008D09A0" w:rsidRDefault="008D09A0" w:rsidP="00917931">
            <w:pPr>
              <w:pStyle w:val="NoSpacing"/>
            </w:pPr>
          </w:p>
        </w:tc>
        <w:tc>
          <w:tcPr>
            <w:tcW w:w="3342" w:type="dxa"/>
            <w:tcBorders>
              <w:top w:val="single" w:sz="4" w:space="0" w:color="auto"/>
              <w:left w:val="single" w:sz="4" w:space="0" w:color="auto"/>
              <w:bottom w:val="single" w:sz="4" w:space="0" w:color="auto"/>
              <w:right w:val="single" w:sz="4" w:space="0" w:color="auto"/>
            </w:tcBorders>
          </w:tcPr>
          <w:p w14:paraId="5191F485" w14:textId="77777777" w:rsidR="008D09A0" w:rsidRDefault="008D09A0" w:rsidP="00917931">
            <w:pPr>
              <w:pStyle w:val="NoSpacing"/>
            </w:pPr>
          </w:p>
        </w:tc>
      </w:tr>
    </w:tbl>
    <w:p w14:paraId="64BB5468" w14:textId="1AA34471" w:rsidR="00F3672C" w:rsidRDefault="00F3672C" w:rsidP="006D2BF7">
      <w:pPr>
        <w:rPr>
          <w:lang w:val="en-IE"/>
        </w:rPr>
      </w:pPr>
    </w:p>
    <w:p w14:paraId="04856E95" w14:textId="644AA626" w:rsidR="007E7A51" w:rsidRDefault="007E7A51">
      <w:pPr>
        <w:spacing w:before="0" w:after="160" w:line="259" w:lineRule="auto"/>
        <w:rPr>
          <w:lang w:val="en-IE"/>
        </w:rPr>
      </w:pPr>
      <w:r>
        <w:rPr>
          <w:lang w:val="en-IE"/>
        </w:rPr>
        <w:br w:type="page"/>
      </w:r>
    </w:p>
    <w:p w14:paraId="1ED4F66B" w14:textId="77777777" w:rsidR="007E7A51" w:rsidRDefault="007E7A51" w:rsidP="006D2BF7">
      <w:pPr>
        <w:rPr>
          <w:lang w:val="en-IE"/>
        </w:rPr>
      </w:pPr>
    </w:p>
    <w:p w14:paraId="6056F553" w14:textId="57B8B6D3" w:rsidR="007E7A51" w:rsidRPr="00F84D7F" w:rsidRDefault="007E7A51" w:rsidP="007E7A51">
      <w:pPr>
        <w:pStyle w:val="Heading1"/>
      </w:pPr>
      <w:r>
        <w:t xml:space="preserve">Appendix C – Understanding Workflows </w:t>
      </w:r>
    </w:p>
    <w:p w14:paraId="4B6AEEC6" w14:textId="72A650E8" w:rsidR="007E7A51" w:rsidRDefault="007E7A51" w:rsidP="007E7A51">
      <w:r>
        <w:t xml:space="preserve">The appendix describes </w:t>
      </w:r>
      <w:r w:rsidR="00C3484C">
        <w:t>provides an overview of how workflows are expected to work</w:t>
      </w:r>
      <w:r w:rsidR="00F32DDA">
        <w:t xml:space="preserve"> in the ISWC Database and </w:t>
      </w:r>
      <w:r w:rsidR="00BD77E0">
        <w:t xml:space="preserve">what </w:t>
      </w:r>
      <w:r w:rsidR="008C7829">
        <w:t>the Approval / Rejection</w:t>
      </w:r>
      <w:r w:rsidR="00BD77E0">
        <w:t xml:space="preserve"> </w:t>
      </w:r>
      <w:r w:rsidR="00767E3D">
        <w:t xml:space="preserve">actions achieve from a system perspective. </w:t>
      </w:r>
    </w:p>
    <w:p w14:paraId="717ACBF0" w14:textId="0EEEB98A" w:rsidR="00767E3D" w:rsidRDefault="00767E3D" w:rsidP="007E7A51"/>
    <w:p w14:paraId="4292AC21" w14:textId="0F52D24E" w:rsidR="00852A21" w:rsidRDefault="00B52E1E" w:rsidP="00852A21">
      <w:pPr>
        <w:pStyle w:val="Heading2"/>
        <w:numPr>
          <w:ilvl w:val="0"/>
          <w:numId w:val="0"/>
        </w:numPr>
      </w:pPr>
      <w:r>
        <w:t xml:space="preserve">Actions that trigger </w:t>
      </w:r>
      <w:r w:rsidR="00852A21">
        <w:t>Workflow</w:t>
      </w:r>
      <w:r>
        <w:t xml:space="preserve"> Tasks</w:t>
      </w:r>
    </w:p>
    <w:p w14:paraId="198D9F8E" w14:textId="76071B37" w:rsidR="009A2B26" w:rsidRDefault="0096001E" w:rsidP="007E7A51">
      <w:pPr>
        <w:rPr>
          <w:lang w:val="en-IE"/>
        </w:rPr>
      </w:pPr>
      <w:r>
        <w:rPr>
          <w:lang w:val="en-IE"/>
        </w:rPr>
        <w:t>Approval w</w:t>
      </w:r>
      <w:r w:rsidR="007336C9">
        <w:rPr>
          <w:lang w:val="en-IE"/>
        </w:rPr>
        <w:t xml:space="preserve">orkflow tasks are generated </w:t>
      </w:r>
      <w:r w:rsidR="00F60C32">
        <w:rPr>
          <w:lang w:val="en-IE"/>
        </w:rPr>
        <w:t>by the system when processing</w:t>
      </w:r>
      <w:r w:rsidR="00474E54">
        <w:rPr>
          <w:lang w:val="en-IE"/>
        </w:rPr>
        <w:t xml:space="preserve"> </w:t>
      </w:r>
      <w:r w:rsidR="00FD4B07">
        <w:rPr>
          <w:lang w:val="en-IE"/>
        </w:rPr>
        <w:t>update, delete or merge</w:t>
      </w:r>
      <w:r w:rsidR="00F60C32">
        <w:rPr>
          <w:lang w:val="en-IE"/>
        </w:rPr>
        <w:t xml:space="preserve"> transactions</w:t>
      </w:r>
      <w:r w:rsidR="00067626">
        <w:rPr>
          <w:lang w:val="en-IE"/>
        </w:rPr>
        <w:t>, through any channel (web portal, REST API, EDI file exchange etc, Hub etc.)</w:t>
      </w:r>
      <w:r w:rsidR="00B41217">
        <w:rPr>
          <w:lang w:val="en-IE"/>
        </w:rPr>
        <w:t xml:space="preserve"> based on the following</w:t>
      </w:r>
      <w:r w:rsidR="009A2B26">
        <w:rPr>
          <w:lang w:val="en-IE"/>
        </w:rPr>
        <w:t>:</w:t>
      </w:r>
    </w:p>
    <w:p w14:paraId="7750A6A4" w14:textId="059493E3" w:rsidR="00767E3D" w:rsidRDefault="00767E3D" w:rsidP="00EE0B39"/>
    <w:p w14:paraId="15C05088" w14:textId="51FC3496" w:rsidR="00EE0B39" w:rsidRDefault="002F324B" w:rsidP="00B37C3F">
      <w:pPr>
        <w:pStyle w:val="NormalIndent"/>
        <w:numPr>
          <w:ilvl w:val="0"/>
          <w:numId w:val="35"/>
        </w:numPr>
        <w:ind w:left="720"/>
      </w:pPr>
      <w:r>
        <w:t xml:space="preserve">Workflow Tasks are generated for each ISWC </w:t>
      </w:r>
      <w:r w:rsidR="000A5243">
        <w:t>e</w:t>
      </w:r>
      <w:r>
        <w:t xml:space="preserve">ligible </w:t>
      </w:r>
      <w:r w:rsidR="004C7541">
        <w:t>agency</w:t>
      </w:r>
      <w:r w:rsidR="000A5243">
        <w:t xml:space="preserve">, that has already made a submission </w:t>
      </w:r>
      <w:r w:rsidR="00093268">
        <w:t xml:space="preserve">on the ISWC that has been </w:t>
      </w:r>
      <w:r w:rsidR="004C7541">
        <w:t>updated, merged or deleted</w:t>
      </w:r>
    </w:p>
    <w:p w14:paraId="211F6269" w14:textId="7F06D9EE" w:rsidR="00EE0B39" w:rsidRDefault="004C7541" w:rsidP="00B37C3F">
      <w:pPr>
        <w:pStyle w:val="NormalIndent"/>
        <w:numPr>
          <w:ilvl w:val="0"/>
          <w:numId w:val="35"/>
        </w:numPr>
        <w:ind w:left="720"/>
      </w:pPr>
      <w:r>
        <w:t xml:space="preserve">The </w:t>
      </w:r>
      <w:r w:rsidR="00EE0B39">
        <w:t>Originating Agency</w:t>
      </w:r>
      <w:r>
        <w:t xml:space="preserve"> </w:t>
      </w:r>
      <w:r w:rsidR="008C0B51">
        <w:t xml:space="preserve">does not get a workflow task assigned </w:t>
      </w:r>
    </w:p>
    <w:p w14:paraId="2E58A3C7" w14:textId="77777777" w:rsidR="00453C18" w:rsidRDefault="00453C18" w:rsidP="00EE0B39"/>
    <w:p w14:paraId="2506ED0A" w14:textId="171A2785" w:rsidR="00EE0B39" w:rsidRDefault="00453C18" w:rsidP="00EE0B39">
      <w:r w:rsidRPr="007379F5">
        <w:rPr>
          <w:b/>
          <w:bCs/>
          <w:noProof/>
          <w:u w:val="single"/>
          <w:lang w:val="en-IE"/>
        </w:rPr>
        <mc:AlternateContent>
          <mc:Choice Requires="wps">
            <w:drawing>
              <wp:anchor distT="45720" distB="45720" distL="114300" distR="114300" simplePos="0" relativeHeight="251659264" behindDoc="0" locked="0" layoutInCell="1" allowOverlap="1" wp14:anchorId="48D45BA1" wp14:editId="669E158C">
                <wp:simplePos x="0" y="0"/>
                <wp:positionH relativeFrom="margin">
                  <wp:posOffset>-50800</wp:posOffset>
                </wp:positionH>
                <wp:positionV relativeFrom="paragraph">
                  <wp:posOffset>391795</wp:posOffset>
                </wp:positionV>
                <wp:extent cx="6098540" cy="3302000"/>
                <wp:effectExtent l="0" t="0" r="1651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8540" cy="3302000"/>
                        </a:xfrm>
                        <a:prstGeom prst="rect">
                          <a:avLst/>
                        </a:prstGeom>
                        <a:solidFill>
                          <a:srgbClr val="FFFFFF"/>
                        </a:solidFill>
                        <a:ln w="9525">
                          <a:solidFill>
                            <a:srgbClr val="000000"/>
                          </a:solidFill>
                          <a:miter lim="800000"/>
                          <a:headEnd/>
                          <a:tailEnd/>
                        </a:ln>
                      </wps:spPr>
                      <wps:txbx>
                        <w:txbxContent>
                          <w:p w14:paraId="78D49D35" w14:textId="77777777" w:rsidR="00453C18" w:rsidRPr="00882D33" w:rsidRDefault="00453C18" w:rsidP="00453C18">
                            <w:pPr>
                              <w:rPr>
                                <w:b/>
                                <w:bCs/>
                                <w:u w:val="single"/>
                                <w:lang w:val="en-IE"/>
                              </w:rPr>
                            </w:pPr>
                            <w:r w:rsidRPr="00882D33">
                              <w:rPr>
                                <w:b/>
                                <w:bCs/>
                                <w:u w:val="single"/>
                                <w:lang w:val="en-IE"/>
                              </w:rPr>
                              <w:t xml:space="preserve">ISWC T-123.456.789-1 </w:t>
                            </w:r>
                          </w:p>
                          <w:p w14:paraId="0F9FE794" w14:textId="77777777" w:rsidR="00453C18" w:rsidRDefault="00453C18" w:rsidP="00453C18">
                            <w:pPr>
                              <w:rPr>
                                <w:lang w:val="en-IE"/>
                              </w:rPr>
                            </w:pPr>
                          </w:p>
                          <w:p w14:paraId="0483CCD8" w14:textId="77777777" w:rsidR="00453C18" w:rsidRDefault="00453C18" w:rsidP="00453C18">
                            <w:pPr>
                              <w:rPr>
                                <w:lang w:val="en-IE"/>
                              </w:rPr>
                            </w:pPr>
                            <w:r>
                              <w:rPr>
                                <w:lang w:val="en-IE"/>
                              </w:rPr>
                              <w:t>This work contains IPs from ASCAP and SOCAN</w:t>
                            </w:r>
                          </w:p>
                          <w:p w14:paraId="4F563729" w14:textId="77777777" w:rsidR="00453C18" w:rsidRDefault="00453C18" w:rsidP="00453C18">
                            <w:pPr>
                              <w:rPr>
                                <w:lang w:val="en-IE"/>
                              </w:rPr>
                            </w:pPr>
                          </w:p>
                          <w:p w14:paraId="398EFEAE" w14:textId="77777777" w:rsidR="00453C18" w:rsidRDefault="00453C18" w:rsidP="00453C18">
                            <w:pPr>
                              <w:rPr>
                                <w:lang w:val="en-IE"/>
                              </w:rPr>
                            </w:pPr>
                            <w:r>
                              <w:rPr>
                                <w:lang w:val="en-IE"/>
                              </w:rPr>
                              <w:t>There are 10 different Agency submissions attached to this ISWC</w:t>
                            </w:r>
                          </w:p>
                          <w:p w14:paraId="3DCD2A6F" w14:textId="77777777" w:rsidR="00453C18" w:rsidRPr="00D95908" w:rsidRDefault="00453C18" w:rsidP="00453C18">
                            <w:pPr>
                              <w:numPr>
                                <w:ilvl w:val="0"/>
                                <w:numId w:val="42"/>
                              </w:numPr>
                              <w:spacing w:before="0" w:line="240" w:lineRule="auto"/>
                              <w:jc w:val="both"/>
                              <w:rPr>
                                <w:lang w:val="en-IE"/>
                              </w:rPr>
                            </w:pPr>
                            <w:r w:rsidRPr="00D95908">
                              <w:rPr>
                                <w:lang w:val="en-IE"/>
                              </w:rPr>
                              <w:t xml:space="preserve">2 </w:t>
                            </w:r>
                            <w:r>
                              <w:rPr>
                                <w:lang w:val="en-IE"/>
                              </w:rPr>
                              <w:t>ISWC-</w:t>
                            </w:r>
                            <w:r w:rsidRPr="00D95908">
                              <w:rPr>
                                <w:lang w:val="en-IE"/>
                              </w:rPr>
                              <w:t>eligible (ASCAP and SOCAN)</w:t>
                            </w:r>
                          </w:p>
                          <w:p w14:paraId="02E1BA45" w14:textId="77777777" w:rsidR="00453C18" w:rsidRPr="00D95908" w:rsidRDefault="00453C18" w:rsidP="00453C18">
                            <w:pPr>
                              <w:numPr>
                                <w:ilvl w:val="0"/>
                                <w:numId w:val="42"/>
                              </w:numPr>
                              <w:spacing w:before="0" w:line="240" w:lineRule="auto"/>
                              <w:jc w:val="both"/>
                              <w:rPr>
                                <w:lang w:val="en-IE"/>
                              </w:rPr>
                            </w:pPr>
                            <w:r w:rsidRPr="00D95908">
                              <w:rPr>
                                <w:lang w:val="en-IE"/>
                              </w:rPr>
                              <w:t xml:space="preserve">8 </w:t>
                            </w:r>
                            <w:r>
                              <w:rPr>
                                <w:lang w:val="en-IE"/>
                              </w:rPr>
                              <w:t>ISWC-in</w:t>
                            </w:r>
                            <w:r w:rsidRPr="00D95908">
                              <w:rPr>
                                <w:lang w:val="en-IE"/>
                              </w:rPr>
                              <w:t>eligible</w:t>
                            </w:r>
                          </w:p>
                          <w:p w14:paraId="28B3A9A8" w14:textId="77777777" w:rsidR="00453C18" w:rsidRDefault="00453C18" w:rsidP="00453C18">
                            <w:pPr>
                              <w:rPr>
                                <w:lang w:val="en-IE"/>
                              </w:rPr>
                            </w:pPr>
                          </w:p>
                          <w:p w14:paraId="0F805B8B" w14:textId="7DA462C1" w:rsidR="00453C18" w:rsidRPr="000478CA" w:rsidRDefault="00453C18" w:rsidP="00453C18">
                            <w:pPr>
                              <w:rPr>
                                <w:lang w:val="en-IE"/>
                              </w:rPr>
                            </w:pPr>
                            <w:r w:rsidRPr="000478CA">
                              <w:rPr>
                                <w:lang w:val="en-IE"/>
                              </w:rPr>
                              <w:t>ASCAP make a change to the ISWC metadata (through CIS-Net)</w:t>
                            </w:r>
                            <w:r>
                              <w:rPr>
                                <w:lang w:val="en-IE"/>
                              </w:rPr>
                              <w:t xml:space="preserve"> and the transaction is fully accepted</w:t>
                            </w:r>
                          </w:p>
                          <w:p w14:paraId="6831EC9C" w14:textId="653FBA4B" w:rsidR="002A3A7E" w:rsidRDefault="002A3A7E" w:rsidP="002A3A7E">
                            <w:pPr>
                              <w:numPr>
                                <w:ilvl w:val="0"/>
                                <w:numId w:val="42"/>
                              </w:numPr>
                              <w:spacing w:before="0" w:line="240" w:lineRule="auto"/>
                              <w:jc w:val="both"/>
                              <w:rPr>
                                <w:lang w:val="en-IE"/>
                              </w:rPr>
                            </w:pPr>
                            <w:r>
                              <w:rPr>
                                <w:lang w:val="en-IE"/>
                              </w:rPr>
                              <w:t xml:space="preserve">The change is immediately applied to the composite metadata for the ISWC </w:t>
                            </w:r>
                          </w:p>
                          <w:p w14:paraId="432A2E19" w14:textId="58AB9C31" w:rsidR="00453C18" w:rsidRPr="003C5862" w:rsidRDefault="00453C18" w:rsidP="002A3A7E">
                            <w:pPr>
                              <w:numPr>
                                <w:ilvl w:val="0"/>
                                <w:numId w:val="42"/>
                              </w:numPr>
                              <w:spacing w:before="0" w:line="240" w:lineRule="auto"/>
                              <w:jc w:val="both"/>
                              <w:rPr>
                                <w:lang w:val="en-IE"/>
                              </w:rPr>
                            </w:pPr>
                            <w:r w:rsidRPr="000478CA">
                              <w:rPr>
                                <w:lang w:val="en-IE"/>
                              </w:rPr>
                              <w:t>SOCAN</w:t>
                            </w:r>
                            <w:r w:rsidR="002A3A7E">
                              <w:rPr>
                                <w:lang w:val="en-IE"/>
                              </w:rPr>
                              <w:t xml:space="preserve"> get a workflow task assigned to them where they can either approve (</w:t>
                            </w:r>
                            <w:r w:rsidR="00F770CB">
                              <w:rPr>
                                <w:lang w:val="en-IE"/>
                              </w:rPr>
                              <w:t>nothing is changed) or reject (the composite meta</w:t>
                            </w:r>
                            <w:r w:rsidR="008F574E">
                              <w:rPr>
                                <w:lang w:val="en-IE"/>
                              </w:rPr>
                              <w:t>data is returned to its</w:t>
                            </w:r>
                            <w:r w:rsidR="0099062D">
                              <w:rPr>
                                <w:lang w:val="en-IE"/>
                              </w:rPr>
                              <w:t xml:space="preserve"> </w:t>
                            </w:r>
                            <w:r w:rsidR="00844F7B">
                              <w:rPr>
                                <w:lang w:val="en-IE"/>
                              </w:rPr>
                              <w:t xml:space="preserve">original (pre ASCAP change) state. </w:t>
                            </w:r>
                          </w:p>
                          <w:p w14:paraId="44373F30" w14:textId="77777777" w:rsidR="00453C18" w:rsidRDefault="00453C18" w:rsidP="00453C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D45BA1" id="_x0000_t202" coordsize="21600,21600" o:spt="202" path="m,l,21600r21600,l21600,xe">
                <v:stroke joinstyle="miter"/>
                <v:path gradientshapeok="t" o:connecttype="rect"/>
              </v:shapetype>
              <v:shape id="Text Box 2" o:spid="_x0000_s1026" type="#_x0000_t202" style="position:absolute;margin-left:-4pt;margin-top:30.85pt;width:480.2pt;height:26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">
                <v:textbox>
                  <w:txbxContent>
                    <w:p w14:paraId="78D49D35" w14:textId="77777777" w:rsidR="00453C18" w:rsidRPr="00882D33" w:rsidRDefault="00453C18" w:rsidP="00453C18">
                      <w:pPr>
                        <w:rPr>
                          <w:b/>
                          <w:bCs/>
                          <w:u w:val="single"/>
                          <w:lang w:val="en-IE"/>
                        </w:rPr>
                      </w:pPr>
                      <w:r w:rsidRPr="00882D33">
                        <w:rPr>
                          <w:b/>
                          <w:bCs/>
                          <w:u w:val="single"/>
                          <w:lang w:val="en-IE"/>
                        </w:rPr>
                        <w:t xml:space="preserve">ISWC T-123.456.789-1 </w:t>
                      </w:r>
                    </w:p>
                    <w:p w14:paraId="0F9FE794" w14:textId="77777777" w:rsidR="00453C18" w:rsidRDefault="00453C18" w:rsidP="00453C18">
                      <w:pPr>
                        <w:rPr>
                          <w:lang w:val="en-IE"/>
                        </w:rPr>
                      </w:pPr>
                    </w:p>
                    <w:p w14:paraId="0483CCD8" w14:textId="77777777" w:rsidR="00453C18" w:rsidRDefault="00453C18" w:rsidP="00453C18">
                      <w:pPr>
                        <w:rPr>
                          <w:lang w:val="en-IE"/>
                        </w:rPr>
                      </w:pPr>
                      <w:r>
                        <w:rPr>
                          <w:lang w:val="en-IE"/>
                        </w:rPr>
                        <w:t>This work contains IPs from ASCAP and SOCAN</w:t>
                      </w:r>
                    </w:p>
                    <w:p w14:paraId="4F563729" w14:textId="77777777" w:rsidR="00453C18" w:rsidRDefault="00453C18" w:rsidP="00453C18">
                      <w:pPr>
                        <w:rPr>
                          <w:lang w:val="en-IE"/>
                        </w:rPr>
                      </w:pPr>
                    </w:p>
                    <w:p w14:paraId="398EFEAE" w14:textId="77777777" w:rsidR="00453C18" w:rsidRDefault="00453C18" w:rsidP="00453C18">
                      <w:pPr>
                        <w:rPr>
                          <w:lang w:val="en-IE"/>
                        </w:rPr>
                      </w:pPr>
                      <w:r>
                        <w:rPr>
                          <w:lang w:val="en-IE"/>
                        </w:rPr>
                        <w:t>There are 10 different Agency submissions attached to this ISWC</w:t>
                      </w:r>
                    </w:p>
                    <w:p w14:paraId="3DCD2A6F" w14:textId="77777777" w:rsidR="00453C18" w:rsidRPr="00D95908" w:rsidRDefault="00453C18" w:rsidP="00453C18">
                      <w:pPr>
                        <w:numPr>
                          <w:ilvl w:val="0"/>
                          <w:numId w:val="42"/>
                        </w:numPr>
                        <w:spacing w:before="0" w:line="240" w:lineRule="auto"/>
                        <w:jc w:val="both"/>
                        <w:rPr>
                          <w:lang w:val="en-IE"/>
                        </w:rPr>
                      </w:pPr>
                      <w:r w:rsidRPr="00D95908">
                        <w:rPr>
                          <w:lang w:val="en-IE"/>
                        </w:rPr>
                        <w:t xml:space="preserve">2 </w:t>
                      </w:r>
                      <w:r>
                        <w:rPr>
                          <w:lang w:val="en-IE"/>
                        </w:rPr>
                        <w:t>ISWC-</w:t>
                      </w:r>
                      <w:r w:rsidRPr="00D95908">
                        <w:rPr>
                          <w:lang w:val="en-IE"/>
                        </w:rPr>
                        <w:t>eligible (ASCAP and SOCAN)</w:t>
                      </w:r>
                    </w:p>
                    <w:p w14:paraId="02E1BA45" w14:textId="77777777" w:rsidR="00453C18" w:rsidRPr="00D95908" w:rsidRDefault="00453C18" w:rsidP="00453C18">
                      <w:pPr>
                        <w:numPr>
                          <w:ilvl w:val="0"/>
                          <w:numId w:val="42"/>
                        </w:numPr>
                        <w:spacing w:before="0" w:line="240" w:lineRule="auto"/>
                        <w:jc w:val="both"/>
                        <w:rPr>
                          <w:lang w:val="en-IE"/>
                        </w:rPr>
                      </w:pPr>
                      <w:r w:rsidRPr="00D95908">
                        <w:rPr>
                          <w:lang w:val="en-IE"/>
                        </w:rPr>
                        <w:t xml:space="preserve">8 </w:t>
                      </w:r>
                      <w:r>
                        <w:rPr>
                          <w:lang w:val="en-IE"/>
                        </w:rPr>
                        <w:t>ISWC-in</w:t>
                      </w:r>
                      <w:r w:rsidRPr="00D95908">
                        <w:rPr>
                          <w:lang w:val="en-IE"/>
                        </w:rPr>
                        <w:t>eligible</w:t>
                      </w:r>
                    </w:p>
                    <w:p w14:paraId="28B3A9A8" w14:textId="77777777" w:rsidR="00453C18" w:rsidRDefault="00453C18" w:rsidP="00453C18">
                      <w:pPr>
                        <w:rPr>
                          <w:lang w:val="en-IE"/>
                        </w:rPr>
                      </w:pPr>
                    </w:p>
                    <w:p w14:paraId="0F805B8B" w14:textId="7DA462C1" w:rsidR="00453C18" w:rsidRPr="000478CA" w:rsidRDefault="00453C18" w:rsidP="00453C18">
                      <w:pPr>
                        <w:rPr>
                          <w:lang w:val="en-IE"/>
                        </w:rPr>
                      </w:pPr>
                      <w:r w:rsidRPr="000478CA">
                        <w:rPr>
                          <w:lang w:val="en-IE"/>
                        </w:rPr>
                        <w:t>ASCAP make a change to the ISWC metadata (through CIS-Net)</w:t>
                      </w:r>
                      <w:r>
                        <w:rPr>
                          <w:lang w:val="en-IE"/>
                        </w:rPr>
                        <w:t xml:space="preserve"> and the transaction is fully accepted</w:t>
                      </w:r>
                    </w:p>
                    <w:p w14:paraId="6831EC9C" w14:textId="653FBA4B" w:rsidR="002A3A7E" w:rsidRDefault="002A3A7E" w:rsidP="002A3A7E">
                      <w:pPr>
                        <w:numPr>
                          <w:ilvl w:val="0"/>
                          <w:numId w:val="42"/>
                        </w:numPr>
                        <w:spacing w:before="0" w:line="240" w:lineRule="auto"/>
                        <w:jc w:val="both"/>
                        <w:rPr>
                          <w:lang w:val="en-IE"/>
                        </w:rPr>
                      </w:pPr>
                      <w:r>
                        <w:rPr>
                          <w:lang w:val="en-IE"/>
                        </w:rPr>
                        <w:t xml:space="preserve">The change is immediately applied to the composite metadata for the ISWC </w:t>
                      </w:r>
                    </w:p>
                    <w:p w14:paraId="432A2E19" w14:textId="58AB9C31" w:rsidR="00453C18" w:rsidRPr="003C5862" w:rsidRDefault="00453C18" w:rsidP="002A3A7E">
                      <w:pPr>
                        <w:numPr>
                          <w:ilvl w:val="0"/>
                          <w:numId w:val="42"/>
                        </w:numPr>
                        <w:spacing w:before="0" w:line="240" w:lineRule="auto"/>
                        <w:jc w:val="both"/>
                        <w:rPr>
                          <w:lang w:val="en-IE"/>
                        </w:rPr>
                      </w:pPr>
                      <w:r w:rsidRPr="000478CA">
                        <w:rPr>
                          <w:lang w:val="en-IE"/>
                        </w:rPr>
                        <w:t>SOCAN</w:t>
                      </w:r>
                      <w:r w:rsidR="002A3A7E">
                        <w:rPr>
                          <w:lang w:val="en-IE"/>
                        </w:rPr>
                        <w:t xml:space="preserve"> get a workflow task assigned to them where they can either approve (</w:t>
                      </w:r>
                      <w:r w:rsidR="00F770CB">
                        <w:rPr>
                          <w:lang w:val="en-IE"/>
                        </w:rPr>
                        <w:t>nothing is changed) or reject (the composite meta</w:t>
                      </w:r>
                      <w:r w:rsidR="008F574E">
                        <w:rPr>
                          <w:lang w:val="en-IE"/>
                        </w:rPr>
                        <w:t>data is returned to its</w:t>
                      </w:r>
                      <w:r w:rsidR="0099062D">
                        <w:rPr>
                          <w:lang w:val="en-IE"/>
                        </w:rPr>
                        <w:t xml:space="preserve"> </w:t>
                      </w:r>
                      <w:r w:rsidR="00844F7B">
                        <w:rPr>
                          <w:lang w:val="en-IE"/>
                        </w:rPr>
                        <w:t xml:space="preserve">original (pre ASCAP change) state. </w:t>
                      </w:r>
                    </w:p>
                    <w:p w14:paraId="44373F30" w14:textId="77777777" w:rsidR="00453C18" w:rsidRDefault="00453C18" w:rsidP="00453C18"/>
                  </w:txbxContent>
                </v:textbox>
                <w10:wrap type="square" anchorx="margin"/>
              </v:shape>
            </w:pict>
          </mc:Fallback>
        </mc:AlternateContent>
      </w:r>
      <w:r w:rsidR="00D81724">
        <w:t xml:space="preserve">Below is an example of where a workflow </w:t>
      </w:r>
      <w:r w:rsidR="000614E2">
        <w:t>task would be generated.</w:t>
      </w:r>
    </w:p>
    <w:p w14:paraId="7C51F8B0" w14:textId="739A6665" w:rsidR="00453C18" w:rsidRDefault="00453C18" w:rsidP="00EE0B39"/>
    <w:p w14:paraId="055726C8" w14:textId="7B778452" w:rsidR="00A26D21" w:rsidRDefault="00A26D21" w:rsidP="00EE0B39"/>
    <w:p w14:paraId="4A6045F2" w14:textId="77777777" w:rsidR="00166DD5" w:rsidRDefault="00166DD5" w:rsidP="00166DD5"/>
    <w:p w14:paraId="6A682CA7" w14:textId="0DB7032A" w:rsidR="00166DD5" w:rsidRDefault="00166DD5" w:rsidP="00166DD5">
      <w:pPr>
        <w:pStyle w:val="Heading2"/>
        <w:numPr>
          <w:ilvl w:val="0"/>
          <w:numId w:val="0"/>
        </w:numPr>
      </w:pPr>
      <w:r>
        <w:t>Optimistic Approval</w:t>
      </w:r>
    </w:p>
    <w:p w14:paraId="2F9A6836" w14:textId="0A00437B" w:rsidR="00117844" w:rsidRDefault="007573BE" w:rsidP="549D7451">
      <w:r w:rsidRPr="549D7451">
        <w:t>Updates are applied immediately</w:t>
      </w:r>
      <w:r w:rsidR="00C13D67" w:rsidRPr="549D7451">
        <w:t xml:space="preserve">, under the assumption that most </w:t>
      </w:r>
      <w:r w:rsidR="00F00699" w:rsidRPr="549D7451">
        <w:t>changes will be approved</w:t>
      </w:r>
      <w:r w:rsidRPr="549D7451">
        <w:t>.</w:t>
      </w:r>
      <w:r w:rsidR="006D7784" w:rsidRPr="549D7451">
        <w:t xml:space="preserve">   Workflow tasks themselves are also automatically marked as approved once the configured time</w:t>
      </w:r>
      <w:r w:rsidR="00FF6BFB" w:rsidRPr="549D7451">
        <w:t xml:space="preserve"> </w:t>
      </w:r>
      <w:r w:rsidR="006D7784" w:rsidRPr="549D7451">
        <w:t>limit</w:t>
      </w:r>
      <w:r w:rsidR="00FF6BFB" w:rsidRPr="549D7451">
        <w:rPr>
          <w:rStyle w:val="FootnoteReference"/>
        </w:rPr>
        <w:footnoteReference w:id="2"/>
      </w:r>
      <w:r w:rsidR="00FF6BFB" w:rsidRPr="549D7451">
        <w:t xml:space="preserve"> </w:t>
      </w:r>
      <w:r w:rsidR="006D7784" w:rsidRPr="549D7451">
        <w:t xml:space="preserve"> is set</w:t>
      </w:r>
      <w:r w:rsidR="006C25C7" w:rsidRPr="549D7451">
        <w:t xml:space="preserve">.  </w:t>
      </w:r>
    </w:p>
    <w:p w14:paraId="47296993" w14:textId="1AC40678" w:rsidR="00FF6BFB" w:rsidRDefault="00FF6BFB" w:rsidP="00166DD5">
      <w:pPr>
        <w:rPr>
          <w:lang w:val="en-IE"/>
        </w:rPr>
      </w:pPr>
    </w:p>
    <w:p w14:paraId="6D38E9CE" w14:textId="5432CFAD" w:rsidR="00FF6BFB" w:rsidRDefault="00FF6BFB" w:rsidP="00166DD5">
      <w:pPr>
        <w:rPr>
          <w:lang w:val="en-IE"/>
        </w:rPr>
      </w:pPr>
      <w:r>
        <w:rPr>
          <w:lang w:val="en-IE"/>
        </w:rPr>
        <w:t xml:space="preserve">Rejection </w:t>
      </w:r>
      <w:r w:rsidR="006C2A77">
        <w:rPr>
          <w:lang w:val="en-IE"/>
        </w:rPr>
        <w:t xml:space="preserve">of a workflow task triggers the </w:t>
      </w:r>
      <w:r w:rsidR="000E1782">
        <w:rPr>
          <w:lang w:val="en-IE"/>
        </w:rPr>
        <w:t xml:space="preserve">reinstatement of </w:t>
      </w:r>
      <w:r w:rsidR="006935D2">
        <w:rPr>
          <w:lang w:val="en-IE"/>
        </w:rPr>
        <w:t xml:space="preserve">the composite metadata on the work prior to </w:t>
      </w:r>
      <w:r w:rsidR="00C0464C">
        <w:rPr>
          <w:lang w:val="en-IE"/>
        </w:rPr>
        <w:t>the update that triggered the workflow.</w:t>
      </w:r>
      <w:r w:rsidR="006C2A77">
        <w:rPr>
          <w:lang w:val="en-IE"/>
        </w:rPr>
        <w:t xml:space="preserve"> </w:t>
      </w:r>
    </w:p>
    <w:p w14:paraId="04445206" w14:textId="77777777" w:rsidR="00117844" w:rsidRDefault="00117844" w:rsidP="00166DD5">
      <w:pPr>
        <w:rPr>
          <w:lang w:val="en-IE"/>
        </w:rPr>
      </w:pPr>
    </w:p>
    <w:p w14:paraId="331C2A70" w14:textId="77777777" w:rsidR="00A26D21" w:rsidRPr="009A2B26" w:rsidRDefault="00A26D21" w:rsidP="00EE0B39"/>
    <w:sectPr w:rsidR="00A26D21" w:rsidRPr="009A2B26" w:rsidSect="004620E4">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7" w:author="Hooper, Janise" w:date="2019-08-21T17:45:00Z" w:initials="HJ">
    <w:p w14:paraId="3C58C888" w14:textId="5EE9B76F" w:rsidR="009A2B26" w:rsidRDefault="009A2B26">
      <w:pPr>
        <w:pStyle w:val="CommentText"/>
      </w:pPr>
      <w:r>
        <w:t xml:space="preserve">Upon reviewing this document with my super ISWC users, they are curious to know if this application will be intergrated into CIS-Net, like today, and have the same integration with the other CIS-Net tools?  A bit more business understanding on this integration would be helpful when defining the specific business cases and use behind the UI.  </w:t>
      </w:r>
      <w:r>
        <w:rPr>
          <w:rStyle w:val="CommentReference"/>
        </w:rPr>
        <w:annotationRef/>
      </w:r>
      <w:r>
        <w:rPr>
          <w:rStyle w:val="CommentReference"/>
        </w:rPr>
        <w:annotationRef/>
      </w:r>
    </w:p>
  </w:comment>
  <w:comment w:id="68" w:author="John Corley" w:date="2019-08-29T10:31:00Z" w:initials="JC">
    <w:p w14:paraId="746DE9CB" w14:textId="6E6E7DA5" w:rsidR="009A2B26" w:rsidRDefault="009A2B26">
      <w:pPr>
        <w:pStyle w:val="CommentText"/>
      </w:pPr>
      <w:r>
        <w:rPr>
          <w:rStyle w:val="CommentReference"/>
        </w:rPr>
        <w:annotationRef/>
      </w:r>
      <w:r>
        <w:t xml:space="preserve">The intention here is this portal will share the same login credentials but will be a separate portal.  At a data level it is pulling its data from the ISWC database only.   </w:t>
      </w:r>
      <w:r>
        <w:rPr>
          <w:rStyle w:val="CommentReference"/>
        </w:rPr>
        <w:annotationRef/>
      </w:r>
    </w:p>
  </w:comment>
  <w:comment w:id="79" w:author="Hooper, Janise" w:date="2019-08-14T15:57:00Z" w:initials="HJ">
    <w:p w14:paraId="07AB648D" w14:textId="5739AAA6" w:rsidR="009A2B26" w:rsidRDefault="009A2B26">
      <w:pPr>
        <w:pStyle w:val="CommentText"/>
      </w:pPr>
      <w:r>
        <w:t xml:space="preserve">On the Search by ISWC wireframes, it validates the ISWC exists.  This is not necessary.  Just return the results or display that the ISWC doesn't exist.  This eliminates one step in the process for the user.  </w:t>
      </w:r>
      <w:r>
        <w:rPr>
          <w:rStyle w:val="CommentReference"/>
        </w:rPr>
        <w:annotationRef/>
      </w:r>
    </w:p>
  </w:comment>
  <w:comment w:id="80" w:author="John Corley" w:date="2019-08-19T16:36:00Z" w:initials="JC">
    <w:p w14:paraId="08E28FA7" w14:textId="173154B5" w:rsidR="009A2B26" w:rsidRDefault="009A2B26">
      <w:pPr>
        <w:pStyle w:val="CommentText"/>
      </w:pPr>
      <w:r>
        <w:rPr>
          <w:rStyle w:val="CommentReference"/>
        </w:rPr>
        <w:annotationRef/>
      </w:r>
      <w:r>
        <w:t>Agreed to validate the check digit and leave everything else as is</w:t>
      </w:r>
    </w:p>
  </w:comment>
  <w:comment w:id="82" w:author="Hooper, Janise" w:date="2019-08-14T15:23:00Z" w:initials="HJ">
    <w:p w14:paraId="78C8A7A3" w14:textId="1A9367D2" w:rsidR="009A2B26" w:rsidRDefault="009A2B26">
      <w:pPr>
        <w:pStyle w:val="CommentText"/>
      </w:pPr>
      <w:r>
        <w:t>Work Number should be changed to Work Code.</w:t>
      </w:r>
      <w:r>
        <w:rPr>
          <w:rStyle w:val="CommentReference"/>
        </w:rPr>
        <w:annotationRef/>
      </w:r>
      <w:r>
        <w:rPr>
          <w:rStyle w:val="CommentReference"/>
        </w:rPr>
        <w:annotationRef/>
      </w:r>
    </w:p>
  </w:comment>
  <w:comment w:id="83" w:author="katrien.tielemans@sabam.be" w:date="2019-08-19T14:02:00Z" w:initials="ka">
    <w:p w14:paraId="031A60DE" w14:textId="7368E68A" w:rsidR="009A2B26" w:rsidRDefault="009A2B26">
      <w:pPr>
        <w:pStyle w:val="CommentText"/>
      </w:pPr>
      <w:r>
        <w:t>it seems like the terminology for work code isn't consistent: there is work number, society work code, submitting agency work number and agency work code. I assume they all refer to the same?</w:t>
      </w:r>
      <w:r>
        <w:rPr>
          <w:rStyle w:val="CommentReference"/>
        </w:rPr>
        <w:annotationRef/>
      </w:r>
      <w:r>
        <w:rPr>
          <w:rStyle w:val="CommentReference"/>
        </w:rPr>
        <w:annotationRef/>
      </w:r>
    </w:p>
  </w:comment>
  <w:comment w:id="84" w:author="John Corley" w:date="2019-08-29T10:33:00Z" w:initials="JC">
    <w:p w14:paraId="2163B9E2" w14:textId="47B73B89" w:rsidR="009A2B26" w:rsidRDefault="009A2B26">
      <w:pPr>
        <w:pStyle w:val="CommentText"/>
      </w:pPr>
      <w:r>
        <w:rPr>
          <w:rStyle w:val="CommentReference"/>
        </w:rPr>
        <w:annotationRef/>
      </w:r>
      <w:r>
        <w:t>I’ve changed that in the document now and the screen shots will be changed also. I’ve used the terminology Agency Work Code.</w:t>
      </w:r>
      <w:r>
        <w:rPr>
          <w:rStyle w:val="CommentReference"/>
        </w:rPr>
        <w:annotationRef/>
      </w:r>
    </w:p>
  </w:comment>
  <w:comment w:id="86" w:author="Hooper, Janise" w:date="2019-08-21T17:19:00Z" w:initials="HJ">
    <w:p w14:paraId="370D310A" w14:textId="7106961F" w:rsidR="009A2B26" w:rsidRDefault="009A2B26">
      <w:pPr>
        <w:pStyle w:val="CommentText"/>
      </w:pPr>
      <w:r>
        <w:t>For the Work Code, please confirm that no leading zeros are required?</w:t>
      </w:r>
      <w:r>
        <w:rPr>
          <w:rStyle w:val="CommentReference"/>
        </w:rPr>
        <w:annotationRef/>
      </w:r>
    </w:p>
  </w:comment>
  <w:comment w:id="87" w:author="John Corley" w:date="2019-08-28T12:23:00Z" w:initials="JC">
    <w:p w14:paraId="6A31BA1F" w14:textId="77777777" w:rsidR="009A2B26" w:rsidRDefault="009A2B26">
      <w:pPr>
        <w:pStyle w:val="CommentText"/>
      </w:pPr>
      <w:r>
        <w:rPr>
          <w:rStyle w:val="CommentReference"/>
        </w:rPr>
        <w:annotationRef/>
      </w:r>
      <w:r>
        <w:t>Hi Janise</w:t>
      </w:r>
    </w:p>
    <w:p w14:paraId="5374678B" w14:textId="3EF84A3F" w:rsidR="009A2B26" w:rsidRDefault="009A2B26">
      <w:pPr>
        <w:pStyle w:val="CommentText"/>
      </w:pPr>
      <w:r>
        <w:t>The society work code field is alphanumeric so it is dependent on what the societies submits as their work code when submitting to the ISWC database.  If they don’t include leading zeroes, then they won’t be needed in search but if they do then they will. Is this ok?</w:t>
      </w:r>
    </w:p>
  </w:comment>
  <w:comment w:id="88" w:author="Hooper, Janise" w:date="2019-09-08T14:29:00Z" w:initials="HJ">
    <w:p w14:paraId="00B84FA9" w14:textId="2D47CA2F" w:rsidR="009A2B26" w:rsidRDefault="009A2B26">
      <w:pPr>
        <w:pStyle w:val="CommentText"/>
      </w:pPr>
      <w:r>
        <w:t>My concern is the user would need to know the submission habits of each society to make a successful search.  However, if we can define all the user workflows (maybe in Warsaw) then this concern my be irrelevant if a user isn't searching by the work code of another.  Does that help explain my concern?</w:t>
      </w:r>
      <w:r>
        <w:rPr>
          <w:rStyle w:val="CommentReference"/>
        </w:rPr>
        <w:annotationRef/>
      </w:r>
    </w:p>
  </w:comment>
  <w:comment w:id="90" w:author="John Corley" w:date="2019-08-07T13:48:00Z" w:initials="JC">
    <w:p w14:paraId="4CFB31FE" w14:textId="2EFA5542" w:rsidR="009A2B26" w:rsidRDefault="009A2B26">
      <w:pPr>
        <w:pStyle w:val="CommentText"/>
      </w:pPr>
      <w:r>
        <w:rPr>
          <w:rStyle w:val="CommentReference"/>
        </w:rPr>
        <w:annotationRef/>
      </w:r>
      <w:r>
        <w:fldChar w:fldCharType="begin"/>
      </w:r>
      <w:r>
        <w:instrText xml:space="preserve"> HYPERLINK "mailto:didier.roy@fasttrackdcn.net" </w:instrText>
      </w:r>
      <w:bookmarkStart w:id="92" w:name="_@_8C5905238AA646D68BD2FB80C07E2C05Z"/>
      <w:r>
        <w:rPr>
          <w:rStyle w:val="Mention"/>
        </w:rPr>
        <w:fldChar w:fldCharType="separate"/>
      </w:r>
      <w:bookmarkEnd w:id="92"/>
      <w:r w:rsidRPr="002914D2">
        <w:rPr>
          <w:rStyle w:val="Mention"/>
          <w:noProof/>
        </w:rPr>
        <w:t>@Didier Roy</w:t>
      </w:r>
      <w:r>
        <w:fldChar w:fldCharType="end"/>
      </w:r>
      <w:r>
        <w:t xml:space="preserve"> – Can the CIS-Net Authentication module provide the Society and Database of the currently logged in user?</w:t>
      </w:r>
    </w:p>
  </w:comment>
  <w:comment w:id="91" w:author="Didier Roy" w:date="2019-09-02T15:34:00Z" w:initials="DR">
    <w:p w14:paraId="6CA999A0" w14:textId="31478218" w:rsidR="009A2B26" w:rsidRDefault="009A2B26">
      <w:pPr>
        <w:pStyle w:val="CommentText"/>
      </w:pPr>
      <w:r>
        <w:t>Not for user&lt;-&gt;database since there's no such concept. However, users belong to Societies which belong to Nodes.</w:t>
      </w:r>
      <w:r>
        <w:rPr>
          <w:rStyle w:val="CommentReference"/>
        </w:rPr>
        <w:annotationRef/>
      </w:r>
    </w:p>
  </w:comment>
  <w:comment w:id="94" w:author="Hooper, Janise" w:date="2019-08-14T15:27:00Z" w:initials="HJ">
    <w:p w14:paraId="75019CF0" w14:textId="1A428AC7" w:rsidR="009A2B26" w:rsidRDefault="009A2B26">
      <w:pPr>
        <w:pStyle w:val="CommentText"/>
      </w:pPr>
      <w:r>
        <w:t>Is Agency needed?  The only reason I see the need is if two codes are the same but the agency is different.  This is somewhat rare therefore, In this case you could just return both and the user could choose the correct one?  Simplier search.</w:t>
      </w:r>
      <w:r>
        <w:rPr>
          <w:rStyle w:val="CommentReference"/>
        </w:rPr>
        <w:annotationRef/>
      </w:r>
    </w:p>
  </w:comment>
  <w:comment w:id="95" w:author="Hooper, Janise" w:date="2019-08-14T15:28:00Z" w:initials="HJ">
    <w:p w14:paraId="5A2D93AC" w14:textId="7F7612EB" w:rsidR="009A2B26" w:rsidRDefault="009A2B26">
      <w:pPr>
        <w:pStyle w:val="CommentText"/>
      </w:pPr>
      <w:r>
        <w:t>Isnt' there only one authoritative database?  Can you explain what the options would be other than this?</w:t>
      </w:r>
      <w:r>
        <w:rPr>
          <w:rStyle w:val="CommentReference"/>
        </w:rPr>
        <w:annotationRef/>
      </w:r>
    </w:p>
  </w:comment>
  <w:comment w:id="96" w:author="John Corley" w:date="2019-09-02T11:12:00Z" w:initials="JC">
    <w:p w14:paraId="30F3CAEF" w14:textId="5C0DC584" w:rsidR="009A2B26" w:rsidRDefault="009A2B26">
      <w:pPr>
        <w:pStyle w:val="CommentText"/>
      </w:pPr>
      <w:r>
        <w:rPr>
          <w:rStyle w:val="CommentReference"/>
        </w:rPr>
        <w:annotationRef/>
      </w:r>
      <w:r>
        <w:t>An example would be WID or any of the other aggregate databases</w:t>
      </w:r>
    </w:p>
  </w:comment>
  <w:comment w:id="97" w:author="John Corley" w:date="2019-08-07T13:50:00Z" w:initials="JC">
    <w:p w14:paraId="51C77DEE" w14:textId="175AAD28" w:rsidR="009A2B26" w:rsidRDefault="009A2B26">
      <w:pPr>
        <w:pStyle w:val="CommentText"/>
      </w:pPr>
      <w:r>
        <w:rPr>
          <w:rStyle w:val="CommentReference"/>
        </w:rPr>
        <w:annotationRef/>
      </w:r>
      <w:r>
        <w:fldChar w:fldCharType="begin"/>
      </w:r>
      <w:r>
        <w:instrText xml:space="preserve"> HYPERLINK "mailto:Curnan.Reidy@spanishpoint.ie" </w:instrText>
      </w:r>
      <w:bookmarkStart w:id="100" w:name="_@_E03FA3F815AE444FB7ABC691693224CFZ"/>
      <w:r>
        <w:rPr>
          <w:rStyle w:val="Mention"/>
        </w:rPr>
        <w:fldChar w:fldCharType="separate"/>
      </w:r>
      <w:bookmarkEnd w:id="100"/>
      <w:r w:rsidRPr="002301EB">
        <w:rPr>
          <w:rStyle w:val="Mention"/>
          <w:noProof/>
        </w:rPr>
        <w:t>@Curnan Reidy</w:t>
      </w:r>
      <w:r>
        <w:fldChar w:fldCharType="end"/>
      </w:r>
      <w:r>
        <w:t xml:space="preserve"> – We don’t seem to have a lookup table for databases.  Can you produce a distinct list of the database values used for all existing database submissions so that we can identify where this info should be maintained please? </w:t>
      </w:r>
    </w:p>
  </w:comment>
  <w:comment w:id="98" w:author="Curnan Reidy" w:date="2019-08-09T12:33:00Z" w:initials="CR">
    <w:p w14:paraId="4308C3EC" w14:textId="3684CF2C" w:rsidR="009A2B26" w:rsidRDefault="009A2B26">
      <w:pPr>
        <w:pStyle w:val="CommentText"/>
      </w:pPr>
      <w:r>
        <w:rPr>
          <w:rStyle w:val="CommentReference"/>
        </w:rPr>
        <w:annotationRef/>
      </w:r>
      <w:r>
        <w:t xml:space="preserve">Hi </w:t>
      </w:r>
      <w:r>
        <w:fldChar w:fldCharType="begin"/>
      </w:r>
      <w:r>
        <w:instrText xml:space="preserve"> HYPERLINK "mailto:John.Corley@spanishpoint.ie" </w:instrText>
      </w:r>
      <w:bookmarkStart w:id="101" w:name="_@_FD42490807D24EC6A2AED0DF12BC021CZ"/>
      <w:r>
        <w:rPr>
          <w:rStyle w:val="Mention"/>
        </w:rPr>
        <w:fldChar w:fldCharType="separate"/>
      </w:r>
      <w:bookmarkEnd w:id="101"/>
      <w:r w:rsidRPr="00562C24">
        <w:rPr>
          <w:rStyle w:val="Mention"/>
          <w:noProof/>
        </w:rPr>
        <w:t>@John Corley</w:t>
      </w:r>
      <w:r>
        <w:fldChar w:fldCharType="end"/>
      </w:r>
      <w:r>
        <w:t>, the names for the databases don’t seem to be stored in the PostgreSQL database – it looks like just the source database id values are saved, which correspond exactly to the agencies in the Lookup.Agency table.</w:t>
      </w:r>
    </w:p>
  </w:comment>
  <w:comment w:id="99" w:author="John Corley" w:date="2019-09-09T09:06:00Z" w:initials="JC">
    <w:p w14:paraId="3E394A9D" w14:textId="5A1F55BC" w:rsidR="009A2B26" w:rsidRDefault="009A2B26">
      <w:pPr>
        <w:pStyle w:val="CommentText"/>
      </w:pPr>
      <w:r>
        <w:rPr>
          <w:rStyle w:val="CommentReference"/>
        </w:rPr>
        <w:annotationRef/>
      </w:r>
      <w:r>
        <w:t xml:space="preserve">Hi </w:t>
      </w:r>
      <w:r>
        <w:fldChar w:fldCharType="begin"/>
      </w:r>
      <w:r>
        <w:instrText xml:space="preserve"> HYPERLINK "mailto:Curnan.Reidy@spanishpoint.ie" </w:instrText>
      </w:r>
      <w:bookmarkStart w:id="102" w:name="_@_479ED56A67DE482C8EB5343B14597290Z"/>
      <w:r>
        <w:rPr>
          <w:rStyle w:val="Mention"/>
        </w:rPr>
        <w:fldChar w:fldCharType="separate"/>
      </w:r>
      <w:bookmarkEnd w:id="102"/>
      <w:r w:rsidRPr="00C150F5">
        <w:rPr>
          <w:rStyle w:val="Mention"/>
          <w:noProof/>
        </w:rPr>
        <w:t>@Curnan Reidy</w:t>
      </w:r>
      <w:r>
        <w:fldChar w:fldCharType="end"/>
      </w:r>
      <w:r>
        <w:t xml:space="preserve">, please see comment by </w:t>
      </w:r>
      <w:r>
        <w:fldChar w:fldCharType="begin"/>
      </w:r>
      <w:r>
        <w:instrText xml:space="preserve"> HYPERLINK "mailto:didier.roy@fasttrackdcn.net" </w:instrText>
      </w:r>
      <w:bookmarkStart w:id="103" w:name="_@_16DD54DE52154F7BA346D6A19C76C76FZ"/>
      <w:r>
        <w:rPr>
          <w:rStyle w:val="Mention"/>
        </w:rPr>
        <w:fldChar w:fldCharType="separate"/>
      </w:r>
      <w:bookmarkEnd w:id="103"/>
      <w:r w:rsidRPr="00C150F5">
        <w:rPr>
          <w:rStyle w:val="Mention"/>
          <w:noProof/>
        </w:rPr>
        <w:t>@Didier Roy</w:t>
      </w:r>
      <w:r>
        <w:fldChar w:fldCharType="end"/>
      </w:r>
      <w:r>
        <w:t xml:space="preserve"> above where he mentions that societies belong to nodes in the database.  Can you check to see if we have got that in our migrated database and if not where it could be derived from please?</w:t>
      </w:r>
    </w:p>
  </w:comment>
  <w:comment w:id="106" w:author="Hooper, Janise" w:date="2019-08-21T17:23:00Z" w:initials="HJ">
    <w:p w14:paraId="59B1C390" w14:textId="644403F4" w:rsidR="009A2B26" w:rsidRDefault="009A2B26">
      <w:pPr>
        <w:pStyle w:val="CommentText"/>
      </w:pPr>
      <w:r>
        <w:t>I believe that if Agency is to remain that it should default to ALL and then a user can drill down from there.</w:t>
      </w:r>
      <w:r>
        <w:rPr>
          <w:rStyle w:val="CommentReference"/>
        </w:rPr>
        <w:annotationRef/>
      </w:r>
    </w:p>
  </w:comment>
  <w:comment w:id="107" w:author="John Corley" w:date="2019-08-07T14:30:00Z" w:initials="JC">
    <w:p w14:paraId="56B2E9F2" w14:textId="451191DC" w:rsidR="009A2B26" w:rsidRDefault="009A2B26">
      <w:pPr>
        <w:pStyle w:val="CommentText"/>
      </w:pPr>
      <w:r>
        <w:rPr>
          <w:rStyle w:val="CommentReference"/>
        </w:rPr>
        <w:annotationRef/>
      </w:r>
      <w:r>
        <w:t>The assumption here is that the user always enters the correct number of creators.  Need to check if this assumption is realistic.  If not then we need to extend the matching rules specification to configure a set of different matching rules for search where the number of creators doesn’t have to match.</w:t>
      </w:r>
    </w:p>
  </w:comment>
  <w:comment w:id="108" w:author="John Corley" w:date="2019-08-19T16:15:00Z" w:initials="JC">
    <w:p w14:paraId="7792F870" w14:textId="3B794344" w:rsidR="009A2B26" w:rsidRDefault="009A2B26">
      <w:pPr>
        <w:pStyle w:val="CommentText"/>
      </w:pPr>
      <w:r>
        <w:rPr>
          <w:rStyle w:val="CommentReference"/>
        </w:rPr>
        <w:annotationRef/>
      </w:r>
      <w:r>
        <w:t>Need to have different matching rules for search – define here.  Define matching rules and similarity settings etc.</w:t>
      </w:r>
    </w:p>
  </w:comment>
  <w:comment w:id="109" w:author="John Corley" w:date="2019-08-29T10:54:00Z" w:initials="JC">
    <w:p w14:paraId="2ABFCE68" w14:textId="46816FCD" w:rsidR="009A2B26" w:rsidRDefault="009A2B26">
      <w:pPr>
        <w:pStyle w:val="CommentText"/>
      </w:pPr>
      <w:r>
        <w:rPr>
          <w:rStyle w:val="CommentReference"/>
        </w:rPr>
        <w:annotationRef/>
      </w:r>
      <w:r>
        <w:t xml:space="preserve">Defined in the matching rule configuration for search section below. </w:t>
      </w:r>
    </w:p>
  </w:comment>
  <w:comment w:id="110" w:author="Hooper, Janise" w:date="2019-08-21T17:26:00Z" w:initials="HJ">
    <w:p w14:paraId="6E2898E1" w14:textId="48A72F72" w:rsidR="009A2B26" w:rsidRDefault="009A2B26">
      <w:pPr>
        <w:pStyle w:val="CommentText"/>
      </w:pPr>
      <w:r>
        <w:t>Once again, just confirming this is a society only UI, because IP Base Number is currently used openly within that framework.</w:t>
      </w:r>
      <w:r>
        <w:rPr>
          <w:rStyle w:val="CommentReference"/>
        </w:rPr>
        <w:annotationRef/>
      </w:r>
    </w:p>
  </w:comment>
  <w:comment w:id="111" w:author="John Corley" w:date="2019-08-28T12:22:00Z" w:initials="JC">
    <w:p w14:paraId="020119C2" w14:textId="41C155B7" w:rsidR="009A2B26" w:rsidRDefault="009A2B26">
      <w:pPr>
        <w:pStyle w:val="CommentText"/>
      </w:pPr>
      <w:r>
        <w:rPr>
          <w:rStyle w:val="CommentReference"/>
        </w:rPr>
        <w:annotationRef/>
      </w:r>
      <w:r>
        <w:t>Hi Janise – Yes – This is intended for Agencies only</w:t>
      </w:r>
    </w:p>
  </w:comment>
  <w:comment w:id="113" w:author="John Corley" w:date="2019-08-07T14:33:00Z" w:initials="JC">
    <w:p w14:paraId="0A271EF1" w14:textId="33F6C01E" w:rsidR="009A2B26" w:rsidRDefault="009A2B26">
      <w:pPr>
        <w:pStyle w:val="CommentText"/>
      </w:pPr>
      <w:r>
        <w:rPr>
          <w:rStyle w:val="CommentReference"/>
        </w:rPr>
        <w:annotationRef/>
      </w:r>
      <w:r>
        <w:t xml:space="preserve">If confirmed as needed, then the search web service and associated matching will need to be extended to cater for surname-based matching only. </w:t>
      </w:r>
    </w:p>
  </w:comment>
  <w:comment w:id="114" w:author="John Corley" w:date="2019-08-29T10:53:00Z" w:initials="JC">
    <w:p w14:paraId="7E146694" w14:textId="0B586191" w:rsidR="009A2B26" w:rsidRDefault="009A2B26">
      <w:pPr>
        <w:pStyle w:val="CommentText"/>
      </w:pPr>
      <w:r>
        <w:rPr>
          <w:rStyle w:val="CommentReference"/>
        </w:rPr>
        <w:annotationRef/>
      </w:r>
      <w:r>
        <w:t xml:space="preserve">I’ve added a matching rule configuration for search section to cater for this below. </w:t>
      </w:r>
    </w:p>
  </w:comment>
  <w:comment w:id="115" w:author="Hooper, Janise" w:date="2019-09-08T14:38:00Z" w:initials="HJ">
    <w:p w14:paraId="1B4E6CE0" w14:textId="4F833FE7" w:rsidR="009A2B26" w:rsidRDefault="009A2B26">
      <w:pPr>
        <w:pStyle w:val="CommentText"/>
      </w:pPr>
      <w:r>
        <w:t xml:space="preserve">Defining user workflows may help confirm this, but it is likely the IPNN/IPBN will be used if known and name search would only be used if IPNN/IPBN was not known.  Therefore, IPBN?IPNN should be listed before the IP name search.  </w:t>
      </w:r>
      <w:r>
        <w:rPr>
          <w:rStyle w:val="CommentReference"/>
        </w:rPr>
        <w:annotationRef/>
      </w:r>
    </w:p>
  </w:comment>
  <w:comment w:id="119" w:author="John Corley" w:date="2019-10-04T16:47:00Z" w:initials="JC">
    <w:p w14:paraId="5BFBD7AD" w14:textId="54232518" w:rsidR="009A2B26" w:rsidRDefault="009A2B26">
      <w:pPr>
        <w:pStyle w:val="CommentText"/>
      </w:pPr>
      <w:r>
        <w:rPr>
          <w:rStyle w:val="CommentReference"/>
        </w:rPr>
        <w:annotationRef/>
      </w:r>
      <w:r>
        <w:fldChar w:fldCharType="begin"/>
      </w:r>
      <w:r>
        <w:instrText xml:space="preserve"> HYPERLINK "mailto:Ana.Villegas@spanishpoint.ie" </w:instrText>
      </w:r>
      <w:bookmarkStart w:id="120" w:name="_@_90C4D484B6B443F18A0AAC448DBF579AZ"/>
      <w:r>
        <w:rPr>
          <w:rStyle w:val="Mention"/>
        </w:rPr>
        <w:fldChar w:fldCharType="separate"/>
      </w:r>
      <w:bookmarkEnd w:id="120"/>
      <w:r w:rsidRPr="009F13D4">
        <w:rPr>
          <w:rStyle w:val="Mention"/>
          <w:noProof/>
        </w:rPr>
        <w:t>@Ana Janeth Villegas Salazar</w:t>
      </w:r>
      <w:r>
        <w:fldChar w:fldCharType="end"/>
      </w:r>
      <w:r>
        <w:t xml:space="preserve"> – Can you do a mockup of this please?  It should be the same as the title search but without the title and Creator Surname fields.  I.E. Search by one of the two fields (IP Name Number or IP Base Number)</w:t>
      </w:r>
    </w:p>
  </w:comment>
  <w:comment w:id="123" w:author="Hooper, Janise" w:date="2019-08-14T15:34:00Z" w:initials="HJ">
    <w:p w14:paraId="64417A87" w14:textId="7CDE03AF" w:rsidR="009A2B26" w:rsidRDefault="009A2B26" w:rsidP="39FB929A">
      <w:pPr>
        <w:pStyle w:val="CommentText"/>
      </w:pPr>
      <w:r>
        <w:t xml:space="preserve">The Search Reults should </w:t>
      </w:r>
      <w:r>
        <w:rPr>
          <w:rStyle w:val="CommentReference"/>
        </w:rPr>
        <w:annotationRef/>
      </w:r>
    </w:p>
    <w:p w14:paraId="4D7AB7FA" w14:textId="2E466D4C" w:rsidR="009A2B26" w:rsidRDefault="009A2B26" w:rsidP="39FB929A">
      <w:pPr>
        <w:pStyle w:val="CommentText"/>
      </w:pPr>
      <w:r>
        <w:t>1. show a dynamic list of connected agencies to the ISWC (it could display as a list like the creators in the wireframe).</w:t>
      </w:r>
    </w:p>
    <w:p w14:paraId="5A6DF696" w14:textId="6B4A9173" w:rsidR="009A2B26" w:rsidRDefault="009A2B26" w:rsidP="39FB929A">
      <w:pPr>
        <w:pStyle w:val="CommentText"/>
      </w:pPr>
      <w:r>
        <w:t xml:space="preserve">2. Display the  ISWC creation date (since rules/decisions are made around earliest assigned ISWC) and the last date updated (since authority rules are built around this as well). </w:t>
      </w:r>
    </w:p>
    <w:p w14:paraId="5FC26E90" w14:textId="158D2DA1" w:rsidR="009A2B26" w:rsidRDefault="009A2B26" w:rsidP="39FB929A">
      <w:pPr>
        <w:pStyle w:val="CommentText"/>
      </w:pPr>
      <w:r>
        <w:t>3. Display a Disambiguation Indicator/Flag when applicable.</w:t>
      </w:r>
    </w:p>
    <w:p w14:paraId="40FD4881" w14:textId="14C66ED4" w:rsidR="009A2B26" w:rsidRDefault="009A2B26" w:rsidP="39FB929A">
      <w:pPr>
        <w:pStyle w:val="CommentText"/>
      </w:pPr>
      <w:r>
        <w:t>4.  Also, is it correct to interpret the results details as the details for which the authority rules have been applied (i.e. reconciled metadata for the IPs)?</w:t>
      </w:r>
    </w:p>
  </w:comment>
  <w:comment w:id="124" w:author="John Corley" w:date="2019-08-28T12:14:00Z" w:initials="JC">
    <w:p w14:paraId="7157644F" w14:textId="23ADEFCB" w:rsidR="009A2B26" w:rsidRDefault="009A2B26">
      <w:pPr>
        <w:pStyle w:val="CommentText"/>
      </w:pPr>
      <w:r>
        <w:rPr>
          <w:rStyle w:val="CommentReference"/>
        </w:rPr>
        <w:annotationRef/>
      </w:r>
      <w:r>
        <w:t xml:space="preserve">Hi Janise, I’ll ask Ana to include an option on including these additional fields and we can determine if this makes the results too cluttered. </w:t>
      </w:r>
    </w:p>
  </w:comment>
  <w:comment w:id="125" w:author="Hooper, Janise" w:date="2019-09-08T14:50:00Z" w:initials="HJ">
    <w:p w14:paraId="450D6316" w14:textId="1E8439B2" w:rsidR="009A2B26" w:rsidRDefault="009A2B26">
      <w:pPr>
        <w:pStyle w:val="CommentText"/>
      </w:pPr>
      <w:r>
        <w:t>Agree with the new Search Results details added to the Search Results screen and confrim that the IPBNs returned would be preferred and we can remove the disambiguated ISWCs on the results!</w:t>
      </w:r>
      <w:r>
        <w:rPr>
          <w:rStyle w:val="CommentReference"/>
        </w:rPr>
        <w:annotationRef/>
      </w:r>
    </w:p>
  </w:comment>
  <w:comment w:id="126" w:author="Hooper, Janise" w:date="2019-09-08T14:52:00Z" w:initials="HJ">
    <w:p w14:paraId="0E0B50A6" w14:textId="1E33BFE4" w:rsidR="009A2B26" w:rsidRDefault="009A2B26">
      <w:pPr>
        <w:pStyle w:val="CommentText"/>
      </w:pPr>
      <w:r>
        <w:t>Also agree with the new matching rules given that the list of search results returns list the exact match (to name) at the top and the sorting thereafter is in highest 100% to lowest threshold 70%.</w:t>
      </w:r>
      <w:r>
        <w:rPr>
          <w:rStyle w:val="CommentReference"/>
        </w:rPr>
        <w:annotationRef/>
      </w:r>
    </w:p>
  </w:comment>
  <w:comment w:id="127" w:author="John Corley" w:date="2019-09-09T15:57:00Z" w:initials="JC">
    <w:p w14:paraId="75085BB3" w14:textId="066F4318" w:rsidR="009A2B26" w:rsidRDefault="009A2B26">
      <w:pPr>
        <w:pStyle w:val="CommentText"/>
      </w:pPr>
      <w:r>
        <w:rPr>
          <w:rStyle w:val="CommentReference"/>
        </w:rPr>
        <w:annotationRef/>
      </w:r>
      <w:r>
        <w:t>Agreed to add the rank field in the results list and use this as the default sort order (desc) – Ana to make changes to include this.</w:t>
      </w:r>
    </w:p>
  </w:comment>
  <w:comment w:id="128" w:author="John Corley" w:date="2019-10-04T15:48:00Z" w:initials="JC">
    <w:p w14:paraId="46C54673" w14:textId="50132B32" w:rsidR="009A2B26" w:rsidRDefault="009A2B26">
      <w:pPr>
        <w:pStyle w:val="CommentText"/>
      </w:pPr>
      <w:r>
        <w:rPr>
          <w:rStyle w:val="CommentReference"/>
        </w:rPr>
        <w:annotationRef/>
      </w:r>
      <w:r>
        <w:t>Incorporated latest wireframe and removed simpler alternate option.</w:t>
      </w:r>
    </w:p>
  </w:comment>
  <w:comment w:id="129" w:author="John Corley" w:date="2019-10-04T15:50:00Z" w:initials="JC">
    <w:p w14:paraId="4676D7BD" w14:textId="47D59288" w:rsidR="009A2B26" w:rsidRDefault="009A2B26">
      <w:pPr>
        <w:pStyle w:val="CommentText"/>
      </w:pPr>
      <w:r>
        <w:rPr>
          <w:rStyle w:val="CommentReference"/>
        </w:rPr>
        <w:annotationRef/>
      </w:r>
      <w:r>
        <w:fldChar w:fldCharType="begin"/>
      </w:r>
      <w:r>
        <w:instrText xml:space="preserve"> HYPERLINK "mailto:Ana.Villegas@spanishpoint.ie" </w:instrText>
      </w:r>
      <w:bookmarkStart w:id="130" w:name="_@_C2E375EC336042BFAB99952E8047279AZ"/>
      <w:r>
        <w:rPr>
          <w:rStyle w:val="Mention"/>
        </w:rPr>
        <w:fldChar w:fldCharType="separate"/>
      </w:r>
      <w:bookmarkEnd w:id="130"/>
      <w:r w:rsidRPr="00B961F9">
        <w:rPr>
          <w:rStyle w:val="Mention"/>
          <w:noProof/>
        </w:rPr>
        <w:t>@Ana Janeth Villegas Salazar</w:t>
      </w:r>
      <w:r>
        <w:fldChar w:fldCharType="end"/>
      </w:r>
      <w:r>
        <w:t xml:space="preserve"> – Can we rename the field as “Creator IP Name Numbers” please?</w:t>
      </w:r>
    </w:p>
  </w:comment>
  <w:comment w:id="136" w:author="John Corley" w:date="2019-10-04T15:51:00Z" w:initials="JC">
    <w:p w14:paraId="34564CCA" w14:textId="77777777" w:rsidR="009A2B26" w:rsidRDefault="009A2B26">
      <w:pPr>
        <w:pStyle w:val="CommentText"/>
      </w:pPr>
      <w:r>
        <w:rPr>
          <w:rStyle w:val="CommentReference"/>
        </w:rPr>
        <w:annotationRef/>
      </w:r>
      <w:r>
        <w:fldChar w:fldCharType="begin"/>
      </w:r>
      <w:r>
        <w:instrText xml:space="preserve"> HYPERLINK "mailto:Ana.Villegas@spanishpoint.ie" </w:instrText>
      </w:r>
      <w:bookmarkStart w:id="137" w:name="_@_883F01C3AA6147D3A2682A6D5264B00BZ"/>
      <w:r>
        <w:rPr>
          <w:rStyle w:val="Mention"/>
        </w:rPr>
        <w:fldChar w:fldCharType="separate"/>
      </w:r>
      <w:bookmarkEnd w:id="137"/>
      <w:r w:rsidRPr="00DB1EE2">
        <w:rPr>
          <w:rStyle w:val="Mention"/>
          <w:noProof/>
        </w:rPr>
        <w:t>@Ana Janeth Villegas Salazar</w:t>
      </w:r>
      <w:r>
        <w:fldChar w:fldCharType="end"/>
      </w:r>
      <w:r>
        <w:t xml:space="preserve"> – Can we update this screen shot to be the one with the preferred more detailed column set please (including rank etc as per above)?</w:t>
      </w:r>
    </w:p>
    <w:p w14:paraId="612BF768" w14:textId="77777777" w:rsidR="009A2B26" w:rsidRDefault="009A2B26">
      <w:pPr>
        <w:pStyle w:val="CommentText"/>
      </w:pPr>
    </w:p>
    <w:p w14:paraId="4D64BEDF" w14:textId="77777777" w:rsidR="009A2B26" w:rsidRDefault="009A2B26">
      <w:pPr>
        <w:pStyle w:val="CommentText"/>
      </w:pPr>
      <w:r>
        <w:t>Also, Authoritative Agency is still shown in the Creators grid – Can you remove that please?</w:t>
      </w:r>
    </w:p>
    <w:p w14:paraId="027B230F" w14:textId="77777777" w:rsidR="009A2B26" w:rsidRDefault="009A2B26">
      <w:pPr>
        <w:pStyle w:val="CommentText"/>
      </w:pPr>
    </w:p>
    <w:p w14:paraId="60C48BBD" w14:textId="77777777" w:rsidR="009A2B26" w:rsidRDefault="009A2B26">
      <w:pPr>
        <w:pStyle w:val="CommentText"/>
      </w:pPr>
      <w:r>
        <w:t>Also, Can you change the heading to read “Disambiguated From ISWCs”</w:t>
      </w:r>
    </w:p>
    <w:p w14:paraId="64360980" w14:textId="77777777" w:rsidR="009A2B26" w:rsidRDefault="009A2B26">
      <w:pPr>
        <w:pStyle w:val="CommentText"/>
      </w:pPr>
    </w:p>
    <w:p w14:paraId="7A639D47" w14:textId="6FC99400" w:rsidR="009A2B26" w:rsidRDefault="009A2B26">
      <w:pPr>
        <w:pStyle w:val="CommentText"/>
      </w:pPr>
    </w:p>
  </w:comment>
  <w:comment w:id="143" w:author="Hooper, Janise" w:date="2019-08-21T17:28:00Z" w:initials="HJ">
    <w:p w14:paraId="76145CD8" w14:textId="4F2AC73A" w:rsidR="009A2B26" w:rsidRDefault="009A2B26">
      <w:pPr>
        <w:pStyle w:val="CommentText"/>
      </w:pPr>
      <w:r>
        <w:t>We still need to define the Merge "rules" for instance will the application verify all the metadata is the same before the merge is confirmed?</w:t>
      </w:r>
      <w:r>
        <w:rPr>
          <w:rStyle w:val="CommentReference"/>
        </w:rPr>
        <w:annotationRef/>
      </w:r>
    </w:p>
  </w:comment>
  <w:comment w:id="144" w:author="Niamh McGarry" w:date="2019-08-26T12:31:00Z" w:initials="NM">
    <w:p w14:paraId="1066D976" w14:textId="347943E4" w:rsidR="009A2B26" w:rsidRDefault="009A2B26">
      <w:pPr>
        <w:pStyle w:val="CommentText"/>
      </w:pPr>
      <w:r>
        <w:rPr>
          <w:rStyle w:val="CommentReference"/>
        </w:rPr>
        <w:annotationRef/>
      </w:r>
      <w:r>
        <w:t>There could be merge cases where the IP information on the 2</w:t>
      </w:r>
      <w:r w:rsidRPr="008E5E70">
        <w:rPr>
          <w:vertAlign w:val="superscript"/>
        </w:rPr>
        <w:t>nd</w:t>
      </w:r>
      <w:r>
        <w:t xml:space="preserve"> work is different but they are the same work (e.g. the second work was registered incorrectly/in error) so the metadata on the works to be merged may not always be the same</w:t>
      </w:r>
    </w:p>
  </w:comment>
  <w:comment w:id="145" w:author="Hooper, Janise" w:date="2019-08-21T17:31:00Z" w:initials="HJ">
    <w:p w14:paraId="40E20345" w14:textId="0365B459" w:rsidR="009A2B26" w:rsidRDefault="009A2B26" w:rsidP="68CC8E9A">
      <w:pPr>
        <w:pStyle w:val="CommentText"/>
      </w:pPr>
      <w:r>
        <w:t xml:space="preserve">For each action on the UI (merge, link, demerge, etc...), we need to map to the exact CSN transaction(s) will be communicated back to a society. </w:t>
      </w:r>
      <w:r>
        <w:rPr>
          <w:rStyle w:val="CommentReference"/>
        </w:rPr>
        <w:annotationRef/>
      </w:r>
      <w:r>
        <w:rPr>
          <w:rStyle w:val="CommentReference"/>
        </w:rPr>
        <w:annotationRef/>
      </w:r>
      <w:r>
        <w:rPr>
          <w:rStyle w:val="CommentReference"/>
        </w:rPr>
        <w:annotationRef/>
      </w:r>
    </w:p>
  </w:comment>
  <w:comment w:id="146" w:author="John Corley" w:date="2019-08-28T12:13:00Z" w:initials="JC">
    <w:p w14:paraId="53D5AE4C" w14:textId="77777777" w:rsidR="009A2B26" w:rsidRDefault="009A2B26">
      <w:pPr>
        <w:pStyle w:val="CommentText"/>
      </w:pPr>
      <w:r>
        <w:rPr>
          <w:rStyle w:val="CommentReference"/>
        </w:rPr>
        <w:annotationRef/>
      </w:r>
      <w:r>
        <w:t>Hi Janise</w:t>
      </w:r>
      <w:r>
        <w:rPr>
          <w:rStyle w:val="CommentReference"/>
        </w:rPr>
        <w:annotationRef/>
      </w:r>
    </w:p>
    <w:p w14:paraId="412837CA" w14:textId="3C9B3778" w:rsidR="009A2B26" w:rsidRDefault="009A2B26">
      <w:pPr>
        <w:pStyle w:val="CommentText"/>
      </w:pPr>
      <w:r>
        <w:t xml:space="preserve">The new EDI specification should cover this. </w:t>
      </w:r>
    </w:p>
  </w:comment>
  <w:comment w:id="147" w:author="Hooper, Janise" w:date="2019-09-08T14:58:00Z" w:initials="HJ">
    <w:p w14:paraId="7E1766EF" w14:textId="3CE26CB8" w:rsidR="009A2B26" w:rsidRDefault="009A2B26">
      <w:pPr>
        <w:pStyle w:val="CommentText"/>
      </w:pPr>
      <w:r>
        <w:t>Maybe there is some confusion on my side on terminology.  Linked works may have different IP info but I thought that a merged work would be the same even if it has several iterations to the work prior to the merge?</w:t>
      </w:r>
      <w:r>
        <w:rPr>
          <w:rStyle w:val="CommentReference"/>
        </w:rPr>
        <w:annotationRef/>
      </w:r>
    </w:p>
  </w:comment>
  <w:comment w:id="151" w:author="Hooper, Janise" w:date="2019-08-14T15:52:00Z" w:initials="HJ">
    <w:p w14:paraId="23542BEF" w14:textId="273DF317" w:rsidR="009A2B26" w:rsidRDefault="009A2B26">
      <w:pPr>
        <w:pStyle w:val="CommentText"/>
      </w:pPr>
      <w:r>
        <w:t>It would be extremely helpful if the IPNN at minimum could be displayed on the Search Results Display.</w:t>
      </w:r>
      <w:r>
        <w:rPr>
          <w:rStyle w:val="CommentReference"/>
        </w:rPr>
        <w:annotationRef/>
      </w:r>
      <w:r>
        <w:rPr>
          <w:rStyle w:val="CommentReference"/>
        </w:rPr>
        <w:annotationRef/>
      </w:r>
    </w:p>
  </w:comment>
  <w:comment w:id="152" w:author="John Corley" w:date="2019-08-28T12:11:00Z" w:initials="JC">
    <w:p w14:paraId="33216370" w14:textId="70B169F5" w:rsidR="009A2B26" w:rsidRDefault="009A2B26">
      <w:pPr>
        <w:pStyle w:val="CommentText"/>
      </w:pPr>
      <w:r>
        <w:rPr>
          <w:rStyle w:val="CommentReference"/>
        </w:rPr>
        <w:annotationRef/>
      </w:r>
      <w:r>
        <w:t xml:space="preserve">Hi Janise, do you mean to include the IP Name Numbers for the creators in the unexpanded view?  If so then I’ll see if it looks like it will fit </w:t>
      </w:r>
      <w:r>
        <w:rPr>
          <w:rStyle w:val="CommentReference"/>
        </w:rPr>
        <w:annotationRef/>
      </w:r>
    </w:p>
  </w:comment>
  <w:comment w:id="155" w:author="Niamh McGarry" w:date="2019-08-26T12:37:00Z" w:initials="NM">
    <w:p w14:paraId="05951FC4" w14:textId="522562B1" w:rsidR="009A2B26" w:rsidRDefault="009A2B26">
      <w:pPr>
        <w:pStyle w:val="CommentText"/>
      </w:pPr>
      <w:r>
        <w:rPr>
          <w:rStyle w:val="CommentReference"/>
        </w:rPr>
        <w:annotationRef/>
      </w:r>
      <w:r>
        <w:t>Should be ‘IP Name Number’?</w:t>
      </w:r>
    </w:p>
  </w:comment>
  <w:comment w:id="156" w:author="John Corley" w:date="2019-08-26T14:53:00Z" w:initials="JC">
    <w:p w14:paraId="580445DB" w14:textId="1C0FA6BB" w:rsidR="009A2B26" w:rsidRDefault="009A2B26">
      <w:pPr>
        <w:pStyle w:val="CommentText"/>
      </w:pPr>
      <w:r>
        <w:rPr>
          <w:rStyle w:val="CommentReference"/>
        </w:rPr>
        <w:annotationRef/>
      </w:r>
      <w:r>
        <w:t>done</w:t>
      </w:r>
    </w:p>
  </w:comment>
  <w:comment w:id="166" w:author="Niamh McGarry" w:date="2019-08-26T12:39:00Z" w:initials="NM">
    <w:p w14:paraId="69CE3444" w14:textId="3F483AD4" w:rsidR="009A2B26" w:rsidRDefault="009A2B26">
      <w:pPr>
        <w:pStyle w:val="CommentText"/>
      </w:pPr>
      <w:r>
        <w:rPr>
          <w:rStyle w:val="CommentReference"/>
        </w:rPr>
        <w:annotationRef/>
      </w:r>
      <w:r>
        <w:t>Have we considered using terminology such as ‘Add’, Update’. ‘Merge’ etc.</w:t>
      </w:r>
    </w:p>
  </w:comment>
  <w:comment w:id="167" w:author="John Corley" w:date="2019-08-28T12:07:00Z" w:initials="JC">
    <w:p w14:paraId="4FAFB85F" w14:textId="64C9FE0D" w:rsidR="009A2B26" w:rsidRDefault="009A2B26">
      <w:pPr>
        <w:pStyle w:val="CommentText"/>
      </w:pPr>
      <w:r>
        <w:rPr>
          <w:rStyle w:val="CommentReference"/>
        </w:rPr>
        <w:annotationRef/>
      </w:r>
      <w:r>
        <w:t xml:space="preserve">Hi Niamh, I’ve added an action to change this in the wireframes.   </w:t>
      </w:r>
    </w:p>
  </w:comment>
  <w:comment w:id="174" w:author="Hooper, Janise" w:date="2019-08-21T17:36:00Z" w:initials="HJ">
    <w:p w14:paraId="5517EC11" w14:textId="04ECFA79" w:rsidR="009A2B26" w:rsidRDefault="009A2B26">
      <w:pPr>
        <w:pStyle w:val="CommentText"/>
      </w:pPr>
      <w:r>
        <w:t>As discussed Monday, the indicator should be wording so a clear understanding is universal and not an interpretation of the symbols.</w:t>
      </w:r>
      <w:r>
        <w:rPr>
          <w:rStyle w:val="CommentReference"/>
        </w:rPr>
        <w:annotationRef/>
      </w:r>
      <w:r>
        <w:rPr>
          <w:rStyle w:val="CommentReference"/>
        </w:rPr>
        <w:annotationRef/>
      </w:r>
    </w:p>
  </w:comment>
  <w:comment w:id="175" w:author="John Corley" w:date="2019-08-28T12:05:00Z" w:initials="JC">
    <w:p w14:paraId="7F80DD52" w14:textId="53752E71" w:rsidR="009A2B26" w:rsidRDefault="009A2B26">
      <w:pPr>
        <w:pStyle w:val="CommentText"/>
      </w:pPr>
      <w:r>
        <w:rPr>
          <w:rStyle w:val="CommentReference"/>
        </w:rPr>
        <w:annotationRef/>
      </w:r>
      <w:r>
        <w:t xml:space="preserve">Hi Janise, Yes – Thanks for that.  We are going to include tooltips which explain the icons. Hopefully this is acceptable. </w:t>
      </w:r>
      <w:r>
        <w:rPr>
          <w:rStyle w:val="CommentReference"/>
        </w:rPr>
        <w:annotationRef/>
      </w:r>
    </w:p>
  </w:comment>
  <w:comment w:id="182" w:author="Hooper, Janise" w:date="2019-08-26T13:56:00Z" w:initials="HJ">
    <w:p w14:paraId="1B18C216" w14:textId="565DA7EE" w:rsidR="009A2B26" w:rsidRDefault="009A2B26">
      <w:pPr>
        <w:pStyle w:val="CommentText"/>
      </w:pPr>
      <w:r>
        <w:t>For the IP Name Number look up functionality, this funtion with work with a Replicated IPI in the portal?</w:t>
      </w:r>
      <w:r>
        <w:rPr>
          <w:rStyle w:val="CommentReference"/>
        </w:rPr>
        <w:annotationRef/>
      </w:r>
      <w:r>
        <w:rPr>
          <w:rStyle w:val="CommentReference"/>
        </w:rPr>
        <w:annotationRef/>
      </w:r>
    </w:p>
  </w:comment>
  <w:comment w:id="183" w:author="John Corley" w:date="2019-08-28T12:03:00Z" w:initials="JC">
    <w:p w14:paraId="489D5AC7" w14:textId="64659023" w:rsidR="009A2B26" w:rsidRDefault="009A2B26">
      <w:pPr>
        <w:pStyle w:val="CommentText"/>
      </w:pPr>
      <w:r>
        <w:rPr>
          <w:rStyle w:val="CommentReference"/>
        </w:rPr>
        <w:annotationRef/>
      </w:r>
      <w:r>
        <w:t>Hi Janise, we are adding into the wireframe what the IP Name Number lookup looks like.   It will work off a replicated copy of the SUISA IPI Information and will allow the user to search by second name or base number.  Is this what you had in mind?</w:t>
      </w:r>
      <w:r>
        <w:rPr>
          <w:rStyle w:val="CommentReference"/>
        </w:rPr>
        <w:annotationRef/>
      </w:r>
    </w:p>
  </w:comment>
  <w:comment w:id="193" w:author="Niamh McGarry" w:date="2019-08-26T13:00:00Z" w:initials="NM">
    <w:p w14:paraId="5ACB3F5E" w14:textId="1813580E" w:rsidR="009A2B26" w:rsidRDefault="009A2B26">
      <w:pPr>
        <w:pStyle w:val="CommentText"/>
      </w:pPr>
      <w:r>
        <w:rPr>
          <w:rStyle w:val="CommentReference"/>
        </w:rPr>
        <w:annotationRef/>
      </w:r>
      <w:r>
        <w:t>Should ‘derivedworktype’ and ‘derivedfromISWC/Title’ also be options on this page?</w:t>
      </w:r>
    </w:p>
  </w:comment>
  <w:comment w:id="194" w:author="John Corley" w:date="2019-08-26T16:06:00Z" w:initials="JC">
    <w:p w14:paraId="0A91681F" w14:textId="352DDC1F" w:rsidR="009A2B26" w:rsidRDefault="009A2B26">
      <w:pPr>
        <w:pStyle w:val="CommentText"/>
      </w:pPr>
      <w:r>
        <w:rPr>
          <w:rStyle w:val="CommentReference"/>
        </w:rPr>
        <w:annotationRef/>
      </w:r>
      <w:r>
        <w:t>Need to add these in on the first page.</w:t>
      </w:r>
    </w:p>
  </w:comment>
  <w:comment w:id="195" w:author="John Corley" w:date="2019-09-02T12:15:00Z" w:initials="JC">
    <w:p w14:paraId="1F85AF87" w14:textId="6CC0D454" w:rsidR="009A2B26" w:rsidRDefault="009A2B26">
      <w:pPr>
        <w:pStyle w:val="CommentText"/>
      </w:pPr>
      <w:r>
        <w:rPr>
          <w:rStyle w:val="CommentReference"/>
        </w:rPr>
        <w:annotationRef/>
      </w:r>
      <w:r>
        <w:t>Done now</w:t>
      </w:r>
    </w:p>
  </w:comment>
  <w:comment w:id="197" w:author="Niamh McGarry" w:date="2019-08-26T13:05:00Z" w:initials="NM">
    <w:p w14:paraId="0D93A71A" w14:textId="12F44086" w:rsidR="009A2B26" w:rsidRDefault="009A2B26">
      <w:pPr>
        <w:pStyle w:val="CommentText"/>
      </w:pPr>
      <w:r>
        <w:rPr>
          <w:rStyle w:val="CommentReference"/>
        </w:rPr>
        <w:annotationRef/>
      </w:r>
      <w:r>
        <w:t>An error message will be returned if the user enters a non-Preferred ISWC?</w:t>
      </w:r>
    </w:p>
  </w:comment>
  <w:comment w:id="198" w:author="John Corley" w:date="2019-08-26T16:07:00Z" w:initials="JC">
    <w:p w14:paraId="25AA384F" w14:textId="5C811E86" w:rsidR="009A2B26" w:rsidRDefault="009A2B26">
      <w:pPr>
        <w:pStyle w:val="CommentText"/>
      </w:pPr>
      <w:r>
        <w:rPr>
          <w:rStyle w:val="CommentReference"/>
        </w:rPr>
        <w:annotationRef/>
      </w:r>
      <w:r>
        <w:t>Yes – John C to include sample error message for this in this specification</w:t>
      </w:r>
    </w:p>
  </w:comment>
  <w:comment w:id="199" w:author="John Corley" w:date="2019-08-28T12:02:00Z" w:initials="JC">
    <w:p w14:paraId="42BDDB2E" w14:textId="5FE041A1" w:rsidR="009A2B26" w:rsidRDefault="009A2B26">
      <w:pPr>
        <w:pStyle w:val="CommentText"/>
      </w:pPr>
      <w:r>
        <w:rPr>
          <w:rStyle w:val="CommentReference"/>
        </w:rPr>
        <w:annotationRef/>
      </w:r>
      <w:r>
        <w:t>Done</w:t>
      </w:r>
    </w:p>
  </w:comment>
  <w:comment w:id="203" w:author="katrien.tielemans@sabam.be" w:date="2019-08-19T14:04:00Z" w:initials="ka">
    <w:p w14:paraId="68F9E0A6" w14:textId="1DEA4D23" w:rsidR="009A2B26" w:rsidRDefault="009A2B26">
      <w:pPr>
        <w:pStyle w:val="CommentText"/>
      </w:pPr>
      <w:r>
        <w:t>It is not clear to me in which field you have to put a performer when it is a band, so no first name and last name</w:t>
      </w:r>
      <w:r>
        <w:rPr>
          <w:rStyle w:val="CommentReference"/>
        </w:rPr>
        <w:annotationRef/>
      </w:r>
    </w:p>
  </w:comment>
  <w:comment w:id="204" w:author="John Corley" w:date="2019-08-26T16:08:00Z" w:initials="JC">
    <w:p w14:paraId="1037BA4B" w14:textId="7168FB9D" w:rsidR="009A2B26" w:rsidRDefault="009A2B26">
      <w:pPr>
        <w:pStyle w:val="CommentText"/>
      </w:pPr>
      <w:r>
        <w:rPr>
          <w:rStyle w:val="CommentReference"/>
        </w:rPr>
        <w:annotationRef/>
      </w:r>
      <w:r>
        <w:t>Change last name label to include: “Last Name / Band Name”</w:t>
      </w:r>
    </w:p>
  </w:comment>
  <w:comment w:id="206" w:author="usiebert" w:date="2019-08-26T09:08:00Z" w:initials="us">
    <w:p w14:paraId="438CA84C" w14:textId="37CA8D2C" w:rsidR="009A2B26" w:rsidRDefault="009A2B26">
      <w:pPr>
        <w:pStyle w:val="CommentText"/>
      </w:pPr>
      <w:r>
        <w:t>In CWR it is possible to notify:</w:t>
      </w:r>
      <w:r>
        <w:rPr>
          <w:rStyle w:val="CommentReference"/>
        </w:rPr>
        <w:annotationRef/>
      </w:r>
    </w:p>
    <w:p w14:paraId="6CF89D7D" w14:textId="594A4DA0" w:rsidR="009A2B26" w:rsidRDefault="009A2B26">
      <w:pPr>
        <w:pStyle w:val="CommentText"/>
      </w:pPr>
      <w:r>
        <w:t>- Standard Instrumentation, like a Chamber Ensemble</w:t>
      </w:r>
    </w:p>
    <w:p w14:paraId="7B99C0AC" w14:textId="2A50CDCD" w:rsidR="009A2B26" w:rsidRDefault="009A2B26">
      <w:pPr>
        <w:pStyle w:val="CommentText"/>
      </w:pPr>
      <w:r>
        <w:t>- Instrumentation Description, if non-standard instrumentation is used</w:t>
      </w:r>
    </w:p>
    <w:p w14:paraId="48999DE7" w14:textId="21768B46" w:rsidR="009A2B26" w:rsidRDefault="009A2B26">
      <w:pPr>
        <w:pStyle w:val="CommentText"/>
      </w:pPr>
      <w:r>
        <w:t>Together with the individual parts (voices) of the composition.</w:t>
      </w:r>
    </w:p>
    <w:p w14:paraId="7416921A" w14:textId="5ED39F24" w:rsidR="009A2B26" w:rsidRDefault="009A2B26">
      <w:pPr>
        <w:pStyle w:val="CommentText"/>
      </w:pPr>
      <w:r>
        <w:t xml:space="preserve"> </w:t>
      </w:r>
    </w:p>
    <w:p w14:paraId="1E2B1F55" w14:textId="5935E749" w:rsidR="009A2B26" w:rsidRDefault="009A2B26">
      <w:pPr>
        <w:pStyle w:val="CommentText"/>
      </w:pPr>
      <w:r>
        <w:t>- Individual Instruments and the number of players.</w:t>
      </w:r>
    </w:p>
    <w:p w14:paraId="5497BFD0" w14:textId="0817FB67" w:rsidR="009A2B26" w:rsidRDefault="009A2B26">
      <w:pPr>
        <w:pStyle w:val="CommentText"/>
      </w:pPr>
      <w:r>
        <w:t xml:space="preserve"> </w:t>
      </w:r>
    </w:p>
    <w:p w14:paraId="60AA87D9" w14:textId="1BA7E79E" w:rsidR="009A2B26" w:rsidRDefault="009A2B26">
      <w:pPr>
        <w:pStyle w:val="CommentText"/>
      </w:pPr>
      <w:r>
        <w:t>In CIS-Net MWI following fields are provided:</w:t>
      </w:r>
    </w:p>
    <w:p w14:paraId="629A8CC5" w14:textId="48B7647F" w:rsidR="009A2B26" w:rsidRDefault="009A2B26">
      <w:pPr>
        <w:pStyle w:val="CommentText"/>
      </w:pPr>
    </w:p>
    <w:p w14:paraId="0D5A3F20" w14:textId="5C063059" w:rsidR="009A2B26" w:rsidRDefault="009A2B26">
      <w:pPr>
        <w:pStyle w:val="CommentText"/>
      </w:pPr>
    </w:p>
    <w:p w14:paraId="4C2A9458" w14:textId="536CC7D8" w:rsidR="009A2B26" w:rsidRDefault="009A2B26">
      <w:pPr>
        <w:pStyle w:val="CommentText"/>
      </w:pPr>
      <w:r>
        <w:t>- Standard Instrumentation</w:t>
      </w:r>
    </w:p>
    <w:p w14:paraId="38F04857" w14:textId="0467421B" w:rsidR="009A2B26" w:rsidRDefault="009A2B26">
      <w:pPr>
        <w:pStyle w:val="CommentText"/>
      </w:pPr>
      <w:r>
        <w:t>- Instrumentation Description</w:t>
      </w:r>
    </w:p>
    <w:p w14:paraId="50C0DEC6" w14:textId="1CBC3A93" w:rsidR="009A2B26" w:rsidRDefault="009A2B26">
      <w:pPr>
        <w:pStyle w:val="CommentText"/>
      </w:pPr>
      <w:r>
        <w:t>- Number of voices</w:t>
      </w:r>
    </w:p>
    <w:p w14:paraId="2B134838" w14:textId="0203C096" w:rsidR="009A2B26" w:rsidRDefault="009A2B26">
      <w:pPr>
        <w:pStyle w:val="CommentText"/>
      </w:pPr>
      <w:r>
        <w:t xml:space="preserve"> </w:t>
      </w:r>
    </w:p>
    <w:p w14:paraId="7895054F" w14:textId="0D46AC78" w:rsidR="009A2B26" w:rsidRDefault="009A2B26">
      <w:pPr>
        <w:pStyle w:val="CommentText"/>
      </w:pPr>
      <w:r>
        <w:t>How should a differentiated instrumentation, consisting of Standard Instrumentation, Instrumentation Description plus individual Instruments, be entered?</w:t>
      </w:r>
    </w:p>
  </w:comment>
  <w:comment w:id="207" w:author="John Corley" w:date="2019-08-26T16:11:00Z" w:initials="JC">
    <w:p w14:paraId="35BE262D" w14:textId="209A85E4" w:rsidR="009A2B26" w:rsidRDefault="009A2B26">
      <w:pPr>
        <w:pStyle w:val="CommentText"/>
      </w:pPr>
      <w:r>
        <w:rPr>
          <w:rStyle w:val="CommentReference"/>
        </w:rPr>
        <w:annotationRef/>
      </w:r>
      <w:r>
        <w:t xml:space="preserve">John C to investigate and follow up in there are any questions. </w:t>
      </w:r>
    </w:p>
  </w:comment>
  <w:comment w:id="208" w:author="Hooper, Janise" w:date="2019-08-26T13:53:00Z" w:initials="HJ">
    <w:p w14:paraId="0C4F5E36" w14:textId="4BC206AC" w:rsidR="009A2B26" w:rsidRDefault="009A2B26">
      <w:pPr>
        <w:pStyle w:val="CommentText"/>
      </w:pPr>
      <w:r>
        <w:t>John, could the CWR lookup instrumentation reference tables be added to provide drop down options for the user to add the distinctions</w:t>
      </w:r>
      <w:r>
        <w:rPr>
          <w:rStyle w:val="CommentReference"/>
        </w:rPr>
        <w:annotationRef/>
      </w:r>
    </w:p>
  </w:comment>
  <w:comment w:id="209" w:author="John Corley" w:date="2019-08-28T11:49:00Z" w:initials="JC">
    <w:p w14:paraId="3E9A94E0" w14:textId="77777777" w:rsidR="009A2B26" w:rsidRDefault="009A2B26">
      <w:pPr>
        <w:pStyle w:val="CommentText"/>
      </w:pPr>
      <w:r>
        <w:rPr>
          <w:rStyle w:val="CommentReference"/>
        </w:rPr>
        <w:annotationRef/>
      </w:r>
      <w:r>
        <w:t>Hi Janise and Ulrich</w:t>
      </w:r>
    </w:p>
    <w:p w14:paraId="626BA772" w14:textId="24F36646" w:rsidR="009A2B26" w:rsidRDefault="009A2B26">
      <w:pPr>
        <w:pStyle w:val="CommentText"/>
      </w:pPr>
      <w:r>
        <w:t>I’ve investigated this further.  In the ISWC data model I believe we agreed to hold a list of standard instrumentation codes which could be used for information purposes where a submitter is explaining the reason for disambiguating an ISWC.  I can see in the CWR file format that there is a richer set of data with number of voices and detailed lists of individual instruments etc that can be captured.  The confusion here is that we actually show instruments rather than instrumentation in the screen mockups and I will get that fixed.  Beyond that do you think we really need the more detailed information in the ISWC system?</w:t>
      </w:r>
    </w:p>
  </w:comment>
  <w:comment w:id="210" w:author="John Corley" w:date="2019-09-16T10:52:00Z" w:initials="JC">
    <w:p w14:paraId="4E4E8EB3" w14:textId="398F8071" w:rsidR="009A2B26" w:rsidRDefault="009A2B26">
      <w:pPr>
        <w:pStyle w:val="CommentText"/>
      </w:pPr>
      <w:r>
        <w:rPr>
          <w:rStyle w:val="CommentReference"/>
        </w:rPr>
        <w:annotationRef/>
      </w:r>
      <w:r>
        <w:t xml:space="preserve">Discussed with Ulrich and agreed that the Instrumentation drop down will include both the Instruments and Instrumentation items and the user can select any combination of both. </w:t>
      </w:r>
    </w:p>
  </w:comment>
  <w:comment w:id="212" w:author="Hooper, Janise" w:date="2019-08-14T16:09:00Z" w:initials="HJ">
    <w:p w14:paraId="62D2B43E" w14:textId="469E00BF" w:rsidR="009A2B26" w:rsidRDefault="009A2B26">
      <w:pPr>
        <w:pStyle w:val="CommentText"/>
      </w:pPr>
      <w:r>
        <w:t xml:space="preserve">In the wireframe when a unique ISWC is assigned  it doesn't display the ISWC assigned.  Is this an oversight? </w:t>
      </w:r>
      <w:r>
        <w:rPr>
          <w:rStyle w:val="CommentReference"/>
        </w:rPr>
        <w:annotationRef/>
      </w:r>
      <w:r>
        <w:rPr>
          <w:rStyle w:val="CommentReference"/>
        </w:rPr>
        <w:annotationRef/>
      </w:r>
    </w:p>
  </w:comment>
  <w:comment w:id="213" w:author="John Corley" w:date="2019-08-26T16:12:00Z" w:initials="JC">
    <w:p w14:paraId="630F3B37" w14:textId="2526131F" w:rsidR="009A2B26" w:rsidRDefault="009A2B26">
      <w:pPr>
        <w:pStyle w:val="CommentText"/>
      </w:pPr>
      <w:r>
        <w:rPr>
          <w:rStyle w:val="CommentReference"/>
        </w:rPr>
        <w:annotationRef/>
      </w:r>
      <w:r>
        <w:t>Include this scenario in the wireframes so that it is clear what information is shown when a unique ISWC is assigned.</w:t>
      </w:r>
      <w:r>
        <w:rPr>
          <w:rStyle w:val="CommentReference"/>
        </w:rPr>
        <w:annotationRef/>
      </w:r>
    </w:p>
  </w:comment>
  <w:comment w:id="215" w:author="Hooper, Janise" w:date="2019-09-08T15:03:00Z" w:initials="HJ">
    <w:p w14:paraId="7CE2B868" w14:textId="7D69DE14" w:rsidR="009A2B26" w:rsidRDefault="009A2B26">
      <w:pPr>
        <w:pStyle w:val="CommentText"/>
      </w:pPr>
      <w:r>
        <w:t>Detailed User Work Flow scenarios should be discussed in Warsaw.  This will clarify the different user approaches to the portal and the best approach for some of the pending design questions.</w:t>
      </w:r>
      <w:r>
        <w:rPr>
          <w:rStyle w:val="CommentReference"/>
        </w:rPr>
        <w:annotationRef/>
      </w:r>
    </w:p>
    <w:p w14:paraId="4265715D" w14:textId="29BE8FC4" w:rsidR="009A2B26" w:rsidRDefault="009A2B26">
      <w:pPr>
        <w:pStyle w:val="CommentText"/>
      </w:pPr>
    </w:p>
    <w:p w14:paraId="3564AA18" w14:textId="3A5FE6DD" w:rsidR="009A2B26" w:rsidRDefault="009A2B26">
      <w:pPr>
        <w:pStyle w:val="CommentText"/>
      </w:pPr>
      <w:r>
        <w:t>Also, broader discussions on the user work flow details/cases is needed before we decide about a user based security approach</w:t>
      </w:r>
    </w:p>
  </w:comment>
  <w:comment w:id="216" w:author="John Corley" w:date="2019-09-09T16:17:00Z" w:initials="JC">
    <w:p w14:paraId="59EEF7D9" w14:textId="4A14869B" w:rsidR="009A2B26" w:rsidRDefault="009A2B26">
      <w:pPr>
        <w:pStyle w:val="CommentText"/>
      </w:pPr>
      <w:r>
        <w:rPr>
          <w:rStyle w:val="CommentReference"/>
        </w:rPr>
        <w:annotationRef/>
      </w:r>
      <w:r>
        <w:t>JC to add the use of workflows to the agenda for the steering group.</w:t>
      </w:r>
    </w:p>
  </w:comment>
  <w:comment w:id="218" w:author="John Corley" w:date="2019-09-03T15:49:00Z" w:initials="JC">
    <w:p w14:paraId="3719FCEC" w14:textId="55DBA1FB" w:rsidR="009A2B26" w:rsidRDefault="009A2B26">
      <w:pPr>
        <w:pStyle w:val="CommentText"/>
      </w:pPr>
      <w:r>
        <w:rPr>
          <w:rStyle w:val="CommentReference"/>
        </w:rPr>
        <w:annotationRef/>
      </w:r>
      <w:r>
        <w:t>Add in WorkflowID into the list and detailed view</w:t>
      </w:r>
    </w:p>
  </w:comment>
  <w:comment w:id="219" w:author="John Corley" w:date="2019-09-10T08:42:00Z" w:initials="JC">
    <w:p w14:paraId="781CF44C" w14:textId="74082E16" w:rsidR="009A2B26" w:rsidRDefault="009A2B26">
      <w:pPr>
        <w:pStyle w:val="CommentText"/>
      </w:pPr>
      <w:r>
        <w:rPr>
          <w:rStyle w:val="CommentReference"/>
        </w:rPr>
        <w:annotationRef/>
      </w:r>
      <w:r>
        <w:t>Done</w:t>
      </w:r>
    </w:p>
  </w:comment>
  <w:comment w:id="225" w:author="Hooper, Janise" w:date="2019-09-08T15:05:00Z" w:initials="HJ">
    <w:p w14:paraId="6BB3C084" w14:textId="00B8DE76" w:rsidR="009A2B26" w:rsidRDefault="009A2B26">
      <w:pPr>
        <w:pStyle w:val="CommentText"/>
      </w:pPr>
      <w:r>
        <w:t>it would be useful to have a "approve all" or "reject all" functionality in the merge workflow.</w:t>
      </w:r>
      <w:r>
        <w:rPr>
          <w:rStyle w:val="CommentReference"/>
        </w:rPr>
        <w:annotationRef/>
      </w:r>
    </w:p>
  </w:comment>
  <w:comment w:id="226" w:author="John Corley" w:date="2019-09-10T08:42:00Z" w:initials="JC">
    <w:p w14:paraId="78DCF634" w14:textId="09930BD7" w:rsidR="009A2B26" w:rsidRDefault="009A2B26">
      <w:pPr>
        <w:pStyle w:val="CommentText"/>
      </w:pPr>
      <w:r>
        <w:rPr>
          <w:rStyle w:val="CommentReference"/>
        </w:rPr>
        <w:annotationRef/>
      </w:r>
      <w:r>
        <w:t>Done</w:t>
      </w:r>
    </w:p>
  </w:comment>
  <w:comment w:id="229" w:author="John Corley" w:date="2019-09-09T16:19:00Z" w:initials="JC">
    <w:p w14:paraId="117DF873" w14:textId="77777777" w:rsidR="009A2B26" w:rsidRDefault="009A2B26">
      <w:pPr>
        <w:pStyle w:val="CommentText"/>
      </w:pPr>
      <w:r>
        <w:rPr>
          <w:rStyle w:val="CommentReference"/>
        </w:rPr>
        <w:annotationRef/>
      </w:r>
      <w:r>
        <w:t>Also add the ability to search for workflow based on IP Base Number.</w:t>
      </w:r>
    </w:p>
    <w:p w14:paraId="2C3645DA" w14:textId="77777777" w:rsidR="009A2B26" w:rsidRDefault="009A2B26">
      <w:pPr>
        <w:pStyle w:val="CommentText"/>
      </w:pPr>
    </w:p>
    <w:p w14:paraId="099B212F" w14:textId="5681FBBB" w:rsidR="009A2B26" w:rsidRDefault="009A2B26">
      <w:pPr>
        <w:pStyle w:val="CommentText"/>
      </w:pPr>
      <w:r>
        <w:t xml:space="preserve">Pop up validation on rejection – are you sure. </w:t>
      </w:r>
    </w:p>
  </w:comment>
  <w:comment w:id="230" w:author="John Corley" w:date="2019-09-10T08:46:00Z" w:initials="JC">
    <w:p w14:paraId="69B4607E" w14:textId="2FDA08D5" w:rsidR="009A2B26" w:rsidRDefault="009A2B26">
      <w:pPr>
        <w:pStyle w:val="CommentText"/>
      </w:pPr>
      <w:r>
        <w:rPr>
          <w:rStyle w:val="CommentReference"/>
        </w:rPr>
        <w:annotationRef/>
      </w:r>
      <w:r>
        <w:t>See 5.1.3 above</w:t>
      </w:r>
    </w:p>
  </w:comment>
  <w:comment w:id="232" w:author="Hooper, Janise" w:date="2019-08-14T16:04:00Z" w:initials="HJ">
    <w:p w14:paraId="467127A7" w14:textId="6168A9A4" w:rsidR="009A2B26" w:rsidRDefault="009A2B26">
      <w:pPr>
        <w:pStyle w:val="CommentText"/>
      </w:pPr>
      <w:r>
        <w:t>Do we also need wireframe of a "link" to another ISWC and how this workflow will be displayed?</w:t>
      </w:r>
      <w:r>
        <w:rPr>
          <w:rStyle w:val="CommentReference"/>
        </w:rPr>
        <w:annotationRef/>
      </w:r>
      <w:r>
        <w:rPr>
          <w:rStyle w:val="CommentReference"/>
        </w:rPr>
        <w:annotationRef/>
      </w:r>
    </w:p>
  </w:comment>
  <w:comment w:id="233" w:author="John Corley" w:date="2019-08-26T16:15:00Z" w:initials="JC">
    <w:p w14:paraId="15E356B5" w14:textId="727D0E2F" w:rsidR="009A2B26" w:rsidRDefault="009A2B26">
      <w:pPr>
        <w:pStyle w:val="CommentText"/>
      </w:pPr>
      <w:r>
        <w:rPr>
          <w:rStyle w:val="CommentReference"/>
        </w:rPr>
        <w:annotationRef/>
      </w:r>
      <w:r>
        <w:t>Wireframe for merge will be added.  Terminology for merge to be revisited once the rest of the specification is agreed</w:t>
      </w:r>
      <w:r>
        <w:rPr>
          <w:rStyle w:val="CommentReference"/>
        </w:rPr>
        <w:annotationRef/>
      </w:r>
    </w:p>
  </w:comment>
  <w:comment w:id="234" w:author="Niamh McGarry" w:date="2019-08-26T13:13:00Z" w:initials="NM">
    <w:p w14:paraId="3012E1B1" w14:textId="1E53E602" w:rsidR="009A2B26" w:rsidRDefault="009A2B26">
      <w:pPr>
        <w:pStyle w:val="CommentText"/>
      </w:pPr>
      <w:r>
        <w:rPr>
          <w:rStyle w:val="CommentReference"/>
        </w:rPr>
        <w:annotationRef/>
      </w:r>
      <w:r>
        <w:t>Need to show a mock-up of the ‘Edit’ function/page?</w:t>
      </w:r>
    </w:p>
  </w:comment>
  <w:comment w:id="235" w:author="John Corley" w:date="2019-08-26T16:27:00Z" w:initials="JC">
    <w:p w14:paraId="4010B2F2" w14:textId="207E3131" w:rsidR="009A2B26" w:rsidRDefault="009A2B26">
      <w:pPr>
        <w:pStyle w:val="CommentText"/>
      </w:pPr>
      <w:r>
        <w:rPr>
          <w:rStyle w:val="CommentReference"/>
        </w:rPr>
        <w:annotationRef/>
      </w:r>
      <w:r>
        <w:t xml:space="preserve">Ana to include a wirefame that shows this for one submission.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58C888" w15:done="1"/>
  <w15:commentEx w15:paraId="746DE9CB" w15:paraIdParent="3C58C888" w15:done="1"/>
  <w15:commentEx w15:paraId="07AB648D" w15:done="1"/>
  <w15:commentEx w15:paraId="08E28FA7" w15:paraIdParent="07AB648D" w15:done="1"/>
  <w15:commentEx w15:paraId="78C8A7A3" w15:done="1"/>
  <w15:commentEx w15:paraId="031A60DE" w15:paraIdParent="78C8A7A3" w15:done="1"/>
  <w15:commentEx w15:paraId="2163B9E2" w15:paraIdParent="78C8A7A3" w15:done="1"/>
  <w15:commentEx w15:paraId="370D310A" w15:done="0"/>
  <w15:commentEx w15:paraId="5374678B" w15:paraIdParent="370D310A" w15:done="0"/>
  <w15:commentEx w15:paraId="00B84FA9" w15:paraIdParent="370D310A" w15:done="0"/>
  <w15:commentEx w15:paraId="4CFB31FE" w15:done="0"/>
  <w15:commentEx w15:paraId="6CA999A0" w15:paraIdParent="4CFB31FE" w15:done="0"/>
  <w15:commentEx w15:paraId="75019CF0" w15:done="0"/>
  <w15:commentEx w15:paraId="5A2D93AC" w15:done="1"/>
  <w15:commentEx w15:paraId="30F3CAEF" w15:paraIdParent="5A2D93AC" w15:done="1"/>
  <w15:commentEx w15:paraId="51C77DEE" w15:done="0"/>
  <w15:commentEx w15:paraId="4308C3EC" w15:paraIdParent="51C77DEE" w15:done="0"/>
  <w15:commentEx w15:paraId="3E394A9D" w15:paraIdParent="51C77DEE" w15:done="0"/>
  <w15:commentEx w15:paraId="59B1C390" w15:done="0"/>
  <w15:commentEx w15:paraId="56B2E9F2" w15:done="1"/>
  <w15:commentEx w15:paraId="7792F870" w15:paraIdParent="56B2E9F2" w15:done="1"/>
  <w15:commentEx w15:paraId="2ABFCE68" w15:paraIdParent="56B2E9F2" w15:done="1"/>
  <w15:commentEx w15:paraId="6E2898E1" w15:done="1"/>
  <w15:commentEx w15:paraId="020119C2" w15:paraIdParent="6E2898E1" w15:done="1"/>
  <w15:commentEx w15:paraId="0A271EF1" w15:done="0"/>
  <w15:commentEx w15:paraId="7E146694" w15:paraIdParent="0A271EF1" w15:done="0"/>
  <w15:commentEx w15:paraId="1B4E6CE0" w15:paraIdParent="0A271EF1" w15:done="0"/>
  <w15:commentEx w15:paraId="5BFBD7AD" w15:done="0"/>
  <w15:commentEx w15:paraId="40FD4881" w15:done="1"/>
  <w15:commentEx w15:paraId="7157644F" w15:paraIdParent="40FD4881" w15:done="1"/>
  <w15:commentEx w15:paraId="450D6316" w15:paraIdParent="40FD4881" w15:done="1"/>
  <w15:commentEx w15:paraId="0E0B50A6" w15:paraIdParent="40FD4881" w15:done="1"/>
  <w15:commentEx w15:paraId="75085BB3" w15:paraIdParent="40FD4881" w15:done="1"/>
  <w15:commentEx w15:paraId="46C54673" w15:paraIdParent="40FD4881" w15:done="1"/>
  <w15:commentEx w15:paraId="4676D7BD" w15:done="0"/>
  <w15:commentEx w15:paraId="7A639D47" w15:done="0"/>
  <w15:commentEx w15:paraId="76145CD8" w15:done="1"/>
  <w15:commentEx w15:paraId="1066D976" w15:paraIdParent="76145CD8" w15:done="1"/>
  <w15:commentEx w15:paraId="40E20345" w15:done="1"/>
  <w15:commentEx w15:paraId="412837CA" w15:paraIdParent="40E20345" w15:done="1"/>
  <w15:commentEx w15:paraId="7E1766EF" w15:done="0"/>
  <w15:commentEx w15:paraId="23542BEF" w15:done="1"/>
  <w15:commentEx w15:paraId="33216370" w15:paraIdParent="23542BEF" w15:done="1"/>
  <w15:commentEx w15:paraId="05951FC4" w15:done="1"/>
  <w15:commentEx w15:paraId="580445DB" w15:paraIdParent="05951FC4" w15:done="1"/>
  <w15:commentEx w15:paraId="69CE3444" w15:done="1"/>
  <w15:commentEx w15:paraId="4FAFB85F" w15:paraIdParent="69CE3444" w15:done="1"/>
  <w15:commentEx w15:paraId="5517EC11" w15:done="1"/>
  <w15:commentEx w15:paraId="7F80DD52" w15:paraIdParent="5517EC11" w15:done="1"/>
  <w15:commentEx w15:paraId="1B18C216" w15:done="1"/>
  <w15:commentEx w15:paraId="489D5AC7" w15:paraIdParent="1B18C216" w15:done="1"/>
  <w15:commentEx w15:paraId="5ACB3F5E" w15:done="1"/>
  <w15:commentEx w15:paraId="0A91681F" w15:paraIdParent="5ACB3F5E" w15:done="1"/>
  <w15:commentEx w15:paraId="1F85AF87" w15:paraIdParent="5ACB3F5E" w15:done="1"/>
  <w15:commentEx w15:paraId="0D93A71A" w15:done="1"/>
  <w15:commentEx w15:paraId="25AA384F" w15:paraIdParent="0D93A71A" w15:done="1"/>
  <w15:commentEx w15:paraId="42BDDB2E" w15:paraIdParent="0D93A71A" w15:done="1"/>
  <w15:commentEx w15:paraId="68F9E0A6" w15:done="1"/>
  <w15:commentEx w15:paraId="1037BA4B" w15:paraIdParent="68F9E0A6" w15:done="1"/>
  <w15:commentEx w15:paraId="7895054F" w15:done="1"/>
  <w15:commentEx w15:paraId="35BE262D" w15:paraIdParent="7895054F" w15:done="1"/>
  <w15:commentEx w15:paraId="0C4F5E36" w15:paraIdParent="7895054F" w15:done="1"/>
  <w15:commentEx w15:paraId="626BA772" w15:paraIdParent="7895054F" w15:done="1"/>
  <w15:commentEx w15:paraId="4E4E8EB3" w15:paraIdParent="7895054F" w15:done="0"/>
  <w15:commentEx w15:paraId="62D2B43E" w15:done="1"/>
  <w15:commentEx w15:paraId="630F3B37" w15:paraIdParent="62D2B43E" w15:done="1"/>
  <w15:commentEx w15:paraId="3564AA18" w15:done="0"/>
  <w15:commentEx w15:paraId="59EEF7D9" w15:paraIdParent="3564AA18" w15:done="0"/>
  <w15:commentEx w15:paraId="3719FCEC" w15:done="1"/>
  <w15:commentEx w15:paraId="781CF44C" w15:paraIdParent="3719FCEC" w15:done="1"/>
  <w15:commentEx w15:paraId="6BB3C084" w15:done="1"/>
  <w15:commentEx w15:paraId="78DCF634" w15:paraIdParent="6BB3C084" w15:done="1"/>
  <w15:commentEx w15:paraId="099B212F" w15:done="1"/>
  <w15:commentEx w15:paraId="69B4607E" w15:paraIdParent="099B212F" w15:done="1"/>
  <w15:commentEx w15:paraId="467127A7" w15:done="1"/>
  <w15:commentEx w15:paraId="15E356B5" w15:paraIdParent="467127A7" w15:done="1"/>
  <w15:commentEx w15:paraId="3012E1B1" w15:done="1"/>
  <w15:commentEx w15:paraId="4010B2F2" w15:paraIdParent="3012E1B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58C888" w16cid:durableId="00F7F0DD"/>
  <w16cid:commentId w16cid:paraId="746DE9CB" w16cid:durableId="211227E7"/>
  <w16cid:commentId w16cid:paraId="07AB648D" w16cid:durableId="039D3102"/>
  <w16cid:commentId w16cid:paraId="08E28FA7" w16cid:durableId="21054E78"/>
  <w16cid:commentId w16cid:paraId="78C8A7A3" w16cid:durableId="0AC113B2"/>
  <w16cid:commentId w16cid:paraId="031A60DE" w16cid:durableId="525F4215"/>
  <w16cid:commentId w16cid:paraId="2163B9E2" w16cid:durableId="21122894"/>
  <w16cid:commentId w16cid:paraId="370D310A" w16cid:durableId="49B6D35E"/>
  <w16cid:commentId w16cid:paraId="5374678B" w16cid:durableId="2110F0C0"/>
  <w16cid:commentId w16cid:paraId="00B84FA9" w16cid:durableId="3A9A1034"/>
  <w16cid:commentId w16cid:paraId="4CFB31FE" w16cid:durableId="20F5551F"/>
  <w16cid:commentId w16cid:paraId="6CA999A0" w16cid:durableId="59B9384D"/>
  <w16cid:commentId w16cid:paraId="75019CF0" w16cid:durableId="0CCB4A10"/>
  <w16cid:commentId w16cid:paraId="5A2D93AC" w16cid:durableId="50F62ADE"/>
  <w16cid:commentId w16cid:paraId="30F3CAEF" w16cid:durableId="211777E7"/>
  <w16cid:commentId w16cid:paraId="51C77DEE" w16cid:durableId="20F5558D"/>
  <w16cid:commentId w16cid:paraId="4308C3EC" w16cid:durableId="20F7E6B3"/>
  <w16cid:commentId w16cid:paraId="3E394A9D" w16cid:durableId="212094A2"/>
  <w16cid:commentId w16cid:paraId="59B1C390" w16cid:durableId="13244D18"/>
  <w16cid:commentId w16cid:paraId="56B2E9F2" w16cid:durableId="20F55F11"/>
  <w16cid:commentId w16cid:paraId="7792F870" w16cid:durableId="2105499E"/>
  <w16cid:commentId w16cid:paraId="2ABFCE68" w16cid:durableId="21122D5D"/>
  <w16cid:commentId w16cid:paraId="6E2898E1" w16cid:durableId="1E74DA40"/>
  <w16cid:commentId w16cid:paraId="020119C2" w16cid:durableId="2110F088"/>
  <w16cid:commentId w16cid:paraId="0A271EF1" w16cid:durableId="20F55FAA"/>
  <w16cid:commentId w16cid:paraId="7E146694" w16cid:durableId="21122D38"/>
  <w16cid:commentId w16cid:paraId="1B4E6CE0" w16cid:durableId="27A9A9B0"/>
  <w16cid:commentId w16cid:paraId="5BFBD7AD" w16cid:durableId="2141F60E"/>
  <w16cid:commentId w16cid:paraId="40FD4881" w16cid:durableId="17A282A1"/>
  <w16cid:commentId w16cid:paraId="7157644F" w16cid:durableId="2110EE91"/>
  <w16cid:commentId w16cid:paraId="450D6316" w16cid:durableId="034729FF"/>
  <w16cid:commentId w16cid:paraId="0E0B50A6" w16cid:durableId="0D809E5D"/>
  <w16cid:commentId w16cid:paraId="75085BB3" w16cid:durableId="2120F505"/>
  <w16cid:commentId w16cid:paraId="46C54673" w16cid:durableId="2141E84E"/>
  <w16cid:commentId w16cid:paraId="4676D7BD" w16cid:durableId="2141E8BE"/>
  <w16cid:commentId w16cid:paraId="7A639D47" w16cid:durableId="2141E8F3"/>
  <w16cid:commentId w16cid:paraId="76145CD8" w16cid:durableId="2475F05F"/>
  <w16cid:commentId w16cid:paraId="1066D976" w16cid:durableId="210E4FBA"/>
  <w16cid:commentId w16cid:paraId="40E20345" w16cid:durableId="5327FD23"/>
  <w16cid:commentId w16cid:paraId="412837CA" w16cid:durableId="2110EE56"/>
  <w16cid:commentId w16cid:paraId="7E1766EF" w16cid:durableId="19308292"/>
  <w16cid:commentId w16cid:paraId="23542BEF" w16cid:durableId="0F125059"/>
  <w16cid:commentId w16cid:paraId="33216370" w16cid:durableId="2110EDDF"/>
  <w16cid:commentId w16cid:paraId="05951FC4" w16cid:durableId="210E5117"/>
  <w16cid:commentId w16cid:paraId="580445DB" w16cid:durableId="210E70E0"/>
  <w16cid:commentId w16cid:paraId="69CE3444" w16cid:durableId="210E5194"/>
  <w16cid:commentId w16cid:paraId="4FAFB85F" w16cid:durableId="2110ED19"/>
  <w16cid:commentId w16cid:paraId="5517EC11" w16cid:durableId="6D98B961"/>
  <w16cid:commentId w16cid:paraId="7F80DD52" w16cid:durableId="2110EC78"/>
  <w16cid:commentId w16cid:paraId="1B18C216" w16cid:durableId="3A7FD995"/>
  <w16cid:commentId w16cid:paraId="489D5AC7" w16cid:durableId="2110EC08"/>
  <w16cid:commentId w16cid:paraId="5ACB3F5E" w16cid:durableId="210E5685"/>
  <w16cid:commentId w16cid:paraId="0A91681F" w16cid:durableId="210E81F8"/>
  <w16cid:commentId w16cid:paraId="1F85AF87" w16cid:durableId="21178655"/>
  <w16cid:commentId w16cid:paraId="0D93A71A" w16cid:durableId="210E57A0"/>
  <w16cid:commentId w16cid:paraId="25AA384F" w16cid:durableId="210E8232"/>
  <w16cid:commentId w16cid:paraId="42BDDB2E" w16cid:durableId="2110EBDD"/>
  <w16cid:commentId w16cid:paraId="68F9E0A6" w16cid:durableId="79F412B0"/>
  <w16cid:commentId w16cid:paraId="1037BA4B" w16cid:durableId="210E827A"/>
  <w16cid:commentId w16cid:paraId="7895054F" w16cid:durableId="7BEE794D"/>
  <w16cid:commentId w16cid:paraId="35BE262D" w16cid:durableId="210E8336"/>
  <w16cid:commentId w16cid:paraId="0C4F5E36" w16cid:durableId="11CAC183"/>
  <w16cid:commentId w16cid:paraId="626BA772" w16cid:durableId="2110E8BD"/>
  <w16cid:commentId w16cid:paraId="4E4E8EB3" w16cid:durableId="2129E7E8"/>
  <w16cid:commentId w16cid:paraId="62D2B43E" w16cid:durableId="554C80F4"/>
  <w16cid:commentId w16cid:paraId="630F3B37" w16cid:durableId="210E8365"/>
  <w16cid:commentId w16cid:paraId="3564AA18" w16cid:durableId="1022D964"/>
  <w16cid:commentId w16cid:paraId="59EEF7D9" w16cid:durableId="2120F9A1"/>
  <w16cid:commentId w16cid:paraId="3719FCEC" w16cid:durableId="21190A0D"/>
  <w16cid:commentId w16cid:paraId="781CF44C" w16cid:durableId="2121E085"/>
  <w16cid:commentId w16cid:paraId="6BB3C084" w16cid:durableId="51C05676"/>
  <w16cid:commentId w16cid:paraId="78DCF634" w16cid:durableId="2121E090"/>
  <w16cid:commentId w16cid:paraId="099B212F" w16cid:durableId="2120FA27"/>
  <w16cid:commentId w16cid:paraId="69B4607E" w16cid:durableId="2121E14A"/>
  <w16cid:commentId w16cid:paraId="467127A7" w16cid:durableId="7518D77A"/>
  <w16cid:commentId w16cid:paraId="15E356B5" w16cid:durableId="210E8414"/>
  <w16cid:commentId w16cid:paraId="3012E1B1" w16cid:durableId="210E5974"/>
  <w16cid:commentId w16cid:paraId="4010B2F2" w16cid:durableId="210E8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842D60" w14:textId="77777777" w:rsidR="009A2B26" w:rsidRDefault="009A2B26" w:rsidP="00FB5C5C">
      <w:pPr>
        <w:spacing w:before="0" w:line="240" w:lineRule="auto"/>
      </w:pPr>
      <w:r>
        <w:separator/>
      </w:r>
    </w:p>
  </w:endnote>
  <w:endnote w:type="continuationSeparator" w:id="0">
    <w:p w14:paraId="09BF4425" w14:textId="77777777" w:rsidR="009A2B26" w:rsidRDefault="009A2B26" w:rsidP="00FB5C5C">
      <w:pPr>
        <w:spacing w:before="0" w:line="240" w:lineRule="auto"/>
      </w:pPr>
      <w:r>
        <w:continuationSeparator/>
      </w:r>
    </w:p>
  </w:endnote>
  <w:endnote w:type="continuationNotice" w:id="1">
    <w:p w14:paraId="3CBB862F" w14:textId="77777777" w:rsidR="009A2B26" w:rsidRDefault="009A2B2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2490756"/>
      <w:docPartObj>
        <w:docPartGallery w:val="Page Numbers (Bottom of Page)"/>
        <w:docPartUnique/>
      </w:docPartObj>
    </w:sdtPr>
    <w:sdtEndPr>
      <w:rPr>
        <w:color w:val="808080" w:themeColor="background1" w:themeShade="80"/>
        <w:spacing w:val="60"/>
      </w:rPr>
    </w:sdtEndPr>
    <w:sdtContent>
      <w:p w14:paraId="0436B924" w14:textId="77718498" w:rsidR="009A2B26" w:rsidRDefault="009A2B26">
        <w:pPr>
          <w:pStyle w:val="Footer"/>
          <w:pBdr>
            <w:top w:val="single" w:sz="4" w:space="1" w:color="D9D9D9" w:themeColor="background1" w:themeShade="D9"/>
          </w:pBdr>
          <w:jc w:val="right"/>
        </w:pPr>
        <w:r>
          <w:rPr>
            <w:noProof/>
          </w:rPr>
          <w:fldChar w:fldCharType="begin"/>
        </w:r>
        <w:r>
          <w:instrText xml:space="preserve"> PAGE   \* MERGEFORMAT </w:instrText>
        </w:r>
        <w:r>
          <w:fldChar w:fldCharType="separate"/>
        </w:r>
        <w:r>
          <w:rPr>
            <w:noProof/>
          </w:rPr>
          <w:t>58</w:t>
        </w:r>
        <w:r>
          <w:rPr>
            <w:noProof/>
          </w:rPr>
          <w:fldChar w:fldCharType="end"/>
        </w:r>
        <w:r>
          <w:t xml:space="preserve"> | </w:t>
        </w:r>
        <w:r>
          <w:rPr>
            <w:color w:val="808080" w:themeColor="background1" w:themeShade="80"/>
            <w:spacing w:val="60"/>
          </w:rPr>
          <w:t>Page</w:t>
        </w:r>
      </w:p>
    </w:sdtContent>
  </w:sdt>
  <w:p w14:paraId="5C91F4EB" w14:textId="77777777" w:rsidR="009A2B26" w:rsidRDefault="009A2B26">
    <w:pPr>
      <w:pStyle w:val="Footer"/>
    </w:pPr>
  </w:p>
  <w:p w14:paraId="5599442F" w14:textId="77777777" w:rsidR="009A2B26" w:rsidRDefault="009A2B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2456D" w14:textId="77777777" w:rsidR="009A2B26" w:rsidRDefault="009A2B26" w:rsidP="00FB5C5C">
      <w:pPr>
        <w:spacing w:before="0" w:line="240" w:lineRule="auto"/>
      </w:pPr>
      <w:r>
        <w:separator/>
      </w:r>
    </w:p>
  </w:footnote>
  <w:footnote w:type="continuationSeparator" w:id="0">
    <w:p w14:paraId="36F23499" w14:textId="77777777" w:rsidR="009A2B26" w:rsidRDefault="009A2B26" w:rsidP="00FB5C5C">
      <w:pPr>
        <w:spacing w:before="0" w:line="240" w:lineRule="auto"/>
      </w:pPr>
      <w:r>
        <w:continuationSeparator/>
      </w:r>
    </w:p>
  </w:footnote>
  <w:footnote w:type="continuationNotice" w:id="1">
    <w:p w14:paraId="05077900" w14:textId="77777777" w:rsidR="009A2B26" w:rsidRDefault="009A2B26">
      <w:pPr>
        <w:spacing w:before="0" w:line="240" w:lineRule="auto"/>
      </w:pPr>
    </w:p>
  </w:footnote>
  <w:footnote w:id="2">
    <w:p w14:paraId="2A06FD50" w14:textId="77777777" w:rsidR="00FF6BFB" w:rsidRDefault="00FF6BFB" w:rsidP="00FF6BFB">
      <w:pPr>
        <w:rPr>
          <w:lang w:val="en-IE"/>
        </w:rPr>
      </w:pPr>
      <w:r>
        <w:rPr>
          <w:rStyle w:val="FootnoteReference"/>
        </w:rPr>
        <w:footnoteRef/>
      </w:r>
      <w:r>
        <w:t xml:space="preserve"> </w:t>
      </w:r>
      <w:r>
        <w:rPr>
          <w:lang w:val="en-IE"/>
        </w:rPr>
        <w:t xml:space="preserve">The exact setting for this time limit is not agreed but it is expected to be approx. 30 days.  </w:t>
      </w:r>
    </w:p>
    <w:p w14:paraId="6930A394" w14:textId="77777777" w:rsidR="00FF6BFB" w:rsidRPr="00117844" w:rsidRDefault="00FF6BFB" w:rsidP="00FF6BFB">
      <w:pPr>
        <w:pStyle w:val="FootnoteText"/>
        <w:rPr>
          <w:lang w:val="en-I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676CA" w14:textId="77777777" w:rsidR="009A2B26" w:rsidRDefault="009A2B26">
    <w:pPr>
      <w:pStyle w:val="Header"/>
    </w:pPr>
  </w:p>
  <w:p w14:paraId="6434744C" w14:textId="77777777" w:rsidR="009A2B26" w:rsidRDefault="009A2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B3F08"/>
    <w:multiLevelType w:val="hybridMultilevel"/>
    <w:tmpl w:val="8EF48B8C"/>
    <w:lvl w:ilvl="0" w:tplc="70340C06">
      <w:start w:val="1"/>
      <w:numFmt w:val="bullet"/>
      <w:lvlText w:val="−"/>
      <w:lvlJc w:val="left"/>
      <w:pPr>
        <w:ind w:left="830" w:hanging="360"/>
      </w:pPr>
      <w:rPr>
        <w:rFonts w:ascii="Calibri" w:hAnsi="Calibri" w:hint="default"/>
      </w:rPr>
    </w:lvl>
    <w:lvl w:ilvl="1" w:tplc="18090003" w:tentative="1">
      <w:start w:val="1"/>
      <w:numFmt w:val="bullet"/>
      <w:lvlText w:val="o"/>
      <w:lvlJc w:val="left"/>
      <w:pPr>
        <w:ind w:left="1550" w:hanging="360"/>
      </w:pPr>
      <w:rPr>
        <w:rFonts w:ascii="Courier New" w:hAnsi="Courier New" w:cs="Courier New" w:hint="default"/>
      </w:rPr>
    </w:lvl>
    <w:lvl w:ilvl="2" w:tplc="18090005" w:tentative="1">
      <w:start w:val="1"/>
      <w:numFmt w:val="bullet"/>
      <w:lvlText w:val=""/>
      <w:lvlJc w:val="left"/>
      <w:pPr>
        <w:ind w:left="2270" w:hanging="360"/>
      </w:pPr>
      <w:rPr>
        <w:rFonts w:ascii="Wingdings" w:hAnsi="Wingdings" w:cs="Wingdings" w:hint="default"/>
      </w:rPr>
    </w:lvl>
    <w:lvl w:ilvl="3" w:tplc="18090001" w:tentative="1">
      <w:start w:val="1"/>
      <w:numFmt w:val="bullet"/>
      <w:lvlText w:val=""/>
      <w:lvlJc w:val="left"/>
      <w:pPr>
        <w:ind w:left="2990" w:hanging="360"/>
      </w:pPr>
      <w:rPr>
        <w:rFonts w:ascii="Symbol" w:hAnsi="Symbol" w:cs="Symbol" w:hint="default"/>
      </w:rPr>
    </w:lvl>
    <w:lvl w:ilvl="4" w:tplc="18090003" w:tentative="1">
      <w:start w:val="1"/>
      <w:numFmt w:val="bullet"/>
      <w:lvlText w:val="o"/>
      <w:lvlJc w:val="left"/>
      <w:pPr>
        <w:ind w:left="3710" w:hanging="360"/>
      </w:pPr>
      <w:rPr>
        <w:rFonts w:ascii="Courier New" w:hAnsi="Courier New" w:cs="Courier New" w:hint="default"/>
      </w:rPr>
    </w:lvl>
    <w:lvl w:ilvl="5" w:tplc="18090005" w:tentative="1">
      <w:start w:val="1"/>
      <w:numFmt w:val="bullet"/>
      <w:lvlText w:val=""/>
      <w:lvlJc w:val="left"/>
      <w:pPr>
        <w:ind w:left="4430" w:hanging="360"/>
      </w:pPr>
      <w:rPr>
        <w:rFonts w:ascii="Wingdings" w:hAnsi="Wingdings" w:cs="Wingdings" w:hint="default"/>
      </w:rPr>
    </w:lvl>
    <w:lvl w:ilvl="6" w:tplc="18090001" w:tentative="1">
      <w:start w:val="1"/>
      <w:numFmt w:val="bullet"/>
      <w:lvlText w:val=""/>
      <w:lvlJc w:val="left"/>
      <w:pPr>
        <w:ind w:left="5150" w:hanging="360"/>
      </w:pPr>
      <w:rPr>
        <w:rFonts w:ascii="Symbol" w:hAnsi="Symbol" w:cs="Symbol" w:hint="default"/>
      </w:rPr>
    </w:lvl>
    <w:lvl w:ilvl="7" w:tplc="18090003" w:tentative="1">
      <w:start w:val="1"/>
      <w:numFmt w:val="bullet"/>
      <w:lvlText w:val="o"/>
      <w:lvlJc w:val="left"/>
      <w:pPr>
        <w:ind w:left="5870" w:hanging="360"/>
      </w:pPr>
      <w:rPr>
        <w:rFonts w:ascii="Courier New" w:hAnsi="Courier New" w:cs="Courier New" w:hint="default"/>
      </w:rPr>
    </w:lvl>
    <w:lvl w:ilvl="8" w:tplc="18090005" w:tentative="1">
      <w:start w:val="1"/>
      <w:numFmt w:val="bullet"/>
      <w:lvlText w:val=""/>
      <w:lvlJc w:val="left"/>
      <w:pPr>
        <w:ind w:left="6590" w:hanging="360"/>
      </w:pPr>
      <w:rPr>
        <w:rFonts w:ascii="Wingdings" w:hAnsi="Wingdings" w:cs="Wingdings" w:hint="default"/>
      </w:rPr>
    </w:lvl>
  </w:abstractNum>
  <w:abstractNum w:abstractNumId="1" w15:restartNumberingAfterBreak="0">
    <w:nsid w:val="09B476D3"/>
    <w:multiLevelType w:val="hybridMultilevel"/>
    <w:tmpl w:val="B2804FF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9D74046"/>
    <w:multiLevelType w:val="hybridMultilevel"/>
    <w:tmpl w:val="89481350"/>
    <w:lvl w:ilvl="0" w:tplc="A2DA1896">
      <w:numFmt w:val="bullet"/>
      <w:lvlText w:val="-"/>
      <w:lvlJc w:val="left"/>
      <w:pPr>
        <w:ind w:left="1080" w:hanging="360"/>
      </w:pPr>
      <w:rPr>
        <w:rFonts w:ascii="Palatino Linotype" w:eastAsia="Calibri" w:hAnsi="Palatino Linotype"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0BB00E34"/>
    <w:multiLevelType w:val="hybridMultilevel"/>
    <w:tmpl w:val="3D5084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0F2E7ED9"/>
    <w:multiLevelType w:val="hybridMultilevel"/>
    <w:tmpl w:val="FC784266"/>
    <w:lvl w:ilvl="0" w:tplc="15A80FFE">
      <w:numFmt w:val="bullet"/>
      <w:lvlText w:val="-"/>
      <w:lvlJc w:val="left"/>
      <w:pPr>
        <w:ind w:left="1211" w:hanging="360"/>
      </w:pPr>
      <w:rPr>
        <w:rFonts w:ascii="Palatino Linotype" w:eastAsia="Calibri" w:hAnsi="Palatino Linotype" w:cs="Times New Roman" w:hint="default"/>
      </w:rPr>
    </w:lvl>
    <w:lvl w:ilvl="1" w:tplc="18090003">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5" w15:restartNumberingAfterBreak="0">
    <w:nsid w:val="101100C3"/>
    <w:multiLevelType w:val="hybridMultilevel"/>
    <w:tmpl w:val="E2649A46"/>
    <w:lvl w:ilvl="0" w:tplc="786C2E6E">
      <w:start w:val="2"/>
      <w:numFmt w:val="bullet"/>
      <w:lvlText w:val="-"/>
      <w:lvlJc w:val="left"/>
      <w:pPr>
        <w:ind w:left="1440" w:hanging="360"/>
      </w:pPr>
      <w:rPr>
        <w:rFonts w:ascii="Palatino Linotype" w:eastAsia="Calibri" w:hAnsi="Palatino Linotype"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0D620FE"/>
    <w:multiLevelType w:val="multilevel"/>
    <w:tmpl w:val="92E844A0"/>
    <w:lvl w:ilvl="0">
      <w:start w:val="1"/>
      <w:numFmt w:val="decimal"/>
      <w:pStyle w:val="Chapterheading"/>
      <w:lvlText w:val="%1"/>
      <w:lvlJc w:val="left"/>
      <w:pPr>
        <w:tabs>
          <w:tab w:val="num" w:pos="288"/>
        </w:tabs>
        <w:ind w:left="360" w:hanging="648"/>
      </w:pPr>
      <w:rPr>
        <w:rFonts w:ascii="Franklin Gothic Medium Cond" w:hAnsi="Franklin Gothic Medium Cond" w:cs="Times New Roman" w:hint="default"/>
        <w:b w:val="0"/>
        <w:bCs w:val="0"/>
        <w:i w:val="0"/>
        <w:iCs w:val="0"/>
        <w:caps w:val="0"/>
        <w:smallCaps w:val="0"/>
        <w:strike w:val="0"/>
        <w:dstrike w:val="0"/>
        <w:noProof w:val="0"/>
        <w:vanish w:val="0"/>
        <w:color w:val="AEAAAA" w:themeColor="background2" w:themeShade="BF"/>
        <w:spacing w:val="-20"/>
        <w:kern w:val="0"/>
        <w:position w:val="0"/>
        <w:sz w:val="14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199" w:hanging="505"/>
      </w:pPr>
      <w:rPr>
        <w:rFonts w:hint="default"/>
      </w:rPr>
    </w:lvl>
    <w:lvl w:ilvl="2">
      <w:start w:val="1"/>
      <w:numFmt w:val="decimal"/>
      <w:pStyle w:val="Heading3"/>
      <w:suff w:val="space"/>
      <w:lvlText w:val="%1.%2.%3."/>
      <w:lvlJc w:val="left"/>
      <w:pPr>
        <w:ind w:left="1921"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225" w:hanging="505"/>
      </w:pPr>
      <w:rPr>
        <w:rFonts w:hint="default"/>
      </w:rPr>
    </w:lvl>
    <w:lvl w:ilvl="4">
      <w:start w:val="1"/>
      <w:numFmt w:val="decimal"/>
      <w:pStyle w:val="Heading5"/>
      <w:suff w:val="space"/>
      <w:lvlText w:val="%1.%2.%3.%4.%5."/>
      <w:lvlJc w:val="left"/>
      <w:pPr>
        <w:ind w:left="794" w:hanging="11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1760950"/>
    <w:multiLevelType w:val="hybridMultilevel"/>
    <w:tmpl w:val="6FB6335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1B2B7D63"/>
    <w:multiLevelType w:val="hybridMultilevel"/>
    <w:tmpl w:val="2B68B6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1CD42574"/>
    <w:multiLevelType w:val="hybridMultilevel"/>
    <w:tmpl w:val="89BEBD0C"/>
    <w:lvl w:ilvl="0" w:tplc="786C2E6E">
      <w:start w:val="2"/>
      <w:numFmt w:val="bullet"/>
      <w:lvlText w:val="-"/>
      <w:lvlJc w:val="left"/>
      <w:pPr>
        <w:ind w:left="720" w:hanging="360"/>
      </w:pPr>
      <w:rPr>
        <w:rFonts w:ascii="Palatino Linotype" w:eastAsia="Calibri" w:hAnsi="Palatino Linotype"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2526D36"/>
    <w:multiLevelType w:val="hybridMultilevel"/>
    <w:tmpl w:val="00E0103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7CA1EEE"/>
    <w:multiLevelType w:val="hybridMultilevel"/>
    <w:tmpl w:val="9022D8CA"/>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2A414550"/>
    <w:multiLevelType w:val="hybridMultilevel"/>
    <w:tmpl w:val="B730297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2D1239A6"/>
    <w:multiLevelType w:val="multilevel"/>
    <w:tmpl w:val="9264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BA601A"/>
    <w:multiLevelType w:val="hybridMultilevel"/>
    <w:tmpl w:val="276CD06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1693D46"/>
    <w:multiLevelType w:val="hybridMultilevel"/>
    <w:tmpl w:val="E718343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2D26457"/>
    <w:multiLevelType w:val="hybridMultilevel"/>
    <w:tmpl w:val="544071F2"/>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15:restartNumberingAfterBreak="0">
    <w:nsid w:val="3423705E"/>
    <w:multiLevelType w:val="hybridMultilevel"/>
    <w:tmpl w:val="2F4E28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9B33F5A"/>
    <w:multiLevelType w:val="hybridMultilevel"/>
    <w:tmpl w:val="6DF4B216"/>
    <w:lvl w:ilvl="0" w:tplc="C0C243B8">
      <w:numFmt w:val="bullet"/>
      <w:lvlText w:val=""/>
      <w:lvlJc w:val="left"/>
      <w:pPr>
        <w:ind w:left="1080" w:hanging="360"/>
      </w:pPr>
      <w:rPr>
        <w:rFonts w:ascii="Wingdings" w:eastAsia="Calibri" w:hAnsi="Wingdings"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3A4F15A7"/>
    <w:multiLevelType w:val="hybridMultilevel"/>
    <w:tmpl w:val="BB72806E"/>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0" w15:restartNumberingAfterBreak="0">
    <w:nsid w:val="3CA13CD8"/>
    <w:multiLevelType w:val="hybridMultilevel"/>
    <w:tmpl w:val="E7B8FE6A"/>
    <w:lvl w:ilvl="0" w:tplc="18090001">
      <w:start w:val="1"/>
      <w:numFmt w:val="bullet"/>
      <w:lvlText w:val=""/>
      <w:lvlJc w:val="left"/>
      <w:pPr>
        <w:ind w:left="1490" w:hanging="360"/>
      </w:pPr>
      <w:rPr>
        <w:rFonts w:ascii="Symbol" w:hAnsi="Symbol" w:hint="default"/>
      </w:rPr>
    </w:lvl>
    <w:lvl w:ilvl="1" w:tplc="18090003" w:tentative="1">
      <w:start w:val="1"/>
      <w:numFmt w:val="bullet"/>
      <w:lvlText w:val="o"/>
      <w:lvlJc w:val="left"/>
      <w:pPr>
        <w:ind w:left="2210" w:hanging="360"/>
      </w:pPr>
      <w:rPr>
        <w:rFonts w:ascii="Courier New" w:hAnsi="Courier New" w:cs="Courier New" w:hint="default"/>
      </w:rPr>
    </w:lvl>
    <w:lvl w:ilvl="2" w:tplc="18090005" w:tentative="1">
      <w:start w:val="1"/>
      <w:numFmt w:val="bullet"/>
      <w:lvlText w:val=""/>
      <w:lvlJc w:val="left"/>
      <w:pPr>
        <w:ind w:left="2930" w:hanging="360"/>
      </w:pPr>
      <w:rPr>
        <w:rFonts w:ascii="Wingdings" w:hAnsi="Wingdings" w:hint="default"/>
      </w:rPr>
    </w:lvl>
    <w:lvl w:ilvl="3" w:tplc="18090001" w:tentative="1">
      <w:start w:val="1"/>
      <w:numFmt w:val="bullet"/>
      <w:lvlText w:val=""/>
      <w:lvlJc w:val="left"/>
      <w:pPr>
        <w:ind w:left="3650" w:hanging="360"/>
      </w:pPr>
      <w:rPr>
        <w:rFonts w:ascii="Symbol" w:hAnsi="Symbol" w:hint="default"/>
      </w:rPr>
    </w:lvl>
    <w:lvl w:ilvl="4" w:tplc="18090003" w:tentative="1">
      <w:start w:val="1"/>
      <w:numFmt w:val="bullet"/>
      <w:lvlText w:val="o"/>
      <w:lvlJc w:val="left"/>
      <w:pPr>
        <w:ind w:left="4370" w:hanging="360"/>
      </w:pPr>
      <w:rPr>
        <w:rFonts w:ascii="Courier New" w:hAnsi="Courier New" w:cs="Courier New" w:hint="default"/>
      </w:rPr>
    </w:lvl>
    <w:lvl w:ilvl="5" w:tplc="18090005" w:tentative="1">
      <w:start w:val="1"/>
      <w:numFmt w:val="bullet"/>
      <w:lvlText w:val=""/>
      <w:lvlJc w:val="left"/>
      <w:pPr>
        <w:ind w:left="5090" w:hanging="360"/>
      </w:pPr>
      <w:rPr>
        <w:rFonts w:ascii="Wingdings" w:hAnsi="Wingdings" w:hint="default"/>
      </w:rPr>
    </w:lvl>
    <w:lvl w:ilvl="6" w:tplc="18090001" w:tentative="1">
      <w:start w:val="1"/>
      <w:numFmt w:val="bullet"/>
      <w:lvlText w:val=""/>
      <w:lvlJc w:val="left"/>
      <w:pPr>
        <w:ind w:left="5810" w:hanging="360"/>
      </w:pPr>
      <w:rPr>
        <w:rFonts w:ascii="Symbol" w:hAnsi="Symbol" w:hint="default"/>
      </w:rPr>
    </w:lvl>
    <w:lvl w:ilvl="7" w:tplc="18090003" w:tentative="1">
      <w:start w:val="1"/>
      <w:numFmt w:val="bullet"/>
      <w:lvlText w:val="o"/>
      <w:lvlJc w:val="left"/>
      <w:pPr>
        <w:ind w:left="6530" w:hanging="360"/>
      </w:pPr>
      <w:rPr>
        <w:rFonts w:ascii="Courier New" w:hAnsi="Courier New" w:cs="Courier New" w:hint="default"/>
      </w:rPr>
    </w:lvl>
    <w:lvl w:ilvl="8" w:tplc="18090005" w:tentative="1">
      <w:start w:val="1"/>
      <w:numFmt w:val="bullet"/>
      <w:lvlText w:val=""/>
      <w:lvlJc w:val="left"/>
      <w:pPr>
        <w:ind w:left="7250" w:hanging="360"/>
      </w:pPr>
      <w:rPr>
        <w:rFonts w:ascii="Wingdings" w:hAnsi="Wingdings" w:hint="default"/>
      </w:rPr>
    </w:lvl>
  </w:abstractNum>
  <w:abstractNum w:abstractNumId="21" w15:restartNumberingAfterBreak="0">
    <w:nsid w:val="44524E1F"/>
    <w:multiLevelType w:val="hybridMultilevel"/>
    <w:tmpl w:val="A7A865E6"/>
    <w:lvl w:ilvl="0" w:tplc="18090001">
      <w:start w:val="1"/>
      <w:numFmt w:val="bullet"/>
      <w:lvlText w:val=""/>
      <w:lvlJc w:val="left"/>
      <w:pPr>
        <w:ind w:left="1931" w:hanging="360"/>
      </w:pPr>
      <w:rPr>
        <w:rFonts w:ascii="Symbol" w:hAnsi="Symbol" w:hint="default"/>
      </w:rPr>
    </w:lvl>
    <w:lvl w:ilvl="1" w:tplc="18090003" w:tentative="1">
      <w:start w:val="1"/>
      <w:numFmt w:val="bullet"/>
      <w:lvlText w:val="o"/>
      <w:lvlJc w:val="left"/>
      <w:pPr>
        <w:ind w:left="2651" w:hanging="360"/>
      </w:pPr>
      <w:rPr>
        <w:rFonts w:ascii="Courier New" w:hAnsi="Courier New" w:cs="Courier New" w:hint="default"/>
      </w:rPr>
    </w:lvl>
    <w:lvl w:ilvl="2" w:tplc="18090005" w:tentative="1">
      <w:start w:val="1"/>
      <w:numFmt w:val="bullet"/>
      <w:lvlText w:val=""/>
      <w:lvlJc w:val="left"/>
      <w:pPr>
        <w:ind w:left="3371" w:hanging="360"/>
      </w:pPr>
      <w:rPr>
        <w:rFonts w:ascii="Wingdings" w:hAnsi="Wingdings" w:hint="default"/>
      </w:rPr>
    </w:lvl>
    <w:lvl w:ilvl="3" w:tplc="18090001" w:tentative="1">
      <w:start w:val="1"/>
      <w:numFmt w:val="bullet"/>
      <w:lvlText w:val=""/>
      <w:lvlJc w:val="left"/>
      <w:pPr>
        <w:ind w:left="4091" w:hanging="360"/>
      </w:pPr>
      <w:rPr>
        <w:rFonts w:ascii="Symbol" w:hAnsi="Symbol" w:hint="default"/>
      </w:rPr>
    </w:lvl>
    <w:lvl w:ilvl="4" w:tplc="18090003" w:tentative="1">
      <w:start w:val="1"/>
      <w:numFmt w:val="bullet"/>
      <w:lvlText w:val="o"/>
      <w:lvlJc w:val="left"/>
      <w:pPr>
        <w:ind w:left="4811" w:hanging="360"/>
      </w:pPr>
      <w:rPr>
        <w:rFonts w:ascii="Courier New" w:hAnsi="Courier New" w:cs="Courier New" w:hint="default"/>
      </w:rPr>
    </w:lvl>
    <w:lvl w:ilvl="5" w:tplc="18090005" w:tentative="1">
      <w:start w:val="1"/>
      <w:numFmt w:val="bullet"/>
      <w:lvlText w:val=""/>
      <w:lvlJc w:val="left"/>
      <w:pPr>
        <w:ind w:left="5531" w:hanging="360"/>
      </w:pPr>
      <w:rPr>
        <w:rFonts w:ascii="Wingdings" w:hAnsi="Wingdings" w:hint="default"/>
      </w:rPr>
    </w:lvl>
    <w:lvl w:ilvl="6" w:tplc="18090001" w:tentative="1">
      <w:start w:val="1"/>
      <w:numFmt w:val="bullet"/>
      <w:lvlText w:val=""/>
      <w:lvlJc w:val="left"/>
      <w:pPr>
        <w:ind w:left="6251" w:hanging="360"/>
      </w:pPr>
      <w:rPr>
        <w:rFonts w:ascii="Symbol" w:hAnsi="Symbol" w:hint="default"/>
      </w:rPr>
    </w:lvl>
    <w:lvl w:ilvl="7" w:tplc="18090003" w:tentative="1">
      <w:start w:val="1"/>
      <w:numFmt w:val="bullet"/>
      <w:lvlText w:val="o"/>
      <w:lvlJc w:val="left"/>
      <w:pPr>
        <w:ind w:left="6971" w:hanging="360"/>
      </w:pPr>
      <w:rPr>
        <w:rFonts w:ascii="Courier New" w:hAnsi="Courier New" w:cs="Courier New" w:hint="default"/>
      </w:rPr>
    </w:lvl>
    <w:lvl w:ilvl="8" w:tplc="18090005" w:tentative="1">
      <w:start w:val="1"/>
      <w:numFmt w:val="bullet"/>
      <w:lvlText w:val=""/>
      <w:lvlJc w:val="left"/>
      <w:pPr>
        <w:ind w:left="7691" w:hanging="360"/>
      </w:pPr>
      <w:rPr>
        <w:rFonts w:ascii="Wingdings" w:hAnsi="Wingdings" w:hint="default"/>
      </w:rPr>
    </w:lvl>
  </w:abstractNum>
  <w:abstractNum w:abstractNumId="22" w15:restartNumberingAfterBreak="0">
    <w:nsid w:val="4D5166C3"/>
    <w:multiLevelType w:val="hybridMultilevel"/>
    <w:tmpl w:val="AC026DD8"/>
    <w:lvl w:ilvl="0" w:tplc="786C2E6E">
      <w:start w:val="2"/>
      <w:numFmt w:val="bullet"/>
      <w:lvlText w:val="-"/>
      <w:lvlJc w:val="left"/>
      <w:pPr>
        <w:ind w:left="1800" w:hanging="360"/>
      </w:pPr>
      <w:rPr>
        <w:rFonts w:ascii="Palatino Linotype" w:eastAsia="Calibri" w:hAnsi="Palatino Linotype" w:cs="Times New Roman" w:hint="default"/>
      </w:rPr>
    </w:lvl>
    <w:lvl w:ilvl="1" w:tplc="18090001">
      <w:start w:val="1"/>
      <w:numFmt w:val="bullet"/>
      <w:lvlText w:val=""/>
      <w:lvlJc w:val="left"/>
      <w:pPr>
        <w:ind w:left="1800" w:hanging="360"/>
      </w:pPr>
      <w:rPr>
        <w:rFonts w:ascii="Symbol" w:hAnsi="Symbol"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15:restartNumberingAfterBreak="0">
    <w:nsid w:val="557B1BAD"/>
    <w:multiLevelType w:val="hybridMultilevel"/>
    <w:tmpl w:val="03D20D58"/>
    <w:lvl w:ilvl="0" w:tplc="D7267A94">
      <w:numFmt w:val="bullet"/>
      <w:lvlText w:val="-"/>
      <w:lvlJc w:val="left"/>
      <w:pPr>
        <w:ind w:left="1080" w:hanging="360"/>
      </w:pPr>
      <w:rPr>
        <w:rFonts w:ascii="Palatino Linotype" w:eastAsia="Calibri" w:hAnsi="Palatino Linotype"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591A7294"/>
    <w:multiLevelType w:val="hybridMultilevel"/>
    <w:tmpl w:val="F1E45178"/>
    <w:lvl w:ilvl="0" w:tplc="CB30830C">
      <w:start w:val="1"/>
      <w:numFmt w:val="bullet"/>
      <w:lvlText w:val="−"/>
      <w:lvlJc w:val="left"/>
      <w:pPr>
        <w:tabs>
          <w:tab w:val="num" w:pos="720"/>
        </w:tabs>
        <w:ind w:left="720" w:hanging="360"/>
      </w:pPr>
      <w:rPr>
        <w:rFonts w:ascii="Calibri" w:hAnsi="Calibri" w:hint="default"/>
      </w:rPr>
    </w:lvl>
    <w:lvl w:ilvl="1" w:tplc="E54ACC58">
      <w:start w:val="1"/>
      <w:numFmt w:val="bullet"/>
      <w:lvlText w:val="−"/>
      <w:lvlJc w:val="left"/>
      <w:pPr>
        <w:tabs>
          <w:tab w:val="num" w:pos="1440"/>
        </w:tabs>
        <w:ind w:left="1440" w:hanging="360"/>
      </w:pPr>
      <w:rPr>
        <w:rFonts w:ascii="Calibri" w:hAnsi="Calibri" w:hint="default"/>
      </w:rPr>
    </w:lvl>
    <w:lvl w:ilvl="2" w:tplc="D5A6E0DC">
      <w:start w:val="1"/>
      <w:numFmt w:val="bullet"/>
      <w:lvlText w:val="−"/>
      <w:lvlJc w:val="left"/>
      <w:pPr>
        <w:tabs>
          <w:tab w:val="num" w:pos="2160"/>
        </w:tabs>
        <w:ind w:left="2160" w:hanging="360"/>
      </w:pPr>
      <w:rPr>
        <w:rFonts w:ascii="Calibri" w:hAnsi="Calibri" w:hint="default"/>
      </w:rPr>
    </w:lvl>
    <w:lvl w:ilvl="3" w:tplc="DE029864" w:tentative="1">
      <w:start w:val="1"/>
      <w:numFmt w:val="bullet"/>
      <w:lvlText w:val="−"/>
      <w:lvlJc w:val="left"/>
      <w:pPr>
        <w:tabs>
          <w:tab w:val="num" w:pos="2880"/>
        </w:tabs>
        <w:ind w:left="2880" w:hanging="360"/>
      </w:pPr>
      <w:rPr>
        <w:rFonts w:ascii="Calibri" w:hAnsi="Calibri" w:hint="default"/>
      </w:rPr>
    </w:lvl>
    <w:lvl w:ilvl="4" w:tplc="D304ED40" w:tentative="1">
      <w:start w:val="1"/>
      <w:numFmt w:val="bullet"/>
      <w:lvlText w:val="−"/>
      <w:lvlJc w:val="left"/>
      <w:pPr>
        <w:tabs>
          <w:tab w:val="num" w:pos="3600"/>
        </w:tabs>
        <w:ind w:left="3600" w:hanging="360"/>
      </w:pPr>
      <w:rPr>
        <w:rFonts w:ascii="Calibri" w:hAnsi="Calibri" w:hint="default"/>
      </w:rPr>
    </w:lvl>
    <w:lvl w:ilvl="5" w:tplc="36663B18" w:tentative="1">
      <w:start w:val="1"/>
      <w:numFmt w:val="bullet"/>
      <w:lvlText w:val="−"/>
      <w:lvlJc w:val="left"/>
      <w:pPr>
        <w:tabs>
          <w:tab w:val="num" w:pos="4320"/>
        </w:tabs>
        <w:ind w:left="4320" w:hanging="360"/>
      </w:pPr>
      <w:rPr>
        <w:rFonts w:ascii="Calibri" w:hAnsi="Calibri" w:hint="default"/>
      </w:rPr>
    </w:lvl>
    <w:lvl w:ilvl="6" w:tplc="9566E38E" w:tentative="1">
      <w:start w:val="1"/>
      <w:numFmt w:val="bullet"/>
      <w:lvlText w:val="−"/>
      <w:lvlJc w:val="left"/>
      <w:pPr>
        <w:tabs>
          <w:tab w:val="num" w:pos="5040"/>
        </w:tabs>
        <w:ind w:left="5040" w:hanging="360"/>
      </w:pPr>
      <w:rPr>
        <w:rFonts w:ascii="Calibri" w:hAnsi="Calibri" w:hint="default"/>
      </w:rPr>
    </w:lvl>
    <w:lvl w:ilvl="7" w:tplc="6CAEBEFE" w:tentative="1">
      <w:start w:val="1"/>
      <w:numFmt w:val="bullet"/>
      <w:lvlText w:val="−"/>
      <w:lvlJc w:val="left"/>
      <w:pPr>
        <w:tabs>
          <w:tab w:val="num" w:pos="5760"/>
        </w:tabs>
        <w:ind w:left="5760" w:hanging="360"/>
      </w:pPr>
      <w:rPr>
        <w:rFonts w:ascii="Calibri" w:hAnsi="Calibri" w:hint="default"/>
      </w:rPr>
    </w:lvl>
    <w:lvl w:ilvl="8" w:tplc="B6243C60" w:tentative="1">
      <w:start w:val="1"/>
      <w:numFmt w:val="bullet"/>
      <w:lvlText w:val="−"/>
      <w:lvlJc w:val="left"/>
      <w:pPr>
        <w:tabs>
          <w:tab w:val="num" w:pos="6480"/>
        </w:tabs>
        <w:ind w:left="6480" w:hanging="360"/>
      </w:pPr>
      <w:rPr>
        <w:rFonts w:ascii="Calibri" w:hAnsi="Calibri" w:hint="default"/>
      </w:rPr>
    </w:lvl>
  </w:abstractNum>
  <w:abstractNum w:abstractNumId="25" w15:restartNumberingAfterBreak="0">
    <w:nsid w:val="5BE102C7"/>
    <w:multiLevelType w:val="multilevel"/>
    <w:tmpl w:val="F4E80268"/>
    <w:numStyleLink w:val="ImportedStyle1"/>
  </w:abstractNum>
  <w:abstractNum w:abstractNumId="26" w15:restartNumberingAfterBreak="0">
    <w:nsid w:val="5F9A6468"/>
    <w:multiLevelType w:val="hybridMultilevel"/>
    <w:tmpl w:val="5934A11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7" w15:restartNumberingAfterBreak="0">
    <w:nsid w:val="63AE646A"/>
    <w:multiLevelType w:val="multilevel"/>
    <w:tmpl w:val="F4E80268"/>
    <w:styleLink w:val="ImportedStyle1"/>
    <w:lvl w:ilvl="0">
      <w:start w:val="1"/>
      <w:numFmt w:val="decimal"/>
      <w:suff w:val="nothing"/>
      <w:lvlText w:val="%1."/>
      <w:lvlJc w:val="left"/>
      <w:pPr>
        <w:ind w:left="576" w:hanging="576"/>
      </w:pPr>
      <w:rPr>
        <w:rFonts w:ascii="Helvetica" w:eastAsia="Helvetica" w:hAnsi="Helvetica" w:cs="Helvetica"/>
        <w:b/>
        <w:bCs/>
        <w:i w:val="0"/>
        <w:iCs w:val="0"/>
        <w:caps w:val="0"/>
        <w:smallCaps w:val="0"/>
        <w:strike w:val="0"/>
        <w:dstrike w:val="0"/>
        <w:outline w:val="0"/>
        <w:emboss w:val="0"/>
        <w:imprint w:val="0"/>
        <w:color w:val="AEAAAA"/>
        <w:spacing w:val="0"/>
        <w:w w:val="100"/>
        <w:kern w:val="0"/>
        <w:position w:val="0"/>
        <w:sz w:val="144"/>
        <w:szCs w:val="144"/>
        <w:highlight w:val="none"/>
        <w:vertAlign w:val="baseline"/>
      </w:rPr>
    </w:lvl>
    <w:lvl w:ilvl="1">
      <w:start w:val="1"/>
      <w:numFmt w:val="decimal"/>
      <w:suff w:val="nothing"/>
      <w:lvlText w:val="%1.%2."/>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77"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119" w:hanging="131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623" w:hanging="1463"/>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127" w:hanging="160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703" w:hanging="182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6E324CDF"/>
    <w:multiLevelType w:val="hybridMultilevel"/>
    <w:tmpl w:val="91B0937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5658427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0944536">
    <w:abstractNumId w:val="6"/>
  </w:num>
  <w:num w:numId="3" w16cid:durableId="2045472577">
    <w:abstractNumId w:val="12"/>
  </w:num>
  <w:num w:numId="4" w16cid:durableId="1493721017">
    <w:abstractNumId w:val="15"/>
  </w:num>
  <w:num w:numId="5" w16cid:durableId="1655642279">
    <w:abstractNumId w:val="4"/>
  </w:num>
  <w:num w:numId="6" w16cid:durableId="1800419604">
    <w:abstractNumId w:val="1"/>
  </w:num>
  <w:num w:numId="7" w16cid:durableId="9263520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7756375">
    <w:abstractNumId w:val="28"/>
  </w:num>
  <w:num w:numId="9" w16cid:durableId="19499227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433135">
    <w:abstractNumId w:val="7"/>
  </w:num>
  <w:num w:numId="11" w16cid:durableId="2016639936">
    <w:abstractNumId w:val="11"/>
  </w:num>
  <w:num w:numId="12" w16cid:durableId="526337399">
    <w:abstractNumId w:val="19"/>
  </w:num>
  <w:num w:numId="13" w16cid:durableId="1751386080">
    <w:abstractNumId w:val="16"/>
  </w:num>
  <w:num w:numId="14" w16cid:durableId="463277359">
    <w:abstractNumId w:val="14"/>
  </w:num>
  <w:num w:numId="15" w16cid:durableId="1559364729">
    <w:abstractNumId w:val="21"/>
  </w:num>
  <w:num w:numId="16" w16cid:durableId="1647927609">
    <w:abstractNumId w:val="3"/>
  </w:num>
  <w:num w:numId="17" w16cid:durableId="949971818">
    <w:abstractNumId w:val="27"/>
  </w:num>
  <w:num w:numId="18" w16cid:durableId="1355306291">
    <w:abstractNumId w:val="25"/>
  </w:num>
  <w:num w:numId="19" w16cid:durableId="1743990860">
    <w:abstractNumId w:val="25"/>
    <w:lvlOverride w:ilvl="1">
      <w:startOverride w:val="2"/>
    </w:lvlOverride>
  </w:num>
  <w:num w:numId="20" w16cid:durableId="1747216936">
    <w:abstractNumId w:val="25"/>
    <w:lvlOverride w:ilvl="2">
      <w:startOverride w:val="2"/>
    </w:lvlOverride>
  </w:num>
  <w:num w:numId="21" w16cid:durableId="377291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96928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10732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45428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099998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06747144">
    <w:abstractNumId w:val="17"/>
  </w:num>
  <w:num w:numId="27" w16cid:durableId="1875535499">
    <w:abstractNumId w:val="23"/>
  </w:num>
  <w:num w:numId="28" w16cid:durableId="766655178">
    <w:abstractNumId w:val="18"/>
  </w:num>
  <w:num w:numId="29" w16cid:durableId="597640467">
    <w:abstractNumId w:val="9"/>
  </w:num>
  <w:num w:numId="30" w16cid:durableId="1412194772">
    <w:abstractNumId w:val="5"/>
  </w:num>
  <w:num w:numId="31" w16cid:durableId="727263390">
    <w:abstractNumId w:val="26"/>
  </w:num>
  <w:num w:numId="32" w16cid:durableId="1791588400">
    <w:abstractNumId w:val="20"/>
  </w:num>
  <w:num w:numId="33" w16cid:durableId="2019114031">
    <w:abstractNumId w:val="8"/>
  </w:num>
  <w:num w:numId="34" w16cid:durableId="20267841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20037240">
    <w:abstractNumId w:val="22"/>
  </w:num>
  <w:num w:numId="36" w16cid:durableId="269092406">
    <w:abstractNumId w:val="2"/>
  </w:num>
  <w:num w:numId="37" w16cid:durableId="37171831">
    <w:abstractNumId w:val="13"/>
  </w:num>
  <w:num w:numId="38" w16cid:durableId="13131448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80357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96240157">
    <w:abstractNumId w:val="0"/>
  </w:num>
  <w:num w:numId="41" w16cid:durableId="17515638">
    <w:abstractNumId w:val="10"/>
  </w:num>
  <w:num w:numId="42" w16cid:durableId="789544000">
    <w:abstractNumId w:val="2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ooper, Janise">
    <w15:presenceInfo w15:providerId="AD" w15:userId="S::jhooper_bmi.com#ext#@spanishpoint1.onmicrosoft.com::f896b062-63ad-4f95-959f-44bcc7ad569d"/>
  </w15:person>
  <w15:person w15:author="John Corley">
    <w15:presenceInfo w15:providerId="AD" w15:userId="S::John.Corley@spanishpoint.ie::b3c21107-1bb4-4977-ab53-90d980b4c964"/>
  </w15:person>
  <w15:person w15:author="katrien.tielemans@sabam.be">
    <w15:presenceInfo w15:providerId="AD" w15:userId="S::katrien.tielemans_sabam.be#ext#@spanishpoint1.onmicrosoft.com::352b2054-9cef-4323-bea1-27ace9eea2af"/>
  </w15:person>
  <w15:person w15:author="Didier Roy">
    <w15:presenceInfo w15:providerId="AD" w15:userId="S::didier.roy_fasttrackdcn.net#ext#@spanishpoint1.onmicrosoft.com::1cd96d29-68b9-43dd-870d-6232958e16a0"/>
  </w15:person>
  <w15:person w15:author="Curnan Reidy">
    <w15:presenceInfo w15:providerId="AD" w15:userId="S::Curnan.Reidy@spanishpoint.ie::f117cff7-bba3-4a96-88fc-a0933e4fa2c5"/>
  </w15:person>
  <w15:person w15:author="Niamh McGarry">
    <w15:presenceInfo w15:providerId="None" w15:userId="Niamh McGarry"/>
  </w15:person>
  <w15:person w15:author="usiebert">
    <w15:presenceInfo w15:providerId="AD" w15:userId="S::usiebert_gema.de#ext#@spanishpoint1.onmicrosoft.com::9353f1f4-a027-4d40-9ad7-e5cc154b47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663"/>
    <w:rsid w:val="000007A8"/>
    <w:rsid w:val="00000A6C"/>
    <w:rsid w:val="00000BE8"/>
    <w:rsid w:val="0000146B"/>
    <w:rsid w:val="00001601"/>
    <w:rsid w:val="000017BE"/>
    <w:rsid w:val="00001D76"/>
    <w:rsid w:val="00001FE3"/>
    <w:rsid w:val="000022A7"/>
    <w:rsid w:val="00002375"/>
    <w:rsid w:val="000023D6"/>
    <w:rsid w:val="00002731"/>
    <w:rsid w:val="00002AFD"/>
    <w:rsid w:val="00002E61"/>
    <w:rsid w:val="000038DA"/>
    <w:rsid w:val="0000396B"/>
    <w:rsid w:val="00003D16"/>
    <w:rsid w:val="00004C79"/>
    <w:rsid w:val="0000554C"/>
    <w:rsid w:val="0000569F"/>
    <w:rsid w:val="000056B7"/>
    <w:rsid w:val="00005B85"/>
    <w:rsid w:val="00005D24"/>
    <w:rsid w:val="000060CA"/>
    <w:rsid w:val="00006CB6"/>
    <w:rsid w:val="000075DC"/>
    <w:rsid w:val="00007866"/>
    <w:rsid w:val="0000796A"/>
    <w:rsid w:val="00010B09"/>
    <w:rsid w:val="0001145B"/>
    <w:rsid w:val="0001162E"/>
    <w:rsid w:val="00012DC5"/>
    <w:rsid w:val="0001303E"/>
    <w:rsid w:val="000134C8"/>
    <w:rsid w:val="000135AA"/>
    <w:rsid w:val="00013E38"/>
    <w:rsid w:val="000140E4"/>
    <w:rsid w:val="000143EF"/>
    <w:rsid w:val="00014453"/>
    <w:rsid w:val="00014E43"/>
    <w:rsid w:val="00015583"/>
    <w:rsid w:val="000157F9"/>
    <w:rsid w:val="00016CF3"/>
    <w:rsid w:val="0002073C"/>
    <w:rsid w:val="00020EF9"/>
    <w:rsid w:val="000218F1"/>
    <w:rsid w:val="00024424"/>
    <w:rsid w:val="00024437"/>
    <w:rsid w:val="00024B5E"/>
    <w:rsid w:val="00025429"/>
    <w:rsid w:val="00025450"/>
    <w:rsid w:val="00025480"/>
    <w:rsid w:val="00025884"/>
    <w:rsid w:val="00025FF3"/>
    <w:rsid w:val="00026BA1"/>
    <w:rsid w:val="00026C1A"/>
    <w:rsid w:val="00027349"/>
    <w:rsid w:val="00027A81"/>
    <w:rsid w:val="00027C50"/>
    <w:rsid w:val="0003026E"/>
    <w:rsid w:val="00030C8E"/>
    <w:rsid w:val="0003149E"/>
    <w:rsid w:val="00031A33"/>
    <w:rsid w:val="00031AA5"/>
    <w:rsid w:val="00031E22"/>
    <w:rsid w:val="00031E71"/>
    <w:rsid w:val="0003391E"/>
    <w:rsid w:val="00033C2B"/>
    <w:rsid w:val="00033C9F"/>
    <w:rsid w:val="00034DBB"/>
    <w:rsid w:val="00034FFD"/>
    <w:rsid w:val="00035196"/>
    <w:rsid w:val="00035465"/>
    <w:rsid w:val="000354F5"/>
    <w:rsid w:val="0003576E"/>
    <w:rsid w:val="00035A2C"/>
    <w:rsid w:val="000373E3"/>
    <w:rsid w:val="00037764"/>
    <w:rsid w:val="00037EDB"/>
    <w:rsid w:val="000401F1"/>
    <w:rsid w:val="000403C1"/>
    <w:rsid w:val="00040404"/>
    <w:rsid w:val="000408F8"/>
    <w:rsid w:val="00040C1B"/>
    <w:rsid w:val="000411FC"/>
    <w:rsid w:val="00041826"/>
    <w:rsid w:val="0004267C"/>
    <w:rsid w:val="00042881"/>
    <w:rsid w:val="00042B4B"/>
    <w:rsid w:val="00044660"/>
    <w:rsid w:val="00045843"/>
    <w:rsid w:val="0004593E"/>
    <w:rsid w:val="0004669E"/>
    <w:rsid w:val="000471AD"/>
    <w:rsid w:val="00050919"/>
    <w:rsid w:val="00051892"/>
    <w:rsid w:val="00051D23"/>
    <w:rsid w:val="000526CC"/>
    <w:rsid w:val="00053050"/>
    <w:rsid w:val="000531A2"/>
    <w:rsid w:val="0005351D"/>
    <w:rsid w:val="00053B66"/>
    <w:rsid w:val="00054DE7"/>
    <w:rsid w:val="000552A1"/>
    <w:rsid w:val="00055458"/>
    <w:rsid w:val="00055FA9"/>
    <w:rsid w:val="0005670F"/>
    <w:rsid w:val="0005679D"/>
    <w:rsid w:val="00056C7C"/>
    <w:rsid w:val="00056D47"/>
    <w:rsid w:val="00056EE5"/>
    <w:rsid w:val="00057867"/>
    <w:rsid w:val="00057D28"/>
    <w:rsid w:val="00060133"/>
    <w:rsid w:val="00061015"/>
    <w:rsid w:val="000610CF"/>
    <w:rsid w:val="000614E2"/>
    <w:rsid w:val="000618B9"/>
    <w:rsid w:val="00062093"/>
    <w:rsid w:val="00062DBB"/>
    <w:rsid w:val="00062E61"/>
    <w:rsid w:val="0006388B"/>
    <w:rsid w:val="00063A1D"/>
    <w:rsid w:val="00063AEE"/>
    <w:rsid w:val="000644FC"/>
    <w:rsid w:val="00064511"/>
    <w:rsid w:val="00064708"/>
    <w:rsid w:val="00064809"/>
    <w:rsid w:val="00064C04"/>
    <w:rsid w:val="00065657"/>
    <w:rsid w:val="0006649B"/>
    <w:rsid w:val="00066839"/>
    <w:rsid w:val="00067070"/>
    <w:rsid w:val="000670CF"/>
    <w:rsid w:val="000673DB"/>
    <w:rsid w:val="00067626"/>
    <w:rsid w:val="00067AB9"/>
    <w:rsid w:val="00067FF1"/>
    <w:rsid w:val="00070460"/>
    <w:rsid w:val="00071903"/>
    <w:rsid w:val="000722DF"/>
    <w:rsid w:val="00072430"/>
    <w:rsid w:val="00072465"/>
    <w:rsid w:val="000724F5"/>
    <w:rsid w:val="000726EF"/>
    <w:rsid w:val="00073891"/>
    <w:rsid w:val="000746DE"/>
    <w:rsid w:val="00074F37"/>
    <w:rsid w:val="00075288"/>
    <w:rsid w:val="000756DA"/>
    <w:rsid w:val="000761FB"/>
    <w:rsid w:val="00076B67"/>
    <w:rsid w:val="00077220"/>
    <w:rsid w:val="00077FBC"/>
    <w:rsid w:val="00080177"/>
    <w:rsid w:val="000806D2"/>
    <w:rsid w:val="00080CFB"/>
    <w:rsid w:val="00080D88"/>
    <w:rsid w:val="0008169E"/>
    <w:rsid w:val="00081EEE"/>
    <w:rsid w:val="00082439"/>
    <w:rsid w:val="00082B9A"/>
    <w:rsid w:val="00082CDC"/>
    <w:rsid w:val="00083216"/>
    <w:rsid w:val="0008393C"/>
    <w:rsid w:val="000839DF"/>
    <w:rsid w:val="000852BA"/>
    <w:rsid w:val="000852C0"/>
    <w:rsid w:val="0008589C"/>
    <w:rsid w:val="00085E1E"/>
    <w:rsid w:val="0008661A"/>
    <w:rsid w:val="00086633"/>
    <w:rsid w:val="00087209"/>
    <w:rsid w:val="00087837"/>
    <w:rsid w:val="00087F35"/>
    <w:rsid w:val="000900B6"/>
    <w:rsid w:val="0009073B"/>
    <w:rsid w:val="00090882"/>
    <w:rsid w:val="00091010"/>
    <w:rsid w:val="000915E8"/>
    <w:rsid w:val="000924E2"/>
    <w:rsid w:val="00093268"/>
    <w:rsid w:val="000938B0"/>
    <w:rsid w:val="00093CA0"/>
    <w:rsid w:val="000940AC"/>
    <w:rsid w:val="00094520"/>
    <w:rsid w:val="00094527"/>
    <w:rsid w:val="000949F7"/>
    <w:rsid w:val="000952B3"/>
    <w:rsid w:val="000952BF"/>
    <w:rsid w:val="00095919"/>
    <w:rsid w:val="0009616C"/>
    <w:rsid w:val="0009642E"/>
    <w:rsid w:val="00096E69"/>
    <w:rsid w:val="0009735D"/>
    <w:rsid w:val="0009795C"/>
    <w:rsid w:val="00097F1B"/>
    <w:rsid w:val="000A106F"/>
    <w:rsid w:val="000A15CC"/>
    <w:rsid w:val="000A2804"/>
    <w:rsid w:val="000A478A"/>
    <w:rsid w:val="000A480E"/>
    <w:rsid w:val="000A4891"/>
    <w:rsid w:val="000A48AD"/>
    <w:rsid w:val="000A4ECA"/>
    <w:rsid w:val="000A5243"/>
    <w:rsid w:val="000A527F"/>
    <w:rsid w:val="000A5412"/>
    <w:rsid w:val="000A5539"/>
    <w:rsid w:val="000A6067"/>
    <w:rsid w:val="000A6172"/>
    <w:rsid w:val="000B002B"/>
    <w:rsid w:val="000B1213"/>
    <w:rsid w:val="000B16B5"/>
    <w:rsid w:val="000B2931"/>
    <w:rsid w:val="000B317D"/>
    <w:rsid w:val="000B341A"/>
    <w:rsid w:val="000B441D"/>
    <w:rsid w:val="000B4DC8"/>
    <w:rsid w:val="000B5FCF"/>
    <w:rsid w:val="000B610D"/>
    <w:rsid w:val="000B66FD"/>
    <w:rsid w:val="000B7617"/>
    <w:rsid w:val="000B7EF4"/>
    <w:rsid w:val="000C0AD6"/>
    <w:rsid w:val="000C12A7"/>
    <w:rsid w:val="000C1422"/>
    <w:rsid w:val="000C1C3E"/>
    <w:rsid w:val="000C2B68"/>
    <w:rsid w:val="000C305D"/>
    <w:rsid w:val="000C37C4"/>
    <w:rsid w:val="000C4C7E"/>
    <w:rsid w:val="000C4CF0"/>
    <w:rsid w:val="000C521F"/>
    <w:rsid w:val="000C54C5"/>
    <w:rsid w:val="000C5E64"/>
    <w:rsid w:val="000C6004"/>
    <w:rsid w:val="000C6936"/>
    <w:rsid w:val="000C6B4F"/>
    <w:rsid w:val="000C6B9D"/>
    <w:rsid w:val="000C7623"/>
    <w:rsid w:val="000C79DF"/>
    <w:rsid w:val="000C7E85"/>
    <w:rsid w:val="000D0AB2"/>
    <w:rsid w:val="000D0CB8"/>
    <w:rsid w:val="000D21E7"/>
    <w:rsid w:val="000D23FC"/>
    <w:rsid w:val="000D2423"/>
    <w:rsid w:val="000D3A53"/>
    <w:rsid w:val="000D4017"/>
    <w:rsid w:val="000D47A3"/>
    <w:rsid w:val="000D47CF"/>
    <w:rsid w:val="000D4F64"/>
    <w:rsid w:val="000D52D5"/>
    <w:rsid w:val="000D56D6"/>
    <w:rsid w:val="000D5857"/>
    <w:rsid w:val="000D6174"/>
    <w:rsid w:val="000D68B0"/>
    <w:rsid w:val="000D750D"/>
    <w:rsid w:val="000D79A6"/>
    <w:rsid w:val="000E04DA"/>
    <w:rsid w:val="000E0719"/>
    <w:rsid w:val="000E0AFE"/>
    <w:rsid w:val="000E1371"/>
    <w:rsid w:val="000E15D4"/>
    <w:rsid w:val="000E1782"/>
    <w:rsid w:val="000E1AB0"/>
    <w:rsid w:val="000E1B55"/>
    <w:rsid w:val="000E1C26"/>
    <w:rsid w:val="000E2539"/>
    <w:rsid w:val="000E27D4"/>
    <w:rsid w:val="000E2E76"/>
    <w:rsid w:val="000E36E3"/>
    <w:rsid w:val="000E3C8D"/>
    <w:rsid w:val="000E411B"/>
    <w:rsid w:val="000E7312"/>
    <w:rsid w:val="000F08F0"/>
    <w:rsid w:val="000F0BC8"/>
    <w:rsid w:val="000F125A"/>
    <w:rsid w:val="000F16F5"/>
    <w:rsid w:val="000F17D1"/>
    <w:rsid w:val="000F1E19"/>
    <w:rsid w:val="000F25B6"/>
    <w:rsid w:val="000F2902"/>
    <w:rsid w:val="000F2A30"/>
    <w:rsid w:val="000F2A59"/>
    <w:rsid w:val="000F31A1"/>
    <w:rsid w:val="000F3AAD"/>
    <w:rsid w:val="000F4E3D"/>
    <w:rsid w:val="000F530A"/>
    <w:rsid w:val="000F5A05"/>
    <w:rsid w:val="000F5D7C"/>
    <w:rsid w:val="000F61B5"/>
    <w:rsid w:val="000F6438"/>
    <w:rsid w:val="000F6485"/>
    <w:rsid w:val="000F6632"/>
    <w:rsid w:val="000F6F95"/>
    <w:rsid w:val="000F710E"/>
    <w:rsid w:val="000F713D"/>
    <w:rsid w:val="000F778A"/>
    <w:rsid w:val="000F77BB"/>
    <w:rsid w:val="000F78B8"/>
    <w:rsid w:val="00100197"/>
    <w:rsid w:val="00100256"/>
    <w:rsid w:val="00100A91"/>
    <w:rsid w:val="001011D5"/>
    <w:rsid w:val="0010128F"/>
    <w:rsid w:val="00102079"/>
    <w:rsid w:val="0010236C"/>
    <w:rsid w:val="001026E4"/>
    <w:rsid w:val="00103255"/>
    <w:rsid w:val="001042FB"/>
    <w:rsid w:val="001047A3"/>
    <w:rsid w:val="00104835"/>
    <w:rsid w:val="00104922"/>
    <w:rsid w:val="001049ED"/>
    <w:rsid w:val="001053A4"/>
    <w:rsid w:val="00105A09"/>
    <w:rsid w:val="00105AFF"/>
    <w:rsid w:val="0010662B"/>
    <w:rsid w:val="001067AD"/>
    <w:rsid w:val="00106BA3"/>
    <w:rsid w:val="0010759A"/>
    <w:rsid w:val="00107799"/>
    <w:rsid w:val="00107DB2"/>
    <w:rsid w:val="00110096"/>
    <w:rsid w:val="00110192"/>
    <w:rsid w:val="00110401"/>
    <w:rsid w:val="00111ECB"/>
    <w:rsid w:val="00111FF9"/>
    <w:rsid w:val="00112237"/>
    <w:rsid w:val="001127CC"/>
    <w:rsid w:val="001138A0"/>
    <w:rsid w:val="00114118"/>
    <w:rsid w:val="001143DC"/>
    <w:rsid w:val="00114428"/>
    <w:rsid w:val="0011444B"/>
    <w:rsid w:val="001147AB"/>
    <w:rsid w:val="00114F9E"/>
    <w:rsid w:val="0011514D"/>
    <w:rsid w:val="001154D5"/>
    <w:rsid w:val="001157D3"/>
    <w:rsid w:val="0011672E"/>
    <w:rsid w:val="001171F0"/>
    <w:rsid w:val="001176F2"/>
    <w:rsid w:val="00117844"/>
    <w:rsid w:val="00117AAA"/>
    <w:rsid w:val="00117C43"/>
    <w:rsid w:val="00117D53"/>
    <w:rsid w:val="00120BC3"/>
    <w:rsid w:val="0012160C"/>
    <w:rsid w:val="0012193A"/>
    <w:rsid w:val="00121F48"/>
    <w:rsid w:val="00122693"/>
    <w:rsid w:val="00122C89"/>
    <w:rsid w:val="001235C6"/>
    <w:rsid w:val="00124032"/>
    <w:rsid w:val="001245C5"/>
    <w:rsid w:val="001245FA"/>
    <w:rsid w:val="001262C1"/>
    <w:rsid w:val="001266F8"/>
    <w:rsid w:val="00127D2F"/>
    <w:rsid w:val="001305A1"/>
    <w:rsid w:val="00130A3F"/>
    <w:rsid w:val="00132192"/>
    <w:rsid w:val="00133696"/>
    <w:rsid w:val="00133B45"/>
    <w:rsid w:val="00133F41"/>
    <w:rsid w:val="00134DA4"/>
    <w:rsid w:val="00135A01"/>
    <w:rsid w:val="00135E89"/>
    <w:rsid w:val="00136FE2"/>
    <w:rsid w:val="00137282"/>
    <w:rsid w:val="001374FF"/>
    <w:rsid w:val="00137C2F"/>
    <w:rsid w:val="00140709"/>
    <w:rsid w:val="001407CA"/>
    <w:rsid w:val="00140DB4"/>
    <w:rsid w:val="00140E84"/>
    <w:rsid w:val="00140EFF"/>
    <w:rsid w:val="00141A6B"/>
    <w:rsid w:val="001425A7"/>
    <w:rsid w:val="0014315E"/>
    <w:rsid w:val="00143840"/>
    <w:rsid w:val="00143BC6"/>
    <w:rsid w:val="00143D8E"/>
    <w:rsid w:val="00144753"/>
    <w:rsid w:val="00144CF0"/>
    <w:rsid w:val="00144D04"/>
    <w:rsid w:val="00144D7A"/>
    <w:rsid w:val="001453D7"/>
    <w:rsid w:val="00145644"/>
    <w:rsid w:val="0014578A"/>
    <w:rsid w:val="0014597A"/>
    <w:rsid w:val="00146907"/>
    <w:rsid w:val="00147AF9"/>
    <w:rsid w:val="001503FD"/>
    <w:rsid w:val="001538F1"/>
    <w:rsid w:val="00154338"/>
    <w:rsid w:val="001547ED"/>
    <w:rsid w:val="00154ADA"/>
    <w:rsid w:val="00154F98"/>
    <w:rsid w:val="0015568A"/>
    <w:rsid w:val="00155E9A"/>
    <w:rsid w:val="00160083"/>
    <w:rsid w:val="0016097D"/>
    <w:rsid w:val="00160B16"/>
    <w:rsid w:val="00160CAB"/>
    <w:rsid w:val="00160D33"/>
    <w:rsid w:val="001613F9"/>
    <w:rsid w:val="00161DE8"/>
    <w:rsid w:val="0016215A"/>
    <w:rsid w:val="0016289C"/>
    <w:rsid w:val="00163278"/>
    <w:rsid w:val="00163358"/>
    <w:rsid w:val="001643E0"/>
    <w:rsid w:val="00164B6D"/>
    <w:rsid w:val="0016589F"/>
    <w:rsid w:val="00165DDD"/>
    <w:rsid w:val="001664E2"/>
    <w:rsid w:val="00166879"/>
    <w:rsid w:val="00166A8D"/>
    <w:rsid w:val="00166B74"/>
    <w:rsid w:val="00166C01"/>
    <w:rsid w:val="00166C25"/>
    <w:rsid w:val="00166DD5"/>
    <w:rsid w:val="00167926"/>
    <w:rsid w:val="00167AA7"/>
    <w:rsid w:val="00167C65"/>
    <w:rsid w:val="00167E2C"/>
    <w:rsid w:val="00170459"/>
    <w:rsid w:val="001727D6"/>
    <w:rsid w:val="001727E8"/>
    <w:rsid w:val="001730F8"/>
    <w:rsid w:val="001739F7"/>
    <w:rsid w:val="00173C96"/>
    <w:rsid w:val="00173EF8"/>
    <w:rsid w:val="00174307"/>
    <w:rsid w:val="0017526A"/>
    <w:rsid w:val="00175BB4"/>
    <w:rsid w:val="001768EB"/>
    <w:rsid w:val="001770A1"/>
    <w:rsid w:val="0017765E"/>
    <w:rsid w:val="0017798F"/>
    <w:rsid w:val="00177FB4"/>
    <w:rsid w:val="0018068E"/>
    <w:rsid w:val="00180C20"/>
    <w:rsid w:val="001812E2"/>
    <w:rsid w:val="00181DB0"/>
    <w:rsid w:val="00181FC0"/>
    <w:rsid w:val="00182B87"/>
    <w:rsid w:val="00183D81"/>
    <w:rsid w:val="00183E9B"/>
    <w:rsid w:val="00184251"/>
    <w:rsid w:val="00184268"/>
    <w:rsid w:val="001843C2"/>
    <w:rsid w:val="001844FB"/>
    <w:rsid w:val="00184BC2"/>
    <w:rsid w:val="00184E6A"/>
    <w:rsid w:val="0018501C"/>
    <w:rsid w:val="001850D4"/>
    <w:rsid w:val="0018562C"/>
    <w:rsid w:val="00185880"/>
    <w:rsid w:val="00185B3A"/>
    <w:rsid w:val="00186531"/>
    <w:rsid w:val="001867E8"/>
    <w:rsid w:val="00186A9E"/>
    <w:rsid w:val="00187719"/>
    <w:rsid w:val="00190102"/>
    <w:rsid w:val="00191309"/>
    <w:rsid w:val="0019188B"/>
    <w:rsid w:val="0019199F"/>
    <w:rsid w:val="00191A4C"/>
    <w:rsid w:val="00192990"/>
    <w:rsid w:val="00192AD4"/>
    <w:rsid w:val="00192BB5"/>
    <w:rsid w:val="00192CDC"/>
    <w:rsid w:val="00193200"/>
    <w:rsid w:val="00193338"/>
    <w:rsid w:val="001938C2"/>
    <w:rsid w:val="00193D76"/>
    <w:rsid w:val="0019449F"/>
    <w:rsid w:val="00194C09"/>
    <w:rsid w:val="001954A6"/>
    <w:rsid w:val="00195997"/>
    <w:rsid w:val="00195BB6"/>
    <w:rsid w:val="001967C3"/>
    <w:rsid w:val="00196BAA"/>
    <w:rsid w:val="00197107"/>
    <w:rsid w:val="001972DF"/>
    <w:rsid w:val="001A0B2B"/>
    <w:rsid w:val="001A19CC"/>
    <w:rsid w:val="001A272A"/>
    <w:rsid w:val="001A2771"/>
    <w:rsid w:val="001A2878"/>
    <w:rsid w:val="001A2C69"/>
    <w:rsid w:val="001A2DB2"/>
    <w:rsid w:val="001A2EB0"/>
    <w:rsid w:val="001A3086"/>
    <w:rsid w:val="001A34FB"/>
    <w:rsid w:val="001A59C5"/>
    <w:rsid w:val="001A5D08"/>
    <w:rsid w:val="001A5D4B"/>
    <w:rsid w:val="001A6079"/>
    <w:rsid w:val="001A7385"/>
    <w:rsid w:val="001A738F"/>
    <w:rsid w:val="001A7974"/>
    <w:rsid w:val="001A7A78"/>
    <w:rsid w:val="001A7ECE"/>
    <w:rsid w:val="001B0032"/>
    <w:rsid w:val="001B0BB7"/>
    <w:rsid w:val="001B1E1E"/>
    <w:rsid w:val="001B2763"/>
    <w:rsid w:val="001B32C2"/>
    <w:rsid w:val="001B44F3"/>
    <w:rsid w:val="001B463B"/>
    <w:rsid w:val="001B505A"/>
    <w:rsid w:val="001B591E"/>
    <w:rsid w:val="001B637F"/>
    <w:rsid w:val="001B6408"/>
    <w:rsid w:val="001B6CE4"/>
    <w:rsid w:val="001B6F57"/>
    <w:rsid w:val="001B76F5"/>
    <w:rsid w:val="001B7EB5"/>
    <w:rsid w:val="001C032F"/>
    <w:rsid w:val="001C0C67"/>
    <w:rsid w:val="001C1599"/>
    <w:rsid w:val="001C1845"/>
    <w:rsid w:val="001C23BE"/>
    <w:rsid w:val="001C271E"/>
    <w:rsid w:val="001C2C04"/>
    <w:rsid w:val="001C2E97"/>
    <w:rsid w:val="001C37F7"/>
    <w:rsid w:val="001C3878"/>
    <w:rsid w:val="001C3AFA"/>
    <w:rsid w:val="001C3BDD"/>
    <w:rsid w:val="001C412F"/>
    <w:rsid w:val="001C46EA"/>
    <w:rsid w:val="001C46FB"/>
    <w:rsid w:val="001C4F39"/>
    <w:rsid w:val="001C50A6"/>
    <w:rsid w:val="001C69D9"/>
    <w:rsid w:val="001D03D0"/>
    <w:rsid w:val="001D0D03"/>
    <w:rsid w:val="001D16FD"/>
    <w:rsid w:val="001D19F5"/>
    <w:rsid w:val="001D243D"/>
    <w:rsid w:val="001D280B"/>
    <w:rsid w:val="001D285F"/>
    <w:rsid w:val="001D4363"/>
    <w:rsid w:val="001D530E"/>
    <w:rsid w:val="001D5E76"/>
    <w:rsid w:val="001D60FC"/>
    <w:rsid w:val="001D6691"/>
    <w:rsid w:val="001D6A9E"/>
    <w:rsid w:val="001D7061"/>
    <w:rsid w:val="001D715C"/>
    <w:rsid w:val="001D756D"/>
    <w:rsid w:val="001D762D"/>
    <w:rsid w:val="001D7F0E"/>
    <w:rsid w:val="001E087F"/>
    <w:rsid w:val="001E1BD0"/>
    <w:rsid w:val="001E2322"/>
    <w:rsid w:val="001E275A"/>
    <w:rsid w:val="001E36C4"/>
    <w:rsid w:val="001E43C3"/>
    <w:rsid w:val="001E5736"/>
    <w:rsid w:val="001E5B93"/>
    <w:rsid w:val="001E5C20"/>
    <w:rsid w:val="001E6A1D"/>
    <w:rsid w:val="001E7CF9"/>
    <w:rsid w:val="001F0030"/>
    <w:rsid w:val="001F044A"/>
    <w:rsid w:val="001F1687"/>
    <w:rsid w:val="001F1BD6"/>
    <w:rsid w:val="001F30AB"/>
    <w:rsid w:val="001F373D"/>
    <w:rsid w:val="001F417B"/>
    <w:rsid w:val="001F442E"/>
    <w:rsid w:val="001F5410"/>
    <w:rsid w:val="001F5CB6"/>
    <w:rsid w:val="001F62A2"/>
    <w:rsid w:val="001F636A"/>
    <w:rsid w:val="001F7073"/>
    <w:rsid w:val="001F733C"/>
    <w:rsid w:val="001F73FE"/>
    <w:rsid w:val="00200807"/>
    <w:rsid w:val="00200EBB"/>
    <w:rsid w:val="00201A1E"/>
    <w:rsid w:val="00202010"/>
    <w:rsid w:val="00203073"/>
    <w:rsid w:val="0020407F"/>
    <w:rsid w:val="0020481B"/>
    <w:rsid w:val="00204C7D"/>
    <w:rsid w:val="00204F9D"/>
    <w:rsid w:val="00205881"/>
    <w:rsid w:val="00205972"/>
    <w:rsid w:val="00206089"/>
    <w:rsid w:val="0020626D"/>
    <w:rsid w:val="00206840"/>
    <w:rsid w:val="00207E26"/>
    <w:rsid w:val="00207EDA"/>
    <w:rsid w:val="002101BD"/>
    <w:rsid w:val="00210665"/>
    <w:rsid w:val="00210A60"/>
    <w:rsid w:val="00210E99"/>
    <w:rsid w:val="002110F5"/>
    <w:rsid w:val="00211426"/>
    <w:rsid w:val="002117A4"/>
    <w:rsid w:val="002132FC"/>
    <w:rsid w:val="0021372F"/>
    <w:rsid w:val="00213F9F"/>
    <w:rsid w:val="002142B1"/>
    <w:rsid w:val="002146B5"/>
    <w:rsid w:val="00214B83"/>
    <w:rsid w:val="0021568D"/>
    <w:rsid w:val="00216AE9"/>
    <w:rsid w:val="00216E69"/>
    <w:rsid w:val="00217399"/>
    <w:rsid w:val="00217B69"/>
    <w:rsid w:val="00217BD4"/>
    <w:rsid w:val="0022073B"/>
    <w:rsid w:val="00220796"/>
    <w:rsid w:val="00220811"/>
    <w:rsid w:val="002212F2"/>
    <w:rsid w:val="00221B87"/>
    <w:rsid w:val="00221E06"/>
    <w:rsid w:val="00222B10"/>
    <w:rsid w:val="002230A6"/>
    <w:rsid w:val="00223708"/>
    <w:rsid w:val="00223D1F"/>
    <w:rsid w:val="002277D3"/>
    <w:rsid w:val="00227F06"/>
    <w:rsid w:val="002301EB"/>
    <w:rsid w:val="00230C2F"/>
    <w:rsid w:val="0023129C"/>
    <w:rsid w:val="00231720"/>
    <w:rsid w:val="00231A3B"/>
    <w:rsid w:val="00231DA7"/>
    <w:rsid w:val="002326A4"/>
    <w:rsid w:val="002328AE"/>
    <w:rsid w:val="00232EA5"/>
    <w:rsid w:val="002345A8"/>
    <w:rsid w:val="002352DF"/>
    <w:rsid w:val="00236448"/>
    <w:rsid w:val="00237A4E"/>
    <w:rsid w:val="00240277"/>
    <w:rsid w:val="00240E4F"/>
    <w:rsid w:val="00240F67"/>
    <w:rsid w:val="00241464"/>
    <w:rsid w:val="00241733"/>
    <w:rsid w:val="002418A7"/>
    <w:rsid w:val="00241CCE"/>
    <w:rsid w:val="00243B8A"/>
    <w:rsid w:val="00244C38"/>
    <w:rsid w:val="0024608E"/>
    <w:rsid w:val="002462D1"/>
    <w:rsid w:val="00246382"/>
    <w:rsid w:val="00246BA3"/>
    <w:rsid w:val="00246F08"/>
    <w:rsid w:val="00247591"/>
    <w:rsid w:val="00247692"/>
    <w:rsid w:val="00250256"/>
    <w:rsid w:val="002503B2"/>
    <w:rsid w:val="0025043E"/>
    <w:rsid w:val="002506F4"/>
    <w:rsid w:val="00250972"/>
    <w:rsid w:val="00250A24"/>
    <w:rsid w:val="00250F0D"/>
    <w:rsid w:val="00251F04"/>
    <w:rsid w:val="00253927"/>
    <w:rsid w:val="0025418D"/>
    <w:rsid w:val="002546AE"/>
    <w:rsid w:val="002550CC"/>
    <w:rsid w:val="00255F2B"/>
    <w:rsid w:val="00256360"/>
    <w:rsid w:val="00256EF8"/>
    <w:rsid w:val="00256F71"/>
    <w:rsid w:val="002570F5"/>
    <w:rsid w:val="0025797B"/>
    <w:rsid w:val="0026064C"/>
    <w:rsid w:val="0026082D"/>
    <w:rsid w:val="0026128E"/>
    <w:rsid w:val="0026217C"/>
    <w:rsid w:val="00262409"/>
    <w:rsid w:val="00262473"/>
    <w:rsid w:val="002624DA"/>
    <w:rsid w:val="00262622"/>
    <w:rsid w:val="00262A43"/>
    <w:rsid w:val="00262AD6"/>
    <w:rsid w:val="00263A49"/>
    <w:rsid w:val="00263AC4"/>
    <w:rsid w:val="00264D6C"/>
    <w:rsid w:val="00265E3A"/>
    <w:rsid w:val="00267DD2"/>
    <w:rsid w:val="00270782"/>
    <w:rsid w:val="002707BF"/>
    <w:rsid w:val="002707D7"/>
    <w:rsid w:val="00270DCC"/>
    <w:rsid w:val="0027156E"/>
    <w:rsid w:val="00271FF9"/>
    <w:rsid w:val="00272618"/>
    <w:rsid w:val="00272897"/>
    <w:rsid w:val="00272A1E"/>
    <w:rsid w:val="00273519"/>
    <w:rsid w:val="002738C8"/>
    <w:rsid w:val="002738D9"/>
    <w:rsid w:val="00273F9D"/>
    <w:rsid w:val="0027459B"/>
    <w:rsid w:val="0027463F"/>
    <w:rsid w:val="00274BB4"/>
    <w:rsid w:val="0027540D"/>
    <w:rsid w:val="002757C2"/>
    <w:rsid w:val="00275C7D"/>
    <w:rsid w:val="00276528"/>
    <w:rsid w:val="00276635"/>
    <w:rsid w:val="00276924"/>
    <w:rsid w:val="00276A5D"/>
    <w:rsid w:val="002770CA"/>
    <w:rsid w:val="002816C5"/>
    <w:rsid w:val="002822B4"/>
    <w:rsid w:val="00282784"/>
    <w:rsid w:val="002828A5"/>
    <w:rsid w:val="002836AF"/>
    <w:rsid w:val="00283E50"/>
    <w:rsid w:val="00284C83"/>
    <w:rsid w:val="002850A4"/>
    <w:rsid w:val="0028527B"/>
    <w:rsid w:val="00286487"/>
    <w:rsid w:val="00286B2B"/>
    <w:rsid w:val="002877EF"/>
    <w:rsid w:val="002878CE"/>
    <w:rsid w:val="00287D2C"/>
    <w:rsid w:val="00287D45"/>
    <w:rsid w:val="00291390"/>
    <w:rsid w:val="002914D2"/>
    <w:rsid w:val="00291C18"/>
    <w:rsid w:val="00291E3B"/>
    <w:rsid w:val="00291F8E"/>
    <w:rsid w:val="00292174"/>
    <w:rsid w:val="00292AAF"/>
    <w:rsid w:val="002930C9"/>
    <w:rsid w:val="00293785"/>
    <w:rsid w:val="00293A1D"/>
    <w:rsid w:val="00293D4F"/>
    <w:rsid w:val="00293F20"/>
    <w:rsid w:val="0029437E"/>
    <w:rsid w:val="00294D50"/>
    <w:rsid w:val="00294F11"/>
    <w:rsid w:val="0029538E"/>
    <w:rsid w:val="002954B5"/>
    <w:rsid w:val="00295849"/>
    <w:rsid w:val="00295AF5"/>
    <w:rsid w:val="00296E72"/>
    <w:rsid w:val="002A0584"/>
    <w:rsid w:val="002A0ABA"/>
    <w:rsid w:val="002A15A2"/>
    <w:rsid w:val="002A3356"/>
    <w:rsid w:val="002A3A7E"/>
    <w:rsid w:val="002A3ADF"/>
    <w:rsid w:val="002A3B13"/>
    <w:rsid w:val="002A3E64"/>
    <w:rsid w:val="002A4D71"/>
    <w:rsid w:val="002A4DFE"/>
    <w:rsid w:val="002A5760"/>
    <w:rsid w:val="002A57F7"/>
    <w:rsid w:val="002A6003"/>
    <w:rsid w:val="002A6580"/>
    <w:rsid w:val="002A74B4"/>
    <w:rsid w:val="002A7B4B"/>
    <w:rsid w:val="002B0420"/>
    <w:rsid w:val="002B042A"/>
    <w:rsid w:val="002B07D9"/>
    <w:rsid w:val="002B07EE"/>
    <w:rsid w:val="002B0B86"/>
    <w:rsid w:val="002B100B"/>
    <w:rsid w:val="002B1169"/>
    <w:rsid w:val="002B124C"/>
    <w:rsid w:val="002B12CF"/>
    <w:rsid w:val="002B12DB"/>
    <w:rsid w:val="002B1B97"/>
    <w:rsid w:val="002B236E"/>
    <w:rsid w:val="002B2E44"/>
    <w:rsid w:val="002B393F"/>
    <w:rsid w:val="002B41A7"/>
    <w:rsid w:val="002B51A7"/>
    <w:rsid w:val="002B5799"/>
    <w:rsid w:val="002B60FD"/>
    <w:rsid w:val="002B648E"/>
    <w:rsid w:val="002B7388"/>
    <w:rsid w:val="002B7941"/>
    <w:rsid w:val="002B7D90"/>
    <w:rsid w:val="002C0C5C"/>
    <w:rsid w:val="002C0E7E"/>
    <w:rsid w:val="002C1298"/>
    <w:rsid w:val="002C236C"/>
    <w:rsid w:val="002C284D"/>
    <w:rsid w:val="002C391F"/>
    <w:rsid w:val="002C3B0B"/>
    <w:rsid w:val="002C454D"/>
    <w:rsid w:val="002C46D3"/>
    <w:rsid w:val="002C4A79"/>
    <w:rsid w:val="002C4EE6"/>
    <w:rsid w:val="002C5207"/>
    <w:rsid w:val="002C5B10"/>
    <w:rsid w:val="002C5B8C"/>
    <w:rsid w:val="002C64F6"/>
    <w:rsid w:val="002C6F6C"/>
    <w:rsid w:val="002C7C53"/>
    <w:rsid w:val="002D1BF3"/>
    <w:rsid w:val="002D1DC2"/>
    <w:rsid w:val="002D299A"/>
    <w:rsid w:val="002D2F9E"/>
    <w:rsid w:val="002D32CA"/>
    <w:rsid w:val="002D3D97"/>
    <w:rsid w:val="002D3E26"/>
    <w:rsid w:val="002D3EFA"/>
    <w:rsid w:val="002D4577"/>
    <w:rsid w:val="002D45A9"/>
    <w:rsid w:val="002D4C65"/>
    <w:rsid w:val="002D6DBB"/>
    <w:rsid w:val="002D6E3C"/>
    <w:rsid w:val="002D7651"/>
    <w:rsid w:val="002E0190"/>
    <w:rsid w:val="002E0D6A"/>
    <w:rsid w:val="002E1606"/>
    <w:rsid w:val="002E19E7"/>
    <w:rsid w:val="002E31E2"/>
    <w:rsid w:val="002E380A"/>
    <w:rsid w:val="002E4059"/>
    <w:rsid w:val="002E4E73"/>
    <w:rsid w:val="002E5002"/>
    <w:rsid w:val="002E51EF"/>
    <w:rsid w:val="002E5AF5"/>
    <w:rsid w:val="002E6051"/>
    <w:rsid w:val="002E6475"/>
    <w:rsid w:val="002E66FB"/>
    <w:rsid w:val="002E6C6C"/>
    <w:rsid w:val="002E773E"/>
    <w:rsid w:val="002E7B8C"/>
    <w:rsid w:val="002E7F14"/>
    <w:rsid w:val="002F000A"/>
    <w:rsid w:val="002F05EF"/>
    <w:rsid w:val="002F0871"/>
    <w:rsid w:val="002F11E2"/>
    <w:rsid w:val="002F1F31"/>
    <w:rsid w:val="002F2547"/>
    <w:rsid w:val="002F324B"/>
    <w:rsid w:val="002F3EF6"/>
    <w:rsid w:val="002F46C9"/>
    <w:rsid w:val="002F4A9C"/>
    <w:rsid w:val="002F534E"/>
    <w:rsid w:val="002F5909"/>
    <w:rsid w:val="002F5A69"/>
    <w:rsid w:val="002F5A6A"/>
    <w:rsid w:val="002F5E5A"/>
    <w:rsid w:val="002F5F2C"/>
    <w:rsid w:val="002F6341"/>
    <w:rsid w:val="002F6ACF"/>
    <w:rsid w:val="002F750F"/>
    <w:rsid w:val="002F7741"/>
    <w:rsid w:val="002F786C"/>
    <w:rsid w:val="002F7BCC"/>
    <w:rsid w:val="0030197D"/>
    <w:rsid w:val="00301E61"/>
    <w:rsid w:val="00301F43"/>
    <w:rsid w:val="003035C2"/>
    <w:rsid w:val="003038E5"/>
    <w:rsid w:val="00304672"/>
    <w:rsid w:val="00304BF2"/>
    <w:rsid w:val="00304E64"/>
    <w:rsid w:val="003059D5"/>
    <w:rsid w:val="00306100"/>
    <w:rsid w:val="0030624A"/>
    <w:rsid w:val="003074B6"/>
    <w:rsid w:val="00307EC8"/>
    <w:rsid w:val="00310340"/>
    <w:rsid w:val="00310599"/>
    <w:rsid w:val="00310D6E"/>
    <w:rsid w:val="00310EAE"/>
    <w:rsid w:val="0031225F"/>
    <w:rsid w:val="003128B1"/>
    <w:rsid w:val="003134E5"/>
    <w:rsid w:val="00313517"/>
    <w:rsid w:val="00313EBB"/>
    <w:rsid w:val="00313F5D"/>
    <w:rsid w:val="00314887"/>
    <w:rsid w:val="00314F71"/>
    <w:rsid w:val="00314FDF"/>
    <w:rsid w:val="00315EFD"/>
    <w:rsid w:val="003160A0"/>
    <w:rsid w:val="003168BB"/>
    <w:rsid w:val="00316A26"/>
    <w:rsid w:val="00317FA5"/>
    <w:rsid w:val="003200E7"/>
    <w:rsid w:val="0032033D"/>
    <w:rsid w:val="0032047D"/>
    <w:rsid w:val="003208E6"/>
    <w:rsid w:val="003216BF"/>
    <w:rsid w:val="00321837"/>
    <w:rsid w:val="00321D74"/>
    <w:rsid w:val="00322253"/>
    <w:rsid w:val="00323DB4"/>
    <w:rsid w:val="0032467D"/>
    <w:rsid w:val="00326B14"/>
    <w:rsid w:val="00326B25"/>
    <w:rsid w:val="00326BC4"/>
    <w:rsid w:val="00327209"/>
    <w:rsid w:val="003272F8"/>
    <w:rsid w:val="00330105"/>
    <w:rsid w:val="00330167"/>
    <w:rsid w:val="003327E8"/>
    <w:rsid w:val="00332DF3"/>
    <w:rsid w:val="00332E3B"/>
    <w:rsid w:val="003331C3"/>
    <w:rsid w:val="00333500"/>
    <w:rsid w:val="003338DE"/>
    <w:rsid w:val="00334CE8"/>
    <w:rsid w:val="00334E33"/>
    <w:rsid w:val="00335F4C"/>
    <w:rsid w:val="00336310"/>
    <w:rsid w:val="00336DDC"/>
    <w:rsid w:val="00337119"/>
    <w:rsid w:val="003372CF"/>
    <w:rsid w:val="00337653"/>
    <w:rsid w:val="00340391"/>
    <w:rsid w:val="00340BC7"/>
    <w:rsid w:val="00340BEB"/>
    <w:rsid w:val="00340F55"/>
    <w:rsid w:val="00341005"/>
    <w:rsid w:val="0034134B"/>
    <w:rsid w:val="003428C6"/>
    <w:rsid w:val="00342B59"/>
    <w:rsid w:val="00343B2B"/>
    <w:rsid w:val="00345621"/>
    <w:rsid w:val="00346622"/>
    <w:rsid w:val="003467D2"/>
    <w:rsid w:val="00346E3F"/>
    <w:rsid w:val="00346E53"/>
    <w:rsid w:val="003472FD"/>
    <w:rsid w:val="0035037F"/>
    <w:rsid w:val="00350741"/>
    <w:rsid w:val="003509C2"/>
    <w:rsid w:val="00350C73"/>
    <w:rsid w:val="00350EA0"/>
    <w:rsid w:val="00351559"/>
    <w:rsid w:val="00351EBA"/>
    <w:rsid w:val="00353153"/>
    <w:rsid w:val="0035382E"/>
    <w:rsid w:val="00354A23"/>
    <w:rsid w:val="0035506C"/>
    <w:rsid w:val="00355857"/>
    <w:rsid w:val="00356037"/>
    <w:rsid w:val="003562A3"/>
    <w:rsid w:val="0035699B"/>
    <w:rsid w:val="003570F4"/>
    <w:rsid w:val="0035760F"/>
    <w:rsid w:val="00357E84"/>
    <w:rsid w:val="00357FD4"/>
    <w:rsid w:val="003610B6"/>
    <w:rsid w:val="00361D0F"/>
    <w:rsid w:val="003630BF"/>
    <w:rsid w:val="0036364C"/>
    <w:rsid w:val="0036480F"/>
    <w:rsid w:val="00365696"/>
    <w:rsid w:val="00366405"/>
    <w:rsid w:val="0036657F"/>
    <w:rsid w:val="00366E6B"/>
    <w:rsid w:val="00366ECC"/>
    <w:rsid w:val="003674C4"/>
    <w:rsid w:val="00367D56"/>
    <w:rsid w:val="00370220"/>
    <w:rsid w:val="0037031F"/>
    <w:rsid w:val="00371A30"/>
    <w:rsid w:val="003720B2"/>
    <w:rsid w:val="003723EF"/>
    <w:rsid w:val="00372835"/>
    <w:rsid w:val="00372BBC"/>
    <w:rsid w:val="00373AE9"/>
    <w:rsid w:val="00373DB7"/>
    <w:rsid w:val="0037455D"/>
    <w:rsid w:val="00374716"/>
    <w:rsid w:val="00374ABC"/>
    <w:rsid w:val="003751F5"/>
    <w:rsid w:val="003760D3"/>
    <w:rsid w:val="00376523"/>
    <w:rsid w:val="00376DDF"/>
    <w:rsid w:val="00380754"/>
    <w:rsid w:val="00380CED"/>
    <w:rsid w:val="00380D2E"/>
    <w:rsid w:val="00380DB4"/>
    <w:rsid w:val="00380EAC"/>
    <w:rsid w:val="0038252B"/>
    <w:rsid w:val="0038337A"/>
    <w:rsid w:val="00383859"/>
    <w:rsid w:val="00384475"/>
    <w:rsid w:val="00384994"/>
    <w:rsid w:val="00384FF0"/>
    <w:rsid w:val="00385285"/>
    <w:rsid w:val="00385293"/>
    <w:rsid w:val="00386CB7"/>
    <w:rsid w:val="003874E3"/>
    <w:rsid w:val="003879B5"/>
    <w:rsid w:val="00390616"/>
    <w:rsid w:val="00391361"/>
    <w:rsid w:val="003917D3"/>
    <w:rsid w:val="00391AD1"/>
    <w:rsid w:val="00391F8B"/>
    <w:rsid w:val="00392024"/>
    <w:rsid w:val="003939D9"/>
    <w:rsid w:val="00393B99"/>
    <w:rsid w:val="00393D05"/>
    <w:rsid w:val="003941CC"/>
    <w:rsid w:val="003942E7"/>
    <w:rsid w:val="0039468D"/>
    <w:rsid w:val="003947FF"/>
    <w:rsid w:val="00394AD8"/>
    <w:rsid w:val="003958DA"/>
    <w:rsid w:val="00395922"/>
    <w:rsid w:val="0039774A"/>
    <w:rsid w:val="003A030A"/>
    <w:rsid w:val="003A0DC2"/>
    <w:rsid w:val="003A0DCF"/>
    <w:rsid w:val="003A1351"/>
    <w:rsid w:val="003A17D4"/>
    <w:rsid w:val="003A18F8"/>
    <w:rsid w:val="003A1A8F"/>
    <w:rsid w:val="003A1B25"/>
    <w:rsid w:val="003A1BB2"/>
    <w:rsid w:val="003A1F8C"/>
    <w:rsid w:val="003A21EC"/>
    <w:rsid w:val="003A227C"/>
    <w:rsid w:val="003A2AB8"/>
    <w:rsid w:val="003A2AEE"/>
    <w:rsid w:val="003A2F6C"/>
    <w:rsid w:val="003A317D"/>
    <w:rsid w:val="003A3B6D"/>
    <w:rsid w:val="003A3BB4"/>
    <w:rsid w:val="003A4772"/>
    <w:rsid w:val="003A4F5E"/>
    <w:rsid w:val="003A5292"/>
    <w:rsid w:val="003A558E"/>
    <w:rsid w:val="003A5F0C"/>
    <w:rsid w:val="003A617D"/>
    <w:rsid w:val="003A7631"/>
    <w:rsid w:val="003B044E"/>
    <w:rsid w:val="003B0551"/>
    <w:rsid w:val="003B0DD3"/>
    <w:rsid w:val="003B12E4"/>
    <w:rsid w:val="003B2664"/>
    <w:rsid w:val="003B2923"/>
    <w:rsid w:val="003B2BE7"/>
    <w:rsid w:val="003B2EC1"/>
    <w:rsid w:val="003B2EDB"/>
    <w:rsid w:val="003B36CC"/>
    <w:rsid w:val="003B41F7"/>
    <w:rsid w:val="003B47CD"/>
    <w:rsid w:val="003B4DC3"/>
    <w:rsid w:val="003B5FF2"/>
    <w:rsid w:val="003B6309"/>
    <w:rsid w:val="003B6599"/>
    <w:rsid w:val="003B6D07"/>
    <w:rsid w:val="003B719D"/>
    <w:rsid w:val="003B7422"/>
    <w:rsid w:val="003B78C8"/>
    <w:rsid w:val="003B7D17"/>
    <w:rsid w:val="003C009D"/>
    <w:rsid w:val="003C15E5"/>
    <w:rsid w:val="003C1C58"/>
    <w:rsid w:val="003C25CA"/>
    <w:rsid w:val="003C28A1"/>
    <w:rsid w:val="003C2A0B"/>
    <w:rsid w:val="003C3DA1"/>
    <w:rsid w:val="003C419B"/>
    <w:rsid w:val="003C4750"/>
    <w:rsid w:val="003C4E23"/>
    <w:rsid w:val="003C4FBC"/>
    <w:rsid w:val="003C569F"/>
    <w:rsid w:val="003C5E36"/>
    <w:rsid w:val="003C5E57"/>
    <w:rsid w:val="003C64C1"/>
    <w:rsid w:val="003C694C"/>
    <w:rsid w:val="003C6C1C"/>
    <w:rsid w:val="003D070C"/>
    <w:rsid w:val="003D0B15"/>
    <w:rsid w:val="003D15BC"/>
    <w:rsid w:val="003D207C"/>
    <w:rsid w:val="003D23B0"/>
    <w:rsid w:val="003D3846"/>
    <w:rsid w:val="003D474C"/>
    <w:rsid w:val="003D4796"/>
    <w:rsid w:val="003D516E"/>
    <w:rsid w:val="003D56FC"/>
    <w:rsid w:val="003D5ACD"/>
    <w:rsid w:val="003D65FC"/>
    <w:rsid w:val="003D76F7"/>
    <w:rsid w:val="003D7C83"/>
    <w:rsid w:val="003E003F"/>
    <w:rsid w:val="003E0919"/>
    <w:rsid w:val="003E234D"/>
    <w:rsid w:val="003E24C9"/>
    <w:rsid w:val="003E31ED"/>
    <w:rsid w:val="003E3A40"/>
    <w:rsid w:val="003E46F1"/>
    <w:rsid w:val="003E4931"/>
    <w:rsid w:val="003E4D28"/>
    <w:rsid w:val="003E4E07"/>
    <w:rsid w:val="003E5044"/>
    <w:rsid w:val="003E5164"/>
    <w:rsid w:val="003E5D58"/>
    <w:rsid w:val="003E7153"/>
    <w:rsid w:val="003E717C"/>
    <w:rsid w:val="003E7D58"/>
    <w:rsid w:val="003E7DA4"/>
    <w:rsid w:val="003F07A9"/>
    <w:rsid w:val="003F0C39"/>
    <w:rsid w:val="003F12CA"/>
    <w:rsid w:val="003F1C9C"/>
    <w:rsid w:val="003F29AD"/>
    <w:rsid w:val="003F3209"/>
    <w:rsid w:val="003F3286"/>
    <w:rsid w:val="003F35FD"/>
    <w:rsid w:val="003F363B"/>
    <w:rsid w:val="003F43CD"/>
    <w:rsid w:val="003F5938"/>
    <w:rsid w:val="003F626B"/>
    <w:rsid w:val="003F6A0D"/>
    <w:rsid w:val="003F6A7A"/>
    <w:rsid w:val="003F6CBB"/>
    <w:rsid w:val="003F78FF"/>
    <w:rsid w:val="00400156"/>
    <w:rsid w:val="00400589"/>
    <w:rsid w:val="00400686"/>
    <w:rsid w:val="004006E5"/>
    <w:rsid w:val="00400A14"/>
    <w:rsid w:val="0040264B"/>
    <w:rsid w:val="004026B1"/>
    <w:rsid w:val="004044D6"/>
    <w:rsid w:val="0040572C"/>
    <w:rsid w:val="0040576F"/>
    <w:rsid w:val="00405AF0"/>
    <w:rsid w:val="004068E0"/>
    <w:rsid w:val="004070D1"/>
    <w:rsid w:val="0040759F"/>
    <w:rsid w:val="00407FAE"/>
    <w:rsid w:val="004103CC"/>
    <w:rsid w:val="00410639"/>
    <w:rsid w:val="00410770"/>
    <w:rsid w:val="004109BF"/>
    <w:rsid w:val="00410B7E"/>
    <w:rsid w:val="0041204B"/>
    <w:rsid w:val="00412A2D"/>
    <w:rsid w:val="00412CA7"/>
    <w:rsid w:val="00413968"/>
    <w:rsid w:val="004139CF"/>
    <w:rsid w:val="00413B8B"/>
    <w:rsid w:val="004140FF"/>
    <w:rsid w:val="004152B2"/>
    <w:rsid w:val="004156C9"/>
    <w:rsid w:val="004174EA"/>
    <w:rsid w:val="0042001A"/>
    <w:rsid w:val="00420066"/>
    <w:rsid w:val="00420ACB"/>
    <w:rsid w:val="00420C28"/>
    <w:rsid w:val="00420E78"/>
    <w:rsid w:val="0042160A"/>
    <w:rsid w:val="004224E1"/>
    <w:rsid w:val="0042254A"/>
    <w:rsid w:val="00423108"/>
    <w:rsid w:val="00423AC5"/>
    <w:rsid w:val="00424625"/>
    <w:rsid w:val="004253B9"/>
    <w:rsid w:val="00425967"/>
    <w:rsid w:val="00425AE7"/>
    <w:rsid w:val="00426066"/>
    <w:rsid w:val="0042659E"/>
    <w:rsid w:val="00427ACD"/>
    <w:rsid w:val="00427E98"/>
    <w:rsid w:val="00430E35"/>
    <w:rsid w:val="004312ED"/>
    <w:rsid w:val="00431B24"/>
    <w:rsid w:val="00432084"/>
    <w:rsid w:val="00432161"/>
    <w:rsid w:val="00432192"/>
    <w:rsid w:val="00432BF9"/>
    <w:rsid w:val="00432CCB"/>
    <w:rsid w:val="00432F0F"/>
    <w:rsid w:val="0043341A"/>
    <w:rsid w:val="004335B2"/>
    <w:rsid w:val="00433CA4"/>
    <w:rsid w:val="00434112"/>
    <w:rsid w:val="00434277"/>
    <w:rsid w:val="00434834"/>
    <w:rsid w:val="0043492C"/>
    <w:rsid w:val="00434BF1"/>
    <w:rsid w:val="00434FAE"/>
    <w:rsid w:val="00434FE4"/>
    <w:rsid w:val="004362C2"/>
    <w:rsid w:val="00436B72"/>
    <w:rsid w:val="00436C5F"/>
    <w:rsid w:val="0043737B"/>
    <w:rsid w:val="00437445"/>
    <w:rsid w:val="00437967"/>
    <w:rsid w:val="00437A5D"/>
    <w:rsid w:val="00437CAB"/>
    <w:rsid w:val="0044024D"/>
    <w:rsid w:val="00440646"/>
    <w:rsid w:val="00440A28"/>
    <w:rsid w:val="00440AB4"/>
    <w:rsid w:val="0044103D"/>
    <w:rsid w:val="00441054"/>
    <w:rsid w:val="004411BB"/>
    <w:rsid w:val="00441DEC"/>
    <w:rsid w:val="0044259D"/>
    <w:rsid w:val="0044386D"/>
    <w:rsid w:val="00443A47"/>
    <w:rsid w:val="00443ACD"/>
    <w:rsid w:val="00443C67"/>
    <w:rsid w:val="00443C95"/>
    <w:rsid w:val="004446CB"/>
    <w:rsid w:val="00444729"/>
    <w:rsid w:val="00445960"/>
    <w:rsid w:val="004459F3"/>
    <w:rsid w:val="00445B89"/>
    <w:rsid w:val="00445C97"/>
    <w:rsid w:val="00445D44"/>
    <w:rsid w:val="0045048F"/>
    <w:rsid w:val="00450995"/>
    <w:rsid w:val="00452109"/>
    <w:rsid w:val="004521D0"/>
    <w:rsid w:val="00452DEB"/>
    <w:rsid w:val="004533FB"/>
    <w:rsid w:val="00453C18"/>
    <w:rsid w:val="004546F6"/>
    <w:rsid w:val="00454829"/>
    <w:rsid w:val="004579BE"/>
    <w:rsid w:val="00457ABB"/>
    <w:rsid w:val="00457C3C"/>
    <w:rsid w:val="00460D79"/>
    <w:rsid w:val="00461228"/>
    <w:rsid w:val="004614BA"/>
    <w:rsid w:val="00461764"/>
    <w:rsid w:val="00462098"/>
    <w:rsid w:val="004620E4"/>
    <w:rsid w:val="00462819"/>
    <w:rsid w:val="00463ECA"/>
    <w:rsid w:val="00465482"/>
    <w:rsid w:val="004655EF"/>
    <w:rsid w:val="0046581B"/>
    <w:rsid w:val="004662D9"/>
    <w:rsid w:val="00466C27"/>
    <w:rsid w:val="00466C2B"/>
    <w:rsid w:val="00467046"/>
    <w:rsid w:val="0046718F"/>
    <w:rsid w:val="00467789"/>
    <w:rsid w:val="00470D37"/>
    <w:rsid w:val="00470D46"/>
    <w:rsid w:val="00470F0C"/>
    <w:rsid w:val="00471CE3"/>
    <w:rsid w:val="004731FB"/>
    <w:rsid w:val="0047368B"/>
    <w:rsid w:val="00473701"/>
    <w:rsid w:val="00473C70"/>
    <w:rsid w:val="004744A8"/>
    <w:rsid w:val="00474E54"/>
    <w:rsid w:val="00475F00"/>
    <w:rsid w:val="00476A99"/>
    <w:rsid w:val="0047728B"/>
    <w:rsid w:val="00477556"/>
    <w:rsid w:val="0047787C"/>
    <w:rsid w:val="00477CB5"/>
    <w:rsid w:val="0048021C"/>
    <w:rsid w:val="004806BF"/>
    <w:rsid w:val="00480EFA"/>
    <w:rsid w:val="00481640"/>
    <w:rsid w:val="00481807"/>
    <w:rsid w:val="00483538"/>
    <w:rsid w:val="00484928"/>
    <w:rsid w:val="004855B9"/>
    <w:rsid w:val="004866EC"/>
    <w:rsid w:val="00487229"/>
    <w:rsid w:val="004873F8"/>
    <w:rsid w:val="00487CD0"/>
    <w:rsid w:val="004901CD"/>
    <w:rsid w:val="00490581"/>
    <w:rsid w:val="00492407"/>
    <w:rsid w:val="00493F1E"/>
    <w:rsid w:val="004950F0"/>
    <w:rsid w:val="0049558B"/>
    <w:rsid w:val="00495759"/>
    <w:rsid w:val="004962F8"/>
    <w:rsid w:val="004966DE"/>
    <w:rsid w:val="00496E05"/>
    <w:rsid w:val="00497158"/>
    <w:rsid w:val="004A0032"/>
    <w:rsid w:val="004A0493"/>
    <w:rsid w:val="004A0A6B"/>
    <w:rsid w:val="004A0FAF"/>
    <w:rsid w:val="004A1B71"/>
    <w:rsid w:val="004A2511"/>
    <w:rsid w:val="004A27BF"/>
    <w:rsid w:val="004A29E5"/>
    <w:rsid w:val="004A2C82"/>
    <w:rsid w:val="004A37DF"/>
    <w:rsid w:val="004A3A20"/>
    <w:rsid w:val="004A4D7C"/>
    <w:rsid w:val="004A4DC8"/>
    <w:rsid w:val="004A571F"/>
    <w:rsid w:val="004A5951"/>
    <w:rsid w:val="004A608A"/>
    <w:rsid w:val="004A6179"/>
    <w:rsid w:val="004A6F15"/>
    <w:rsid w:val="004A7FC3"/>
    <w:rsid w:val="004B0D65"/>
    <w:rsid w:val="004B0DDA"/>
    <w:rsid w:val="004B0E4E"/>
    <w:rsid w:val="004B1026"/>
    <w:rsid w:val="004B10D1"/>
    <w:rsid w:val="004B4102"/>
    <w:rsid w:val="004B4251"/>
    <w:rsid w:val="004B4B38"/>
    <w:rsid w:val="004B4C5D"/>
    <w:rsid w:val="004B4DB6"/>
    <w:rsid w:val="004B5125"/>
    <w:rsid w:val="004B6872"/>
    <w:rsid w:val="004B7C5B"/>
    <w:rsid w:val="004C0039"/>
    <w:rsid w:val="004C0AF0"/>
    <w:rsid w:val="004C0E8A"/>
    <w:rsid w:val="004C12C6"/>
    <w:rsid w:val="004C1C94"/>
    <w:rsid w:val="004C1CB5"/>
    <w:rsid w:val="004C39AD"/>
    <w:rsid w:val="004C40F9"/>
    <w:rsid w:val="004C47AB"/>
    <w:rsid w:val="004C6095"/>
    <w:rsid w:val="004C6A96"/>
    <w:rsid w:val="004C7541"/>
    <w:rsid w:val="004D03E9"/>
    <w:rsid w:val="004D03FF"/>
    <w:rsid w:val="004D0F39"/>
    <w:rsid w:val="004D0FD4"/>
    <w:rsid w:val="004D13DB"/>
    <w:rsid w:val="004D1E3E"/>
    <w:rsid w:val="004D278E"/>
    <w:rsid w:val="004D3592"/>
    <w:rsid w:val="004D35D7"/>
    <w:rsid w:val="004D38D8"/>
    <w:rsid w:val="004D3927"/>
    <w:rsid w:val="004D4BB0"/>
    <w:rsid w:val="004D50E4"/>
    <w:rsid w:val="004D5641"/>
    <w:rsid w:val="004D56FD"/>
    <w:rsid w:val="004D66F9"/>
    <w:rsid w:val="004D7EA6"/>
    <w:rsid w:val="004E0609"/>
    <w:rsid w:val="004E0639"/>
    <w:rsid w:val="004E0BE7"/>
    <w:rsid w:val="004E0ED3"/>
    <w:rsid w:val="004E1AC7"/>
    <w:rsid w:val="004E1EE3"/>
    <w:rsid w:val="004E2C4B"/>
    <w:rsid w:val="004E2DB0"/>
    <w:rsid w:val="004E3EDF"/>
    <w:rsid w:val="004E42E1"/>
    <w:rsid w:val="004E4313"/>
    <w:rsid w:val="004E4ADC"/>
    <w:rsid w:val="004E517B"/>
    <w:rsid w:val="004E5440"/>
    <w:rsid w:val="004E562F"/>
    <w:rsid w:val="004E5903"/>
    <w:rsid w:val="004E65E6"/>
    <w:rsid w:val="004E6EF8"/>
    <w:rsid w:val="004F0427"/>
    <w:rsid w:val="004F0C3F"/>
    <w:rsid w:val="004F1F11"/>
    <w:rsid w:val="004F2373"/>
    <w:rsid w:val="004F2585"/>
    <w:rsid w:val="004F2687"/>
    <w:rsid w:val="004F2752"/>
    <w:rsid w:val="004F2F07"/>
    <w:rsid w:val="004F32F2"/>
    <w:rsid w:val="004F3D26"/>
    <w:rsid w:val="004F3F5B"/>
    <w:rsid w:val="004F451B"/>
    <w:rsid w:val="004F55B9"/>
    <w:rsid w:val="004F6600"/>
    <w:rsid w:val="004F66CF"/>
    <w:rsid w:val="004F7284"/>
    <w:rsid w:val="004F74C9"/>
    <w:rsid w:val="004F7799"/>
    <w:rsid w:val="004F77C0"/>
    <w:rsid w:val="00500424"/>
    <w:rsid w:val="0050110F"/>
    <w:rsid w:val="0050141E"/>
    <w:rsid w:val="005015B3"/>
    <w:rsid w:val="00501B91"/>
    <w:rsid w:val="0050211F"/>
    <w:rsid w:val="00502460"/>
    <w:rsid w:val="00502CB9"/>
    <w:rsid w:val="00502DE0"/>
    <w:rsid w:val="005033F9"/>
    <w:rsid w:val="00503D8E"/>
    <w:rsid w:val="00504212"/>
    <w:rsid w:val="00504608"/>
    <w:rsid w:val="00504AAA"/>
    <w:rsid w:val="005055EC"/>
    <w:rsid w:val="00505806"/>
    <w:rsid w:val="00505D29"/>
    <w:rsid w:val="00506458"/>
    <w:rsid w:val="00506C89"/>
    <w:rsid w:val="00506F6F"/>
    <w:rsid w:val="005075A7"/>
    <w:rsid w:val="00507EB1"/>
    <w:rsid w:val="00507F89"/>
    <w:rsid w:val="00510808"/>
    <w:rsid w:val="00510848"/>
    <w:rsid w:val="005117D8"/>
    <w:rsid w:val="0051198D"/>
    <w:rsid w:val="0051253B"/>
    <w:rsid w:val="00512BA9"/>
    <w:rsid w:val="00512D69"/>
    <w:rsid w:val="00513F0C"/>
    <w:rsid w:val="00514965"/>
    <w:rsid w:val="005157E0"/>
    <w:rsid w:val="005158CF"/>
    <w:rsid w:val="00515CDF"/>
    <w:rsid w:val="0052055F"/>
    <w:rsid w:val="005209FB"/>
    <w:rsid w:val="0052142A"/>
    <w:rsid w:val="00521A02"/>
    <w:rsid w:val="00521F26"/>
    <w:rsid w:val="005222D6"/>
    <w:rsid w:val="00522CFE"/>
    <w:rsid w:val="0052340E"/>
    <w:rsid w:val="00523E03"/>
    <w:rsid w:val="00524B6F"/>
    <w:rsid w:val="0052558F"/>
    <w:rsid w:val="005256EB"/>
    <w:rsid w:val="005267EC"/>
    <w:rsid w:val="00526DB3"/>
    <w:rsid w:val="0052715F"/>
    <w:rsid w:val="0052716E"/>
    <w:rsid w:val="00531028"/>
    <w:rsid w:val="005311DC"/>
    <w:rsid w:val="00531365"/>
    <w:rsid w:val="0053166E"/>
    <w:rsid w:val="00532A99"/>
    <w:rsid w:val="0053320F"/>
    <w:rsid w:val="00533458"/>
    <w:rsid w:val="0053387A"/>
    <w:rsid w:val="0053398E"/>
    <w:rsid w:val="00533F2A"/>
    <w:rsid w:val="00534DC7"/>
    <w:rsid w:val="00535800"/>
    <w:rsid w:val="005363F7"/>
    <w:rsid w:val="00536CC1"/>
    <w:rsid w:val="00536D46"/>
    <w:rsid w:val="00537079"/>
    <w:rsid w:val="005374E1"/>
    <w:rsid w:val="00537C86"/>
    <w:rsid w:val="00537E21"/>
    <w:rsid w:val="00540EDA"/>
    <w:rsid w:val="005419C1"/>
    <w:rsid w:val="005427DA"/>
    <w:rsid w:val="00543870"/>
    <w:rsid w:val="00543C51"/>
    <w:rsid w:val="00544511"/>
    <w:rsid w:val="00544634"/>
    <w:rsid w:val="00544A8B"/>
    <w:rsid w:val="00545665"/>
    <w:rsid w:val="0054694B"/>
    <w:rsid w:val="00547CE0"/>
    <w:rsid w:val="005511A0"/>
    <w:rsid w:val="005549C0"/>
    <w:rsid w:val="00555BD3"/>
    <w:rsid w:val="005567A8"/>
    <w:rsid w:val="0055751A"/>
    <w:rsid w:val="00557539"/>
    <w:rsid w:val="00557591"/>
    <w:rsid w:val="00557826"/>
    <w:rsid w:val="00557DF6"/>
    <w:rsid w:val="00560589"/>
    <w:rsid w:val="00560851"/>
    <w:rsid w:val="0056107B"/>
    <w:rsid w:val="005615DA"/>
    <w:rsid w:val="00562360"/>
    <w:rsid w:val="00562917"/>
    <w:rsid w:val="00562BB5"/>
    <w:rsid w:val="00562BFB"/>
    <w:rsid w:val="00562C0F"/>
    <w:rsid w:val="00562C24"/>
    <w:rsid w:val="005634C4"/>
    <w:rsid w:val="00563C11"/>
    <w:rsid w:val="00564A6A"/>
    <w:rsid w:val="0056537F"/>
    <w:rsid w:val="0056582B"/>
    <w:rsid w:val="00565A18"/>
    <w:rsid w:val="0056601A"/>
    <w:rsid w:val="0056613E"/>
    <w:rsid w:val="00566F1B"/>
    <w:rsid w:val="00567AB8"/>
    <w:rsid w:val="00567DA7"/>
    <w:rsid w:val="00567E7C"/>
    <w:rsid w:val="00567FBF"/>
    <w:rsid w:val="0057020A"/>
    <w:rsid w:val="005704AC"/>
    <w:rsid w:val="00571028"/>
    <w:rsid w:val="005710F6"/>
    <w:rsid w:val="005717C6"/>
    <w:rsid w:val="0057181F"/>
    <w:rsid w:val="0057315E"/>
    <w:rsid w:val="005735E8"/>
    <w:rsid w:val="005736EF"/>
    <w:rsid w:val="00573738"/>
    <w:rsid w:val="005737A8"/>
    <w:rsid w:val="00573DC5"/>
    <w:rsid w:val="00574093"/>
    <w:rsid w:val="0057459B"/>
    <w:rsid w:val="005751E8"/>
    <w:rsid w:val="00575DDD"/>
    <w:rsid w:val="00576249"/>
    <w:rsid w:val="005764B6"/>
    <w:rsid w:val="00576648"/>
    <w:rsid w:val="00576B29"/>
    <w:rsid w:val="00576B78"/>
    <w:rsid w:val="00577862"/>
    <w:rsid w:val="005779C4"/>
    <w:rsid w:val="00577F5B"/>
    <w:rsid w:val="00580912"/>
    <w:rsid w:val="00581041"/>
    <w:rsid w:val="00581239"/>
    <w:rsid w:val="0058168E"/>
    <w:rsid w:val="00581E18"/>
    <w:rsid w:val="0058279B"/>
    <w:rsid w:val="00582B07"/>
    <w:rsid w:val="00583156"/>
    <w:rsid w:val="0058347E"/>
    <w:rsid w:val="00583AFA"/>
    <w:rsid w:val="0058404E"/>
    <w:rsid w:val="00584751"/>
    <w:rsid w:val="005856D0"/>
    <w:rsid w:val="00585C63"/>
    <w:rsid w:val="0058712D"/>
    <w:rsid w:val="005877B7"/>
    <w:rsid w:val="00587A4E"/>
    <w:rsid w:val="0059063D"/>
    <w:rsid w:val="00590B95"/>
    <w:rsid w:val="00590DFD"/>
    <w:rsid w:val="005915BB"/>
    <w:rsid w:val="00592B5D"/>
    <w:rsid w:val="00592E83"/>
    <w:rsid w:val="00593707"/>
    <w:rsid w:val="00593937"/>
    <w:rsid w:val="00594184"/>
    <w:rsid w:val="00594196"/>
    <w:rsid w:val="0059443B"/>
    <w:rsid w:val="005947DE"/>
    <w:rsid w:val="00596DF0"/>
    <w:rsid w:val="005A0490"/>
    <w:rsid w:val="005A0B0D"/>
    <w:rsid w:val="005A0B19"/>
    <w:rsid w:val="005A0EEA"/>
    <w:rsid w:val="005A17A5"/>
    <w:rsid w:val="005A1922"/>
    <w:rsid w:val="005A20DF"/>
    <w:rsid w:val="005A27A5"/>
    <w:rsid w:val="005A2E6E"/>
    <w:rsid w:val="005A39DC"/>
    <w:rsid w:val="005A3A70"/>
    <w:rsid w:val="005A459F"/>
    <w:rsid w:val="005A480D"/>
    <w:rsid w:val="005A4F66"/>
    <w:rsid w:val="005A4FAB"/>
    <w:rsid w:val="005A554D"/>
    <w:rsid w:val="005A6F75"/>
    <w:rsid w:val="005A7BFD"/>
    <w:rsid w:val="005A7F77"/>
    <w:rsid w:val="005B0983"/>
    <w:rsid w:val="005B0EB4"/>
    <w:rsid w:val="005B113E"/>
    <w:rsid w:val="005B1ACC"/>
    <w:rsid w:val="005B2477"/>
    <w:rsid w:val="005B25F9"/>
    <w:rsid w:val="005B2BBC"/>
    <w:rsid w:val="005B36B5"/>
    <w:rsid w:val="005B39FE"/>
    <w:rsid w:val="005B3AD3"/>
    <w:rsid w:val="005B4B75"/>
    <w:rsid w:val="005B57A8"/>
    <w:rsid w:val="005B5996"/>
    <w:rsid w:val="005B5F1E"/>
    <w:rsid w:val="005B651F"/>
    <w:rsid w:val="005B68AB"/>
    <w:rsid w:val="005B6A1E"/>
    <w:rsid w:val="005B7F8D"/>
    <w:rsid w:val="005C2092"/>
    <w:rsid w:val="005C2530"/>
    <w:rsid w:val="005C2A4C"/>
    <w:rsid w:val="005C33A0"/>
    <w:rsid w:val="005C33EA"/>
    <w:rsid w:val="005C393B"/>
    <w:rsid w:val="005C3DAE"/>
    <w:rsid w:val="005C4787"/>
    <w:rsid w:val="005C52C6"/>
    <w:rsid w:val="005C5816"/>
    <w:rsid w:val="005C5D83"/>
    <w:rsid w:val="005C6D94"/>
    <w:rsid w:val="005C6F34"/>
    <w:rsid w:val="005C6FBD"/>
    <w:rsid w:val="005C70AA"/>
    <w:rsid w:val="005C77DA"/>
    <w:rsid w:val="005C7BA5"/>
    <w:rsid w:val="005D04D6"/>
    <w:rsid w:val="005D0CB7"/>
    <w:rsid w:val="005D10C5"/>
    <w:rsid w:val="005D2B37"/>
    <w:rsid w:val="005D3A54"/>
    <w:rsid w:val="005D516E"/>
    <w:rsid w:val="005D5C0F"/>
    <w:rsid w:val="005D5E32"/>
    <w:rsid w:val="005D65DA"/>
    <w:rsid w:val="005D6C24"/>
    <w:rsid w:val="005D6CE8"/>
    <w:rsid w:val="005D6EAC"/>
    <w:rsid w:val="005D7AAA"/>
    <w:rsid w:val="005E01ED"/>
    <w:rsid w:val="005E035B"/>
    <w:rsid w:val="005E07F8"/>
    <w:rsid w:val="005E0AD6"/>
    <w:rsid w:val="005E1CD7"/>
    <w:rsid w:val="005E2239"/>
    <w:rsid w:val="005E27CA"/>
    <w:rsid w:val="005E415D"/>
    <w:rsid w:val="005E4D2A"/>
    <w:rsid w:val="005E5C35"/>
    <w:rsid w:val="005E6241"/>
    <w:rsid w:val="005E62F3"/>
    <w:rsid w:val="005E697D"/>
    <w:rsid w:val="005E71BE"/>
    <w:rsid w:val="005E72A3"/>
    <w:rsid w:val="005E7F24"/>
    <w:rsid w:val="005F0DCD"/>
    <w:rsid w:val="005F0F52"/>
    <w:rsid w:val="005F1853"/>
    <w:rsid w:val="005F1930"/>
    <w:rsid w:val="005F25FB"/>
    <w:rsid w:val="005F3F17"/>
    <w:rsid w:val="005F42EF"/>
    <w:rsid w:val="005F48AB"/>
    <w:rsid w:val="005F51BC"/>
    <w:rsid w:val="005F5B4D"/>
    <w:rsid w:val="005F622B"/>
    <w:rsid w:val="005F6A31"/>
    <w:rsid w:val="005F6D70"/>
    <w:rsid w:val="005F7952"/>
    <w:rsid w:val="005F7BD7"/>
    <w:rsid w:val="0060008B"/>
    <w:rsid w:val="006006AC"/>
    <w:rsid w:val="006006DD"/>
    <w:rsid w:val="0060080F"/>
    <w:rsid w:val="006023C7"/>
    <w:rsid w:val="0060244E"/>
    <w:rsid w:val="00602721"/>
    <w:rsid w:val="00602957"/>
    <w:rsid w:val="0060323D"/>
    <w:rsid w:val="0060411F"/>
    <w:rsid w:val="00604B38"/>
    <w:rsid w:val="00605536"/>
    <w:rsid w:val="00605D8B"/>
    <w:rsid w:val="0060676F"/>
    <w:rsid w:val="00607013"/>
    <w:rsid w:val="0060748B"/>
    <w:rsid w:val="00607944"/>
    <w:rsid w:val="00611152"/>
    <w:rsid w:val="00611878"/>
    <w:rsid w:val="00612408"/>
    <w:rsid w:val="00612FC8"/>
    <w:rsid w:val="006132B9"/>
    <w:rsid w:val="006138B6"/>
    <w:rsid w:val="006138F4"/>
    <w:rsid w:val="00613EA3"/>
    <w:rsid w:val="0061402A"/>
    <w:rsid w:val="00614215"/>
    <w:rsid w:val="006143D2"/>
    <w:rsid w:val="0061505F"/>
    <w:rsid w:val="00615B85"/>
    <w:rsid w:val="00616499"/>
    <w:rsid w:val="00616577"/>
    <w:rsid w:val="006169B8"/>
    <w:rsid w:val="00617165"/>
    <w:rsid w:val="0061798B"/>
    <w:rsid w:val="00617B2E"/>
    <w:rsid w:val="006200B8"/>
    <w:rsid w:val="0062053E"/>
    <w:rsid w:val="006219EB"/>
    <w:rsid w:val="00621A54"/>
    <w:rsid w:val="00621A67"/>
    <w:rsid w:val="00621E50"/>
    <w:rsid w:val="006221BB"/>
    <w:rsid w:val="00622689"/>
    <w:rsid w:val="006231E4"/>
    <w:rsid w:val="00625302"/>
    <w:rsid w:val="0062576B"/>
    <w:rsid w:val="00625771"/>
    <w:rsid w:val="00625D9C"/>
    <w:rsid w:val="00625DC3"/>
    <w:rsid w:val="00626A03"/>
    <w:rsid w:val="006275E1"/>
    <w:rsid w:val="006277F7"/>
    <w:rsid w:val="00627815"/>
    <w:rsid w:val="00630AAD"/>
    <w:rsid w:val="00630E07"/>
    <w:rsid w:val="0063167D"/>
    <w:rsid w:val="00631D90"/>
    <w:rsid w:val="00631D9A"/>
    <w:rsid w:val="00632BBE"/>
    <w:rsid w:val="0063329F"/>
    <w:rsid w:val="006335F4"/>
    <w:rsid w:val="00634971"/>
    <w:rsid w:val="00634F40"/>
    <w:rsid w:val="0063534E"/>
    <w:rsid w:val="006356C6"/>
    <w:rsid w:val="0063615A"/>
    <w:rsid w:val="0063629F"/>
    <w:rsid w:val="00636715"/>
    <w:rsid w:val="006367F1"/>
    <w:rsid w:val="00636803"/>
    <w:rsid w:val="006368B2"/>
    <w:rsid w:val="00636A22"/>
    <w:rsid w:val="00636EC1"/>
    <w:rsid w:val="00640EF6"/>
    <w:rsid w:val="00641138"/>
    <w:rsid w:val="00642349"/>
    <w:rsid w:val="0064250A"/>
    <w:rsid w:val="00642D2C"/>
    <w:rsid w:val="00644638"/>
    <w:rsid w:val="006446EB"/>
    <w:rsid w:val="00644C26"/>
    <w:rsid w:val="00644D2E"/>
    <w:rsid w:val="00644DED"/>
    <w:rsid w:val="006457F8"/>
    <w:rsid w:val="006459E3"/>
    <w:rsid w:val="006464BB"/>
    <w:rsid w:val="00646CFC"/>
    <w:rsid w:val="00647A21"/>
    <w:rsid w:val="0065097F"/>
    <w:rsid w:val="00650EF0"/>
    <w:rsid w:val="0065195D"/>
    <w:rsid w:val="00652A9A"/>
    <w:rsid w:val="00652EF0"/>
    <w:rsid w:val="00653059"/>
    <w:rsid w:val="0065327C"/>
    <w:rsid w:val="006535C9"/>
    <w:rsid w:val="006535DB"/>
    <w:rsid w:val="00653EC4"/>
    <w:rsid w:val="00654E46"/>
    <w:rsid w:val="0065514F"/>
    <w:rsid w:val="00655411"/>
    <w:rsid w:val="006554F5"/>
    <w:rsid w:val="00655F18"/>
    <w:rsid w:val="00655FA5"/>
    <w:rsid w:val="00656299"/>
    <w:rsid w:val="006564C0"/>
    <w:rsid w:val="006570A7"/>
    <w:rsid w:val="006570FB"/>
    <w:rsid w:val="00657238"/>
    <w:rsid w:val="00657947"/>
    <w:rsid w:val="00657BC5"/>
    <w:rsid w:val="00657EE8"/>
    <w:rsid w:val="00660F8E"/>
    <w:rsid w:val="0066131B"/>
    <w:rsid w:val="00661320"/>
    <w:rsid w:val="00661C58"/>
    <w:rsid w:val="00662025"/>
    <w:rsid w:val="0066382C"/>
    <w:rsid w:val="00663B41"/>
    <w:rsid w:val="00664B9F"/>
    <w:rsid w:val="00664C02"/>
    <w:rsid w:val="0066532B"/>
    <w:rsid w:val="0066599C"/>
    <w:rsid w:val="00665C41"/>
    <w:rsid w:val="00665CBE"/>
    <w:rsid w:val="00665E05"/>
    <w:rsid w:val="00665FA6"/>
    <w:rsid w:val="00666196"/>
    <w:rsid w:val="006675C0"/>
    <w:rsid w:val="0066761C"/>
    <w:rsid w:val="00670995"/>
    <w:rsid w:val="00670A66"/>
    <w:rsid w:val="0067124E"/>
    <w:rsid w:val="00674C25"/>
    <w:rsid w:val="006758DD"/>
    <w:rsid w:val="00675ACC"/>
    <w:rsid w:val="00676800"/>
    <w:rsid w:val="00676852"/>
    <w:rsid w:val="00676858"/>
    <w:rsid w:val="0067795E"/>
    <w:rsid w:val="006801E5"/>
    <w:rsid w:val="00680B26"/>
    <w:rsid w:val="00680C45"/>
    <w:rsid w:val="00680F9B"/>
    <w:rsid w:val="006815A9"/>
    <w:rsid w:val="00682869"/>
    <w:rsid w:val="00682AF1"/>
    <w:rsid w:val="00682D1D"/>
    <w:rsid w:val="00682EA8"/>
    <w:rsid w:val="00683030"/>
    <w:rsid w:val="00683528"/>
    <w:rsid w:val="00683DFF"/>
    <w:rsid w:val="00684119"/>
    <w:rsid w:val="0068429D"/>
    <w:rsid w:val="006855A5"/>
    <w:rsid w:val="006857AD"/>
    <w:rsid w:val="00685EBF"/>
    <w:rsid w:val="00686D80"/>
    <w:rsid w:val="006877E5"/>
    <w:rsid w:val="006878F6"/>
    <w:rsid w:val="00687A5C"/>
    <w:rsid w:val="00687E1C"/>
    <w:rsid w:val="006900B0"/>
    <w:rsid w:val="00690545"/>
    <w:rsid w:val="0069062F"/>
    <w:rsid w:val="00690B6F"/>
    <w:rsid w:val="00691234"/>
    <w:rsid w:val="006916DF"/>
    <w:rsid w:val="00691ACA"/>
    <w:rsid w:val="00691C64"/>
    <w:rsid w:val="0069216F"/>
    <w:rsid w:val="0069260F"/>
    <w:rsid w:val="00692696"/>
    <w:rsid w:val="00692ED9"/>
    <w:rsid w:val="006935D2"/>
    <w:rsid w:val="00693896"/>
    <w:rsid w:val="006938EE"/>
    <w:rsid w:val="00693A9F"/>
    <w:rsid w:val="00693B0E"/>
    <w:rsid w:val="00693CA8"/>
    <w:rsid w:val="00693F6F"/>
    <w:rsid w:val="00694C64"/>
    <w:rsid w:val="0069518C"/>
    <w:rsid w:val="00695198"/>
    <w:rsid w:val="00695570"/>
    <w:rsid w:val="006956EA"/>
    <w:rsid w:val="006959AA"/>
    <w:rsid w:val="00695D43"/>
    <w:rsid w:val="00695F44"/>
    <w:rsid w:val="00695F78"/>
    <w:rsid w:val="00697968"/>
    <w:rsid w:val="006A07D6"/>
    <w:rsid w:val="006A0E82"/>
    <w:rsid w:val="006A123C"/>
    <w:rsid w:val="006A19DC"/>
    <w:rsid w:val="006A1E03"/>
    <w:rsid w:val="006A22D5"/>
    <w:rsid w:val="006A22E4"/>
    <w:rsid w:val="006A2614"/>
    <w:rsid w:val="006A348E"/>
    <w:rsid w:val="006A3A5B"/>
    <w:rsid w:val="006A428C"/>
    <w:rsid w:val="006A4631"/>
    <w:rsid w:val="006A4B8F"/>
    <w:rsid w:val="006A4BBF"/>
    <w:rsid w:val="006A59C9"/>
    <w:rsid w:val="006A6280"/>
    <w:rsid w:val="006A6A2F"/>
    <w:rsid w:val="006A7883"/>
    <w:rsid w:val="006A7CBD"/>
    <w:rsid w:val="006B034D"/>
    <w:rsid w:val="006B04B8"/>
    <w:rsid w:val="006B0700"/>
    <w:rsid w:val="006B0BAF"/>
    <w:rsid w:val="006B0EB5"/>
    <w:rsid w:val="006B1653"/>
    <w:rsid w:val="006B1A07"/>
    <w:rsid w:val="006B1D84"/>
    <w:rsid w:val="006B21BC"/>
    <w:rsid w:val="006B2C4D"/>
    <w:rsid w:val="006B31D4"/>
    <w:rsid w:val="006B3BEE"/>
    <w:rsid w:val="006B605E"/>
    <w:rsid w:val="006B64BC"/>
    <w:rsid w:val="006B6E0A"/>
    <w:rsid w:val="006B7353"/>
    <w:rsid w:val="006B7B1A"/>
    <w:rsid w:val="006C0336"/>
    <w:rsid w:val="006C07B9"/>
    <w:rsid w:val="006C0C1C"/>
    <w:rsid w:val="006C1332"/>
    <w:rsid w:val="006C22BE"/>
    <w:rsid w:val="006C25C7"/>
    <w:rsid w:val="006C2A77"/>
    <w:rsid w:val="006C2B4C"/>
    <w:rsid w:val="006C3E02"/>
    <w:rsid w:val="006C3EBA"/>
    <w:rsid w:val="006C45F9"/>
    <w:rsid w:val="006C4691"/>
    <w:rsid w:val="006C554D"/>
    <w:rsid w:val="006C5D38"/>
    <w:rsid w:val="006C5E7F"/>
    <w:rsid w:val="006C5FD5"/>
    <w:rsid w:val="006C68A9"/>
    <w:rsid w:val="006C6D41"/>
    <w:rsid w:val="006C7618"/>
    <w:rsid w:val="006D14E2"/>
    <w:rsid w:val="006D1F05"/>
    <w:rsid w:val="006D2BF7"/>
    <w:rsid w:val="006D2D21"/>
    <w:rsid w:val="006D3F8E"/>
    <w:rsid w:val="006D43C6"/>
    <w:rsid w:val="006D4613"/>
    <w:rsid w:val="006D4D4C"/>
    <w:rsid w:val="006D4FDB"/>
    <w:rsid w:val="006D55AC"/>
    <w:rsid w:val="006D5ABA"/>
    <w:rsid w:val="006D5D0B"/>
    <w:rsid w:val="006D6C91"/>
    <w:rsid w:val="006D6DB4"/>
    <w:rsid w:val="006D7784"/>
    <w:rsid w:val="006E07DE"/>
    <w:rsid w:val="006E170E"/>
    <w:rsid w:val="006E1A14"/>
    <w:rsid w:val="006E1C01"/>
    <w:rsid w:val="006E1CC7"/>
    <w:rsid w:val="006E1E71"/>
    <w:rsid w:val="006E2023"/>
    <w:rsid w:val="006E2A14"/>
    <w:rsid w:val="006E33FB"/>
    <w:rsid w:val="006E3515"/>
    <w:rsid w:val="006E3A0C"/>
    <w:rsid w:val="006E3BB7"/>
    <w:rsid w:val="006E40FF"/>
    <w:rsid w:val="006E470B"/>
    <w:rsid w:val="006E4E6D"/>
    <w:rsid w:val="006E5796"/>
    <w:rsid w:val="006E592E"/>
    <w:rsid w:val="006E5A7F"/>
    <w:rsid w:val="006E627F"/>
    <w:rsid w:val="006E7114"/>
    <w:rsid w:val="006E7EB4"/>
    <w:rsid w:val="006F137D"/>
    <w:rsid w:val="006F1B4D"/>
    <w:rsid w:val="006F244B"/>
    <w:rsid w:val="006F248B"/>
    <w:rsid w:val="006F2523"/>
    <w:rsid w:val="006F2733"/>
    <w:rsid w:val="006F2C1F"/>
    <w:rsid w:val="006F31CF"/>
    <w:rsid w:val="006F3202"/>
    <w:rsid w:val="006F3DB8"/>
    <w:rsid w:val="006F45EF"/>
    <w:rsid w:val="006F477F"/>
    <w:rsid w:val="006F4BB1"/>
    <w:rsid w:val="006F4BB5"/>
    <w:rsid w:val="006F501F"/>
    <w:rsid w:val="006F5796"/>
    <w:rsid w:val="006F59CC"/>
    <w:rsid w:val="006F5EE6"/>
    <w:rsid w:val="006F61DF"/>
    <w:rsid w:val="006F6419"/>
    <w:rsid w:val="006F6633"/>
    <w:rsid w:val="006F6D22"/>
    <w:rsid w:val="006F6EC0"/>
    <w:rsid w:val="006F797A"/>
    <w:rsid w:val="007003D0"/>
    <w:rsid w:val="00700556"/>
    <w:rsid w:val="007005C9"/>
    <w:rsid w:val="007028B7"/>
    <w:rsid w:val="007033D8"/>
    <w:rsid w:val="007035E6"/>
    <w:rsid w:val="007039D0"/>
    <w:rsid w:val="00704BE3"/>
    <w:rsid w:val="00704FA8"/>
    <w:rsid w:val="007050CD"/>
    <w:rsid w:val="0070550D"/>
    <w:rsid w:val="0070597A"/>
    <w:rsid w:val="00706576"/>
    <w:rsid w:val="00706587"/>
    <w:rsid w:val="00706910"/>
    <w:rsid w:val="00706DE3"/>
    <w:rsid w:val="00707518"/>
    <w:rsid w:val="00707628"/>
    <w:rsid w:val="00707DE8"/>
    <w:rsid w:val="00710342"/>
    <w:rsid w:val="00710DCA"/>
    <w:rsid w:val="00711F03"/>
    <w:rsid w:val="00712F02"/>
    <w:rsid w:val="00713090"/>
    <w:rsid w:val="00713969"/>
    <w:rsid w:val="00713F86"/>
    <w:rsid w:val="007140BD"/>
    <w:rsid w:val="00714953"/>
    <w:rsid w:val="00714D40"/>
    <w:rsid w:val="00714DE5"/>
    <w:rsid w:val="00715120"/>
    <w:rsid w:val="007153F8"/>
    <w:rsid w:val="00715510"/>
    <w:rsid w:val="00716E6C"/>
    <w:rsid w:val="0072063B"/>
    <w:rsid w:val="00720AF5"/>
    <w:rsid w:val="00721279"/>
    <w:rsid w:val="0072132F"/>
    <w:rsid w:val="00721846"/>
    <w:rsid w:val="00721C03"/>
    <w:rsid w:val="00721E41"/>
    <w:rsid w:val="00721F85"/>
    <w:rsid w:val="0072271D"/>
    <w:rsid w:val="00723519"/>
    <w:rsid w:val="00723A0C"/>
    <w:rsid w:val="00723E5D"/>
    <w:rsid w:val="0072428E"/>
    <w:rsid w:val="00724301"/>
    <w:rsid w:val="0072430E"/>
    <w:rsid w:val="00724935"/>
    <w:rsid w:val="00724BD5"/>
    <w:rsid w:val="00724BDA"/>
    <w:rsid w:val="00724DCA"/>
    <w:rsid w:val="007264D3"/>
    <w:rsid w:val="00726637"/>
    <w:rsid w:val="00727907"/>
    <w:rsid w:val="00727C2F"/>
    <w:rsid w:val="0073007E"/>
    <w:rsid w:val="0073030E"/>
    <w:rsid w:val="007304F3"/>
    <w:rsid w:val="0073060D"/>
    <w:rsid w:val="00730DE6"/>
    <w:rsid w:val="00731FD7"/>
    <w:rsid w:val="00732AD2"/>
    <w:rsid w:val="00733595"/>
    <w:rsid w:val="007336C9"/>
    <w:rsid w:val="00734B62"/>
    <w:rsid w:val="00735A5F"/>
    <w:rsid w:val="00735AE2"/>
    <w:rsid w:val="00735AF6"/>
    <w:rsid w:val="007366E8"/>
    <w:rsid w:val="00737428"/>
    <w:rsid w:val="00737AE4"/>
    <w:rsid w:val="00740FF8"/>
    <w:rsid w:val="00741AE1"/>
    <w:rsid w:val="007427FA"/>
    <w:rsid w:val="007429B7"/>
    <w:rsid w:val="00742EE8"/>
    <w:rsid w:val="00743278"/>
    <w:rsid w:val="007432DF"/>
    <w:rsid w:val="00743875"/>
    <w:rsid w:val="00744298"/>
    <w:rsid w:val="00745E1D"/>
    <w:rsid w:val="00745E2F"/>
    <w:rsid w:val="00745E8C"/>
    <w:rsid w:val="00745FE6"/>
    <w:rsid w:val="00746E94"/>
    <w:rsid w:val="00747514"/>
    <w:rsid w:val="00747819"/>
    <w:rsid w:val="0075054F"/>
    <w:rsid w:val="00750ADA"/>
    <w:rsid w:val="007520FF"/>
    <w:rsid w:val="007533ED"/>
    <w:rsid w:val="00753FF8"/>
    <w:rsid w:val="00754453"/>
    <w:rsid w:val="00754679"/>
    <w:rsid w:val="00754EAB"/>
    <w:rsid w:val="0075580A"/>
    <w:rsid w:val="00755FB8"/>
    <w:rsid w:val="00756F17"/>
    <w:rsid w:val="00756FC0"/>
    <w:rsid w:val="00757169"/>
    <w:rsid w:val="007573B9"/>
    <w:rsid w:val="007573BE"/>
    <w:rsid w:val="00757592"/>
    <w:rsid w:val="00757B81"/>
    <w:rsid w:val="00760A04"/>
    <w:rsid w:val="00760B5D"/>
    <w:rsid w:val="0076115E"/>
    <w:rsid w:val="007611B5"/>
    <w:rsid w:val="0076249F"/>
    <w:rsid w:val="00762960"/>
    <w:rsid w:val="00763214"/>
    <w:rsid w:val="00763F88"/>
    <w:rsid w:val="00763F94"/>
    <w:rsid w:val="00764CD4"/>
    <w:rsid w:val="007652D6"/>
    <w:rsid w:val="007659D3"/>
    <w:rsid w:val="0076604F"/>
    <w:rsid w:val="007663AF"/>
    <w:rsid w:val="007664BF"/>
    <w:rsid w:val="00766D72"/>
    <w:rsid w:val="007674D8"/>
    <w:rsid w:val="007677BE"/>
    <w:rsid w:val="00767E3D"/>
    <w:rsid w:val="00770112"/>
    <w:rsid w:val="0077046C"/>
    <w:rsid w:val="007705D4"/>
    <w:rsid w:val="00771AFB"/>
    <w:rsid w:val="00772DCF"/>
    <w:rsid w:val="00772E3E"/>
    <w:rsid w:val="00773A16"/>
    <w:rsid w:val="00775674"/>
    <w:rsid w:val="00775CB5"/>
    <w:rsid w:val="00776080"/>
    <w:rsid w:val="007764E1"/>
    <w:rsid w:val="00776EDA"/>
    <w:rsid w:val="00777162"/>
    <w:rsid w:val="00777297"/>
    <w:rsid w:val="00780529"/>
    <w:rsid w:val="00781394"/>
    <w:rsid w:val="007819F9"/>
    <w:rsid w:val="0078284C"/>
    <w:rsid w:val="00782A3B"/>
    <w:rsid w:val="00783065"/>
    <w:rsid w:val="00783423"/>
    <w:rsid w:val="00783925"/>
    <w:rsid w:val="007839D9"/>
    <w:rsid w:val="00783ED4"/>
    <w:rsid w:val="007843DA"/>
    <w:rsid w:val="00784657"/>
    <w:rsid w:val="00784DE1"/>
    <w:rsid w:val="0078537A"/>
    <w:rsid w:val="00785829"/>
    <w:rsid w:val="0078583C"/>
    <w:rsid w:val="00785DFC"/>
    <w:rsid w:val="00786015"/>
    <w:rsid w:val="00786762"/>
    <w:rsid w:val="00787159"/>
    <w:rsid w:val="007877E7"/>
    <w:rsid w:val="00787AC5"/>
    <w:rsid w:val="0079057A"/>
    <w:rsid w:val="00790DDA"/>
    <w:rsid w:val="007914F5"/>
    <w:rsid w:val="0079168A"/>
    <w:rsid w:val="00791B6B"/>
    <w:rsid w:val="007924EC"/>
    <w:rsid w:val="00792CF3"/>
    <w:rsid w:val="007934F0"/>
    <w:rsid w:val="007936B9"/>
    <w:rsid w:val="0079401F"/>
    <w:rsid w:val="007940FC"/>
    <w:rsid w:val="00794155"/>
    <w:rsid w:val="007956AD"/>
    <w:rsid w:val="00795910"/>
    <w:rsid w:val="007959CA"/>
    <w:rsid w:val="00795A44"/>
    <w:rsid w:val="00795DEC"/>
    <w:rsid w:val="0079648C"/>
    <w:rsid w:val="00797444"/>
    <w:rsid w:val="00797AD4"/>
    <w:rsid w:val="007A01B2"/>
    <w:rsid w:val="007A04E2"/>
    <w:rsid w:val="007A09D1"/>
    <w:rsid w:val="007A11B1"/>
    <w:rsid w:val="007A19E2"/>
    <w:rsid w:val="007A1F42"/>
    <w:rsid w:val="007A2109"/>
    <w:rsid w:val="007A34A4"/>
    <w:rsid w:val="007A3C34"/>
    <w:rsid w:val="007A474A"/>
    <w:rsid w:val="007A49D3"/>
    <w:rsid w:val="007A4E11"/>
    <w:rsid w:val="007A5C9A"/>
    <w:rsid w:val="007A5D9A"/>
    <w:rsid w:val="007A746C"/>
    <w:rsid w:val="007A7DA3"/>
    <w:rsid w:val="007B07D4"/>
    <w:rsid w:val="007B0DA5"/>
    <w:rsid w:val="007B141A"/>
    <w:rsid w:val="007B2786"/>
    <w:rsid w:val="007B3AA3"/>
    <w:rsid w:val="007B4D55"/>
    <w:rsid w:val="007B558D"/>
    <w:rsid w:val="007B5E29"/>
    <w:rsid w:val="007B632A"/>
    <w:rsid w:val="007B66AB"/>
    <w:rsid w:val="007B6847"/>
    <w:rsid w:val="007B7BB7"/>
    <w:rsid w:val="007B7CC9"/>
    <w:rsid w:val="007C0BA1"/>
    <w:rsid w:val="007C0F74"/>
    <w:rsid w:val="007C15A4"/>
    <w:rsid w:val="007C1EF0"/>
    <w:rsid w:val="007C25DB"/>
    <w:rsid w:val="007C284F"/>
    <w:rsid w:val="007C28F1"/>
    <w:rsid w:val="007C29BC"/>
    <w:rsid w:val="007C2C9D"/>
    <w:rsid w:val="007C2F56"/>
    <w:rsid w:val="007C3077"/>
    <w:rsid w:val="007C30F8"/>
    <w:rsid w:val="007C404C"/>
    <w:rsid w:val="007C41FF"/>
    <w:rsid w:val="007C5B07"/>
    <w:rsid w:val="007C5B4D"/>
    <w:rsid w:val="007C5D35"/>
    <w:rsid w:val="007C64D5"/>
    <w:rsid w:val="007C786D"/>
    <w:rsid w:val="007C78E9"/>
    <w:rsid w:val="007D0133"/>
    <w:rsid w:val="007D085B"/>
    <w:rsid w:val="007D0E5E"/>
    <w:rsid w:val="007D1D82"/>
    <w:rsid w:val="007D2C5C"/>
    <w:rsid w:val="007D2E44"/>
    <w:rsid w:val="007D407A"/>
    <w:rsid w:val="007D44CA"/>
    <w:rsid w:val="007D4FD6"/>
    <w:rsid w:val="007D5102"/>
    <w:rsid w:val="007D527A"/>
    <w:rsid w:val="007D5C9D"/>
    <w:rsid w:val="007D6582"/>
    <w:rsid w:val="007D6722"/>
    <w:rsid w:val="007D6D11"/>
    <w:rsid w:val="007D7E54"/>
    <w:rsid w:val="007E273E"/>
    <w:rsid w:val="007E2FB8"/>
    <w:rsid w:val="007E30B7"/>
    <w:rsid w:val="007E355F"/>
    <w:rsid w:val="007E3E8B"/>
    <w:rsid w:val="007E47E2"/>
    <w:rsid w:val="007E4965"/>
    <w:rsid w:val="007E579A"/>
    <w:rsid w:val="007E58DB"/>
    <w:rsid w:val="007E5CE9"/>
    <w:rsid w:val="007E5FE3"/>
    <w:rsid w:val="007E767A"/>
    <w:rsid w:val="007E7A51"/>
    <w:rsid w:val="007E7F80"/>
    <w:rsid w:val="007F0973"/>
    <w:rsid w:val="007F0E05"/>
    <w:rsid w:val="007F1261"/>
    <w:rsid w:val="007F12DA"/>
    <w:rsid w:val="007F1AB4"/>
    <w:rsid w:val="007F2C0A"/>
    <w:rsid w:val="007F2CAA"/>
    <w:rsid w:val="007F30CC"/>
    <w:rsid w:val="007F366E"/>
    <w:rsid w:val="007F39CA"/>
    <w:rsid w:val="007F39E0"/>
    <w:rsid w:val="007F43AA"/>
    <w:rsid w:val="007F462C"/>
    <w:rsid w:val="007F48AA"/>
    <w:rsid w:val="007F51FE"/>
    <w:rsid w:val="007F66A0"/>
    <w:rsid w:val="007F6A39"/>
    <w:rsid w:val="007F6B01"/>
    <w:rsid w:val="007F764A"/>
    <w:rsid w:val="0080003E"/>
    <w:rsid w:val="00800394"/>
    <w:rsid w:val="008003DB"/>
    <w:rsid w:val="008015DC"/>
    <w:rsid w:val="0080219F"/>
    <w:rsid w:val="00802B22"/>
    <w:rsid w:val="008030B0"/>
    <w:rsid w:val="008034AB"/>
    <w:rsid w:val="00803D05"/>
    <w:rsid w:val="00803DDE"/>
    <w:rsid w:val="00804B67"/>
    <w:rsid w:val="00804D5E"/>
    <w:rsid w:val="00806160"/>
    <w:rsid w:val="008066BB"/>
    <w:rsid w:val="00807266"/>
    <w:rsid w:val="00807313"/>
    <w:rsid w:val="008077A6"/>
    <w:rsid w:val="0080783D"/>
    <w:rsid w:val="00807E27"/>
    <w:rsid w:val="00807F95"/>
    <w:rsid w:val="008103A5"/>
    <w:rsid w:val="00811290"/>
    <w:rsid w:val="00811B46"/>
    <w:rsid w:val="00812095"/>
    <w:rsid w:val="0081301B"/>
    <w:rsid w:val="00813635"/>
    <w:rsid w:val="00813897"/>
    <w:rsid w:val="00813B67"/>
    <w:rsid w:val="008148FB"/>
    <w:rsid w:val="00815DB8"/>
    <w:rsid w:val="0081631F"/>
    <w:rsid w:val="00817A1C"/>
    <w:rsid w:val="008205B3"/>
    <w:rsid w:val="008210D6"/>
    <w:rsid w:val="008212F4"/>
    <w:rsid w:val="0082185F"/>
    <w:rsid w:val="00821E86"/>
    <w:rsid w:val="008227C7"/>
    <w:rsid w:val="00822CD9"/>
    <w:rsid w:val="00822E9B"/>
    <w:rsid w:val="00822EBD"/>
    <w:rsid w:val="008238A3"/>
    <w:rsid w:val="0082517A"/>
    <w:rsid w:val="00825236"/>
    <w:rsid w:val="0082546E"/>
    <w:rsid w:val="00825A36"/>
    <w:rsid w:val="00825B5B"/>
    <w:rsid w:val="00826417"/>
    <w:rsid w:val="00826BE3"/>
    <w:rsid w:val="00827C20"/>
    <w:rsid w:val="00827F68"/>
    <w:rsid w:val="00827FC8"/>
    <w:rsid w:val="008301E5"/>
    <w:rsid w:val="00830463"/>
    <w:rsid w:val="008310A0"/>
    <w:rsid w:val="00831426"/>
    <w:rsid w:val="0083314F"/>
    <w:rsid w:val="008336E3"/>
    <w:rsid w:val="00833F06"/>
    <w:rsid w:val="008350EB"/>
    <w:rsid w:val="008351DC"/>
    <w:rsid w:val="008359E4"/>
    <w:rsid w:val="008359F8"/>
    <w:rsid w:val="00835A35"/>
    <w:rsid w:val="00836BA2"/>
    <w:rsid w:val="00836D34"/>
    <w:rsid w:val="0084037A"/>
    <w:rsid w:val="00840F6F"/>
    <w:rsid w:val="00841024"/>
    <w:rsid w:val="00841047"/>
    <w:rsid w:val="00841680"/>
    <w:rsid w:val="008418BE"/>
    <w:rsid w:val="008418D9"/>
    <w:rsid w:val="00841CA6"/>
    <w:rsid w:val="00841DFD"/>
    <w:rsid w:val="008433BB"/>
    <w:rsid w:val="008440D1"/>
    <w:rsid w:val="008443FC"/>
    <w:rsid w:val="00844828"/>
    <w:rsid w:val="00844F7B"/>
    <w:rsid w:val="00844FDF"/>
    <w:rsid w:val="0084527B"/>
    <w:rsid w:val="00845F21"/>
    <w:rsid w:val="008462C1"/>
    <w:rsid w:val="0084632F"/>
    <w:rsid w:val="0084652F"/>
    <w:rsid w:val="00846A8E"/>
    <w:rsid w:val="00846CD2"/>
    <w:rsid w:val="00846D5F"/>
    <w:rsid w:val="00846F25"/>
    <w:rsid w:val="00847540"/>
    <w:rsid w:val="00847EB2"/>
    <w:rsid w:val="00850881"/>
    <w:rsid w:val="00851029"/>
    <w:rsid w:val="008512FD"/>
    <w:rsid w:val="00851A2F"/>
    <w:rsid w:val="00851AA2"/>
    <w:rsid w:val="00852A21"/>
    <w:rsid w:val="00853261"/>
    <w:rsid w:val="008538E1"/>
    <w:rsid w:val="00853A7B"/>
    <w:rsid w:val="00854468"/>
    <w:rsid w:val="0085498E"/>
    <w:rsid w:val="00854A93"/>
    <w:rsid w:val="00854C9E"/>
    <w:rsid w:val="008550D0"/>
    <w:rsid w:val="008558D7"/>
    <w:rsid w:val="00855904"/>
    <w:rsid w:val="00855D41"/>
    <w:rsid w:val="008575E9"/>
    <w:rsid w:val="00857BA1"/>
    <w:rsid w:val="00857F2B"/>
    <w:rsid w:val="008605A3"/>
    <w:rsid w:val="00860BF0"/>
    <w:rsid w:val="00860E20"/>
    <w:rsid w:val="008619DF"/>
    <w:rsid w:val="00861BC0"/>
    <w:rsid w:val="00862705"/>
    <w:rsid w:val="00862B17"/>
    <w:rsid w:val="008639D3"/>
    <w:rsid w:val="0086426B"/>
    <w:rsid w:val="00864874"/>
    <w:rsid w:val="00865635"/>
    <w:rsid w:val="00865BF7"/>
    <w:rsid w:val="00866600"/>
    <w:rsid w:val="00867CD7"/>
    <w:rsid w:val="00870046"/>
    <w:rsid w:val="008703E6"/>
    <w:rsid w:val="00870684"/>
    <w:rsid w:val="00870BBE"/>
    <w:rsid w:val="008713CC"/>
    <w:rsid w:val="0087268A"/>
    <w:rsid w:val="00872995"/>
    <w:rsid w:val="00873E74"/>
    <w:rsid w:val="0087404E"/>
    <w:rsid w:val="0087504F"/>
    <w:rsid w:val="008750DC"/>
    <w:rsid w:val="008756E4"/>
    <w:rsid w:val="008756FD"/>
    <w:rsid w:val="008769BB"/>
    <w:rsid w:val="00876EA7"/>
    <w:rsid w:val="00877D1A"/>
    <w:rsid w:val="00880028"/>
    <w:rsid w:val="00880DAE"/>
    <w:rsid w:val="00881A18"/>
    <w:rsid w:val="0088243E"/>
    <w:rsid w:val="00882553"/>
    <w:rsid w:val="00882724"/>
    <w:rsid w:val="00882ABC"/>
    <w:rsid w:val="008838A3"/>
    <w:rsid w:val="008839A0"/>
    <w:rsid w:val="00884166"/>
    <w:rsid w:val="008846B3"/>
    <w:rsid w:val="00884AB5"/>
    <w:rsid w:val="00885296"/>
    <w:rsid w:val="0088736B"/>
    <w:rsid w:val="008873D7"/>
    <w:rsid w:val="0088796E"/>
    <w:rsid w:val="00887CBC"/>
    <w:rsid w:val="00890984"/>
    <w:rsid w:val="00891DC1"/>
    <w:rsid w:val="0089250F"/>
    <w:rsid w:val="0089327C"/>
    <w:rsid w:val="00893431"/>
    <w:rsid w:val="00893AB6"/>
    <w:rsid w:val="00894368"/>
    <w:rsid w:val="0089470A"/>
    <w:rsid w:val="008948BD"/>
    <w:rsid w:val="00895056"/>
    <w:rsid w:val="008952E5"/>
    <w:rsid w:val="00895711"/>
    <w:rsid w:val="00895ECD"/>
    <w:rsid w:val="0089670B"/>
    <w:rsid w:val="008A0BDC"/>
    <w:rsid w:val="008A0EB8"/>
    <w:rsid w:val="008A1716"/>
    <w:rsid w:val="008A1CBF"/>
    <w:rsid w:val="008A224C"/>
    <w:rsid w:val="008A2C4C"/>
    <w:rsid w:val="008A2CB2"/>
    <w:rsid w:val="008A2DF9"/>
    <w:rsid w:val="008A2FC7"/>
    <w:rsid w:val="008A41B7"/>
    <w:rsid w:val="008A42BB"/>
    <w:rsid w:val="008A5128"/>
    <w:rsid w:val="008A5136"/>
    <w:rsid w:val="008A5286"/>
    <w:rsid w:val="008A5CAE"/>
    <w:rsid w:val="008A5D2A"/>
    <w:rsid w:val="008A60EB"/>
    <w:rsid w:val="008A62EA"/>
    <w:rsid w:val="008A7999"/>
    <w:rsid w:val="008A7A77"/>
    <w:rsid w:val="008B038D"/>
    <w:rsid w:val="008B084F"/>
    <w:rsid w:val="008B144C"/>
    <w:rsid w:val="008B245A"/>
    <w:rsid w:val="008B3CE3"/>
    <w:rsid w:val="008B4B5C"/>
    <w:rsid w:val="008B56BB"/>
    <w:rsid w:val="008B5EF7"/>
    <w:rsid w:val="008B6310"/>
    <w:rsid w:val="008C0091"/>
    <w:rsid w:val="008C033F"/>
    <w:rsid w:val="008C044C"/>
    <w:rsid w:val="008C04FA"/>
    <w:rsid w:val="008C095B"/>
    <w:rsid w:val="008C09D7"/>
    <w:rsid w:val="008C0B51"/>
    <w:rsid w:val="008C0B69"/>
    <w:rsid w:val="008C100E"/>
    <w:rsid w:val="008C1718"/>
    <w:rsid w:val="008C2A2A"/>
    <w:rsid w:val="008C2D89"/>
    <w:rsid w:val="008C36E8"/>
    <w:rsid w:val="008C468D"/>
    <w:rsid w:val="008C4870"/>
    <w:rsid w:val="008C4BBE"/>
    <w:rsid w:val="008C4FE0"/>
    <w:rsid w:val="008C528A"/>
    <w:rsid w:val="008C5484"/>
    <w:rsid w:val="008C650C"/>
    <w:rsid w:val="008C6F76"/>
    <w:rsid w:val="008C76EE"/>
    <w:rsid w:val="008C7829"/>
    <w:rsid w:val="008C7AAC"/>
    <w:rsid w:val="008D09A0"/>
    <w:rsid w:val="008D166F"/>
    <w:rsid w:val="008D24E8"/>
    <w:rsid w:val="008D2819"/>
    <w:rsid w:val="008D3899"/>
    <w:rsid w:val="008D3D5A"/>
    <w:rsid w:val="008D4234"/>
    <w:rsid w:val="008D47FF"/>
    <w:rsid w:val="008D4C3C"/>
    <w:rsid w:val="008D50A5"/>
    <w:rsid w:val="008D5325"/>
    <w:rsid w:val="008D5E3F"/>
    <w:rsid w:val="008D6225"/>
    <w:rsid w:val="008D6971"/>
    <w:rsid w:val="008D6AE9"/>
    <w:rsid w:val="008D6CB9"/>
    <w:rsid w:val="008D7250"/>
    <w:rsid w:val="008D7E24"/>
    <w:rsid w:val="008E002E"/>
    <w:rsid w:val="008E0C5A"/>
    <w:rsid w:val="008E1022"/>
    <w:rsid w:val="008E20AC"/>
    <w:rsid w:val="008E2C8B"/>
    <w:rsid w:val="008E3684"/>
    <w:rsid w:val="008E3FB6"/>
    <w:rsid w:val="008E4654"/>
    <w:rsid w:val="008E4F91"/>
    <w:rsid w:val="008E524F"/>
    <w:rsid w:val="008E52A0"/>
    <w:rsid w:val="008E54CD"/>
    <w:rsid w:val="008E5750"/>
    <w:rsid w:val="008E586B"/>
    <w:rsid w:val="008E5923"/>
    <w:rsid w:val="008E59C2"/>
    <w:rsid w:val="008E5CC2"/>
    <w:rsid w:val="008E5E63"/>
    <w:rsid w:val="008E5E70"/>
    <w:rsid w:val="008E6D3C"/>
    <w:rsid w:val="008E71E8"/>
    <w:rsid w:val="008E74A9"/>
    <w:rsid w:val="008E74B7"/>
    <w:rsid w:val="008E765A"/>
    <w:rsid w:val="008E7B3A"/>
    <w:rsid w:val="008F00F7"/>
    <w:rsid w:val="008F0EB3"/>
    <w:rsid w:val="008F12A0"/>
    <w:rsid w:val="008F12B3"/>
    <w:rsid w:val="008F1732"/>
    <w:rsid w:val="008F2837"/>
    <w:rsid w:val="008F28DA"/>
    <w:rsid w:val="008F41E3"/>
    <w:rsid w:val="008F5348"/>
    <w:rsid w:val="008F5419"/>
    <w:rsid w:val="008F55F5"/>
    <w:rsid w:val="008F574E"/>
    <w:rsid w:val="008F5B59"/>
    <w:rsid w:val="008F73C5"/>
    <w:rsid w:val="008F741D"/>
    <w:rsid w:val="008F772B"/>
    <w:rsid w:val="008F7897"/>
    <w:rsid w:val="00901073"/>
    <w:rsid w:val="009019CC"/>
    <w:rsid w:val="00901C95"/>
    <w:rsid w:val="00902016"/>
    <w:rsid w:val="00902826"/>
    <w:rsid w:val="00902C81"/>
    <w:rsid w:val="00902E9E"/>
    <w:rsid w:val="009035A5"/>
    <w:rsid w:val="0090372B"/>
    <w:rsid w:val="00903C8C"/>
    <w:rsid w:val="00903F40"/>
    <w:rsid w:val="00904782"/>
    <w:rsid w:val="0090555A"/>
    <w:rsid w:val="00905FE5"/>
    <w:rsid w:val="009069E1"/>
    <w:rsid w:val="009075D6"/>
    <w:rsid w:val="0090794B"/>
    <w:rsid w:val="00907EF5"/>
    <w:rsid w:val="00907FF5"/>
    <w:rsid w:val="00910136"/>
    <w:rsid w:val="0091061F"/>
    <w:rsid w:val="00910DFE"/>
    <w:rsid w:val="0091181D"/>
    <w:rsid w:val="00911966"/>
    <w:rsid w:val="00913032"/>
    <w:rsid w:val="009130E9"/>
    <w:rsid w:val="009137BC"/>
    <w:rsid w:val="00914923"/>
    <w:rsid w:val="00915012"/>
    <w:rsid w:val="009150F1"/>
    <w:rsid w:val="00915626"/>
    <w:rsid w:val="0091639F"/>
    <w:rsid w:val="00916D32"/>
    <w:rsid w:val="00917586"/>
    <w:rsid w:val="00917903"/>
    <w:rsid w:val="00917931"/>
    <w:rsid w:val="00917F13"/>
    <w:rsid w:val="00917F3E"/>
    <w:rsid w:val="00920491"/>
    <w:rsid w:val="00920F9C"/>
    <w:rsid w:val="00921308"/>
    <w:rsid w:val="00921339"/>
    <w:rsid w:val="00922124"/>
    <w:rsid w:val="00922297"/>
    <w:rsid w:val="009224B2"/>
    <w:rsid w:val="00922836"/>
    <w:rsid w:val="00922AE6"/>
    <w:rsid w:val="009232FC"/>
    <w:rsid w:val="009239E1"/>
    <w:rsid w:val="00923A61"/>
    <w:rsid w:val="00924574"/>
    <w:rsid w:val="009248BC"/>
    <w:rsid w:val="00924934"/>
    <w:rsid w:val="00924AF8"/>
    <w:rsid w:val="00924F0D"/>
    <w:rsid w:val="00925E27"/>
    <w:rsid w:val="00925EFA"/>
    <w:rsid w:val="00925FBE"/>
    <w:rsid w:val="00926092"/>
    <w:rsid w:val="00927590"/>
    <w:rsid w:val="00927958"/>
    <w:rsid w:val="009307CE"/>
    <w:rsid w:val="00931EA9"/>
    <w:rsid w:val="009322B3"/>
    <w:rsid w:val="00932AE5"/>
    <w:rsid w:val="00932F9E"/>
    <w:rsid w:val="009331DC"/>
    <w:rsid w:val="00933608"/>
    <w:rsid w:val="00933D89"/>
    <w:rsid w:val="00933FCF"/>
    <w:rsid w:val="00934084"/>
    <w:rsid w:val="00934AE5"/>
    <w:rsid w:val="00935123"/>
    <w:rsid w:val="00935C57"/>
    <w:rsid w:val="00935ECB"/>
    <w:rsid w:val="00936101"/>
    <w:rsid w:val="00937270"/>
    <w:rsid w:val="0093728D"/>
    <w:rsid w:val="009377C5"/>
    <w:rsid w:val="0093793B"/>
    <w:rsid w:val="00937CDB"/>
    <w:rsid w:val="00937CF9"/>
    <w:rsid w:val="00937D6A"/>
    <w:rsid w:val="00937DCF"/>
    <w:rsid w:val="00940420"/>
    <w:rsid w:val="0094166C"/>
    <w:rsid w:val="009419B3"/>
    <w:rsid w:val="00941ACF"/>
    <w:rsid w:val="00941DE5"/>
    <w:rsid w:val="00942972"/>
    <w:rsid w:val="009429B2"/>
    <w:rsid w:val="00942C2B"/>
    <w:rsid w:val="00943914"/>
    <w:rsid w:val="00943EC4"/>
    <w:rsid w:val="009446B8"/>
    <w:rsid w:val="0094496F"/>
    <w:rsid w:val="00944FAB"/>
    <w:rsid w:val="009451DF"/>
    <w:rsid w:val="009451E7"/>
    <w:rsid w:val="0094588B"/>
    <w:rsid w:val="009464C1"/>
    <w:rsid w:val="00946DCE"/>
    <w:rsid w:val="00950B9E"/>
    <w:rsid w:val="00950D22"/>
    <w:rsid w:val="009511A7"/>
    <w:rsid w:val="009511FB"/>
    <w:rsid w:val="00952254"/>
    <w:rsid w:val="0095382C"/>
    <w:rsid w:val="00954368"/>
    <w:rsid w:val="00954D47"/>
    <w:rsid w:val="00954F40"/>
    <w:rsid w:val="009550D9"/>
    <w:rsid w:val="00955915"/>
    <w:rsid w:val="00955A91"/>
    <w:rsid w:val="00955ACC"/>
    <w:rsid w:val="00955C52"/>
    <w:rsid w:val="00955C59"/>
    <w:rsid w:val="0095750A"/>
    <w:rsid w:val="00957681"/>
    <w:rsid w:val="00957930"/>
    <w:rsid w:val="0096001E"/>
    <w:rsid w:val="00960810"/>
    <w:rsid w:val="00961479"/>
    <w:rsid w:val="00961B28"/>
    <w:rsid w:val="00961C31"/>
    <w:rsid w:val="00961CE2"/>
    <w:rsid w:val="00962090"/>
    <w:rsid w:val="009621B1"/>
    <w:rsid w:val="009624FD"/>
    <w:rsid w:val="00962E21"/>
    <w:rsid w:val="0096378B"/>
    <w:rsid w:val="00963933"/>
    <w:rsid w:val="00964C2E"/>
    <w:rsid w:val="00965CCC"/>
    <w:rsid w:val="0096620D"/>
    <w:rsid w:val="0096634B"/>
    <w:rsid w:val="0096642E"/>
    <w:rsid w:val="0096652F"/>
    <w:rsid w:val="009665FB"/>
    <w:rsid w:val="00966638"/>
    <w:rsid w:val="009667DC"/>
    <w:rsid w:val="00966897"/>
    <w:rsid w:val="00967395"/>
    <w:rsid w:val="00967B3B"/>
    <w:rsid w:val="00967C3A"/>
    <w:rsid w:val="00970253"/>
    <w:rsid w:val="009709CD"/>
    <w:rsid w:val="009716B6"/>
    <w:rsid w:val="00971E19"/>
    <w:rsid w:val="0097205B"/>
    <w:rsid w:val="0097275B"/>
    <w:rsid w:val="00972CBD"/>
    <w:rsid w:val="009731CF"/>
    <w:rsid w:val="0097452F"/>
    <w:rsid w:val="00974E86"/>
    <w:rsid w:val="009750C0"/>
    <w:rsid w:val="009755A9"/>
    <w:rsid w:val="00975F6E"/>
    <w:rsid w:val="00976222"/>
    <w:rsid w:val="009762FF"/>
    <w:rsid w:val="00976C30"/>
    <w:rsid w:val="00976EFB"/>
    <w:rsid w:val="00977143"/>
    <w:rsid w:val="00977178"/>
    <w:rsid w:val="00977199"/>
    <w:rsid w:val="00977288"/>
    <w:rsid w:val="00981528"/>
    <w:rsid w:val="00981A07"/>
    <w:rsid w:val="00981ACB"/>
    <w:rsid w:val="009827F7"/>
    <w:rsid w:val="00982961"/>
    <w:rsid w:val="00982F19"/>
    <w:rsid w:val="0098332C"/>
    <w:rsid w:val="00984D85"/>
    <w:rsid w:val="00984F4D"/>
    <w:rsid w:val="009858E7"/>
    <w:rsid w:val="00985CDF"/>
    <w:rsid w:val="009866FF"/>
    <w:rsid w:val="00986B88"/>
    <w:rsid w:val="00986DAB"/>
    <w:rsid w:val="0098793D"/>
    <w:rsid w:val="0099062D"/>
    <w:rsid w:val="009912D2"/>
    <w:rsid w:val="00991CB2"/>
    <w:rsid w:val="00991F68"/>
    <w:rsid w:val="009922F2"/>
    <w:rsid w:val="009923D3"/>
    <w:rsid w:val="00993D85"/>
    <w:rsid w:val="00994123"/>
    <w:rsid w:val="00994377"/>
    <w:rsid w:val="00994608"/>
    <w:rsid w:val="009959C3"/>
    <w:rsid w:val="00995BD4"/>
    <w:rsid w:val="009960BF"/>
    <w:rsid w:val="009969B9"/>
    <w:rsid w:val="00997181"/>
    <w:rsid w:val="00997787"/>
    <w:rsid w:val="009979A7"/>
    <w:rsid w:val="00997C17"/>
    <w:rsid w:val="00997FED"/>
    <w:rsid w:val="009A0356"/>
    <w:rsid w:val="009A1110"/>
    <w:rsid w:val="009A19AD"/>
    <w:rsid w:val="009A19F0"/>
    <w:rsid w:val="009A21EC"/>
    <w:rsid w:val="009A237B"/>
    <w:rsid w:val="009A24DF"/>
    <w:rsid w:val="009A2B26"/>
    <w:rsid w:val="009A2C85"/>
    <w:rsid w:val="009A2D8E"/>
    <w:rsid w:val="009A30D0"/>
    <w:rsid w:val="009A31D1"/>
    <w:rsid w:val="009A3B8A"/>
    <w:rsid w:val="009A3C05"/>
    <w:rsid w:val="009A47DD"/>
    <w:rsid w:val="009A528F"/>
    <w:rsid w:val="009A5318"/>
    <w:rsid w:val="009A7718"/>
    <w:rsid w:val="009B060E"/>
    <w:rsid w:val="009B06AC"/>
    <w:rsid w:val="009B07F8"/>
    <w:rsid w:val="009B09E3"/>
    <w:rsid w:val="009B09FD"/>
    <w:rsid w:val="009B124E"/>
    <w:rsid w:val="009B248C"/>
    <w:rsid w:val="009B3D9C"/>
    <w:rsid w:val="009B44E6"/>
    <w:rsid w:val="009B535C"/>
    <w:rsid w:val="009B677B"/>
    <w:rsid w:val="009B6BDF"/>
    <w:rsid w:val="009B7161"/>
    <w:rsid w:val="009B7CB5"/>
    <w:rsid w:val="009C0754"/>
    <w:rsid w:val="009C1396"/>
    <w:rsid w:val="009C1A46"/>
    <w:rsid w:val="009C20A0"/>
    <w:rsid w:val="009C263D"/>
    <w:rsid w:val="009C3020"/>
    <w:rsid w:val="009C31F6"/>
    <w:rsid w:val="009C3AE1"/>
    <w:rsid w:val="009C3B30"/>
    <w:rsid w:val="009C4D95"/>
    <w:rsid w:val="009C4FA8"/>
    <w:rsid w:val="009C5630"/>
    <w:rsid w:val="009C571B"/>
    <w:rsid w:val="009C62A1"/>
    <w:rsid w:val="009C6C0C"/>
    <w:rsid w:val="009C6CD9"/>
    <w:rsid w:val="009C7065"/>
    <w:rsid w:val="009C7974"/>
    <w:rsid w:val="009D0525"/>
    <w:rsid w:val="009D0A20"/>
    <w:rsid w:val="009D0E5E"/>
    <w:rsid w:val="009D20DF"/>
    <w:rsid w:val="009D2EDC"/>
    <w:rsid w:val="009D3DBD"/>
    <w:rsid w:val="009D453C"/>
    <w:rsid w:val="009D491C"/>
    <w:rsid w:val="009D58BC"/>
    <w:rsid w:val="009D600D"/>
    <w:rsid w:val="009D67F5"/>
    <w:rsid w:val="009D749C"/>
    <w:rsid w:val="009D7755"/>
    <w:rsid w:val="009D7D57"/>
    <w:rsid w:val="009E0769"/>
    <w:rsid w:val="009E125A"/>
    <w:rsid w:val="009E19FC"/>
    <w:rsid w:val="009E1AEC"/>
    <w:rsid w:val="009E2038"/>
    <w:rsid w:val="009E2CBC"/>
    <w:rsid w:val="009E312B"/>
    <w:rsid w:val="009E32CA"/>
    <w:rsid w:val="009E3DEE"/>
    <w:rsid w:val="009E4577"/>
    <w:rsid w:val="009E45EB"/>
    <w:rsid w:val="009E4825"/>
    <w:rsid w:val="009E5285"/>
    <w:rsid w:val="009E5B71"/>
    <w:rsid w:val="009E5B91"/>
    <w:rsid w:val="009E5C98"/>
    <w:rsid w:val="009E6259"/>
    <w:rsid w:val="009E6D97"/>
    <w:rsid w:val="009E7141"/>
    <w:rsid w:val="009E7354"/>
    <w:rsid w:val="009E7FBD"/>
    <w:rsid w:val="009F003F"/>
    <w:rsid w:val="009F0BDC"/>
    <w:rsid w:val="009F13D4"/>
    <w:rsid w:val="009F1561"/>
    <w:rsid w:val="009F1AB9"/>
    <w:rsid w:val="009F20FE"/>
    <w:rsid w:val="009F2222"/>
    <w:rsid w:val="009F24A4"/>
    <w:rsid w:val="009F3980"/>
    <w:rsid w:val="009F3D9C"/>
    <w:rsid w:val="009F459D"/>
    <w:rsid w:val="009F4C5D"/>
    <w:rsid w:val="009F6001"/>
    <w:rsid w:val="009F618A"/>
    <w:rsid w:val="009F6C9A"/>
    <w:rsid w:val="009F70A3"/>
    <w:rsid w:val="00A00F17"/>
    <w:rsid w:val="00A018C6"/>
    <w:rsid w:val="00A02DEA"/>
    <w:rsid w:val="00A02E66"/>
    <w:rsid w:val="00A03093"/>
    <w:rsid w:val="00A033F9"/>
    <w:rsid w:val="00A03731"/>
    <w:rsid w:val="00A03C4D"/>
    <w:rsid w:val="00A03E5D"/>
    <w:rsid w:val="00A05FA2"/>
    <w:rsid w:val="00A061E6"/>
    <w:rsid w:val="00A0681E"/>
    <w:rsid w:val="00A06ACD"/>
    <w:rsid w:val="00A0709E"/>
    <w:rsid w:val="00A072F5"/>
    <w:rsid w:val="00A07A2E"/>
    <w:rsid w:val="00A10311"/>
    <w:rsid w:val="00A1049B"/>
    <w:rsid w:val="00A10FFF"/>
    <w:rsid w:val="00A1296E"/>
    <w:rsid w:val="00A13D41"/>
    <w:rsid w:val="00A13EA9"/>
    <w:rsid w:val="00A14645"/>
    <w:rsid w:val="00A14AF4"/>
    <w:rsid w:val="00A14E57"/>
    <w:rsid w:val="00A15D7F"/>
    <w:rsid w:val="00A165E8"/>
    <w:rsid w:val="00A16837"/>
    <w:rsid w:val="00A168F8"/>
    <w:rsid w:val="00A16A2C"/>
    <w:rsid w:val="00A17638"/>
    <w:rsid w:val="00A178E5"/>
    <w:rsid w:val="00A17B37"/>
    <w:rsid w:val="00A2036F"/>
    <w:rsid w:val="00A21A09"/>
    <w:rsid w:val="00A22152"/>
    <w:rsid w:val="00A22253"/>
    <w:rsid w:val="00A22885"/>
    <w:rsid w:val="00A22F73"/>
    <w:rsid w:val="00A24B67"/>
    <w:rsid w:val="00A25268"/>
    <w:rsid w:val="00A25444"/>
    <w:rsid w:val="00A25A2A"/>
    <w:rsid w:val="00A26C5E"/>
    <w:rsid w:val="00A26D21"/>
    <w:rsid w:val="00A27320"/>
    <w:rsid w:val="00A27BE1"/>
    <w:rsid w:val="00A27F95"/>
    <w:rsid w:val="00A310BB"/>
    <w:rsid w:val="00A31B18"/>
    <w:rsid w:val="00A32203"/>
    <w:rsid w:val="00A32360"/>
    <w:rsid w:val="00A335C2"/>
    <w:rsid w:val="00A338C8"/>
    <w:rsid w:val="00A33A67"/>
    <w:rsid w:val="00A343B1"/>
    <w:rsid w:val="00A34D8C"/>
    <w:rsid w:val="00A3518F"/>
    <w:rsid w:val="00A3532D"/>
    <w:rsid w:val="00A35F42"/>
    <w:rsid w:val="00A37200"/>
    <w:rsid w:val="00A377AE"/>
    <w:rsid w:val="00A408B3"/>
    <w:rsid w:val="00A409C5"/>
    <w:rsid w:val="00A41319"/>
    <w:rsid w:val="00A41466"/>
    <w:rsid w:val="00A41CD5"/>
    <w:rsid w:val="00A42195"/>
    <w:rsid w:val="00A4251C"/>
    <w:rsid w:val="00A4271A"/>
    <w:rsid w:val="00A42CBD"/>
    <w:rsid w:val="00A42D7D"/>
    <w:rsid w:val="00A43620"/>
    <w:rsid w:val="00A438CD"/>
    <w:rsid w:val="00A43E0A"/>
    <w:rsid w:val="00A44063"/>
    <w:rsid w:val="00A440DD"/>
    <w:rsid w:val="00A441C5"/>
    <w:rsid w:val="00A44A6B"/>
    <w:rsid w:val="00A452CB"/>
    <w:rsid w:val="00A45422"/>
    <w:rsid w:val="00A45668"/>
    <w:rsid w:val="00A46817"/>
    <w:rsid w:val="00A47DE8"/>
    <w:rsid w:val="00A51A97"/>
    <w:rsid w:val="00A52374"/>
    <w:rsid w:val="00A526CD"/>
    <w:rsid w:val="00A527A6"/>
    <w:rsid w:val="00A52BC7"/>
    <w:rsid w:val="00A52EE9"/>
    <w:rsid w:val="00A52FE3"/>
    <w:rsid w:val="00A53626"/>
    <w:rsid w:val="00A53956"/>
    <w:rsid w:val="00A53C51"/>
    <w:rsid w:val="00A5512E"/>
    <w:rsid w:val="00A55635"/>
    <w:rsid w:val="00A56A22"/>
    <w:rsid w:val="00A56B44"/>
    <w:rsid w:val="00A56C67"/>
    <w:rsid w:val="00A570B2"/>
    <w:rsid w:val="00A577C4"/>
    <w:rsid w:val="00A578B5"/>
    <w:rsid w:val="00A57C1F"/>
    <w:rsid w:val="00A6091C"/>
    <w:rsid w:val="00A60B82"/>
    <w:rsid w:val="00A60D3E"/>
    <w:rsid w:val="00A60F3F"/>
    <w:rsid w:val="00A61262"/>
    <w:rsid w:val="00A61530"/>
    <w:rsid w:val="00A61C62"/>
    <w:rsid w:val="00A62B3A"/>
    <w:rsid w:val="00A63D0C"/>
    <w:rsid w:val="00A6420B"/>
    <w:rsid w:val="00A64678"/>
    <w:rsid w:val="00A64895"/>
    <w:rsid w:val="00A6583C"/>
    <w:rsid w:val="00A65F63"/>
    <w:rsid w:val="00A668FD"/>
    <w:rsid w:val="00A66A6A"/>
    <w:rsid w:val="00A66AC9"/>
    <w:rsid w:val="00A67A44"/>
    <w:rsid w:val="00A67C14"/>
    <w:rsid w:val="00A67F0D"/>
    <w:rsid w:val="00A67F3B"/>
    <w:rsid w:val="00A7006B"/>
    <w:rsid w:val="00A70107"/>
    <w:rsid w:val="00A7056B"/>
    <w:rsid w:val="00A70AD2"/>
    <w:rsid w:val="00A70F53"/>
    <w:rsid w:val="00A7142B"/>
    <w:rsid w:val="00A71813"/>
    <w:rsid w:val="00A71F6F"/>
    <w:rsid w:val="00A72907"/>
    <w:rsid w:val="00A7295E"/>
    <w:rsid w:val="00A736C2"/>
    <w:rsid w:val="00A73D36"/>
    <w:rsid w:val="00A75991"/>
    <w:rsid w:val="00A75AE8"/>
    <w:rsid w:val="00A76824"/>
    <w:rsid w:val="00A7703E"/>
    <w:rsid w:val="00A7742D"/>
    <w:rsid w:val="00A778C9"/>
    <w:rsid w:val="00A804C4"/>
    <w:rsid w:val="00A82397"/>
    <w:rsid w:val="00A82A80"/>
    <w:rsid w:val="00A83233"/>
    <w:rsid w:val="00A83734"/>
    <w:rsid w:val="00A83E98"/>
    <w:rsid w:val="00A84541"/>
    <w:rsid w:val="00A846AA"/>
    <w:rsid w:val="00A848A7"/>
    <w:rsid w:val="00A8511A"/>
    <w:rsid w:val="00A85ACF"/>
    <w:rsid w:val="00A867D9"/>
    <w:rsid w:val="00A870FD"/>
    <w:rsid w:val="00A8792E"/>
    <w:rsid w:val="00A90349"/>
    <w:rsid w:val="00A90462"/>
    <w:rsid w:val="00A904D8"/>
    <w:rsid w:val="00A92201"/>
    <w:rsid w:val="00A930FE"/>
    <w:rsid w:val="00A932B6"/>
    <w:rsid w:val="00A9361A"/>
    <w:rsid w:val="00A94056"/>
    <w:rsid w:val="00A9475A"/>
    <w:rsid w:val="00A94F54"/>
    <w:rsid w:val="00A9510C"/>
    <w:rsid w:val="00A958D4"/>
    <w:rsid w:val="00A95AAD"/>
    <w:rsid w:val="00A95D44"/>
    <w:rsid w:val="00A969A7"/>
    <w:rsid w:val="00A96D49"/>
    <w:rsid w:val="00A96D7C"/>
    <w:rsid w:val="00A975E4"/>
    <w:rsid w:val="00A9771A"/>
    <w:rsid w:val="00AA0409"/>
    <w:rsid w:val="00AA06D6"/>
    <w:rsid w:val="00AA0F95"/>
    <w:rsid w:val="00AA1109"/>
    <w:rsid w:val="00AA112E"/>
    <w:rsid w:val="00AA2932"/>
    <w:rsid w:val="00AA328D"/>
    <w:rsid w:val="00AA37A2"/>
    <w:rsid w:val="00AA3D3A"/>
    <w:rsid w:val="00AA3FC4"/>
    <w:rsid w:val="00AA42E8"/>
    <w:rsid w:val="00AA4965"/>
    <w:rsid w:val="00AA5126"/>
    <w:rsid w:val="00AA5297"/>
    <w:rsid w:val="00AA52AD"/>
    <w:rsid w:val="00AA5BE4"/>
    <w:rsid w:val="00AA5E1B"/>
    <w:rsid w:val="00AA615A"/>
    <w:rsid w:val="00AA6772"/>
    <w:rsid w:val="00AA677A"/>
    <w:rsid w:val="00AA6F75"/>
    <w:rsid w:val="00AA6FBE"/>
    <w:rsid w:val="00AA71B7"/>
    <w:rsid w:val="00AA7826"/>
    <w:rsid w:val="00AB03D0"/>
    <w:rsid w:val="00AB0D12"/>
    <w:rsid w:val="00AB160B"/>
    <w:rsid w:val="00AB26B0"/>
    <w:rsid w:val="00AB2D3B"/>
    <w:rsid w:val="00AB4652"/>
    <w:rsid w:val="00AB4660"/>
    <w:rsid w:val="00AB5F20"/>
    <w:rsid w:val="00AB6375"/>
    <w:rsid w:val="00AB657C"/>
    <w:rsid w:val="00AB69D2"/>
    <w:rsid w:val="00AC07DD"/>
    <w:rsid w:val="00AC093C"/>
    <w:rsid w:val="00AC124F"/>
    <w:rsid w:val="00AC12D4"/>
    <w:rsid w:val="00AC191E"/>
    <w:rsid w:val="00AC1C19"/>
    <w:rsid w:val="00AC20D3"/>
    <w:rsid w:val="00AC2D3C"/>
    <w:rsid w:val="00AC2E4A"/>
    <w:rsid w:val="00AC2EC7"/>
    <w:rsid w:val="00AC2FB8"/>
    <w:rsid w:val="00AC30EA"/>
    <w:rsid w:val="00AC38EB"/>
    <w:rsid w:val="00AC3DF4"/>
    <w:rsid w:val="00AC3F1D"/>
    <w:rsid w:val="00AC435E"/>
    <w:rsid w:val="00AC57E3"/>
    <w:rsid w:val="00AC5829"/>
    <w:rsid w:val="00AC58A0"/>
    <w:rsid w:val="00AC5FF7"/>
    <w:rsid w:val="00AC6A08"/>
    <w:rsid w:val="00AC6C4E"/>
    <w:rsid w:val="00AC7366"/>
    <w:rsid w:val="00AC749D"/>
    <w:rsid w:val="00AC7835"/>
    <w:rsid w:val="00AC7863"/>
    <w:rsid w:val="00AC7B99"/>
    <w:rsid w:val="00AD04BD"/>
    <w:rsid w:val="00AD0D2B"/>
    <w:rsid w:val="00AD1BF2"/>
    <w:rsid w:val="00AD2007"/>
    <w:rsid w:val="00AD2192"/>
    <w:rsid w:val="00AD3ED2"/>
    <w:rsid w:val="00AD4BCB"/>
    <w:rsid w:val="00AD4DA3"/>
    <w:rsid w:val="00AD5D0A"/>
    <w:rsid w:val="00AD6145"/>
    <w:rsid w:val="00AD7112"/>
    <w:rsid w:val="00AD7207"/>
    <w:rsid w:val="00AD7355"/>
    <w:rsid w:val="00AD7368"/>
    <w:rsid w:val="00AD7434"/>
    <w:rsid w:val="00AE08DF"/>
    <w:rsid w:val="00AE19B9"/>
    <w:rsid w:val="00AE1C45"/>
    <w:rsid w:val="00AE211F"/>
    <w:rsid w:val="00AE2B8A"/>
    <w:rsid w:val="00AE2B8E"/>
    <w:rsid w:val="00AE3289"/>
    <w:rsid w:val="00AE3639"/>
    <w:rsid w:val="00AE3F84"/>
    <w:rsid w:val="00AE4A60"/>
    <w:rsid w:val="00AE4CE2"/>
    <w:rsid w:val="00AE5347"/>
    <w:rsid w:val="00AE5429"/>
    <w:rsid w:val="00AE5872"/>
    <w:rsid w:val="00AE6248"/>
    <w:rsid w:val="00AE6B20"/>
    <w:rsid w:val="00AE6C48"/>
    <w:rsid w:val="00AE72F9"/>
    <w:rsid w:val="00AF050C"/>
    <w:rsid w:val="00AF168E"/>
    <w:rsid w:val="00AF1AFC"/>
    <w:rsid w:val="00AF1C3D"/>
    <w:rsid w:val="00AF2EF5"/>
    <w:rsid w:val="00AF2FEF"/>
    <w:rsid w:val="00AF4635"/>
    <w:rsid w:val="00AF4D42"/>
    <w:rsid w:val="00AF4F6D"/>
    <w:rsid w:val="00AF5006"/>
    <w:rsid w:val="00AF505F"/>
    <w:rsid w:val="00AF5607"/>
    <w:rsid w:val="00AF5CFF"/>
    <w:rsid w:val="00AF5DC0"/>
    <w:rsid w:val="00AF61A5"/>
    <w:rsid w:val="00AF6E23"/>
    <w:rsid w:val="00AF6E34"/>
    <w:rsid w:val="00B013CB"/>
    <w:rsid w:val="00B01A71"/>
    <w:rsid w:val="00B01E41"/>
    <w:rsid w:val="00B0368D"/>
    <w:rsid w:val="00B0377A"/>
    <w:rsid w:val="00B03805"/>
    <w:rsid w:val="00B0401C"/>
    <w:rsid w:val="00B04A97"/>
    <w:rsid w:val="00B04B9A"/>
    <w:rsid w:val="00B051EA"/>
    <w:rsid w:val="00B05439"/>
    <w:rsid w:val="00B054BD"/>
    <w:rsid w:val="00B05784"/>
    <w:rsid w:val="00B061E0"/>
    <w:rsid w:val="00B067DF"/>
    <w:rsid w:val="00B073B5"/>
    <w:rsid w:val="00B074EC"/>
    <w:rsid w:val="00B07691"/>
    <w:rsid w:val="00B076AA"/>
    <w:rsid w:val="00B07F00"/>
    <w:rsid w:val="00B10BD6"/>
    <w:rsid w:val="00B1144A"/>
    <w:rsid w:val="00B11B1B"/>
    <w:rsid w:val="00B11BCE"/>
    <w:rsid w:val="00B1203B"/>
    <w:rsid w:val="00B1225C"/>
    <w:rsid w:val="00B12350"/>
    <w:rsid w:val="00B12532"/>
    <w:rsid w:val="00B131D5"/>
    <w:rsid w:val="00B133D0"/>
    <w:rsid w:val="00B1381F"/>
    <w:rsid w:val="00B13833"/>
    <w:rsid w:val="00B145B8"/>
    <w:rsid w:val="00B1464C"/>
    <w:rsid w:val="00B14CE2"/>
    <w:rsid w:val="00B14DE5"/>
    <w:rsid w:val="00B14FED"/>
    <w:rsid w:val="00B15427"/>
    <w:rsid w:val="00B15847"/>
    <w:rsid w:val="00B15C6F"/>
    <w:rsid w:val="00B16211"/>
    <w:rsid w:val="00B174FE"/>
    <w:rsid w:val="00B17D00"/>
    <w:rsid w:val="00B202C5"/>
    <w:rsid w:val="00B20701"/>
    <w:rsid w:val="00B20C2A"/>
    <w:rsid w:val="00B23065"/>
    <w:rsid w:val="00B236F8"/>
    <w:rsid w:val="00B248E1"/>
    <w:rsid w:val="00B24A30"/>
    <w:rsid w:val="00B24B8C"/>
    <w:rsid w:val="00B2508F"/>
    <w:rsid w:val="00B25B86"/>
    <w:rsid w:val="00B25E49"/>
    <w:rsid w:val="00B26751"/>
    <w:rsid w:val="00B27372"/>
    <w:rsid w:val="00B27741"/>
    <w:rsid w:val="00B278F0"/>
    <w:rsid w:val="00B27C9A"/>
    <w:rsid w:val="00B27F51"/>
    <w:rsid w:val="00B27FA3"/>
    <w:rsid w:val="00B307C5"/>
    <w:rsid w:val="00B30AD8"/>
    <w:rsid w:val="00B310C8"/>
    <w:rsid w:val="00B32F86"/>
    <w:rsid w:val="00B33531"/>
    <w:rsid w:val="00B337D1"/>
    <w:rsid w:val="00B33DA9"/>
    <w:rsid w:val="00B348B2"/>
    <w:rsid w:val="00B34EF0"/>
    <w:rsid w:val="00B35476"/>
    <w:rsid w:val="00B35872"/>
    <w:rsid w:val="00B35909"/>
    <w:rsid w:val="00B35AAE"/>
    <w:rsid w:val="00B35E2A"/>
    <w:rsid w:val="00B36779"/>
    <w:rsid w:val="00B37C3F"/>
    <w:rsid w:val="00B37D13"/>
    <w:rsid w:val="00B40055"/>
    <w:rsid w:val="00B40254"/>
    <w:rsid w:val="00B407CE"/>
    <w:rsid w:val="00B40CB7"/>
    <w:rsid w:val="00B40F2D"/>
    <w:rsid w:val="00B41217"/>
    <w:rsid w:val="00B425A5"/>
    <w:rsid w:val="00B4281D"/>
    <w:rsid w:val="00B42B34"/>
    <w:rsid w:val="00B43A59"/>
    <w:rsid w:val="00B43DC8"/>
    <w:rsid w:val="00B442A1"/>
    <w:rsid w:val="00B445E7"/>
    <w:rsid w:val="00B446F0"/>
    <w:rsid w:val="00B45224"/>
    <w:rsid w:val="00B454B4"/>
    <w:rsid w:val="00B4554B"/>
    <w:rsid w:val="00B45981"/>
    <w:rsid w:val="00B45FB9"/>
    <w:rsid w:val="00B4683C"/>
    <w:rsid w:val="00B47298"/>
    <w:rsid w:val="00B47410"/>
    <w:rsid w:val="00B47E50"/>
    <w:rsid w:val="00B47EC8"/>
    <w:rsid w:val="00B50FA3"/>
    <w:rsid w:val="00B512E7"/>
    <w:rsid w:val="00B5142D"/>
    <w:rsid w:val="00B51EFE"/>
    <w:rsid w:val="00B51FAE"/>
    <w:rsid w:val="00B52053"/>
    <w:rsid w:val="00B520DC"/>
    <w:rsid w:val="00B52E1E"/>
    <w:rsid w:val="00B53134"/>
    <w:rsid w:val="00B53E2A"/>
    <w:rsid w:val="00B5437C"/>
    <w:rsid w:val="00B543BF"/>
    <w:rsid w:val="00B545F9"/>
    <w:rsid w:val="00B547CA"/>
    <w:rsid w:val="00B5481C"/>
    <w:rsid w:val="00B54AEF"/>
    <w:rsid w:val="00B54D19"/>
    <w:rsid w:val="00B55734"/>
    <w:rsid w:val="00B55EDC"/>
    <w:rsid w:val="00B56A66"/>
    <w:rsid w:val="00B5719B"/>
    <w:rsid w:val="00B57645"/>
    <w:rsid w:val="00B57E59"/>
    <w:rsid w:val="00B603A0"/>
    <w:rsid w:val="00B614F2"/>
    <w:rsid w:val="00B61D21"/>
    <w:rsid w:val="00B62494"/>
    <w:rsid w:val="00B6251B"/>
    <w:rsid w:val="00B62C67"/>
    <w:rsid w:val="00B633D6"/>
    <w:rsid w:val="00B63C98"/>
    <w:rsid w:val="00B64BB8"/>
    <w:rsid w:val="00B652CB"/>
    <w:rsid w:val="00B655FB"/>
    <w:rsid w:val="00B65BB3"/>
    <w:rsid w:val="00B6638C"/>
    <w:rsid w:val="00B6686C"/>
    <w:rsid w:val="00B67286"/>
    <w:rsid w:val="00B67A00"/>
    <w:rsid w:val="00B67A16"/>
    <w:rsid w:val="00B70245"/>
    <w:rsid w:val="00B703C0"/>
    <w:rsid w:val="00B705F0"/>
    <w:rsid w:val="00B71828"/>
    <w:rsid w:val="00B71A0E"/>
    <w:rsid w:val="00B71DA1"/>
    <w:rsid w:val="00B71EF9"/>
    <w:rsid w:val="00B7207F"/>
    <w:rsid w:val="00B72122"/>
    <w:rsid w:val="00B721EB"/>
    <w:rsid w:val="00B72AD2"/>
    <w:rsid w:val="00B72DAA"/>
    <w:rsid w:val="00B7349D"/>
    <w:rsid w:val="00B73F5D"/>
    <w:rsid w:val="00B74406"/>
    <w:rsid w:val="00B74AE2"/>
    <w:rsid w:val="00B7560D"/>
    <w:rsid w:val="00B75ECD"/>
    <w:rsid w:val="00B76383"/>
    <w:rsid w:val="00B76E2C"/>
    <w:rsid w:val="00B77492"/>
    <w:rsid w:val="00B80874"/>
    <w:rsid w:val="00B80A1B"/>
    <w:rsid w:val="00B82645"/>
    <w:rsid w:val="00B828D3"/>
    <w:rsid w:val="00B82CEC"/>
    <w:rsid w:val="00B83824"/>
    <w:rsid w:val="00B83CF3"/>
    <w:rsid w:val="00B83D3A"/>
    <w:rsid w:val="00B8472D"/>
    <w:rsid w:val="00B84A20"/>
    <w:rsid w:val="00B85E7A"/>
    <w:rsid w:val="00B85EFD"/>
    <w:rsid w:val="00B86FF5"/>
    <w:rsid w:val="00B873B5"/>
    <w:rsid w:val="00B875CB"/>
    <w:rsid w:val="00B87BBF"/>
    <w:rsid w:val="00B87CEC"/>
    <w:rsid w:val="00B903C5"/>
    <w:rsid w:val="00B9079D"/>
    <w:rsid w:val="00B90FB6"/>
    <w:rsid w:val="00B91E9F"/>
    <w:rsid w:val="00B91EAD"/>
    <w:rsid w:val="00B91F46"/>
    <w:rsid w:val="00B9231A"/>
    <w:rsid w:val="00B928B7"/>
    <w:rsid w:val="00B95054"/>
    <w:rsid w:val="00B9518F"/>
    <w:rsid w:val="00B96051"/>
    <w:rsid w:val="00B961F9"/>
    <w:rsid w:val="00B9645B"/>
    <w:rsid w:val="00B9667B"/>
    <w:rsid w:val="00B969AD"/>
    <w:rsid w:val="00B972A0"/>
    <w:rsid w:val="00B975BF"/>
    <w:rsid w:val="00BA072D"/>
    <w:rsid w:val="00BA0951"/>
    <w:rsid w:val="00BA09C0"/>
    <w:rsid w:val="00BA26B6"/>
    <w:rsid w:val="00BA322A"/>
    <w:rsid w:val="00BA38CA"/>
    <w:rsid w:val="00BA4A57"/>
    <w:rsid w:val="00BA4C65"/>
    <w:rsid w:val="00BA4EDF"/>
    <w:rsid w:val="00BA521D"/>
    <w:rsid w:val="00BA5565"/>
    <w:rsid w:val="00BA5844"/>
    <w:rsid w:val="00BA5B59"/>
    <w:rsid w:val="00BA5DAF"/>
    <w:rsid w:val="00BA6478"/>
    <w:rsid w:val="00BA661F"/>
    <w:rsid w:val="00BA6A45"/>
    <w:rsid w:val="00BB06B7"/>
    <w:rsid w:val="00BB0E06"/>
    <w:rsid w:val="00BB1199"/>
    <w:rsid w:val="00BB3023"/>
    <w:rsid w:val="00BB3549"/>
    <w:rsid w:val="00BB3AA6"/>
    <w:rsid w:val="00BB4656"/>
    <w:rsid w:val="00BB46B9"/>
    <w:rsid w:val="00BB4D8E"/>
    <w:rsid w:val="00BB50F9"/>
    <w:rsid w:val="00BB5248"/>
    <w:rsid w:val="00BB548F"/>
    <w:rsid w:val="00BB54CC"/>
    <w:rsid w:val="00BB5669"/>
    <w:rsid w:val="00BB5ECB"/>
    <w:rsid w:val="00BB6273"/>
    <w:rsid w:val="00BB72B4"/>
    <w:rsid w:val="00BB743A"/>
    <w:rsid w:val="00BB7F28"/>
    <w:rsid w:val="00BC0420"/>
    <w:rsid w:val="00BC07B5"/>
    <w:rsid w:val="00BC080C"/>
    <w:rsid w:val="00BC2193"/>
    <w:rsid w:val="00BC2527"/>
    <w:rsid w:val="00BC2845"/>
    <w:rsid w:val="00BC2A2F"/>
    <w:rsid w:val="00BC2F3C"/>
    <w:rsid w:val="00BC3AD0"/>
    <w:rsid w:val="00BC3AF5"/>
    <w:rsid w:val="00BC3BDB"/>
    <w:rsid w:val="00BC3F0D"/>
    <w:rsid w:val="00BC4575"/>
    <w:rsid w:val="00BC535B"/>
    <w:rsid w:val="00BC5B92"/>
    <w:rsid w:val="00BC7125"/>
    <w:rsid w:val="00BC7333"/>
    <w:rsid w:val="00BC797B"/>
    <w:rsid w:val="00BC7E92"/>
    <w:rsid w:val="00BD09AD"/>
    <w:rsid w:val="00BD147B"/>
    <w:rsid w:val="00BD16F9"/>
    <w:rsid w:val="00BD1983"/>
    <w:rsid w:val="00BD1A74"/>
    <w:rsid w:val="00BD20BF"/>
    <w:rsid w:val="00BD30EE"/>
    <w:rsid w:val="00BD3279"/>
    <w:rsid w:val="00BD3FA5"/>
    <w:rsid w:val="00BD41F4"/>
    <w:rsid w:val="00BD4358"/>
    <w:rsid w:val="00BD4634"/>
    <w:rsid w:val="00BD4706"/>
    <w:rsid w:val="00BD5A5D"/>
    <w:rsid w:val="00BD640E"/>
    <w:rsid w:val="00BD6A41"/>
    <w:rsid w:val="00BD77E0"/>
    <w:rsid w:val="00BD79CA"/>
    <w:rsid w:val="00BE042A"/>
    <w:rsid w:val="00BE0791"/>
    <w:rsid w:val="00BE16F6"/>
    <w:rsid w:val="00BE28CA"/>
    <w:rsid w:val="00BE3A7B"/>
    <w:rsid w:val="00BE4550"/>
    <w:rsid w:val="00BE4F7A"/>
    <w:rsid w:val="00BE551A"/>
    <w:rsid w:val="00BE58B3"/>
    <w:rsid w:val="00BE5A7E"/>
    <w:rsid w:val="00BE5D35"/>
    <w:rsid w:val="00BE5E05"/>
    <w:rsid w:val="00BE5F86"/>
    <w:rsid w:val="00BE6C04"/>
    <w:rsid w:val="00BE6C20"/>
    <w:rsid w:val="00BE7317"/>
    <w:rsid w:val="00BE74C1"/>
    <w:rsid w:val="00BE7A6C"/>
    <w:rsid w:val="00BE7EFB"/>
    <w:rsid w:val="00BF0128"/>
    <w:rsid w:val="00BF0226"/>
    <w:rsid w:val="00BF111B"/>
    <w:rsid w:val="00BF2519"/>
    <w:rsid w:val="00BF2D7A"/>
    <w:rsid w:val="00BF2F6F"/>
    <w:rsid w:val="00BF3D25"/>
    <w:rsid w:val="00BF3EFB"/>
    <w:rsid w:val="00BF408D"/>
    <w:rsid w:val="00BF42BE"/>
    <w:rsid w:val="00BF4B97"/>
    <w:rsid w:val="00BF4C6F"/>
    <w:rsid w:val="00BF5AFB"/>
    <w:rsid w:val="00BF5C3F"/>
    <w:rsid w:val="00BF65AC"/>
    <w:rsid w:val="00BF7D07"/>
    <w:rsid w:val="00BF7F4D"/>
    <w:rsid w:val="00C00031"/>
    <w:rsid w:val="00C00A47"/>
    <w:rsid w:val="00C00B4D"/>
    <w:rsid w:val="00C00D67"/>
    <w:rsid w:val="00C00F54"/>
    <w:rsid w:val="00C0144E"/>
    <w:rsid w:val="00C017E9"/>
    <w:rsid w:val="00C01978"/>
    <w:rsid w:val="00C023C3"/>
    <w:rsid w:val="00C0247E"/>
    <w:rsid w:val="00C0405D"/>
    <w:rsid w:val="00C0464C"/>
    <w:rsid w:val="00C07218"/>
    <w:rsid w:val="00C07430"/>
    <w:rsid w:val="00C07707"/>
    <w:rsid w:val="00C07ACB"/>
    <w:rsid w:val="00C1003A"/>
    <w:rsid w:val="00C10FDB"/>
    <w:rsid w:val="00C11645"/>
    <w:rsid w:val="00C119A3"/>
    <w:rsid w:val="00C12007"/>
    <w:rsid w:val="00C13D67"/>
    <w:rsid w:val="00C150F5"/>
    <w:rsid w:val="00C15CDC"/>
    <w:rsid w:val="00C164E3"/>
    <w:rsid w:val="00C16B52"/>
    <w:rsid w:val="00C16C6B"/>
    <w:rsid w:val="00C16D1E"/>
    <w:rsid w:val="00C17222"/>
    <w:rsid w:val="00C17390"/>
    <w:rsid w:val="00C177B3"/>
    <w:rsid w:val="00C17827"/>
    <w:rsid w:val="00C2049C"/>
    <w:rsid w:val="00C20F10"/>
    <w:rsid w:val="00C210B5"/>
    <w:rsid w:val="00C21335"/>
    <w:rsid w:val="00C21ECA"/>
    <w:rsid w:val="00C22570"/>
    <w:rsid w:val="00C227D1"/>
    <w:rsid w:val="00C230C2"/>
    <w:rsid w:val="00C23BC5"/>
    <w:rsid w:val="00C2403F"/>
    <w:rsid w:val="00C2448E"/>
    <w:rsid w:val="00C25D6F"/>
    <w:rsid w:val="00C25D90"/>
    <w:rsid w:val="00C2610D"/>
    <w:rsid w:val="00C26178"/>
    <w:rsid w:val="00C264BD"/>
    <w:rsid w:val="00C26D68"/>
    <w:rsid w:val="00C26F88"/>
    <w:rsid w:val="00C26FDF"/>
    <w:rsid w:val="00C27274"/>
    <w:rsid w:val="00C27424"/>
    <w:rsid w:val="00C2770C"/>
    <w:rsid w:val="00C2798C"/>
    <w:rsid w:val="00C27E2F"/>
    <w:rsid w:val="00C312F9"/>
    <w:rsid w:val="00C3161A"/>
    <w:rsid w:val="00C31AD0"/>
    <w:rsid w:val="00C31D42"/>
    <w:rsid w:val="00C3235C"/>
    <w:rsid w:val="00C33159"/>
    <w:rsid w:val="00C3320B"/>
    <w:rsid w:val="00C33418"/>
    <w:rsid w:val="00C3409E"/>
    <w:rsid w:val="00C34571"/>
    <w:rsid w:val="00C3484C"/>
    <w:rsid w:val="00C353E9"/>
    <w:rsid w:val="00C354E4"/>
    <w:rsid w:val="00C358CF"/>
    <w:rsid w:val="00C35C39"/>
    <w:rsid w:val="00C36CAC"/>
    <w:rsid w:val="00C36F7B"/>
    <w:rsid w:val="00C37999"/>
    <w:rsid w:val="00C37C8A"/>
    <w:rsid w:val="00C4052E"/>
    <w:rsid w:val="00C406B4"/>
    <w:rsid w:val="00C40E05"/>
    <w:rsid w:val="00C41037"/>
    <w:rsid w:val="00C4115E"/>
    <w:rsid w:val="00C41C69"/>
    <w:rsid w:val="00C41CE0"/>
    <w:rsid w:val="00C42473"/>
    <w:rsid w:val="00C42547"/>
    <w:rsid w:val="00C42D14"/>
    <w:rsid w:val="00C42EAD"/>
    <w:rsid w:val="00C4388E"/>
    <w:rsid w:val="00C43C39"/>
    <w:rsid w:val="00C443D2"/>
    <w:rsid w:val="00C44A34"/>
    <w:rsid w:val="00C44CCC"/>
    <w:rsid w:val="00C461BB"/>
    <w:rsid w:val="00C462A7"/>
    <w:rsid w:val="00C463E1"/>
    <w:rsid w:val="00C464A4"/>
    <w:rsid w:val="00C469C3"/>
    <w:rsid w:val="00C47C31"/>
    <w:rsid w:val="00C507D5"/>
    <w:rsid w:val="00C50F3A"/>
    <w:rsid w:val="00C5225A"/>
    <w:rsid w:val="00C5270D"/>
    <w:rsid w:val="00C52E5B"/>
    <w:rsid w:val="00C531D1"/>
    <w:rsid w:val="00C53333"/>
    <w:rsid w:val="00C53343"/>
    <w:rsid w:val="00C533EE"/>
    <w:rsid w:val="00C53D05"/>
    <w:rsid w:val="00C54789"/>
    <w:rsid w:val="00C54A4B"/>
    <w:rsid w:val="00C54F37"/>
    <w:rsid w:val="00C5503F"/>
    <w:rsid w:val="00C5573A"/>
    <w:rsid w:val="00C55F5E"/>
    <w:rsid w:val="00C56153"/>
    <w:rsid w:val="00C5641C"/>
    <w:rsid w:val="00C56E3F"/>
    <w:rsid w:val="00C571BA"/>
    <w:rsid w:val="00C5760A"/>
    <w:rsid w:val="00C57B0F"/>
    <w:rsid w:val="00C60730"/>
    <w:rsid w:val="00C6075B"/>
    <w:rsid w:val="00C61936"/>
    <w:rsid w:val="00C62287"/>
    <w:rsid w:val="00C62AED"/>
    <w:rsid w:val="00C630DC"/>
    <w:rsid w:val="00C63438"/>
    <w:rsid w:val="00C64E27"/>
    <w:rsid w:val="00C656F0"/>
    <w:rsid w:val="00C65A35"/>
    <w:rsid w:val="00C65D26"/>
    <w:rsid w:val="00C65DF8"/>
    <w:rsid w:val="00C66262"/>
    <w:rsid w:val="00C66F60"/>
    <w:rsid w:val="00C673AF"/>
    <w:rsid w:val="00C676E8"/>
    <w:rsid w:val="00C67BE6"/>
    <w:rsid w:val="00C70190"/>
    <w:rsid w:val="00C707CE"/>
    <w:rsid w:val="00C70A0F"/>
    <w:rsid w:val="00C70A63"/>
    <w:rsid w:val="00C70F90"/>
    <w:rsid w:val="00C71E65"/>
    <w:rsid w:val="00C7288D"/>
    <w:rsid w:val="00C7294B"/>
    <w:rsid w:val="00C72D66"/>
    <w:rsid w:val="00C73948"/>
    <w:rsid w:val="00C747E7"/>
    <w:rsid w:val="00C748E8"/>
    <w:rsid w:val="00C74D27"/>
    <w:rsid w:val="00C75074"/>
    <w:rsid w:val="00C7573B"/>
    <w:rsid w:val="00C75D8C"/>
    <w:rsid w:val="00C75D9F"/>
    <w:rsid w:val="00C76138"/>
    <w:rsid w:val="00C76293"/>
    <w:rsid w:val="00C7631D"/>
    <w:rsid w:val="00C76335"/>
    <w:rsid w:val="00C76F44"/>
    <w:rsid w:val="00C80405"/>
    <w:rsid w:val="00C80B92"/>
    <w:rsid w:val="00C80D21"/>
    <w:rsid w:val="00C818EB"/>
    <w:rsid w:val="00C81E2E"/>
    <w:rsid w:val="00C82441"/>
    <w:rsid w:val="00C8276F"/>
    <w:rsid w:val="00C829B9"/>
    <w:rsid w:val="00C82AF1"/>
    <w:rsid w:val="00C83084"/>
    <w:rsid w:val="00C834B0"/>
    <w:rsid w:val="00C83C77"/>
    <w:rsid w:val="00C83C90"/>
    <w:rsid w:val="00C84B85"/>
    <w:rsid w:val="00C85154"/>
    <w:rsid w:val="00C85922"/>
    <w:rsid w:val="00C85D40"/>
    <w:rsid w:val="00C8601C"/>
    <w:rsid w:val="00C86188"/>
    <w:rsid w:val="00C86229"/>
    <w:rsid w:val="00C8709C"/>
    <w:rsid w:val="00C87535"/>
    <w:rsid w:val="00C8755B"/>
    <w:rsid w:val="00C9023F"/>
    <w:rsid w:val="00C9072D"/>
    <w:rsid w:val="00C909C8"/>
    <w:rsid w:val="00C909D8"/>
    <w:rsid w:val="00C90E7D"/>
    <w:rsid w:val="00C910F7"/>
    <w:rsid w:val="00C9151B"/>
    <w:rsid w:val="00C91530"/>
    <w:rsid w:val="00C924B8"/>
    <w:rsid w:val="00C937AA"/>
    <w:rsid w:val="00C93C67"/>
    <w:rsid w:val="00C94442"/>
    <w:rsid w:val="00C94D86"/>
    <w:rsid w:val="00C9533C"/>
    <w:rsid w:val="00C961EC"/>
    <w:rsid w:val="00C964D7"/>
    <w:rsid w:val="00C96B35"/>
    <w:rsid w:val="00C974B8"/>
    <w:rsid w:val="00C97CCC"/>
    <w:rsid w:val="00C97D66"/>
    <w:rsid w:val="00CA0105"/>
    <w:rsid w:val="00CA0FAB"/>
    <w:rsid w:val="00CA14E6"/>
    <w:rsid w:val="00CA22BC"/>
    <w:rsid w:val="00CA3B10"/>
    <w:rsid w:val="00CA3D30"/>
    <w:rsid w:val="00CA3FC6"/>
    <w:rsid w:val="00CA415A"/>
    <w:rsid w:val="00CA4B28"/>
    <w:rsid w:val="00CA4E3C"/>
    <w:rsid w:val="00CA53A8"/>
    <w:rsid w:val="00CA5C8E"/>
    <w:rsid w:val="00CA61E7"/>
    <w:rsid w:val="00CA67AA"/>
    <w:rsid w:val="00CA7B59"/>
    <w:rsid w:val="00CB0421"/>
    <w:rsid w:val="00CB14D6"/>
    <w:rsid w:val="00CB15CB"/>
    <w:rsid w:val="00CB165C"/>
    <w:rsid w:val="00CB17CA"/>
    <w:rsid w:val="00CB22D9"/>
    <w:rsid w:val="00CB388A"/>
    <w:rsid w:val="00CB4694"/>
    <w:rsid w:val="00CB550B"/>
    <w:rsid w:val="00CB5934"/>
    <w:rsid w:val="00CB597A"/>
    <w:rsid w:val="00CB5CAC"/>
    <w:rsid w:val="00CB62BA"/>
    <w:rsid w:val="00CB6983"/>
    <w:rsid w:val="00CB7290"/>
    <w:rsid w:val="00CB73EF"/>
    <w:rsid w:val="00CC0A14"/>
    <w:rsid w:val="00CC0AB8"/>
    <w:rsid w:val="00CC0B09"/>
    <w:rsid w:val="00CC0CD4"/>
    <w:rsid w:val="00CC0D22"/>
    <w:rsid w:val="00CC11E3"/>
    <w:rsid w:val="00CC1351"/>
    <w:rsid w:val="00CC1BB4"/>
    <w:rsid w:val="00CC2047"/>
    <w:rsid w:val="00CC21DE"/>
    <w:rsid w:val="00CC2E7B"/>
    <w:rsid w:val="00CC3346"/>
    <w:rsid w:val="00CC379F"/>
    <w:rsid w:val="00CC39B7"/>
    <w:rsid w:val="00CC39C7"/>
    <w:rsid w:val="00CC46FB"/>
    <w:rsid w:val="00CC4C8D"/>
    <w:rsid w:val="00CC5052"/>
    <w:rsid w:val="00CC50FD"/>
    <w:rsid w:val="00CC54A7"/>
    <w:rsid w:val="00CC5C43"/>
    <w:rsid w:val="00CC5DEC"/>
    <w:rsid w:val="00CC6429"/>
    <w:rsid w:val="00CC6487"/>
    <w:rsid w:val="00CC6567"/>
    <w:rsid w:val="00CC7000"/>
    <w:rsid w:val="00CC7700"/>
    <w:rsid w:val="00CD0837"/>
    <w:rsid w:val="00CD128A"/>
    <w:rsid w:val="00CD1A86"/>
    <w:rsid w:val="00CD1E40"/>
    <w:rsid w:val="00CD2366"/>
    <w:rsid w:val="00CD3294"/>
    <w:rsid w:val="00CD36B4"/>
    <w:rsid w:val="00CD36D8"/>
    <w:rsid w:val="00CD3FE0"/>
    <w:rsid w:val="00CD4D01"/>
    <w:rsid w:val="00CD5364"/>
    <w:rsid w:val="00CD56D6"/>
    <w:rsid w:val="00CD57A1"/>
    <w:rsid w:val="00CE034C"/>
    <w:rsid w:val="00CE063F"/>
    <w:rsid w:val="00CE0B41"/>
    <w:rsid w:val="00CE1CDA"/>
    <w:rsid w:val="00CE1ECE"/>
    <w:rsid w:val="00CE2578"/>
    <w:rsid w:val="00CE29A2"/>
    <w:rsid w:val="00CE4726"/>
    <w:rsid w:val="00CE4E0D"/>
    <w:rsid w:val="00CE50BE"/>
    <w:rsid w:val="00CE5260"/>
    <w:rsid w:val="00CE561C"/>
    <w:rsid w:val="00CE5A44"/>
    <w:rsid w:val="00CE6146"/>
    <w:rsid w:val="00CE6D65"/>
    <w:rsid w:val="00CE749C"/>
    <w:rsid w:val="00CF050F"/>
    <w:rsid w:val="00CF0562"/>
    <w:rsid w:val="00CF06D6"/>
    <w:rsid w:val="00CF0976"/>
    <w:rsid w:val="00CF14A1"/>
    <w:rsid w:val="00CF28FB"/>
    <w:rsid w:val="00CF385A"/>
    <w:rsid w:val="00CF4567"/>
    <w:rsid w:val="00CF4622"/>
    <w:rsid w:val="00CF50FD"/>
    <w:rsid w:val="00CF5106"/>
    <w:rsid w:val="00CF5146"/>
    <w:rsid w:val="00CF5AAF"/>
    <w:rsid w:val="00CF689C"/>
    <w:rsid w:val="00CF6E60"/>
    <w:rsid w:val="00CF7E2A"/>
    <w:rsid w:val="00D000C1"/>
    <w:rsid w:val="00D00C64"/>
    <w:rsid w:val="00D01702"/>
    <w:rsid w:val="00D01742"/>
    <w:rsid w:val="00D02EBD"/>
    <w:rsid w:val="00D03DD1"/>
    <w:rsid w:val="00D03F85"/>
    <w:rsid w:val="00D052B2"/>
    <w:rsid w:val="00D06D71"/>
    <w:rsid w:val="00D07209"/>
    <w:rsid w:val="00D0764F"/>
    <w:rsid w:val="00D07EC3"/>
    <w:rsid w:val="00D11E58"/>
    <w:rsid w:val="00D11FBF"/>
    <w:rsid w:val="00D126D3"/>
    <w:rsid w:val="00D12D7B"/>
    <w:rsid w:val="00D13075"/>
    <w:rsid w:val="00D13684"/>
    <w:rsid w:val="00D13EB0"/>
    <w:rsid w:val="00D14196"/>
    <w:rsid w:val="00D146C2"/>
    <w:rsid w:val="00D1472B"/>
    <w:rsid w:val="00D14AA1"/>
    <w:rsid w:val="00D16748"/>
    <w:rsid w:val="00D171C3"/>
    <w:rsid w:val="00D1730F"/>
    <w:rsid w:val="00D175B8"/>
    <w:rsid w:val="00D1779E"/>
    <w:rsid w:val="00D203A3"/>
    <w:rsid w:val="00D20BB9"/>
    <w:rsid w:val="00D20EB3"/>
    <w:rsid w:val="00D211A1"/>
    <w:rsid w:val="00D216D2"/>
    <w:rsid w:val="00D22790"/>
    <w:rsid w:val="00D229A7"/>
    <w:rsid w:val="00D232E5"/>
    <w:rsid w:val="00D239A0"/>
    <w:rsid w:val="00D239CC"/>
    <w:rsid w:val="00D24504"/>
    <w:rsid w:val="00D24F03"/>
    <w:rsid w:val="00D24F38"/>
    <w:rsid w:val="00D264C0"/>
    <w:rsid w:val="00D264FB"/>
    <w:rsid w:val="00D2713D"/>
    <w:rsid w:val="00D272DB"/>
    <w:rsid w:val="00D27E27"/>
    <w:rsid w:val="00D30271"/>
    <w:rsid w:val="00D30520"/>
    <w:rsid w:val="00D312EC"/>
    <w:rsid w:val="00D32255"/>
    <w:rsid w:val="00D32277"/>
    <w:rsid w:val="00D327A9"/>
    <w:rsid w:val="00D33117"/>
    <w:rsid w:val="00D33441"/>
    <w:rsid w:val="00D3352B"/>
    <w:rsid w:val="00D33B66"/>
    <w:rsid w:val="00D34449"/>
    <w:rsid w:val="00D362AA"/>
    <w:rsid w:val="00D369ED"/>
    <w:rsid w:val="00D36DC6"/>
    <w:rsid w:val="00D374F0"/>
    <w:rsid w:val="00D378BD"/>
    <w:rsid w:val="00D40B3C"/>
    <w:rsid w:val="00D40F14"/>
    <w:rsid w:val="00D4113B"/>
    <w:rsid w:val="00D41842"/>
    <w:rsid w:val="00D418DA"/>
    <w:rsid w:val="00D41E17"/>
    <w:rsid w:val="00D41EEA"/>
    <w:rsid w:val="00D41EFA"/>
    <w:rsid w:val="00D427A1"/>
    <w:rsid w:val="00D43042"/>
    <w:rsid w:val="00D44340"/>
    <w:rsid w:val="00D44BB2"/>
    <w:rsid w:val="00D44EFF"/>
    <w:rsid w:val="00D46194"/>
    <w:rsid w:val="00D47CAE"/>
    <w:rsid w:val="00D50838"/>
    <w:rsid w:val="00D50B89"/>
    <w:rsid w:val="00D50CDB"/>
    <w:rsid w:val="00D50E7C"/>
    <w:rsid w:val="00D50F81"/>
    <w:rsid w:val="00D51092"/>
    <w:rsid w:val="00D510FC"/>
    <w:rsid w:val="00D512E6"/>
    <w:rsid w:val="00D51AE6"/>
    <w:rsid w:val="00D52738"/>
    <w:rsid w:val="00D536BB"/>
    <w:rsid w:val="00D542E4"/>
    <w:rsid w:val="00D54775"/>
    <w:rsid w:val="00D54816"/>
    <w:rsid w:val="00D54F94"/>
    <w:rsid w:val="00D5508B"/>
    <w:rsid w:val="00D5541B"/>
    <w:rsid w:val="00D55516"/>
    <w:rsid w:val="00D558D7"/>
    <w:rsid w:val="00D55EA6"/>
    <w:rsid w:val="00D562CE"/>
    <w:rsid w:val="00D5665D"/>
    <w:rsid w:val="00D56B42"/>
    <w:rsid w:val="00D56D5A"/>
    <w:rsid w:val="00D5767C"/>
    <w:rsid w:val="00D57732"/>
    <w:rsid w:val="00D602B1"/>
    <w:rsid w:val="00D603D2"/>
    <w:rsid w:val="00D60DE9"/>
    <w:rsid w:val="00D61AAC"/>
    <w:rsid w:val="00D61C78"/>
    <w:rsid w:val="00D61CB9"/>
    <w:rsid w:val="00D623FD"/>
    <w:rsid w:val="00D62FE3"/>
    <w:rsid w:val="00D64DDE"/>
    <w:rsid w:val="00D65255"/>
    <w:rsid w:val="00D6552D"/>
    <w:rsid w:val="00D65C2A"/>
    <w:rsid w:val="00D65CFD"/>
    <w:rsid w:val="00D66562"/>
    <w:rsid w:val="00D665C5"/>
    <w:rsid w:val="00D70437"/>
    <w:rsid w:val="00D7058D"/>
    <w:rsid w:val="00D70819"/>
    <w:rsid w:val="00D70F33"/>
    <w:rsid w:val="00D715FE"/>
    <w:rsid w:val="00D72052"/>
    <w:rsid w:val="00D7283E"/>
    <w:rsid w:val="00D740BA"/>
    <w:rsid w:val="00D74315"/>
    <w:rsid w:val="00D7507A"/>
    <w:rsid w:val="00D75C09"/>
    <w:rsid w:val="00D764AE"/>
    <w:rsid w:val="00D769ED"/>
    <w:rsid w:val="00D76BF2"/>
    <w:rsid w:val="00D76D64"/>
    <w:rsid w:val="00D77756"/>
    <w:rsid w:val="00D802D7"/>
    <w:rsid w:val="00D806AA"/>
    <w:rsid w:val="00D80978"/>
    <w:rsid w:val="00D8140F"/>
    <w:rsid w:val="00D81481"/>
    <w:rsid w:val="00D81724"/>
    <w:rsid w:val="00D82DF5"/>
    <w:rsid w:val="00D83181"/>
    <w:rsid w:val="00D83694"/>
    <w:rsid w:val="00D84678"/>
    <w:rsid w:val="00D84684"/>
    <w:rsid w:val="00D8479C"/>
    <w:rsid w:val="00D857CD"/>
    <w:rsid w:val="00D86461"/>
    <w:rsid w:val="00D86859"/>
    <w:rsid w:val="00D86FB3"/>
    <w:rsid w:val="00D876B1"/>
    <w:rsid w:val="00D87EBE"/>
    <w:rsid w:val="00D90113"/>
    <w:rsid w:val="00D9048C"/>
    <w:rsid w:val="00D9078E"/>
    <w:rsid w:val="00D90ABE"/>
    <w:rsid w:val="00D90CAD"/>
    <w:rsid w:val="00D90D64"/>
    <w:rsid w:val="00D90D68"/>
    <w:rsid w:val="00D916BB"/>
    <w:rsid w:val="00D92075"/>
    <w:rsid w:val="00D92772"/>
    <w:rsid w:val="00D933BF"/>
    <w:rsid w:val="00D9348E"/>
    <w:rsid w:val="00D9441C"/>
    <w:rsid w:val="00D94601"/>
    <w:rsid w:val="00D94E6E"/>
    <w:rsid w:val="00D950C4"/>
    <w:rsid w:val="00D9719C"/>
    <w:rsid w:val="00D97F39"/>
    <w:rsid w:val="00DA08F1"/>
    <w:rsid w:val="00DA09ED"/>
    <w:rsid w:val="00DA13B5"/>
    <w:rsid w:val="00DA1BFB"/>
    <w:rsid w:val="00DA1E52"/>
    <w:rsid w:val="00DA3B01"/>
    <w:rsid w:val="00DA40CA"/>
    <w:rsid w:val="00DA72C6"/>
    <w:rsid w:val="00DA76C4"/>
    <w:rsid w:val="00DB1753"/>
    <w:rsid w:val="00DB1A0C"/>
    <w:rsid w:val="00DB1A75"/>
    <w:rsid w:val="00DB1EE2"/>
    <w:rsid w:val="00DB2779"/>
    <w:rsid w:val="00DB341F"/>
    <w:rsid w:val="00DB3451"/>
    <w:rsid w:val="00DB3952"/>
    <w:rsid w:val="00DB3C1B"/>
    <w:rsid w:val="00DB3C49"/>
    <w:rsid w:val="00DB3D33"/>
    <w:rsid w:val="00DB4B80"/>
    <w:rsid w:val="00DB504A"/>
    <w:rsid w:val="00DB554A"/>
    <w:rsid w:val="00DB566A"/>
    <w:rsid w:val="00DB58BC"/>
    <w:rsid w:val="00DB5E2D"/>
    <w:rsid w:val="00DB7B7F"/>
    <w:rsid w:val="00DC0618"/>
    <w:rsid w:val="00DC07A1"/>
    <w:rsid w:val="00DC0B6C"/>
    <w:rsid w:val="00DC1170"/>
    <w:rsid w:val="00DC135B"/>
    <w:rsid w:val="00DC163C"/>
    <w:rsid w:val="00DC19C2"/>
    <w:rsid w:val="00DC2D06"/>
    <w:rsid w:val="00DC2DD7"/>
    <w:rsid w:val="00DC3159"/>
    <w:rsid w:val="00DC3514"/>
    <w:rsid w:val="00DC4374"/>
    <w:rsid w:val="00DC4990"/>
    <w:rsid w:val="00DC4D6B"/>
    <w:rsid w:val="00DC57FB"/>
    <w:rsid w:val="00DC6158"/>
    <w:rsid w:val="00DC62B5"/>
    <w:rsid w:val="00DC6D21"/>
    <w:rsid w:val="00DC77B0"/>
    <w:rsid w:val="00DC7A38"/>
    <w:rsid w:val="00DC7F50"/>
    <w:rsid w:val="00DD0443"/>
    <w:rsid w:val="00DD0796"/>
    <w:rsid w:val="00DD1823"/>
    <w:rsid w:val="00DD1917"/>
    <w:rsid w:val="00DD202F"/>
    <w:rsid w:val="00DD2658"/>
    <w:rsid w:val="00DD2896"/>
    <w:rsid w:val="00DD29DA"/>
    <w:rsid w:val="00DD334E"/>
    <w:rsid w:val="00DD3BB0"/>
    <w:rsid w:val="00DD428E"/>
    <w:rsid w:val="00DD4ECD"/>
    <w:rsid w:val="00DD4F16"/>
    <w:rsid w:val="00DD5FDE"/>
    <w:rsid w:val="00DD60C3"/>
    <w:rsid w:val="00DD621D"/>
    <w:rsid w:val="00DD687C"/>
    <w:rsid w:val="00DD7385"/>
    <w:rsid w:val="00DE0DE5"/>
    <w:rsid w:val="00DE1E27"/>
    <w:rsid w:val="00DE1FF6"/>
    <w:rsid w:val="00DE2C68"/>
    <w:rsid w:val="00DE3F96"/>
    <w:rsid w:val="00DE42C8"/>
    <w:rsid w:val="00DE42D0"/>
    <w:rsid w:val="00DE51AD"/>
    <w:rsid w:val="00DE5325"/>
    <w:rsid w:val="00DE53BB"/>
    <w:rsid w:val="00DE5477"/>
    <w:rsid w:val="00DE6060"/>
    <w:rsid w:val="00DE6301"/>
    <w:rsid w:val="00DE686D"/>
    <w:rsid w:val="00DE68C9"/>
    <w:rsid w:val="00DE69B3"/>
    <w:rsid w:val="00DE69ED"/>
    <w:rsid w:val="00DE74D3"/>
    <w:rsid w:val="00DE78AD"/>
    <w:rsid w:val="00DE7AD1"/>
    <w:rsid w:val="00DF03DF"/>
    <w:rsid w:val="00DF10F4"/>
    <w:rsid w:val="00DF151B"/>
    <w:rsid w:val="00DF2144"/>
    <w:rsid w:val="00DF29E4"/>
    <w:rsid w:val="00DF3795"/>
    <w:rsid w:val="00DF3D00"/>
    <w:rsid w:val="00DF4BD8"/>
    <w:rsid w:val="00DF4D99"/>
    <w:rsid w:val="00DF54D2"/>
    <w:rsid w:val="00DF5E79"/>
    <w:rsid w:val="00DF6857"/>
    <w:rsid w:val="00DF6BBF"/>
    <w:rsid w:val="00DF6E30"/>
    <w:rsid w:val="00DF76F5"/>
    <w:rsid w:val="00DF7A40"/>
    <w:rsid w:val="00DF7D05"/>
    <w:rsid w:val="00E000AF"/>
    <w:rsid w:val="00E01F46"/>
    <w:rsid w:val="00E02604"/>
    <w:rsid w:val="00E03926"/>
    <w:rsid w:val="00E03B6D"/>
    <w:rsid w:val="00E04092"/>
    <w:rsid w:val="00E04360"/>
    <w:rsid w:val="00E04D77"/>
    <w:rsid w:val="00E04F7A"/>
    <w:rsid w:val="00E05197"/>
    <w:rsid w:val="00E05D15"/>
    <w:rsid w:val="00E07600"/>
    <w:rsid w:val="00E07807"/>
    <w:rsid w:val="00E07D08"/>
    <w:rsid w:val="00E07E0D"/>
    <w:rsid w:val="00E07EE4"/>
    <w:rsid w:val="00E10AFF"/>
    <w:rsid w:val="00E11035"/>
    <w:rsid w:val="00E11926"/>
    <w:rsid w:val="00E11955"/>
    <w:rsid w:val="00E1281D"/>
    <w:rsid w:val="00E12C01"/>
    <w:rsid w:val="00E13F4F"/>
    <w:rsid w:val="00E14CEE"/>
    <w:rsid w:val="00E14F0B"/>
    <w:rsid w:val="00E14F50"/>
    <w:rsid w:val="00E152CE"/>
    <w:rsid w:val="00E15E72"/>
    <w:rsid w:val="00E2007F"/>
    <w:rsid w:val="00E20429"/>
    <w:rsid w:val="00E20971"/>
    <w:rsid w:val="00E21135"/>
    <w:rsid w:val="00E21369"/>
    <w:rsid w:val="00E2142C"/>
    <w:rsid w:val="00E2152F"/>
    <w:rsid w:val="00E21664"/>
    <w:rsid w:val="00E216FB"/>
    <w:rsid w:val="00E22125"/>
    <w:rsid w:val="00E225E7"/>
    <w:rsid w:val="00E22EE4"/>
    <w:rsid w:val="00E237AA"/>
    <w:rsid w:val="00E23EF7"/>
    <w:rsid w:val="00E2449D"/>
    <w:rsid w:val="00E247CF"/>
    <w:rsid w:val="00E250ED"/>
    <w:rsid w:val="00E2536F"/>
    <w:rsid w:val="00E258F8"/>
    <w:rsid w:val="00E265DE"/>
    <w:rsid w:val="00E266E4"/>
    <w:rsid w:val="00E26932"/>
    <w:rsid w:val="00E26C3B"/>
    <w:rsid w:val="00E27B34"/>
    <w:rsid w:val="00E307CD"/>
    <w:rsid w:val="00E30ABB"/>
    <w:rsid w:val="00E30D34"/>
    <w:rsid w:val="00E314A9"/>
    <w:rsid w:val="00E314C7"/>
    <w:rsid w:val="00E31A2E"/>
    <w:rsid w:val="00E31A78"/>
    <w:rsid w:val="00E31FC5"/>
    <w:rsid w:val="00E320FF"/>
    <w:rsid w:val="00E330D7"/>
    <w:rsid w:val="00E33C2F"/>
    <w:rsid w:val="00E33DAD"/>
    <w:rsid w:val="00E344DD"/>
    <w:rsid w:val="00E34B37"/>
    <w:rsid w:val="00E34E9E"/>
    <w:rsid w:val="00E352A2"/>
    <w:rsid w:val="00E354DA"/>
    <w:rsid w:val="00E35695"/>
    <w:rsid w:val="00E35E62"/>
    <w:rsid w:val="00E370BB"/>
    <w:rsid w:val="00E37D3B"/>
    <w:rsid w:val="00E403B8"/>
    <w:rsid w:val="00E4102F"/>
    <w:rsid w:val="00E41719"/>
    <w:rsid w:val="00E41C76"/>
    <w:rsid w:val="00E421B7"/>
    <w:rsid w:val="00E43343"/>
    <w:rsid w:val="00E43D0B"/>
    <w:rsid w:val="00E447D4"/>
    <w:rsid w:val="00E45056"/>
    <w:rsid w:val="00E45321"/>
    <w:rsid w:val="00E45400"/>
    <w:rsid w:val="00E463BA"/>
    <w:rsid w:val="00E464BC"/>
    <w:rsid w:val="00E464CE"/>
    <w:rsid w:val="00E46617"/>
    <w:rsid w:val="00E46764"/>
    <w:rsid w:val="00E46ADD"/>
    <w:rsid w:val="00E46B3B"/>
    <w:rsid w:val="00E46F41"/>
    <w:rsid w:val="00E47270"/>
    <w:rsid w:val="00E47FCB"/>
    <w:rsid w:val="00E51617"/>
    <w:rsid w:val="00E51734"/>
    <w:rsid w:val="00E51982"/>
    <w:rsid w:val="00E51C84"/>
    <w:rsid w:val="00E5263D"/>
    <w:rsid w:val="00E5321D"/>
    <w:rsid w:val="00E534FE"/>
    <w:rsid w:val="00E53603"/>
    <w:rsid w:val="00E53AC0"/>
    <w:rsid w:val="00E53BE1"/>
    <w:rsid w:val="00E541C0"/>
    <w:rsid w:val="00E55065"/>
    <w:rsid w:val="00E55371"/>
    <w:rsid w:val="00E55596"/>
    <w:rsid w:val="00E56305"/>
    <w:rsid w:val="00E5698F"/>
    <w:rsid w:val="00E56A00"/>
    <w:rsid w:val="00E56E76"/>
    <w:rsid w:val="00E574D5"/>
    <w:rsid w:val="00E57A02"/>
    <w:rsid w:val="00E60DC3"/>
    <w:rsid w:val="00E62094"/>
    <w:rsid w:val="00E62275"/>
    <w:rsid w:val="00E623F4"/>
    <w:rsid w:val="00E6266B"/>
    <w:rsid w:val="00E62771"/>
    <w:rsid w:val="00E628A5"/>
    <w:rsid w:val="00E6295C"/>
    <w:rsid w:val="00E62CC9"/>
    <w:rsid w:val="00E635E0"/>
    <w:rsid w:val="00E63CDD"/>
    <w:rsid w:val="00E64383"/>
    <w:rsid w:val="00E65023"/>
    <w:rsid w:val="00E6535E"/>
    <w:rsid w:val="00E654C2"/>
    <w:rsid w:val="00E65B48"/>
    <w:rsid w:val="00E65C86"/>
    <w:rsid w:val="00E663F2"/>
    <w:rsid w:val="00E66609"/>
    <w:rsid w:val="00E7070F"/>
    <w:rsid w:val="00E70C12"/>
    <w:rsid w:val="00E7158E"/>
    <w:rsid w:val="00E71AC6"/>
    <w:rsid w:val="00E71FE5"/>
    <w:rsid w:val="00E727B6"/>
    <w:rsid w:val="00E72B07"/>
    <w:rsid w:val="00E72E4B"/>
    <w:rsid w:val="00E732C2"/>
    <w:rsid w:val="00E75117"/>
    <w:rsid w:val="00E757AD"/>
    <w:rsid w:val="00E76408"/>
    <w:rsid w:val="00E76C32"/>
    <w:rsid w:val="00E76E29"/>
    <w:rsid w:val="00E77310"/>
    <w:rsid w:val="00E77785"/>
    <w:rsid w:val="00E81392"/>
    <w:rsid w:val="00E81560"/>
    <w:rsid w:val="00E81A6F"/>
    <w:rsid w:val="00E81D83"/>
    <w:rsid w:val="00E81F31"/>
    <w:rsid w:val="00E82914"/>
    <w:rsid w:val="00E8296E"/>
    <w:rsid w:val="00E82C74"/>
    <w:rsid w:val="00E83230"/>
    <w:rsid w:val="00E83509"/>
    <w:rsid w:val="00E83D04"/>
    <w:rsid w:val="00E842ED"/>
    <w:rsid w:val="00E84CAD"/>
    <w:rsid w:val="00E857CA"/>
    <w:rsid w:val="00E85BE8"/>
    <w:rsid w:val="00E85DD6"/>
    <w:rsid w:val="00E86D80"/>
    <w:rsid w:val="00E86FB5"/>
    <w:rsid w:val="00E8722B"/>
    <w:rsid w:val="00E877AD"/>
    <w:rsid w:val="00E8787B"/>
    <w:rsid w:val="00E904BD"/>
    <w:rsid w:val="00E904BE"/>
    <w:rsid w:val="00E90B41"/>
    <w:rsid w:val="00E90BCE"/>
    <w:rsid w:val="00E91AE8"/>
    <w:rsid w:val="00E91E04"/>
    <w:rsid w:val="00E91F8F"/>
    <w:rsid w:val="00E920B8"/>
    <w:rsid w:val="00E927D6"/>
    <w:rsid w:val="00E92B61"/>
    <w:rsid w:val="00E92E4A"/>
    <w:rsid w:val="00E93317"/>
    <w:rsid w:val="00E936E7"/>
    <w:rsid w:val="00E9375E"/>
    <w:rsid w:val="00E9409A"/>
    <w:rsid w:val="00E954AD"/>
    <w:rsid w:val="00E96476"/>
    <w:rsid w:val="00E96613"/>
    <w:rsid w:val="00E97A5C"/>
    <w:rsid w:val="00EA0169"/>
    <w:rsid w:val="00EA05D8"/>
    <w:rsid w:val="00EA21A6"/>
    <w:rsid w:val="00EA374F"/>
    <w:rsid w:val="00EA3CCD"/>
    <w:rsid w:val="00EA423A"/>
    <w:rsid w:val="00EA4866"/>
    <w:rsid w:val="00EA66D7"/>
    <w:rsid w:val="00EA6D6E"/>
    <w:rsid w:val="00EA7A35"/>
    <w:rsid w:val="00EA7B7D"/>
    <w:rsid w:val="00EA7BBF"/>
    <w:rsid w:val="00EB0D3E"/>
    <w:rsid w:val="00EB11D7"/>
    <w:rsid w:val="00EB1855"/>
    <w:rsid w:val="00EB1888"/>
    <w:rsid w:val="00EB18DE"/>
    <w:rsid w:val="00EB1CB2"/>
    <w:rsid w:val="00EB1F92"/>
    <w:rsid w:val="00EB24F5"/>
    <w:rsid w:val="00EB269D"/>
    <w:rsid w:val="00EB309D"/>
    <w:rsid w:val="00EB3CAB"/>
    <w:rsid w:val="00EB3F5E"/>
    <w:rsid w:val="00EB4C10"/>
    <w:rsid w:val="00EB6535"/>
    <w:rsid w:val="00EB6951"/>
    <w:rsid w:val="00EB730B"/>
    <w:rsid w:val="00EB757D"/>
    <w:rsid w:val="00EB799F"/>
    <w:rsid w:val="00EB7A65"/>
    <w:rsid w:val="00EC044F"/>
    <w:rsid w:val="00EC05A6"/>
    <w:rsid w:val="00EC0AA0"/>
    <w:rsid w:val="00EC160A"/>
    <w:rsid w:val="00EC1A38"/>
    <w:rsid w:val="00EC2547"/>
    <w:rsid w:val="00EC2741"/>
    <w:rsid w:val="00EC3B70"/>
    <w:rsid w:val="00EC3BCE"/>
    <w:rsid w:val="00EC3C6A"/>
    <w:rsid w:val="00EC40A9"/>
    <w:rsid w:val="00EC453E"/>
    <w:rsid w:val="00EC51FB"/>
    <w:rsid w:val="00EC65C7"/>
    <w:rsid w:val="00EC7155"/>
    <w:rsid w:val="00EC74F7"/>
    <w:rsid w:val="00EC7652"/>
    <w:rsid w:val="00EC7709"/>
    <w:rsid w:val="00ED010E"/>
    <w:rsid w:val="00ED0F01"/>
    <w:rsid w:val="00ED12A4"/>
    <w:rsid w:val="00ED18FF"/>
    <w:rsid w:val="00ED2957"/>
    <w:rsid w:val="00ED2A84"/>
    <w:rsid w:val="00ED351C"/>
    <w:rsid w:val="00ED4C78"/>
    <w:rsid w:val="00ED5042"/>
    <w:rsid w:val="00ED5B6E"/>
    <w:rsid w:val="00ED6517"/>
    <w:rsid w:val="00ED682C"/>
    <w:rsid w:val="00ED73F9"/>
    <w:rsid w:val="00ED76E9"/>
    <w:rsid w:val="00ED7ADC"/>
    <w:rsid w:val="00EE0B39"/>
    <w:rsid w:val="00EE0D0B"/>
    <w:rsid w:val="00EE1618"/>
    <w:rsid w:val="00EE1764"/>
    <w:rsid w:val="00EE19DC"/>
    <w:rsid w:val="00EE208F"/>
    <w:rsid w:val="00EE2BC2"/>
    <w:rsid w:val="00EE31EA"/>
    <w:rsid w:val="00EE3859"/>
    <w:rsid w:val="00EE3990"/>
    <w:rsid w:val="00EE3CBE"/>
    <w:rsid w:val="00EE3FD4"/>
    <w:rsid w:val="00EE4340"/>
    <w:rsid w:val="00EE4EC7"/>
    <w:rsid w:val="00EE5026"/>
    <w:rsid w:val="00EE502F"/>
    <w:rsid w:val="00EE52AE"/>
    <w:rsid w:val="00EE5BD2"/>
    <w:rsid w:val="00EE61D1"/>
    <w:rsid w:val="00EE6D9D"/>
    <w:rsid w:val="00EE70F0"/>
    <w:rsid w:val="00EF093D"/>
    <w:rsid w:val="00EF0F87"/>
    <w:rsid w:val="00EF194E"/>
    <w:rsid w:val="00EF1FDD"/>
    <w:rsid w:val="00EF212B"/>
    <w:rsid w:val="00EF2B0B"/>
    <w:rsid w:val="00EF2E2E"/>
    <w:rsid w:val="00EF375F"/>
    <w:rsid w:val="00EF3B0B"/>
    <w:rsid w:val="00EF3C9F"/>
    <w:rsid w:val="00EF4E6E"/>
    <w:rsid w:val="00EF70D9"/>
    <w:rsid w:val="00EF74C2"/>
    <w:rsid w:val="00F00699"/>
    <w:rsid w:val="00F00A78"/>
    <w:rsid w:val="00F00E82"/>
    <w:rsid w:val="00F014FA"/>
    <w:rsid w:val="00F01570"/>
    <w:rsid w:val="00F015A8"/>
    <w:rsid w:val="00F01D4A"/>
    <w:rsid w:val="00F03578"/>
    <w:rsid w:val="00F04529"/>
    <w:rsid w:val="00F04F2E"/>
    <w:rsid w:val="00F04FF8"/>
    <w:rsid w:val="00F05287"/>
    <w:rsid w:val="00F05C06"/>
    <w:rsid w:val="00F05CB3"/>
    <w:rsid w:val="00F05FDC"/>
    <w:rsid w:val="00F06A40"/>
    <w:rsid w:val="00F07440"/>
    <w:rsid w:val="00F10049"/>
    <w:rsid w:val="00F10907"/>
    <w:rsid w:val="00F11D93"/>
    <w:rsid w:val="00F1201C"/>
    <w:rsid w:val="00F12111"/>
    <w:rsid w:val="00F12459"/>
    <w:rsid w:val="00F12E4D"/>
    <w:rsid w:val="00F13024"/>
    <w:rsid w:val="00F132F7"/>
    <w:rsid w:val="00F148A3"/>
    <w:rsid w:val="00F14AFE"/>
    <w:rsid w:val="00F14BA6"/>
    <w:rsid w:val="00F14CFE"/>
    <w:rsid w:val="00F152B6"/>
    <w:rsid w:val="00F15C42"/>
    <w:rsid w:val="00F16379"/>
    <w:rsid w:val="00F16851"/>
    <w:rsid w:val="00F168F3"/>
    <w:rsid w:val="00F17210"/>
    <w:rsid w:val="00F1734F"/>
    <w:rsid w:val="00F174F7"/>
    <w:rsid w:val="00F17D5A"/>
    <w:rsid w:val="00F209D4"/>
    <w:rsid w:val="00F210D3"/>
    <w:rsid w:val="00F21644"/>
    <w:rsid w:val="00F218AF"/>
    <w:rsid w:val="00F21D33"/>
    <w:rsid w:val="00F23122"/>
    <w:rsid w:val="00F238EF"/>
    <w:rsid w:val="00F23E51"/>
    <w:rsid w:val="00F250BC"/>
    <w:rsid w:val="00F25A5E"/>
    <w:rsid w:val="00F26159"/>
    <w:rsid w:val="00F2630E"/>
    <w:rsid w:val="00F26B24"/>
    <w:rsid w:val="00F27B24"/>
    <w:rsid w:val="00F300B6"/>
    <w:rsid w:val="00F3059A"/>
    <w:rsid w:val="00F308E3"/>
    <w:rsid w:val="00F30C49"/>
    <w:rsid w:val="00F316EF"/>
    <w:rsid w:val="00F3187E"/>
    <w:rsid w:val="00F31904"/>
    <w:rsid w:val="00F31C29"/>
    <w:rsid w:val="00F3208B"/>
    <w:rsid w:val="00F32DD5"/>
    <w:rsid w:val="00F32DDA"/>
    <w:rsid w:val="00F33737"/>
    <w:rsid w:val="00F340F8"/>
    <w:rsid w:val="00F34CAE"/>
    <w:rsid w:val="00F34E5E"/>
    <w:rsid w:val="00F34FEF"/>
    <w:rsid w:val="00F35044"/>
    <w:rsid w:val="00F355AD"/>
    <w:rsid w:val="00F3672C"/>
    <w:rsid w:val="00F36ED4"/>
    <w:rsid w:val="00F37510"/>
    <w:rsid w:val="00F37AFB"/>
    <w:rsid w:val="00F37BB9"/>
    <w:rsid w:val="00F37E35"/>
    <w:rsid w:val="00F41403"/>
    <w:rsid w:val="00F415E4"/>
    <w:rsid w:val="00F419A3"/>
    <w:rsid w:val="00F41A13"/>
    <w:rsid w:val="00F41B1C"/>
    <w:rsid w:val="00F4220B"/>
    <w:rsid w:val="00F4299C"/>
    <w:rsid w:val="00F42AC7"/>
    <w:rsid w:val="00F42ACA"/>
    <w:rsid w:val="00F42D47"/>
    <w:rsid w:val="00F43236"/>
    <w:rsid w:val="00F4365D"/>
    <w:rsid w:val="00F43663"/>
    <w:rsid w:val="00F439D6"/>
    <w:rsid w:val="00F44E5B"/>
    <w:rsid w:val="00F453B2"/>
    <w:rsid w:val="00F46029"/>
    <w:rsid w:val="00F46CFF"/>
    <w:rsid w:val="00F47775"/>
    <w:rsid w:val="00F47C76"/>
    <w:rsid w:val="00F50CC4"/>
    <w:rsid w:val="00F50E7E"/>
    <w:rsid w:val="00F50F9C"/>
    <w:rsid w:val="00F51211"/>
    <w:rsid w:val="00F52989"/>
    <w:rsid w:val="00F53D9D"/>
    <w:rsid w:val="00F548F3"/>
    <w:rsid w:val="00F55F7D"/>
    <w:rsid w:val="00F56218"/>
    <w:rsid w:val="00F566B0"/>
    <w:rsid w:val="00F568B5"/>
    <w:rsid w:val="00F568E0"/>
    <w:rsid w:val="00F56D2C"/>
    <w:rsid w:val="00F570A7"/>
    <w:rsid w:val="00F57547"/>
    <w:rsid w:val="00F57822"/>
    <w:rsid w:val="00F60BE3"/>
    <w:rsid w:val="00F60C32"/>
    <w:rsid w:val="00F6122E"/>
    <w:rsid w:val="00F61A04"/>
    <w:rsid w:val="00F61EE6"/>
    <w:rsid w:val="00F61EFE"/>
    <w:rsid w:val="00F62346"/>
    <w:rsid w:val="00F6243F"/>
    <w:rsid w:val="00F62EEA"/>
    <w:rsid w:val="00F6332F"/>
    <w:rsid w:val="00F633E4"/>
    <w:rsid w:val="00F63903"/>
    <w:rsid w:val="00F647F0"/>
    <w:rsid w:val="00F65654"/>
    <w:rsid w:val="00F658C6"/>
    <w:rsid w:val="00F65FBF"/>
    <w:rsid w:val="00F66BBE"/>
    <w:rsid w:val="00F66BF0"/>
    <w:rsid w:val="00F673B0"/>
    <w:rsid w:val="00F70158"/>
    <w:rsid w:val="00F71AFF"/>
    <w:rsid w:val="00F71F3C"/>
    <w:rsid w:val="00F72B4D"/>
    <w:rsid w:val="00F72F65"/>
    <w:rsid w:val="00F74166"/>
    <w:rsid w:val="00F743B6"/>
    <w:rsid w:val="00F752F4"/>
    <w:rsid w:val="00F762DB"/>
    <w:rsid w:val="00F770CB"/>
    <w:rsid w:val="00F779FA"/>
    <w:rsid w:val="00F77C36"/>
    <w:rsid w:val="00F77DE7"/>
    <w:rsid w:val="00F80005"/>
    <w:rsid w:val="00F804BB"/>
    <w:rsid w:val="00F804D6"/>
    <w:rsid w:val="00F80AB3"/>
    <w:rsid w:val="00F80ACE"/>
    <w:rsid w:val="00F80E2E"/>
    <w:rsid w:val="00F81657"/>
    <w:rsid w:val="00F81A62"/>
    <w:rsid w:val="00F81DE1"/>
    <w:rsid w:val="00F81EB1"/>
    <w:rsid w:val="00F82A5F"/>
    <w:rsid w:val="00F83D6C"/>
    <w:rsid w:val="00F83DA9"/>
    <w:rsid w:val="00F84C39"/>
    <w:rsid w:val="00F84D7F"/>
    <w:rsid w:val="00F858AD"/>
    <w:rsid w:val="00F85971"/>
    <w:rsid w:val="00F85B84"/>
    <w:rsid w:val="00F85C1F"/>
    <w:rsid w:val="00F85DC8"/>
    <w:rsid w:val="00F85E28"/>
    <w:rsid w:val="00F8614C"/>
    <w:rsid w:val="00F872CB"/>
    <w:rsid w:val="00F87682"/>
    <w:rsid w:val="00F87CAC"/>
    <w:rsid w:val="00F90161"/>
    <w:rsid w:val="00F90362"/>
    <w:rsid w:val="00F90577"/>
    <w:rsid w:val="00F9074C"/>
    <w:rsid w:val="00F9079F"/>
    <w:rsid w:val="00F9152F"/>
    <w:rsid w:val="00F93418"/>
    <w:rsid w:val="00F936E8"/>
    <w:rsid w:val="00F93715"/>
    <w:rsid w:val="00F93A49"/>
    <w:rsid w:val="00F94897"/>
    <w:rsid w:val="00F949F2"/>
    <w:rsid w:val="00F94E22"/>
    <w:rsid w:val="00F95FEA"/>
    <w:rsid w:val="00F968A3"/>
    <w:rsid w:val="00F96BAF"/>
    <w:rsid w:val="00F96C27"/>
    <w:rsid w:val="00FA086A"/>
    <w:rsid w:val="00FA092A"/>
    <w:rsid w:val="00FA1287"/>
    <w:rsid w:val="00FA17CE"/>
    <w:rsid w:val="00FA1968"/>
    <w:rsid w:val="00FA1BE7"/>
    <w:rsid w:val="00FA1E8B"/>
    <w:rsid w:val="00FA25AB"/>
    <w:rsid w:val="00FA2654"/>
    <w:rsid w:val="00FA2AE4"/>
    <w:rsid w:val="00FA4493"/>
    <w:rsid w:val="00FA466A"/>
    <w:rsid w:val="00FA46CE"/>
    <w:rsid w:val="00FA4B5E"/>
    <w:rsid w:val="00FA5021"/>
    <w:rsid w:val="00FA52A2"/>
    <w:rsid w:val="00FA55A4"/>
    <w:rsid w:val="00FA5769"/>
    <w:rsid w:val="00FA611E"/>
    <w:rsid w:val="00FA630D"/>
    <w:rsid w:val="00FA63C3"/>
    <w:rsid w:val="00FA64C2"/>
    <w:rsid w:val="00FA673D"/>
    <w:rsid w:val="00FA74BC"/>
    <w:rsid w:val="00FB0123"/>
    <w:rsid w:val="00FB06D8"/>
    <w:rsid w:val="00FB083A"/>
    <w:rsid w:val="00FB09C3"/>
    <w:rsid w:val="00FB1231"/>
    <w:rsid w:val="00FB1752"/>
    <w:rsid w:val="00FB1887"/>
    <w:rsid w:val="00FB1F2F"/>
    <w:rsid w:val="00FB23B6"/>
    <w:rsid w:val="00FB3023"/>
    <w:rsid w:val="00FB3A49"/>
    <w:rsid w:val="00FB3E59"/>
    <w:rsid w:val="00FB4600"/>
    <w:rsid w:val="00FB4757"/>
    <w:rsid w:val="00FB4FC4"/>
    <w:rsid w:val="00FB5A16"/>
    <w:rsid w:val="00FB5C5C"/>
    <w:rsid w:val="00FB61CA"/>
    <w:rsid w:val="00FB6663"/>
    <w:rsid w:val="00FB675E"/>
    <w:rsid w:val="00FB69B0"/>
    <w:rsid w:val="00FB6BF4"/>
    <w:rsid w:val="00FB6CD3"/>
    <w:rsid w:val="00FB6E1F"/>
    <w:rsid w:val="00FB798A"/>
    <w:rsid w:val="00FC00A4"/>
    <w:rsid w:val="00FC0352"/>
    <w:rsid w:val="00FC0A55"/>
    <w:rsid w:val="00FC1BA6"/>
    <w:rsid w:val="00FC2124"/>
    <w:rsid w:val="00FC2909"/>
    <w:rsid w:val="00FC40C4"/>
    <w:rsid w:val="00FC46C2"/>
    <w:rsid w:val="00FC4964"/>
    <w:rsid w:val="00FC56DE"/>
    <w:rsid w:val="00FC5789"/>
    <w:rsid w:val="00FC5AB6"/>
    <w:rsid w:val="00FC64D1"/>
    <w:rsid w:val="00FC6542"/>
    <w:rsid w:val="00FC767F"/>
    <w:rsid w:val="00FC78E9"/>
    <w:rsid w:val="00FC7F0F"/>
    <w:rsid w:val="00FD0160"/>
    <w:rsid w:val="00FD06DD"/>
    <w:rsid w:val="00FD06E4"/>
    <w:rsid w:val="00FD0AF6"/>
    <w:rsid w:val="00FD13D8"/>
    <w:rsid w:val="00FD172F"/>
    <w:rsid w:val="00FD17DE"/>
    <w:rsid w:val="00FD1BCB"/>
    <w:rsid w:val="00FD2EEC"/>
    <w:rsid w:val="00FD2F39"/>
    <w:rsid w:val="00FD42CE"/>
    <w:rsid w:val="00FD4A30"/>
    <w:rsid w:val="00FD4B07"/>
    <w:rsid w:val="00FD4D3C"/>
    <w:rsid w:val="00FD50EC"/>
    <w:rsid w:val="00FD5E1A"/>
    <w:rsid w:val="00FD65E8"/>
    <w:rsid w:val="00FD67BE"/>
    <w:rsid w:val="00FD70BF"/>
    <w:rsid w:val="00FD786C"/>
    <w:rsid w:val="00FE1B69"/>
    <w:rsid w:val="00FE1BC4"/>
    <w:rsid w:val="00FE2B79"/>
    <w:rsid w:val="00FE32CF"/>
    <w:rsid w:val="00FE4262"/>
    <w:rsid w:val="00FE42A2"/>
    <w:rsid w:val="00FE444F"/>
    <w:rsid w:val="00FE4E4D"/>
    <w:rsid w:val="00FE4F68"/>
    <w:rsid w:val="00FE5C3B"/>
    <w:rsid w:val="00FE637E"/>
    <w:rsid w:val="00FE6AD7"/>
    <w:rsid w:val="00FE71A0"/>
    <w:rsid w:val="00FE74A5"/>
    <w:rsid w:val="00FF01FB"/>
    <w:rsid w:val="00FF03C4"/>
    <w:rsid w:val="00FF1227"/>
    <w:rsid w:val="00FF301F"/>
    <w:rsid w:val="00FF3724"/>
    <w:rsid w:val="00FF3902"/>
    <w:rsid w:val="00FF3D65"/>
    <w:rsid w:val="00FF4855"/>
    <w:rsid w:val="00FF544A"/>
    <w:rsid w:val="00FF59E9"/>
    <w:rsid w:val="00FF5DF5"/>
    <w:rsid w:val="00FF5EB8"/>
    <w:rsid w:val="00FF63DC"/>
    <w:rsid w:val="00FF6668"/>
    <w:rsid w:val="00FF6BFB"/>
    <w:rsid w:val="00FF6E19"/>
    <w:rsid w:val="00FF7766"/>
    <w:rsid w:val="03243EDB"/>
    <w:rsid w:val="0791A050"/>
    <w:rsid w:val="0AB96AB1"/>
    <w:rsid w:val="10A0173F"/>
    <w:rsid w:val="13E6BE80"/>
    <w:rsid w:val="1FE21273"/>
    <w:rsid w:val="2743EC17"/>
    <w:rsid w:val="2F071B89"/>
    <w:rsid w:val="2F3E9CEF"/>
    <w:rsid w:val="33A348DC"/>
    <w:rsid w:val="341D0F50"/>
    <w:rsid w:val="35A665E0"/>
    <w:rsid w:val="39FB929A"/>
    <w:rsid w:val="3B902923"/>
    <w:rsid w:val="3BE8A040"/>
    <w:rsid w:val="3D349EE9"/>
    <w:rsid w:val="3F1988E7"/>
    <w:rsid w:val="44DDF414"/>
    <w:rsid w:val="49EFAE92"/>
    <w:rsid w:val="4B27153B"/>
    <w:rsid w:val="52026A11"/>
    <w:rsid w:val="521525AD"/>
    <w:rsid w:val="549D7451"/>
    <w:rsid w:val="5EB58B9D"/>
    <w:rsid w:val="5F793E17"/>
    <w:rsid w:val="68CC8E9A"/>
    <w:rsid w:val="6ED0F8C8"/>
    <w:rsid w:val="76C97992"/>
    <w:rsid w:val="7BFD15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2B8F"/>
  <w15:docId w15:val="{6A706A32-6B3E-400E-9E15-2A2C9E652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216"/>
    <w:pPr>
      <w:spacing w:before="99" w:after="0" w:line="250" w:lineRule="atLeast"/>
    </w:pPr>
    <w:rPr>
      <w:rFonts w:ascii="Palatino Linotype" w:eastAsia="Calibri" w:hAnsi="Palatino Linotype" w:cs="Times New Roman"/>
      <w:sz w:val="21"/>
      <w:szCs w:val="60"/>
    </w:rPr>
  </w:style>
  <w:style w:type="paragraph" w:styleId="Heading1">
    <w:name w:val="heading 1"/>
    <w:basedOn w:val="Normal"/>
    <w:next w:val="NormalIndent"/>
    <w:link w:val="Heading1Char"/>
    <w:uiPriority w:val="9"/>
    <w:qFormat/>
    <w:rsid w:val="001547ED"/>
    <w:pPr>
      <w:widowControl w:val="0"/>
      <w:spacing w:after="580" w:line="600" w:lineRule="exact"/>
      <w:outlineLvl w:val="0"/>
    </w:pPr>
    <w:rPr>
      <w:rFonts w:ascii="Franklin Gothic Medium Cond" w:hAnsi="Franklin Gothic Medium Cond"/>
      <w:sz w:val="60"/>
    </w:rPr>
  </w:style>
  <w:style w:type="paragraph" w:styleId="Heading2">
    <w:name w:val="heading 2"/>
    <w:basedOn w:val="Normal"/>
    <w:next w:val="NormalIndent"/>
    <w:link w:val="Heading2Char"/>
    <w:uiPriority w:val="9"/>
    <w:unhideWhenUsed/>
    <w:qFormat/>
    <w:rsid w:val="004D4BB0"/>
    <w:pPr>
      <w:keepNext/>
      <w:numPr>
        <w:ilvl w:val="1"/>
        <w:numId w:val="2"/>
      </w:numPr>
      <w:spacing w:before="180" w:line="320" w:lineRule="atLeast"/>
      <w:ind w:left="1225"/>
      <w:outlineLvl w:val="1"/>
    </w:pPr>
    <w:rPr>
      <w:rFonts w:ascii="Franklin Gothic Demi" w:hAnsi="Franklin Gothic Demi"/>
      <w:sz w:val="28"/>
      <w:szCs w:val="34"/>
    </w:rPr>
  </w:style>
  <w:style w:type="paragraph" w:styleId="Heading3">
    <w:name w:val="heading 3"/>
    <w:basedOn w:val="Heading2"/>
    <w:next w:val="NormalIndent"/>
    <w:link w:val="Heading3Char"/>
    <w:uiPriority w:val="9"/>
    <w:unhideWhenUsed/>
    <w:qFormat/>
    <w:rsid w:val="009731CF"/>
    <w:pPr>
      <w:numPr>
        <w:ilvl w:val="2"/>
      </w:numPr>
      <w:ind w:left="1224"/>
      <w:outlineLvl w:val="2"/>
    </w:pPr>
    <w:rPr>
      <w:sz w:val="26"/>
      <w:szCs w:val="26"/>
    </w:rPr>
  </w:style>
  <w:style w:type="paragraph" w:styleId="Heading4">
    <w:name w:val="heading 4"/>
    <w:basedOn w:val="Heading3"/>
    <w:next w:val="Normal"/>
    <w:link w:val="Heading4Char"/>
    <w:uiPriority w:val="9"/>
    <w:unhideWhenUsed/>
    <w:qFormat/>
    <w:rsid w:val="009731CF"/>
    <w:pPr>
      <w:numPr>
        <w:ilvl w:val="3"/>
      </w:numPr>
      <w:outlineLvl w:val="3"/>
    </w:pPr>
    <w:rPr>
      <w:sz w:val="22"/>
    </w:rPr>
  </w:style>
  <w:style w:type="paragraph" w:styleId="Heading5">
    <w:name w:val="heading 5"/>
    <w:basedOn w:val="Heading4"/>
    <w:next w:val="Normal"/>
    <w:link w:val="Heading5Char"/>
    <w:uiPriority w:val="9"/>
    <w:unhideWhenUsed/>
    <w:qFormat/>
    <w:rsid w:val="009D20DF"/>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547ED"/>
    <w:pPr>
      <w:spacing w:after="0" w:line="240" w:lineRule="auto"/>
    </w:pPr>
    <w:rPr>
      <w:rFonts w:ascii="Times New Roman" w:eastAsia="Times New Roman" w:hAnsi="Times New Roman" w:cs="Times New Roman"/>
      <w:sz w:val="20"/>
      <w:szCs w:val="20"/>
      <w:lang w:val="en-IE" w:eastAsia="en-I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47ED"/>
    <w:pPr>
      <w:spacing w:line="660" w:lineRule="exact"/>
    </w:pPr>
    <w:rPr>
      <w:rFonts w:ascii="Arial" w:eastAsia="Times New Roman" w:hAnsi="Arial"/>
      <w:spacing w:val="-40"/>
      <w:kern w:val="56"/>
      <w:sz w:val="56"/>
      <w:szCs w:val="24"/>
    </w:rPr>
  </w:style>
  <w:style w:type="character" w:customStyle="1" w:styleId="TitleChar">
    <w:name w:val="Title Char"/>
    <w:basedOn w:val="DefaultParagraphFont"/>
    <w:link w:val="Title"/>
    <w:uiPriority w:val="10"/>
    <w:rsid w:val="001547ED"/>
    <w:rPr>
      <w:rFonts w:ascii="Arial" w:eastAsia="Times New Roman" w:hAnsi="Arial" w:cs="Times New Roman"/>
      <w:spacing w:val="-40"/>
      <w:kern w:val="56"/>
      <w:sz w:val="56"/>
      <w:szCs w:val="24"/>
    </w:rPr>
  </w:style>
  <w:style w:type="character" w:customStyle="1" w:styleId="Heading1Char">
    <w:name w:val="Heading 1 Char"/>
    <w:basedOn w:val="DefaultParagraphFont"/>
    <w:link w:val="Heading1"/>
    <w:uiPriority w:val="9"/>
    <w:rsid w:val="001547ED"/>
    <w:rPr>
      <w:rFonts w:ascii="Franklin Gothic Medium Cond" w:eastAsia="Calibri" w:hAnsi="Franklin Gothic Medium Cond" w:cs="Times New Roman"/>
      <w:sz w:val="60"/>
      <w:szCs w:val="60"/>
    </w:rPr>
  </w:style>
  <w:style w:type="character" w:customStyle="1" w:styleId="Heading2Char">
    <w:name w:val="Heading 2 Char"/>
    <w:basedOn w:val="DefaultParagraphFont"/>
    <w:link w:val="Heading2"/>
    <w:uiPriority w:val="9"/>
    <w:rsid w:val="004D4BB0"/>
    <w:rPr>
      <w:rFonts w:ascii="Franklin Gothic Demi" w:eastAsia="Calibri" w:hAnsi="Franklin Gothic Demi" w:cs="Times New Roman"/>
      <w:sz w:val="28"/>
      <w:szCs w:val="34"/>
    </w:rPr>
  </w:style>
  <w:style w:type="paragraph" w:styleId="ListParagraph">
    <w:name w:val="List Paragraph"/>
    <w:basedOn w:val="Normal"/>
    <w:uiPriority w:val="34"/>
    <w:qFormat/>
    <w:rsid w:val="00D65CFD"/>
    <w:pPr>
      <w:keepNext/>
      <w:widowControl w:val="0"/>
      <w:spacing w:after="360" w:line="1900" w:lineRule="exact"/>
      <w:contextualSpacing/>
      <w:outlineLvl w:val="0"/>
    </w:pPr>
    <w:rPr>
      <w:rFonts w:ascii="Franklin Gothic Medium Cond" w:hAnsi="Franklin Gothic Medium Cond"/>
      <w:noProof/>
      <w:color w:val="B2B2B2"/>
      <w:sz w:val="144"/>
      <w:szCs w:val="144"/>
      <w:lang w:val="en-IE" w:eastAsia="en-IE"/>
    </w:rPr>
  </w:style>
  <w:style w:type="paragraph" w:styleId="TOC1">
    <w:name w:val="toc 1"/>
    <w:basedOn w:val="Normal"/>
    <w:next w:val="Normal"/>
    <w:autoRedefine/>
    <w:uiPriority w:val="39"/>
    <w:unhideWhenUsed/>
    <w:rsid w:val="002230A6"/>
    <w:pPr>
      <w:tabs>
        <w:tab w:val="right" w:leader="dot" w:pos="9350"/>
      </w:tabs>
      <w:spacing w:after="100"/>
    </w:pPr>
  </w:style>
  <w:style w:type="paragraph" w:styleId="TOC2">
    <w:name w:val="toc 2"/>
    <w:basedOn w:val="Normal"/>
    <w:next w:val="Normal"/>
    <w:autoRedefine/>
    <w:uiPriority w:val="39"/>
    <w:unhideWhenUsed/>
    <w:rsid w:val="002230A6"/>
    <w:pPr>
      <w:tabs>
        <w:tab w:val="right" w:leader="dot" w:pos="9350"/>
      </w:tabs>
      <w:spacing w:after="100"/>
      <w:ind w:left="220"/>
    </w:pPr>
  </w:style>
  <w:style w:type="character" w:styleId="Hyperlink">
    <w:name w:val="Hyperlink"/>
    <w:basedOn w:val="DefaultParagraphFont"/>
    <w:uiPriority w:val="99"/>
    <w:unhideWhenUsed/>
    <w:rsid w:val="004D4BB0"/>
    <w:rPr>
      <w:color w:val="0563C1" w:themeColor="hyperlink"/>
      <w:u w:val="single"/>
    </w:rPr>
  </w:style>
  <w:style w:type="paragraph" w:customStyle="1" w:styleId="NormalIndent">
    <w:name w:val="NormalIndent"/>
    <w:basedOn w:val="Normal"/>
    <w:link w:val="NormalIndentChar"/>
    <w:qFormat/>
    <w:rsid w:val="00D65CFD"/>
    <w:pPr>
      <w:ind w:left="720"/>
    </w:pPr>
  </w:style>
  <w:style w:type="paragraph" w:styleId="NoSpacing">
    <w:name w:val="No Spacing"/>
    <w:uiPriority w:val="1"/>
    <w:qFormat/>
    <w:rsid w:val="00EE3FD4"/>
    <w:pPr>
      <w:spacing w:after="0" w:line="240" w:lineRule="auto"/>
    </w:pPr>
    <w:rPr>
      <w:rFonts w:ascii="Palatino Linotype" w:eastAsia="Calibri" w:hAnsi="Palatino Linotype" w:cs="Times New Roman"/>
      <w:sz w:val="21"/>
      <w:szCs w:val="60"/>
    </w:rPr>
  </w:style>
  <w:style w:type="character" w:customStyle="1" w:styleId="NormalIndentChar">
    <w:name w:val="NormalIndent Char"/>
    <w:basedOn w:val="DefaultParagraphFont"/>
    <w:link w:val="NormalIndent"/>
    <w:rsid w:val="00D65CFD"/>
    <w:rPr>
      <w:rFonts w:ascii="Palatino Linotype" w:eastAsia="Calibri" w:hAnsi="Palatino Linotype" w:cs="Times New Roman"/>
      <w:sz w:val="21"/>
      <w:szCs w:val="60"/>
    </w:rPr>
  </w:style>
  <w:style w:type="character" w:customStyle="1" w:styleId="Heading3Char">
    <w:name w:val="Heading 3 Char"/>
    <w:basedOn w:val="DefaultParagraphFont"/>
    <w:link w:val="Heading3"/>
    <w:uiPriority w:val="9"/>
    <w:rsid w:val="009731CF"/>
    <w:rPr>
      <w:rFonts w:ascii="Franklin Gothic Demi" w:eastAsia="Calibri" w:hAnsi="Franklin Gothic Demi" w:cs="Times New Roman"/>
      <w:sz w:val="26"/>
      <w:szCs w:val="26"/>
    </w:rPr>
  </w:style>
  <w:style w:type="paragraph" w:customStyle="1" w:styleId="Para">
    <w:name w:val="Para"/>
    <w:link w:val="ParaChar"/>
    <w:rsid w:val="00D232E5"/>
    <w:pPr>
      <w:spacing w:before="99" w:after="0" w:line="250" w:lineRule="atLeast"/>
      <w:ind w:left="720"/>
    </w:pPr>
    <w:rPr>
      <w:rFonts w:ascii="Palatino Linotype" w:eastAsia="Times New Roman" w:hAnsi="Palatino Linotype" w:cs="Times New Roman"/>
      <w:sz w:val="21"/>
      <w:szCs w:val="60"/>
    </w:rPr>
  </w:style>
  <w:style w:type="character" w:customStyle="1" w:styleId="ParaChar">
    <w:name w:val="Para Char"/>
    <w:link w:val="Para"/>
    <w:rsid w:val="00D232E5"/>
    <w:rPr>
      <w:rFonts w:ascii="Palatino Linotype" w:eastAsia="Times New Roman" w:hAnsi="Palatino Linotype" w:cs="Times New Roman"/>
      <w:sz w:val="21"/>
      <w:szCs w:val="60"/>
    </w:rPr>
  </w:style>
  <w:style w:type="paragraph" w:customStyle="1" w:styleId="TableHead">
    <w:name w:val="TableHead"/>
    <w:basedOn w:val="Normal"/>
    <w:uiPriority w:val="99"/>
    <w:rsid w:val="00D232E5"/>
    <w:pPr>
      <w:shd w:val="clear" w:color="auto" w:fill="E6E6E6"/>
      <w:autoSpaceDE w:val="0"/>
      <w:autoSpaceDN w:val="0"/>
      <w:adjustRightInd w:val="0"/>
      <w:spacing w:before="0" w:line="260" w:lineRule="atLeast"/>
    </w:pPr>
    <w:rPr>
      <w:rFonts w:ascii="Arial" w:eastAsia="Times New Roman" w:hAnsi="Arial"/>
      <w:bCs/>
      <w:sz w:val="20"/>
      <w:szCs w:val="20"/>
    </w:rPr>
  </w:style>
  <w:style w:type="paragraph" w:customStyle="1" w:styleId="TableText">
    <w:name w:val="TableText"/>
    <w:basedOn w:val="Normal"/>
    <w:uiPriority w:val="99"/>
    <w:rsid w:val="00D232E5"/>
    <w:pPr>
      <w:autoSpaceDE w:val="0"/>
      <w:autoSpaceDN w:val="0"/>
      <w:adjustRightInd w:val="0"/>
      <w:spacing w:before="0" w:line="260" w:lineRule="atLeast"/>
    </w:pPr>
    <w:rPr>
      <w:rFonts w:ascii="Arial" w:eastAsia="Times New Roman" w:hAnsi="Arial"/>
      <w:sz w:val="18"/>
      <w:szCs w:val="20"/>
    </w:rPr>
  </w:style>
  <w:style w:type="paragraph" w:customStyle="1" w:styleId="Head1">
    <w:name w:val="Head1"/>
    <w:next w:val="Normal"/>
    <w:link w:val="Head1Char"/>
    <w:rsid w:val="00B4554B"/>
    <w:pPr>
      <w:keepNext/>
      <w:spacing w:before="340" w:after="20" w:line="380" w:lineRule="atLeast"/>
      <w:outlineLvl w:val="0"/>
    </w:pPr>
    <w:rPr>
      <w:rFonts w:ascii="Franklin Gothic Demi" w:eastAsia="Times New Roman" w:hAnsi="Franklin Gothic Demi" w:cs="Times New Roman"/>
      <w:sz w:val="34"/>
      <w:szCs w:val="34"/>
    </w:rPr>
  </w:style>
  <w:style w:type="character" w:customStyle="1" w:styleId="Head1Char">
    <w:name w:val="Head1 Char"/>
    <w:link w:val="Head1"/>
    <w:rsid w:val="00B4554B"/>
    <w:rPr>
      <w:rFonts w:ascii="Franklin Gothic Demi" w:eastAsia="Times New Roman" w:hAnsi="Franklin Gothic Demi" w:cs="Times New Roman"/>
      <w:sz w:val="34"/>
      <w:szCs w:val="34"/>
    </w:rPr>
  </w:style>
  <w:style w:type="paragraph" w:styleId="TOC3">
    <w:name w:val="toc 3"/>
    <w:basedOn w:val="Normal"/>
    <w:next w:val="Normal"/>
    <w:autoRedefine/>
    <w:uiPriority w:val="39"/>
    <w:unhideWhenUsed/>
    <w:rsid w:val="00B4554B"/>
    <w:pPr>
      <w:spacing w:after="100"/>
      <w:ind w:left="420"/>
    </w:pPr>
  </w:style>
  <w:style w:type="character" w:styleId="CommentReference">
    <w:name w:val="annotation reference"/>
    <w:basedOn w:val="DefaultParagraphFont"/>
    <w:uiPriority w:val="99"/>
    <w:unhideWhenUsed/>
    <w:rsid w:val="00BA09C0"/>
    <w:rPr>
      <w:sz w:val="16"/>
      <w:szCs w:val="16"/>
    </w:rPr>
  </w:style>
  <w:style w:type="paragraph" w:styleId="CommentText">
    <w:name w:val="annotation text"/>
    <w:basedOn w:val="Normal"/>
    <w:link w:val="CommentTextChar"/>
    <w:uiPriority w:val="99"/>
    <w:unhideWhenUsed/>
    <w:rsid w:val="00BA09C0"/>
    <w:pPr>
      <w:spacing w:line="240" w:lineRule="auto"/>
    </w:pPr>
    <w:rPr>
      <w:sz w:val="20"/>
      <w:szCs w:val="20"/>
    </w:rPr>
  </w:style>
  <w:style w:type="character" w:customStyle="1" w:styleId="CommentTextChar">
    <w:name w:val="Comment Text Char"/>
    <w:basedOn w:val="DefaultParagraphFont"/>
    <w:link w:val="CommentText"/>
    <w:uiPriority w:val="99"/>
    <w:rsid w:val="00BA09C0"/>
    <w:rPr>
      <w:rFonts w:ascii="Palatino Linotype" w:eastAsia="Calibri" w:hAnsi="Palatino Linotype" w:cs="Times New Roman"/>
      <w:sz w:val="20"/>
      <w:szCs w:val="20"/>
    </w:rPr>
  </w:style>
  <w:style w:type="paragraph" w:styleId="CommentSubject">
    <w:name w:val="annotation subject"/>
    <w:basedOn w:val="CommentText"/>
    <w:next w:val="CommentText"/>
    <w:link w:val="CommentSubjectChar"/>
    <w:uiPriority w:val="99"/>
    <w:semiHidden/>
    <w:unhideWhenUsed/>
    <w:rsid w:val="00BA09C0"/>
    <w:rPr>
      <w:b/>
      <w:bCs/>
    </w:rPr>
  </w:style>
  <w:style w:type="character" w:customStyle="1" w:styleId="CommentSubjectChar">
    <w:name w:val="Comment Subject Char"/>
    <w:basedOn w:val="CommentTextChar"/>
    <w:link w:val="CommentSubject"/>
    <w:uiPriority w:val="99"/>
    <w:semiHidden/>
    <w:rsid w:val="00BA09C0"/>
    <w:rPr>
      <w:rFonts w:ascii="Palatino Linotype" w:eastAsia="Calibri" w:hAnsi="Palatino Linotype" w:cs="Times New Roman"/>
      <w:b/>
      <w:bCs/>
      <w:sz w:val="20"/>
      <w:szCs w:val="20"/>
    </w:rPr>
  </w:style>
  <w:style w:type="paragraph" w:styleId="BalloonText">
    <w:name w:val="Balloon Text"/>
    <w:basedOn w:val="Normal"/>
    <w:link w:val="BalloonTextChar"/>
    <w:uiPriority w:val="99"/>
    <w:semiHidden/>
    <w:unhideWhenUsed/>
    <w:rsid w:val="00BA09C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9C0"/>
    <w:rPr>
      <w:rFonts w:ascii="Segoe UI" w:eastAsia="Calibri" w:hAnsi="Segoe UI" w:cs="Segoe UI"/>
      <w:sz w:val="18"/>
      <w:szCs w:val="18"/>
    </w:rPr>
  </w:style>
  <w:style w:type="paragraph" w:customStyle="1" w:styleId="Head2">
    <w:name w:val="Head2"/>
    <w:basedOn w:val="Head1"/>
    <w:next w:val="Normal"/>
    <w:link w:val="Head2Char"/>
    <w:rsid w:val="0048021C"/>
    <w:pPr>
      <w:spacing w:before="180" w:after="0" w:line="320" w:lineRule="atLeast"/>
      <w:ind w:left="720"/>
      <w:outlineLvl w:val="1"/>
    </w:pPr>
    <w:rPr>
      <w:sz w:val="28"/>
    </w:rPr>
  </w:style>
  <w:style w:type="paragraph" w:styleId="Revision">
    <w:name w:val="Revision"/>
    <w:hidden/>
    <w:uiPriority w:val="99"/>
    <w:semiHidden/>
    <w:rsid w:val="009E312B"/>
    <w:pPr>
      <w:spacing w:after="0" w:line="240" w:lineRule="auto"/>
    </w:pPr>
    <w:rPr>
      <w:rFonts w:ascii="Palatino Linotype" w:eastAsia="Calibri" w:hAnsi="Palatino Linotype" w:cs="Times New Roman"/>
      <w:sz w:val="21"/>
      <w:szCs w:val="60"/>
    </w:rPr>
  </w:style>
  <w:style w:type="paragraph" w:styleId="Header">
    <w:name w:val="header"/>
    <w:basedOn w:val="Normal"/>
    <w:link w:val="HeaderChar"/>
    <w:uiPriority w:val="99"/>
    <w:unhideWhenUsed/>
    <w:rsid w:val="00FB5C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5C5C"/>
    <w:rPr>
      <w:rFonts w:ascii="Palatino Linotype" w:eastAsia="Calibri" w:hAnsi="Palatino Linotype" w:cs="Times New Roman"/>
      <w:sz w:val="21"/>
      <w:szCs w:val="60"/>
    </w:rPr>
  </w:style>
  <w:style w:type="paragraph" w:styleId="Footer">
    <w:name w:val="footer"/>
    <w:basedOn w:val="Normal"/>
    <w:link w:val="FooterChar"/>
    <w:uiPriority w:val="99"/>
    <w:unhideWhenUsed/>
    <w:rsid w:val="00FB5C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5C5C"/>
    <w:rPr>
      <w:rFonts w:ascii="Palatino Linotype" w:eastAsia="Calibri" w:hAnsi="Palatino Linotype" w:cs="Times New Roman"/>
      <w:sz w:val="21"/>
      <w:szCs w:val="60"/>
    </w:rPr>
  </w:style>
  <w:style w:type="paragraph" w:customStyle="1" w:styleId="Head3">
    <w:name w:val="Head3"/>
    <w:basedOn w:val="Head2"/>
    <w:next w:val="Para"/>
    <w:uiPriority w:val="99"/>
    <w:rsid w:val="003917D3"/>
    <w:pPr>
      <w:spacing w:line="280" w:lineRule="atLeast"/>
      <w:outlineLvl w:val="2"/>
    </w:pPr>
    <w:rPr>
      <w:sz w:val="24"/>
    </w:rPr>
  </w:style>
  <w:style w:type="table" w:customStyle="1" w:styleId="GridTable4-Accent11">
    <w:name w:val="Grid Table 4 - Accent 11"/>
    <w:basedOn w:val="TableNormal"/>
    <w:uiPriority w:val="49"/>
    <w:rsid w:val="00432192"/>
    <w:pPr>
      <w:spacing w:after="0" w:line="240" w:lineRule="auto"/>
    </w:pPr>
    <w:rPr>
      <w:rFonts w:ascii="Times New Roman" w:eastAsia="Times New Roman" w:hAnsi="Times New Roman" w:cs="Times New Roman"/>
      <w:sz w:val="20"/>
      <w:szCs w:val="20"/>
      <w:lang w:val="en-IE" w:eastAsia="en-I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unhideWhenUsed/>
    <w:rsid w:val="008846B3"/>
    <w:pPr>
      <w:spacing w:before="0" w:line="240" w:lineRule="auto"/>
    </w:pPr>
    <w:rPr>
      <w:sz w:val="20"/>
      <w:szCs w:val="20"/>
    </w:rPr>
  </w:style>
  <w:style w:type="character" w:customStyle="1" w:styleId="FootnoteTextChar">
    <w:name w:val="Footnote Text Char"/>
    <w:basedOn w:val="DefaultParagraphFont"/>
    <w:link w:val="FootnoteText"/>
    <w:uiPriority w:val="99"/>
    <w:rsid w:val="008846B3"/>
    <w:rPr>
      <w:rFonts w:ascii="Palatino Linotype" w:eastAsia="Calibri" w:hAnsi="Palatino Linotype" w:cs="Times New Roman"/>
      <w:sz w:val="20"/>
      <w:szCs w:val="20"/>
    </w:rPr>
  </w:style>
  <w:style w:type="character" w:styleId="FootnoteReference">
    <w:name w:val="footnote reference"/>
    <w:basedOn w:val="DefaultParagraphFont"/>
    <w:uiPriority w:val="99"/>
    <w:semiHidden/>
    <w:unhideWhenUsed/>
    <w:rsid w:val="008846B3"/>
    <w:rPr>
      <w:vertAlign w:val="superscript"/>
    </w:rPr>
  </w:style>
  <w:style w:type="paragraph" w:customStyle="1" w:styleId="Chapterheading">
    <w:name w:val="Chapter heading"/>
    <w:basedOn w:val="Heading1"/>
    <w:link w:val="ChapterheadingChar"/>
    <w:autoRedefine/>
    <w:qFormat/>
    <w:rsid w:val="00445C97"/>
    <w:pPr>
      <w:pageBreakBefore/>
      <w:numPr>
        <w:numId w:val="2"/>
      </w:numPr>
      <w:spacing w:before="0" w:after="600" w:line="240" w:lineRule="auto"/>
    </w:pPr>
    <w:rPr>
      <w:spacing w:val="-20"/>
    </w:rPr>
  </w:style>
  <w:style w:type="character" w:customStyle="1" w:styleId="ChapterheadingChar">
    <w:name w:val="Chapter heading Char"/>
    <w:basedOn w:val="Heading1Char"/>
    <w:link w:val="Chapterheading"/>
    <w:rsid w:val="00445C97"/>
    <w:rPr>
      <w:rFonts w:ascii="Franklin Gothic Medium Cond" w:eastAsia="Calibri" w:hAnsi="Franklin Gothic Medium Cond" w:cs="Times New Roman"/>
      <w:spacing w:val="-20"/>
      <w:sz w:val="60"/>
      <w:szCs w:val="60"/>
    </w:rPr>
  </w:style>
  <w:style w:type="paragraph" w:styleId="NormalWeb">
    <w:name w:val="Normal (Web)"/>
    <w:basedOn w:val="Normal"/>
    <w:uiPriority w:val="99"/>
    <w:unhideWhenUsed/>
    <w:rsid w:val="007003D0"/>
    <w:pPr>
      <w:spacing w:before="100" w:beforeAutospacing="1" w:after="100" w:afterAutospacing="1" w:line="240" w:lineRule="auto"/>
    </w:pPr>
    <w:rPr>
      <w:rFonts w:ascii="Times New Roman" w:eastAsia="Times New Roman" w:hAnsi="Times New Roman"/>
      <w:sz w:val="24"/>
      <w:szCs w:val="24"/>
    </w:rPr>
  </w:style>
  <w:style w:type="character" w:customStyle="1" w:styleId="Head2Char">
    <w:name w:val="Head2 Char"/>
    <w:basedOn w:val="DefaultParagraphFont"/>
    <w:link w:val="Head2"/>
    <w:locked/>
    <w:rsid w:val="00FA55A4"/>
    <w:rPr>
      <w:rFonts w:ascii="Franklin Gothic Demi" w:eastAsia="Times New Roman" w:hAnsi="Franklin Gothic Demi" w:cs="Times New Roman"/>
      <w:sz w:val="28"/>
      <w:szCs w:val="34"/>
    </w:rPr>
  </w:style>
  <w:style w:type="character" w:styleId="FollowedHyperlink">
    <w:name w:val="FollowedHyperlink"/>
    <w:basedOn w:val="DefaultParagraphFont"/>
    <w:uiPriority w:val="99"/>
    <w:semiHidden/>
    <w:unhideWhenUsed/>
    <w:rsid w:val="00FA55A4"/>
    <w:rPr>
      <w:color w:val="954F72" w:themeColor="followedHyperlink"/>
      <w:u w:val="single"/>
    </w:rPr>
  </w:style>
  <w:style w:type="character" w:customStyle="1" w:styleId="ChapTitleChar">
    <w:name w:val="ChapTitle Char"/>
    <w:link w:val="ChapTitle"/>
    <w:locked/>
    <w:rsid w:val="00F41B1C"/>
    <w:rPr>
      <w:rFonts w:ascii="Franklin Gothic Medium Cond" w:hAnsi="Franklin Gothic Medium Cond"/>
      <w:sz w:val="60"/>
      <w:szCs w:val="60"/>
    </w:rPr>
  </w:style>
  <w:style w:type="paragraph" w:customStyle="1" w:styleId="ChapTitle">
    <w:name w:val="ChapTitle"/>
    <w:basedOn w:val="Normal"/>
    <w:link w:val="ChapTitleChar"/>
    <w:rsid w:val="00F41B1C"/>
    <w:pPr>
      <w:widowControl w:val="0"/>
      <w:spacing w:before="0" w:after="580" w:line="600" w:lineRule="exact"/>
      <w:outlineLvl w:val="0"/>
    </w:pPr>
    <w:rPr>
      <w:rFonts w:ascii="Franklin Gothic Medium Cond" w:eastAsiaTheme="minorHAnsi" w:hAnsi="Franklin Gothic Medium Cond" w:cstheme="minorBidi"/>
      <w:sz w:val="60"/>
    </w:rPr>
  </w:style>
  <w:style w:type="paragraph" w:styleId="Caption">
    <w:name w:val="caption"/>
    <w:basedOn w:val="Normal"/>
    <w:next w:val="Normal"/>
    <w:uiPriority w:val="99"/>
    <w:unhideWhenUsed/>
    <w:qFormat/>
    <w:rsid w:val="0070550D"/>
    <w:pPr>
      <w:spacing w:before="0" w:line="240" w:lineRule="auto"/>
      <w:jc w:val="center"/>
    </w:pPr>
    <w:rPr>
      <w:rFonts w:ascii="Arial" w:eastAsia="Times New Roman" w:hAnsi="Arial"/>
      <w:b/>
      <w:bCs/>
      <w:sz w:val="20"/>
      <w:szCs w:val="20"/>
    </w:rPr>
  </w:style>
  <w:style w:type="paragraph" w:customStyle="1" w:styleId="TableCap">
    <w:name w:val="TableCap"/>
    <w:next w:val="TableHead"/>
    <w:uiPriority w:val="99"/>
    <w:rsid w:val="00013E38"/>
    <w:pPr>
      <w:keepNext/>
      <w:autoSpaceDE w:val="0"/>
      <w:autoSpaceDN w:val="0"/>
      <w:adjustRightInd w:val="0"/>
      <w:spacing w:before="100" w:after="0" w:line="240" w:lineRule="atLeast"/>
      <w:ind w:left="720"/>
    </w:pPr>
    <w:rPr>
      <w:rFonts w:ascii="Franklin Gothic Medium Cond" w:eastAsia="Times New Roman" w:hAnsi="Franklin Gothic Medium Cond" w:cs="Franklin Gothic Condensed"/>
      <w:sz w:val="20"/>
      <w:szCs w:val="20"/>
    </w:rPr>
  </w:style>
  <w:style w:type="paragraph" w:customStyle="1" w:styleId="Head5">
    <w:name w:val="Head5"/>
    <w:basedOn w:val="Head4"/>
    <w:next w:val="Para"/>
    <w:uiPriority w:val="99"/>
    <w:rsid w:val="00013E38"/>
    <w:pPr>
      <w:outlineLvl w:val="4"/>
    </w:pPr>
    <w:rPr>
      <w:rFonts w:ascii="Franklin Gothic Medium Cond" w:hAnsi="Franklin Gothic Medium Cond"/>
      <w:sz w:val="22"/>
    </w:rPr>
  </w:style>
  <w:style w:type="paragraph" w:customStyle="1" w:styleId="Head4">
    <w:name w:val="Head4"/>
    <w:basedOn w:val="Head3"/>
    <w:next w:val="Para"/>
    <w:uiPriority w:val="99"/>
    <w:rsid w:val="00013E38"/>
    <w:pPr>
      <w:spacing w:before="240"/>
      <w:outlineLvl w:val="3"/>
    </w:pPr>
    <w:rPr>
      <w:i/>
    </w:rPr>
  </w:style>
  <w:style w:type="character" w:customStyle="1" w:styleId="Heading4Char">
    <w:name w:val="Heading 4 Char"/>
    <w:basedOn w:val="DefaultParagraphFont"/>
    <w:link w:val="Heading4"/>
    <w:uiPriority w:val="9"/>
    <w:rsid w:val="009731CF"/>
    <w:rPr>
      <w:rFonts w:ascii="Franklin Gothic Demi" w:eastAsia="Calibri" w:hAnsi="Franklin Gothic Demi" w:cs="Times New Roman"/>
      <w:szCs w:val="26"/>
    </w:rPr>
  </w:style>
  <w:style w:type="paragraph" w:styleId="TOC4">
    <w:name w:val="toc 4"/>
    <w:basedOn w:val="Normal"/>
    <w:next w:val="Normal"/>
    <w:autoRedefine/>
    <w:uiPriority w:val="39"/>
    <w:unhideWhenUsed/>
    <w:rsid w:val="0070550D"/>
    <w:pPr>
      <w:spacing w:after="100"/>
      <w:ind w:left="630"/>
    </w:pPr>
  </w:style>
  <w:style w:type="character" w:customStyle="1" w:styleId="ChapNumChar">
    <w:name w:val="ChapNum Char"/>
    <w:link w:val="ChapNum"/>
    <w:rsid w:val="008C09D7"/>
    <w:rPr>
      <w:rFonts w:ascii="Franklin Gothic Medium Cond" w:hAnsi="Franklin Gothic Medium Cond"/>
      <w:color w:val="B2B2B2"/>
      <w:sz w:val="144"/>
      <w:szCs w:val="144"/>
    </w:rPr>
  </w:style>
  <w:style w:type="paragraph" w:customStyle="1" w:styleId="ChapNum">
    <w:name w:val="ChapNum"/>
    <w:basedOn w:val="Normal"/>
    <w:next w:val="ChapTitle"/>
    <w:link w:val="ChapNumChar"/>
    <w:autoRedefine/>
    <w:rsid w:val="008C09D7"/>
    <w:pPr>
      <w:keepNext/>
      <w:widowControl w:val="0"/>
      <w:spacing w:before="0" w:after="360" w:line="1900" w:lineRule="exact"/>
      <w:outlineLvl w:val="0"/>
    </w:pPr>
    <w:rPr>
      <w:rFonts w:ascii="Franklin Gothic Medium Cond" w:eastAsiaTheme="minorHAnsi" w:hAnsi="Franklin Gothic Medium Cond" w:cstheme="minorBidi"/>
      <w:color w:val="B2B2B2"/>
      <w:sz w:val="144"/>
      <w:szCs w:val="144"/>
    </w:rPr>
  </w:style>
  <w:style w:type="paragraph" w:customStyle="1" w:styleId="msonormal0">
    <w:name w:val="msonormal"/>
    <w:basedOn w:val="Normal"/>
    <w:uiPriority w:val="99"/>
    <w:rsid w:val="006D2BF7"/>
    <w:pPr>
      <w:spacing w:before="100" w:beforeAutospacing="1" w:after="100" w:afterAutospacing="1" w:line="240" w:lineRule="auto"/>
    </w:pPr>
    <w:rPr>
      <w:rFonts w:ascii="Times New Roman" w:eastAsia="Times New Roman" w:hAnsi="Times New Roman"/>
      <w:sz w:val="24"/>
      <w:szCs w:val="24"/>
    </w:rPr>
  </w:style>
  <w:style w:type="character" w:customStyle="1" w:styleId="Mention1">
    <w:name w:val="Mention1"/>
    <w:basedOn w:val="DefaultParagraphFont"/>
    <w:uiPriority w:val="99"/>
    <w:semiHidden/>
    <w:unhideWhenUsed/>
    <w:rsid w:val="0016589F"/>
    <w:rPr>
      <w:color w:val="2B579A"/>
      <w:shd w:val="clear" w:color="auto" w:fill="E6E6E6"/>
    </w:rPr>
  </w:style>
  <w:style w:type="character" w:customStyle="1" w:styleId="Mention2">
    <w:name w:val="Mention2"/>
    <w:basedOn w:val="DefaultParagraphFont"/>
    <w:uiPriority w:val="99"/>
    <w:semiHidden/>
    <w:unhideWhenUsed/>
    <w:rsid w:val="007D7E54"/>
    <w:rPr>
      <w:color w:val="2B579A"/>
      <w:shd w:val="clear" w:color="auto" w:fill="E6E6E6"/>
    </w:rPr>
  </w:style>
  <w:style w:type="paragraph" w:styleId="BodyText">
    <w:name w:val="Body Text"/>
    <w:basedOn w:val="Normal"/>
    <w:link w:val="BodyTextChar"/>
    <w:uiPriority w:val="1"/>
    <w:unhideWhenUsed/>
    <w:qFormat/>
    <w:rsid w:val="002836AF"/>
    <w:pPr>
      <w:widowControl w:val="0"/>
      <w:autoSpaceDE w:val="0"/>
      <w:autoSpaceDN w:val="0"/>
      <w:spacing w:before="0" w:line="240" w:lineRule="auto"/>
    </w:pPr>
    <w:rPr>
      <w:rFonts w:ascii="Verdana" w:eastAsia="Verdana" w:hAnsi="Verdana" w:cs="Verdana"/>
      <w:sz w:val="20"/>
      <w:szCs w:val="20"/>
    </w:rPr>
  </w:style>
  <w:style w:type="character" w:customStyle="1" w:styleId="BodyTextChar">
    <w:name w:val="Body Text Char"/>
    <w:basedOn w:val="DefaultParagraphFont"/>
    <w:link w:val="BodyText"/>
    <w:uiPriority w:val="1"/>
    <w:rsid w:val="002836AF"/>
    <w:rPr>
      <w:rFonts w:ascii="Verdana" w:eastAsia="Verdana" w:hAnsi="Verdana" w:cs="Verdana"/>
      <w:sz w:val="20"/>
      <w:szCs w:val="20"/>
    </w:rPr>
  </w:style>
  <w:style w:type="paragraph" w:customStyle="1" w:styleId="TableParagraph">
    <w:name w:val="Table Paragraph"/>
    <w:basedOn w:val="Normal"/>
    <w:uiPriority w:val="1"/>
    <w:qFormat/>
    <w:rsid w:val="002836AF"/>
    <w:pPr>
      <w:widowControl w:val="0"/>
      <w:autoSpaceDE w:val="0"/>
      <w:autoSpaceDN w:val="0"/>
      <w:spacing w:before="0" w:line="240" w:lineRule="auto"/>
      <w:ind w:left="62"/>
    </w:pPr>
    <w:rPr>
      <w:rFonts w:ascii="Verdana" w:eastAsia="Verdana" w:hAnsi="Verdana" w:cs="Verdana"/>
      <w:sz w:val="22"/>
      <w:szCs w:val="22"/>
    </w:rPr>
  </w:style>
  <w:style w:type="table" w:customStyle="1" w:styleId="CMRRA">
    <w:name w:val="CMRRA"/>
    <w:basedOn w:val="GridTable4-Accent11"/>
    <w:uiPriority w:val="99"/>
    <w:rsid w:val="00380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DD6EE" w:themeFill="accent1" w:themeFillTint="66"/>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6D43C6"/>
    <w:rPr>
      <w:color w:val="808080"/>
      <w:shd w:val="clear" w:color="auto" w:fill="E6E6E6"/>
    </w:rPr>
  </w:style>
  <w:style w:type="character" w:customStyle="1" w:styleId="UnresolvedMention2">
    <w:name w:val="Unresolved Mention2"/>
    <w:basedOn w:val="DefaultParagraphFont"/>
    <w:uiPriority w:val="99"/>
    <w:semiHidden/>
    <w:unhideWhenUsed/>
    <w:rsid w:val="00C4115E"/>
    <w:rPr>
      <w:color w:val="808080"/>
      <w:shd w:val="clear" w:color="auto" w:fill="E6E6E6"/>
    </w:rPr>
  </w:style>
  <w:style w:type="character" w:customStyle="1" w:styleId="Heading5Char">
    <w:name w:val="Heading 5 Char"/>
    <w:basedOn w:val="DefaultParagraphFont"/>
    <w:link w:val="Heading5"/>
    <w:uiPriority w:val="9"/>
    <w:rsid w:val="009D20DF"/>
    <w:rPr>
      <w:rFonts w:ascii="Franklin Gothic Demi" w:eastAsia="Calibri" w:hAnsi="Franklin Gothic Demi" w:cs="Times New Roman"/>
      <w:szCs w:val="26"/>
    </w:rPr>
  </w:style>
  <w:style w:type="character" w:customStyle="1" w:styleId="UnresolvedMention3">
    <w:name w:val="Unresolved Mention3"/>
    <w:basedOn w:val="DefaultParagraphFont"/>
    <w:uiPriority w:val="99"/>
    <w:semiHidden/>
    <w:unhideWhenUsed/>
    <w:rsid w:val="0061505F"/>
    <w:rPr>
      <w:color w:val="808080"/>
      <w:shd w:val="clear" w:color="auto" w:fill="E6E6E6"/>
    </w:rPr>
  </w:style>
  <w:style w:type="paragraph" w:styleId="TOC5">
    <w:name w:val="toc 5"/>
    <w:basedOn w:val="Normal"/>
    <w:next w:val="Normal"/>
    <w:autoRedefine/>
    <w:uiPriority w:val="39"/>
    <w:unhideWhenUsed/>
    <w:rsid w:val="00893AB6"/>
    <w:pPr>
      <w:spacing w:after="100"/>
      <w:ind w:left="840"/>
    </w:pPr>
  </w:style>
  <w:style w:type="character" w:customStyle="1" w:styleId="UnresolvedMention4">
    <w:name w:val="Unresolved Mention4"/>
    <w:basedOn w:val="DefaultParagraphFont"/>
    <w:uiPriority w:val="99"/>
    <w:semiHidden/>
    <w:unhideWhenUsed/>
    <w:rsid w:val="001374FF"/>
    <w:rPr>
      <w:color w:val="808080"/>
      <w:shd w:val="clear" w:color="auto" w:fill="E6E6E6"/>
    </w:rPr>
  </w:style>
  <w:style w:type="paragraph" w:styleId="TOC6">
    <w:name w:val="toc 6"/>
    <w:basedOn w:val="Normal"/>
    <w:next w:val="Normal"/>
    <w:autoRedefine/>
    <w:uiPriority w:val="39"/>
    <w:unhideWhenUsed/>
    <w:rsid w:val="00F308E3"/>
    <w:pPr>
      <w:spacing w:before="0" w:after="100" w:line="259" w:lineRule="auto"/>
      <w:ind w:left="1100"/>
    </w:pPr>
    <w:rPr>
      <w:rFonts w:asciiTheme="minorHAnsi" w:eastAsiaTheme="minorEastAsia" w:hAnsiTheme="minorHAnsi" w:cstheme="minorBidi"/>
      <w:sz w:val="22"/>
      <w:szCs w:val="22"/>
      <w:lang w:val="en-IE" w:eastAsia="en-IE"/>
    </w:rPr>
  </w:style>
  <w:style w:type="paragraph" w:styleId="TOC7">
    <w:name w:val="toc 7"/>
    <w:basedOn w:val="Normal"/>
    <w:next w:val="Normal"/>
    <w:autoRedefine/>
    <w:uiPriority w:val="39"/>
    <w:unhideWhenUsed/>
    <w:rsid w:val="00F308E3"/>
    <w:pPr>
      <w:spacing w:before="0" w:after="100" w:line="259" w:lineRule="auto"/>
      <w:ind w:left="1320"/>
    </w:pPr>
    <w:rPr>
      <w:rFonts w:asciiTheme="minorHAnsi" w:eastAsiaTheme="minorEastAsia" w:hAnsiTheme="minorHAnsi" w:cstheme="minorBidi"/>
      <w:sz w:val="22"/>
      <w:szCs w:val="22"/>
      <w:lang w:val="en-IE" w:eastAsia="en-IE"/>
    </w:rPr>
  </w:style>
  <w:style w:type="paragraph" w:styleId="TOC8">
    <w:name w:val="toc 8"/>
    <w:basedOn w:val="Normal"/>
    <w:next w:val="Normal"/>
    <w:autoRedefine/>
    <w:uiPriority w:val="39"/>
    <w:unhideWhenUsed/>
    <w:rsid w:val="00F308E3"/>
    <w:pPr>
      <w:spacing w:before="0" w:after="100" w:line="259" w:lineRule="auto"/>
      <w:ind w:left="1540"/>
    </w:pPr>
    <w:rPr>
      <w:rFonts w:asciiTheme="minorHAnsi" w:eastAsiaTheme="minorEastAsia" w:hAnsiTheme="minorHAnsi" w:cstheme="minorBidi"/>
      <w:sz w:val="22"/>
      <w:szCs w:val="22"/>
      <w:lang w:val="en-IE" w:eastAsia="en-IE"/>
    </w:rPr>
  </w:style>
  <w:style w:type="paragraph" w:styleId="TOC9">
    <w:name w:val="toc 9"/>
    <w:basedOn w:val="Normal"/>
    <w:next w:val="Normal"/>
    <w:autoRedefine/>
    <w:uiPriority w:val="39"/>
    <w:unhideWhenUsed/>
    <w:rsid w:val="00F308E3"/>
    <w:pPr>
      <w:spacing w:before="0" w:after="100" w:line="259" w:lineRule="auto"/>
      <w:ind w:left="1760"/>
    </w:pPr>
    <w:rPr>
      <w:rFonts w:asciiTheme="minorHAnsi" w:eastAsiaTheme="minorEastAsia" w:hAnsiTheme="minorHAnsi" w:cstheme="minorBidi"/>
      <w:sz w:val="22"/>
      <w:szCs w:val="22"/>
      <w:lang w:val="en-IE" w:eastAsia="en-IE"/>
    </w:rPr>
  </w:style>
  <w:style w:type="character" w:customStyle="1" w:styleId="UnresolvedMention5">
    <w:name w:val="Unresolved Mention5"/>
    <w:basedOn w:val="DefaultParagraphFont"/>
    <w:uiPriority w:val="99"/>
    <w:semiHidden/>
    <w:unhideWhenUsed/>
    <w:rsid w:val="00F308E3"/>
    <w:rPr>
      <w:color w:val="808080"/>
      <w:shd w:val="clear" w:color="auto" w:fill="E6E6E6"/>
    </w:rPr>
  </w:style>
  <w:style w:type="character" w:styleId="UnresolvedMention">
    <w:name w:val="Unresolved Mention"/>
    <w:basedOn w:val="DefaultParagraphFont"/>
    <w:uiPriority w:val="99"/>
    <w:unhideWhenUsed/>
    <w:rsid w:val="00B445E7"/>
    <w:rPr>
      <w:color w:val="605E5C"/>
      <w:shd w:val="clear" w:color="auto" w:fill="E1DFDD"/>
    </w:rPr>
  </w:style>
  <w:style w:type="character" w:customStyle="1" w:styleId="sc51">
    <w:name w:val="sc51"/>
    <w:basedOn w:val="DefaultParagraphFont"/>
    <w:rsid w:val="00DF6857"/>
    <w:rPr>
      <w:rFonts w:ascii="Courier New" w:hAnsi="Courier New" w:cs="Courier New" w:hint="default"/>
      <w:b/>
      <w:bCs/>
      <w:color w:val="0000FF"/>
      <w:sz w:val="20"/>
      <w:szCs w:val="20"/>
    </w:rPr>
  </w:style>
  <w:style w:type="character" w:customStyle="1" w:styleId="sc0">
    <w:name w:val="sc0"/>
    <w:basedOn w:val="DefaultParagraphFont"/>
    <w:rsid w:val="00DF6857"/>
    <w:rPr>
      <w:rFonts w:ascii="Courier New" w:hAnsi="Courier New" w:cs="Courier New" w:hint="default"/>
      <w:color w:val="000000"/>
      <w:sz w:val="20"/>
      <w:szCs w:val="20"/>
    </w:rPr>
  </w:style>
  <w:style w:type="character" w:customStyle="1" w:styleId="sc11">
    <w:name w:val="sc11"/>
    <w:basedOn w:val="DefaultParagraphFont"/>
    <w:rsid w:val="00DF6857"/>
    <w:rPr>
      <w:rFonts w:ascii="Courier New" w:hAnsi="Courier New" w:cs="Courier New" w:hint="default"/>
      <w:color w:val="000000"/>
      <w:sz w:val="20"/>
      <w:szCs w:val="20"/>
    </w:rPr>
  </w:style>
  <w:style w:type="character" w:customStyle="1" w:styleId="sc101">
    <w:name w:val="sc101"/>
    <w:basedOn w:val="DefaultParagraphFont"/>
    <w:rsid w:val="00DF6857"/>
    <w:rPr>
      <w:rFonts w:ascii="Courier New" w:hAnsi="Courier New" w:cs="Courier New" w:hint="default"/>
      <w:b/>
      <w:bCs/>
      <w:color w:val="000080"/>
      <w:sz w:val="20"/>
      <w:szCs w:val="20"/>
    </w:rPr>
  </w:style>
  <w:style w:type="character" w:customStyle="1" w:styleId="sc41">
    <w:name w:val="sc41"/>
    <w:basedOn w:val="DefaultParagraphFont"/>
    <w:rsid w:val="00DF6857"/>
    <w:rPr>
      <w:rFonts w:ascii="Courier New" w:hAnsi="Courier New" w:cs="Courier New" w:hint="default"/>
      <w:color w:val="FF8000"/>
      <w:sz w:val="20"/>
      <w:szCs w:val="20"/>
    </w:rPr>
  </w:style>
  <w:style w:type="character" w:customStyle="1" w:styleId="sc71">
    <w:name w:val="sc71"/>
    <w:basedOn w:val="DefaultParagraphFont"/>
    <w:rsid w:val="004F2752"/>
    <w:rPr>
      <w:rFonts w:ascii="Courier New" w:hAnsi="Courier New" w:cs="Courier New" w:hint="default"/>
      <w:color w:val="808080"/>
      <w:sz w:val="20"/>
      <w:szCs w:val="20"/>
    </w:rPr>
  </w:style>
  <w:style w:type="character" w:customStyle="1" w:styleId="sc61">
    <w:name w:val="sc61"/>
    <w:basedOn w:val="DefaultParagraphFont"/>
    <w:rsid w:val="00A14645"/>
    <w:rPr>
      <w:rFonts w:ascii="Courier New" w:hAnsi="Courier New" w:cs="Courier New" w:hint="default"/>
      <w:color w:val="800000"/>
      <w:sz w:val="20"/>
      <w:szCs w:val="20"/>
    </w:rPr>
  </w:style>
  <w:style w:type="paragraph" w:customStyle="1" w:styleId="Default">
    <w:name w:val="Default"/>
    <w:rsid w:val="00D0764F"/>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numbering" w:customStyle="1" w:styleId="ImportedStyle1">
    <w:name w:val="Imported Style 1"/>
    <w:rsid w:val="00B40CB7"/>
    <w:pPr>
      <w:numPr>
        <w:numId w:val="17"/>
      </w:numPr>
    </w:pPr>
  </w:style>
  <w:style w:type="paragraph" w:customStyle="1" w:styleId="Body">
    <w:name w:val="Body"/>
    <w:rsid w:val="00FF5EB8"/>
    <w:pPr>
      <w:pBdr>
        <w:top w:val="nil"/>
        <w:left w:val="nil"/>
        <w:bottom w:val="nil"/>
        <w:right w:val="nil"/>
        <w:between w:val="nil"/>
        <w:bar w:val="nil"/>
      </w:pBdr>
      <w:spacing w:before="99" w:after="0" w:line="250" w:lineRule="atLeast"/>
    </w:pPr>
    <w:rPr>
      <w:rFonts w:ascii="Palatino Linotype" w:eastAsia="Palatino Linotype" w:hAnsi="Palatino Linotype" w:cs="Palatino Linotype"/>
      <w:color w:val="000000"/>
      <w:sz w:val="21"/>
      <w:szCs w:val="21"/>
      <w:u w:color="000000"/>
      <w:bdr w:val="nil"/>
    </w:rPr>
  </w:style>
  <w:style w:type="paragraph" w:customStyle="1" w:styleId="paragraph">
    <w:name w:val="paragraph"/>
    <w:basedOn w:val="Normal"/>
    <w:rsid w:val="00636803"/>
    <w:pPr>
      <w:spacing w:before="100" w:beforeAutospacing="1" w:after="100" w:afterAutospacing="1" w:line="240" w:lineRule="auto"/>
    </w:pPr>
    <w:rPr>
      <w:rFonts w:ascii="Times New Roman" w:eastAsia="Times New Roman" w:hAnsi="Times New Roman"/>
      <w:sz w:val="24"/>
      <w:szCs w:val="24"/>
      <w:lang w:val="en-IE" w:eastAsia="en-IE"/>
    </w:rPr>
  </w:style>
  <w:style w:type="character" w:customStyle="1" w:styleId="normaltextrun">
    <w:name w:val="normaltextrun"/>
    <w:basedOn w:val="DefaultParagraphFont"/>
    <w:rsid w:val="00636803"/>
  </w:style>
  <w:style w:type="character" w:customStyle="1" w:styleId="eop">
    <w:name w:val="eop"/>
    <w:basedOn w:val="DefaultParagraphFont"/>
    <w:rsid w:val="00636803"/>
  </w:style>
  <w:style w:type="character" w:customStyle="1" w:styleId="spellingerror">
    <w:name w:val="spellingerror"/>
    <w:basedOn w:val="DefaultParagraphFont"/>
    <w:rsid w:val="00636803"/>
  </w:style>
  <w:style w:type="character" w:customStyle="1" w:styleId="model-titletext">
    <w:name w:val="model-title__text"/>
    <w:basedOn w:val="DefaultParagraphFont"/>
    <w:rsid w:val="00F2630E"/>
  </w:style>
  <w:style w:type="character" w:customStyle="1" w:styleId="brace-open">
    <w:name w:val="brace-open"/>
    <w:basedOn w:val="DefaultParagraphFont"/>
    <w:rsid w:val="00F2630E"/>
  </w:style>
  <w:style w:type="character" w:customStyle="1" w:styleId="inner-object">
    <w:name w:val="inner-object"/>
    <w:basedOn w:val="DefaultParagraphFont"/>
    <w:rsid w:val="00F2630E"/>
  </w:style>
  <w:style w:type="character" w:customStyle="1" w:styleId="model">
    <w:name w:val="model"/>
    <w:basedOn w:val="DefaultParagraphFont"/>
    <w:rsid w:val="00F2630E"/>
  </w:style>
  <w:style w:type="character" w:customStyle="1" w:styleId="prop">
    <w:name w:val="prop"/>
    <w:basedOn w:val="DefaultParagraphFont"/>
    <w:rsid w:val="00F2630E"/>
  </w:style>
  <w:style w:type="character" w:customStyle="1" w:styleId="prop-type">
    <w:name w:val="prop-type"/>
    <w:basedOn w:val="DefaultParagraphFont"/>
    <w:rsid w:val="00F2630E"/>
  </w:style>
  <w:style w:type="character" w:customStyle="1" w:styleId="prop-enum">
    <w:name w:val="prop-enum"/>
    <w:basedOn w:val="DefaultParagraphFont"/>
    <w:rsid w:val="00F2630E"/>
  </w:style>
  <w:style w:type="character" w:customStyle="1" w:styleId="brace-close">
    <w:name w:val="brace-close"/>
    <w:basedOn w:val="DefaultParagraphFont"/>
    <w:rsid w:val="00F2630E"/>
  </w:style>
  <w:style w:type="character" w:customStyle="1" w:styleId="prop-format">
    <w:name w:val="prop-format"/>
    <w:basedOn w:val="DefaultParagraphFont"/>
    <w:rsid w:val="00F2630E"/>
  </w:style>
  <w:style w:type="character" w:customStyle="1" w:styleId="false">
    <w:name w:val="false"/>
    <w:basedOn w:val="DefaultParagraphFont"/>
    <w:rsid w:val="00F2630E"/>
  </w:style>
  <w:style w:type="character" w:styleId="Mention">
    <w:name w:val="Mention"/>
    <w:basedOn w:val="DefaultParagraphFont"/>
    <w:uiPriority w:val="99"/>
    <w:unhideWhenUsed/>
    <w:rsid w:val="000C79D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2454">
      <w:bodyDiv w:val="1"/>
      <w:marLeft w:val="0"/>
      <w:marRight w:val="0"/>
      <w:marTop w:val="0"/>
      <w:marBottom w:val="0"/>
      <w:divBdr>
        <w:top w:val="none" w:sz="0" w:space="0" w:color="auto"/>
        <w:left w:val="none" w:sz="0" w:space="0" w:color="auto"/>
        <w:bottom w:val="none" w:sz="0" w:space="0" w:color="auto"/>
        <w:right w:val="none" w:sz="0" w:space="0" w:color="auto"/>
      </w:divBdr>
    </w:div>
    <w:div w:id="66270612">
      <w:bodyDiv w:val="1"/>
      <w:marLeft w:val="0"/>
      <w:marRight w:val="0"/>
      <w:marTop w:val="0"/>
      <w:marBottom w:val="0"/>
      <w:divBdr>
        <w:top w:val="none" w:sz="0" w:space="0" w:color="auto"/>
        <w:left w:val="none" w:sz="0" w:space="0" w:color="auto"/>
        <w:bottom w:val="none" w:sz="0" w:space="0" w:color="auto"/>
        <w:right w:val="none" w:sz="0" w:space="0" w:color="auto"/>
      </w:divBdr>
    </w:div>
    <w:div w:id="67045799">
      <w:bodyDiv w:val="1"/>
      <w:marLeft w:val="0"/>
      <w:marRight w:val="0"/>
      <w:marTop w:val="0"/>
      <w:marBottom w:val="0"/>
      <w:divBdr>
        <w:top w:val="none" w:sz="0" w:space="0" w:color="auto"/>
        <w:left w:val="none" w:sz="0" w:space="0" w:color="auto"/>
        <w:bottom w:val="none" w:sz="0" w:space="0" w:color="auto"/>
        <w:right w:val="none" w:sz="0" w:space="0" w:color="auto"/>
      </w:divBdr>
    </w:div>
    <w:div w:id="69742588">
      <w:bodyDiv w:val="1"/>
      <w:marLeft w:val="0"/>
      <w:marRight w:val="0"/>
      <w:marTop w:val="0"/>
      <w:marBottom w:val="0"/>
      <w:divBdr>
        <w:top w:val="none" w:sz="0" w:space="0" w:color="auto"/>
        <w:left w:val="none" w:sz="0" w:space="0" w:color="auto"/>
        <w:bottom w:val="none" w:sz="0" w:space="0" w:color="auto"/>
        <w:right w:val="none" w:sz="0" w:space="0" w:color="auto"/>
      </w:divBdr>
    </w:div>
    <w:div w:id="76290229">
      <w:bodyDiv w:val="1"/>
      <w:marLeft w:val="0"/>
      <w:marRight w:val="0"/>
      <w:marTop w:val="0"/>
      <w:marBottom w:val="0"/>
      <w:divBdr>
        <w:top w:val="none" w:sz="0" w:space="0" w:color="auto"/>
        <w:left w:val="none" w:sz="0" w:space="0" w:color="auto"/>
        <w:bottom w:val="none" w:sz="0" w:space="0" w:color="auto"/>
        <w:right w:val="none" w:sz="0" w:space="0" w:color="auto"/>
      </w:divBdr>
    </w:div>
    <w:div w:id="78647021">
      <w:bodyDiv w:val="1"/>
      <w:marLeft w:val="0"/>
      <w:marRight w:val="0"/>
      <w:marTop w:val="0"/>
      <w:marBottom w:val="0"/>
      <w:divBdr>
        <w:top w:val="none" w:sz="0" w:space="0" w:color="auto"/>
        <w:left w:val="none" w:sz="0" w:space="0" w:color="auto"/>
        <w:bottom w:val="none" w:sz="0" w:space="0" w:color="auto"/>
        <w:right w:val="none" w:sz="0" w:space="0" w:color="auto"/>
      </w:divBdr>
      <w:divsChild>
        <w:div w:id="1639653089">
          <w:marLeft w:val="0"/>
          <w:marRight w:val="0"/>
          <w:marTop w:val="0"/>
          <w:marBottom w:val="0"/>
          <w:divBdr>
            <w:top w:val="none" w:sz="0" w:space="0" w:color="auto"/>
            <w:left w:val="none" w:sz="0" w:space="0" w:color="auto"/>
            <w:bottom w:val="none" w:sz="0" w:space="0" w:color="auto"/>
            <w:right w:val="none" w:sz="0" w:space="0" w:color="auto"/>
          </w:divBdr>
        </w:div>
      </w:divsChild>
    </w:div>
    <w:div w:id="129179438">
      <w:bodyDiv w:val="1"/>
      <w:marLeft w:val="0"/>
      <w:marRight w:val="0"/>
      <w:marTop w:val="0"/>
      <w:marBottom w:val="0"/>
      <w:divBdr>
        <w:top w:val="none" w:sz="0" w:space="0" w:color="auto"/>
        <w:left w:val="none" w:sz="0" w:space="0" w:color="auto"/>
        <w:bottom w:val="none" w:sz="0" w:space="0" w:color="auto"/>
        <w:right w:val="none" w:sz="0" w:space="0" w:color="auto"/>
      </w:divBdr>
    </w:div>
    <w:div w:id="131216773">
      <w:bodyDiv w:val="1"/>
      <w:marLeft w:val="0"/>
      <w:marRight w:val="0"/>
      <w:marTop w:val="0"/>
      <w:marBottom w:val="0"/>
      <w:divBdr>
        <w:top w:val="none" w:sz="0" w:space="0" w:color="auto"/>
        <w:left w:val="none" w:sz="0" w:space="0" w:color="auto"/>
        <w:bottom w:val="none" w:sz="0" w:space="0" w:color="auto"/>
        <w:right w:val="none" w:sz="0" w:space="0" w:color="auto"/>
      </w:divBdr>
    </w:div>
    <w:div w:id="148791585">
      <w:bodyDiv w:val="1"/>
      <w:marLeft w:val="0"/>
      <w:marRight w:val="0"/>
      <w:marTop w:val="0"/>
      <w:marBottom w:val="0"/>
      <w:divBdr>
        <w:top w:val="none" w:sz="0" w:space="0" w:color="auto"/>
        <w:left w:val="none" w:sz="0" w:space="0" w:color="auto"/>
        <w:bottom w:val="none" w:sz="0" w:space="0" w:color="auto"/>
        <w:right w:val="none" w:sz="0" w:space="0" w:color="auto"/>
      </w:divBdr>
      <w:divsChild>
        <w:div w:id="1493762912">
          <w:marLeft w:val="0"/>
          <w:marRight w:val="0"/>
          <w:marTop w:val="0"/>
          <w:marBottom w:val="0"/>
          <w:divBdr>
            <w:top w:val="none" w:sz="0" w:space="0" w:color="auto"/>
            <w:left w:val="none" w:sz="0" w:space="0" w:color="auto"/>
            <w:bottom w:val="none" w:sz="0" w:space="0" w:color="auto"/>
            <w:right w:val="none" w:sz="0" w:space="0" w:color="auto"/>
          </w:divBdr>
        </w:div>
      </w:divsChild>
    </w:div>
    <w:div w:id="166483957">
      <w:bodyDiv w:val="1"/>
      <w:marLeft w:val="0"/>
      <w:marRight w:val="0"/>
      <w:marTop w:val="0"/>
      <w:marBottom w:val="0"/>
      <w:divBdr>
        <w:top w:val="none" w:sz="0" w:space="0" w:color="auto"/>
        <w:left w:val="none" w:sz="0" w:space="0" w:color="auto"/>
        <w:bottom w:val="none" w:sz="0" w:space="0" w:color="auto"/>
        <w:right w:val="none" w:sz="0" w:space="0" w:color="auto"/>
      </w:divBdr>
    </w:div>
    <w:div w:id="181213125">
      <w:bodyDiv w:val="1"/>
      <w:marLeft w:val="0"/>
      <w:marRight w:val="0"/>
      <w:marTop w:val="0"/>
      <w:marBottom w:val="0"/>
      <w:divBdr>
        <w:top w:val="none" w:sz="0" w:space="0" w:color="auto"/>
        <w:left w:val="none" w:sz="0" w:space="0" w:color="auto"/>
        <w:bottom w:val="none" w:sz="0" w:space="0" w:color="auto"/>
        <w:right w:val="none" w:sz="0" w:space="0" w:color="auto"/>
      </w:divBdr>
    </w:div>
    <w:div w:id="182523269">
      <w:bodyDiv w:val="1"/>
      <w:marLeft w:val="0"/>
      <w:marRight w:val="0"/>
      <w:marTop w:val="0"/>
      <w:marBottom w:val="0"/>
      <w:divBdr>
        <w:top w:val="none" w:sz="0" w:space="0" w:color="auto"/>
        <w:left w:val="none" w:sz="0" w:space="0" w:color="auto"/>
        <w:bottom w:val="none" w:sz="0" w:space="0" w:color="auto"/>
        <w:right w:val="none" w:sz="0" w:space="0" w:color="auto"/>
      </w:divBdr>
      <w:divsChild>
        <w:div w:id="696276081">
          <w:marLeft w:val="0"/>
          <w:marRight w:val="0"/>
          <w:marTop w:val="0"/>
          <w:marBottom w:val="0"/>
          <w:divBdr>
            <w:top w:val="none" w:sz="0" w:space="0" w:color="auto"/>
            <w:left w:val="none" w:sz="0" w:space="0" w:color="auto"/>
            <w:bottom w:val="none" w:sz="0" w:space="0" w:color="auto"/>
            <w:right w:val="none" w:sz="0" w:space="0" w:color="auto"/>
          </w:divBdr>
        </w:div>
      </w:divsChild>
    </w:div>
    <w:div w:id="192349079">
      <w:bodyDiv w:val="1"/>
      <w:marLeft w:val="0"/>
      <w:marRight w:val="0"/>
      <w:marTop w:val="0"/>
      <w:marBottom w:val="0"/>
      <w:divBdr>
        <w:top w:val="none" w:sz="0" w:space="0" w:color="auto"/>
        <w:left w:val="none" w:sz="0" w:space="0" w:color="auto"/>
        <w:bottom w:val="none" w:sz="0" w:space="0" w:color="auto"/>
        <w:right w:val="none" w:sz="0" w:space="0" w:color="auto"/>
      </w:divBdr>
    </w:div>
    <w:div w:id="205876552">
      <w:bodyDiv w:val="1"/>
      <w:marLeft w:val="0"/>
      <w:marRight w:val="0"/>
      <w:marTop w:val="0"/>
      <w:marBottom w:val="0"/>
      <w:divBdr>
        <w:top w:val="none" w:sz="0" w:space="0" w:color="auto"/>
        <w:left w:val="none" w:sz="0" w:space="0" w:color="auto"/>
        <w:bottom w:val="none" w:sz="0" w:space="0" w:color="auto"/>
        <w:right w:val="none" w:sz="0" w:space="0" w:color="auto"/>
      </w:divBdr>
      <w:divsChild>
        <w:div w:id="608586200">
          <w:marLeft w:val="0"/>
          <w:marRight w:val="0"/>
          <w:marTop w:val="0"/>
          <w:marBottom w:val="0"/>
          <w:divBdr>
            <w:top w:val="none" w:sz="0" w:space="0" w:color="auto"/>
            <w:left w:val="none" w:sz="0" w:space="0" w:color="auto"/>
            <w:bottom w:val="none" w:sz="0" w:space="0" w:color="auto"/>
            <w:right w:val="none" w:sz="0" w:space="0" w:color="auto"/>
          </w:divBdr>
        </w:div>
      </w:divsChild>
    </w:div>
    <w:div w:id="207304825">
      <w:bodyDiv w:val="1"/>
      <w:marLeft w:val="0"/>
      <w:marRight w:val="0"/>
      <w:marTop w:val="0"/>
      <w:marBottom w:val="0"/>
      <w:divBdr>
        <w:top w:val="none" w:sz="0" w:space="0" w:color="auto"/>
        <w:left w:val="none" w:sz="0" w:space="0" w:color="auto"/>
        <w:bottom w:val="none" w:sz="0" w:space="0" w:color="auto"/>
        <w:right w:val="none" w:sz="0" w:space="0" w:color="auto"/>
      </w:divBdr>
    </w:div>
    <w:div w:id="261954032">
      <w:bodyDiv w:val="1"/>
      <w:marLeft w:val="0"/>
      <w:marRight w:val="0"/>
      <w:marTop w:val="0"/>
      <w:marBottom w:val="0"/>
      <w:divBdr>
        <w:top w:val="none" w:sz="0" w:space="0" w:color="auto"/>
        <w:left w:val="none" w:sz="0" w:space="0" w:color="auto"/>
        <w:bottom w:val="none" w:sz="0" w:space="0" w:color="auto"/>
        <w:right w:val="none" w:sz="0" w:space="0" w:color="auto"/>
      </w:divBdr>
    </w:div>
    <w:div w:id="292250870">
      <w:bodyDiv w:val="1"/>
      <w:marLeft w:val="0"/>
      <w:marRight w:val="0"/>
      <w:marTop w:val="0"/>
      <w:marBottom w:val="0"/>
      <w:divBdr>
        <w:top w:val="none" w:sz="0" w:space="0" w:color="auto"/>
        <w:left w:val="none" w:sz="0" w:space="0" w:color="auto"/>
        <w:bottom w:val="none" w:sz="0" w:space="0" w:color="auto"/>
        <w:right w:val="none" w:sz="0" w:space="0" w:color="auto"/>
      </w:divBdr>
    </w:div>
    <w:div w:id="331225972">
      <w:bodyDiv w:val="1"/>
      <w:marLeft w:val="0"/>
      <w:marRight w:val="0"/>
      <w:marTop w:val="0"/>
      <w:marBottom w:val="0"/>
      <w:divBdr>
        <w:top w:val="none" w:sz="0" w:space="0" w:color="auto"/>
        <w:left w:val="none" w:sz="0" w:space="0" w:color="auto"/>
        <w:bottom w:val="none" w:sz="0" w:space="0" w:color="auto"/>
        <w:right w:val="none" w:sz="0" w:space="0" w:color="auto"/>
      </w:divBdr>
    </w:div>
    <w:div w:id="348678378">
      <w:bodyDiv w:val="1"/>
      <w:marLeft w:val="0"/>
      <w:marRight w:val="0"/>
      <w:marTop w:val="0"/>
      <w:marBottom w:val="0"/>
      <w:divBdr>
        <w:top w:val="none" w:sz="0" w:space="0" w:color="auto"/>
        <w:left w:val="none" w:sz="0" w:space="0" w:color="auto"/>
        <w:bottom w:val="none" w:sz="0" w:space="0" w:color="auto"/>
        <w:right w:val="none" w:sz="0" w:space="0" w:color="auto"/>
      </w:divBdr>
    </w:div>
    <w:div w:id="349255642">
      <w:bodyDiv w:val="1"/>
      <w:marLeft w:val="0"/>
      <w:marRight w:val="0"/>
      <w:marTop w:val="0"/>
      <w:marBottom w:val="0"/>
      <w:divBdr>
        <w:top w:val="none" w:sz="0" w:space="0" w:color="auto"/>
        <w:left w:val="none" w:sz="0" w:space="0" w:color="auto"/>
        <w:bottom w:val="none" w:sz="0" w:space="0" w:color="auto"/>
        <w:right w:val="none" w:sz="0" w:space="0" w:color="auto"/>
      </w:divBdr>
    </w:div>
    <w:div w:id="357509769">
      <w:bodyDiv w:val="1"/>
      <w:marLeft w:val="0"/>
      <w:marRight w:val="0"/>
      <w:marTop w:val="0"/>
      <w:marBottom w:val="0"/>
      <w:divBdr>
        <w:top w:val="none" w:sz="0" w:space="0" w:color="auto"/>
        <w:left w:val="none" w:sz="0" w:space="0" w:color="auto"/>
        <w:bottom w:val="none" w:sz="0" w:space="0" w:color="auto"/>
        <w:right w:val="none" w:sz="0" w:space="0" w:color="auto"/>
      </w:divBdr>
    </w:div>
    <w:div w:id="377901747">
      <w:bodyDiv w:val="1"/>
      <w:marLeft w:val="0"/>
      <w:marRight w:val="0"/>
      <w:marTop w:val="0"/>
      <w:marBottom w:val="0"/>
      <w:divBdr>
        <w:top w:val="none" w:sz="0" w:space="0" w:color="auto"/>
        <w:left w:val="none" w:sz="0" w:space="0" w:color="auto"/>
        <w:bottom w:val="none" w:sz="0" w:space="0" w:color="auto"/>
        <w:right w:val="none" w:sz="0" w:space="0" w:color="auto"/>
      </w:divBdr>
    </w:div>
    <w:div w:id="381910782">
      <w:bodyDiv w:val="1"/>
      <w:marLeft w:val="0"/>
      <w:marRight w:val="0"/>
      <w:marTop w:val="0"/>
      <w:marBottom w:val="0"/>
      <w:divBdr>
        <w:top w:val="none" w:sz="0" w:space="0" w:color="auto"/>
        <w:left w:val="none" w:sz="0" w:space="0" w:color="auto"/>
        <w:bottom w:val="none" w:sz="0" w:space="0" w:color="auto"/>
        <w:right w:val="none" w:sz="0" w:space="0" w:color="auto"/>
      </w:divBdr>
    </w:div>
    <w:div w:id="392041693">
      <w:bodyDiv w:val="1"/>
      <w:marLeft w:val="0"/>
      <w:marRight w:val="0"/>
      <w:marTop w:val="0"/>
      <w:marBottom w:val="0"/>
      <w:divBdr>
        <w:top w:val="none" w:sz="0" w:space="0" w:color="auto"/>
        <w:left w:val="none" w:sz="0" w:space="0" w:color="auto"/>
        <w:bottom w:val="none" w:sz="0" w:space="0" w:color="auto"/>
        <w:right w:val="none" w:sz="0" w:space="0" w:color="auto"/>
      </w:divBdr>
      <w:divsChild>
        <w:div w:id="1202746527">
          <w:marLeft w:val="0"/>
          <w:marRight w:val="0"/>
          <w:marTop w:val="0"/>
          <w:marBottom w:val="0"/>
          <w:divBdr>
            <w:top w:val="none" w:sz="0" w:space="0" w:color="auto"/>
            <w:left w:val="none" w:sz="0" w:space="0" w:color="auto"/>
            <w:bottom w:val="none" w:sz="0" w:space="0" w:color="auto"/>
            <w:right w:val="none" w:sz="0" w:space="0" w:color="auto"/>
          </w:divBdr>
        </w:div>
      </w:divsChild>
    </w:div>
    <w:div w:id="408425075">
      <w:bodyDiv w:val="1"/>
      <w:marLeft w:val="0"/>
      <w:marRight w:val="0"/>
      <w:marTop w:val="0"/>
      <w:marBottom w:val="0"/>
      <w:divBdr>
        <w:top w:val="none" w:sz="0" w:space="0" w:color="auto"/>
        <w:left w:val="none" w:sz="0" w:space="0" w:color="auto"/>
        <w:bottom w:val="none" w:sz="0" w:space="0" w:color="auto"/>
        <w:right w:val="none" w:sz="0" w:space="0" w:color="auto"/>
      </w:divBdr>
    </w:div>
    <w:div w:id="449477178">
      <w:bodyDiv w:val="1"/>
      <w:marLeft w:val="0"/>
      <w:marRight w:val="0"/>
      <w:marTop w:val="0"/>
      <w:marBottom w:val="0"/>
      <w:divBdr>
        <w:top w:val="none" w:sz="0" w:space="0" w:color="auto"/>
        <w:left w:val="none" w:sz="0" w:space="0" w:color="auto"/>
        <w:bottom w:val="none" w:sz="0" w:space="0" w:color="auto"/>
        <w:right w:val="none" w:sz="0" w:space="0" w:color="auto"/>
      </w:divBdr>
    </w:div>
    <w:div w:id="510225507">
      <w:bodyDiv w:val="1"/>
      <w:marLeft w:val="0"/>
      <w:marRight w:val="0"/>
      <w:marTop w:val="0"/>
      <w:marBottom w:val="0"/>
      <w:divBdr>
        <w:top w:val="none" w:sz="0" w:space="0" w:color="auto"/>
        <w:left w:val="none" w:sz="0" w:space="0" w:color="auto"/>
        <w:bottom w:val="none" w:sz="0" w:space="0" w:color="auto"/>
        <w:right w:val="none" w:sz="0" w:space="0" w:color="auto"/>
      </w:divBdr>
      <w:divsChild>
        <w:div w:id="1031371839">
          <w:marLeft w:val="0"/>
          <w:marRight w:val="0"/>
          <w:marTop w:val="0"/>
          <w:marBottom w:val="0"/>
          <w:divBdr>
            <w:top w:val="none" w:sz="0" w:space="0" w:color="auto"/>
            <w:left w:val="none" w:sz="0" w:space="0" w:color="auto"/>
            <w:bottom w:val="none" w:sz="0" w:space="0" w:color="auto"/>
            <w:right w:val="none" w:sz="0" w:space="0" w:color="auto"/>
          </w:divBdr>
        </w:div>
      </w:divsChild>
    </w:div>
    <w:div w:id="533887981">
      <w:bodyDiv w:val="1"/>
      <w:marLeft w:val="0"/>
      <w:marRight w:val="0"/>
      <w:marTop w:val="0"/>
      <w:marBottom w:val="0"/>
      <w:divBdr>
        <w:top w:val="none" w:sz="0" w:space="0" w:color="auto"/>
        <w:left w:val="none" w:sz="0" w:space="0" w:color="auto"/>
        <w:bottom w:val="none" w:sz="0" w:space="0" w:color="auto"/>
        <w:right w:val="none" w:sz="0" w:space="0" w:color="auto"/>
      </w:divBdr>
    </w:div>
    <w:div w:id="550577875">
      <w:bodyDiv w:val="1"/>
      <w:marLeft w:val="0"/>
      <w:marRight w:val="0"/>
      <w:marTop w:val="0"/>
      <w:marBottom w:val="0"/>
      <w:divBdr>
        <w:top w:val="none" w:sz="0" w:space="0" w:color="auto"/>
        <w:left w:val="none" w:sz="0" w:space="0" w:color="auto"/>
        <w:bottom w:val="none" w:sz="0" w:space="0" w:color="auto"/>
        <w:right w:val="none" w:sz="0" w:space="0" w:color="auto"/>
      </w:divBdr>
      <w:divsChild>
        <w:div w:id="2134402563">
          <w:marLeft w:val="0"/>
          <w:marRight w:val="0"/>
          <w:marTop w:val="0"/>
          <w:marBottom w:val="0"/>
          <w:divBdr>
            <w:top w:val="none" w:sz="0" w:space="0" w:color="auto"/>
            <w:left w:val="none" w:sz="0" w:space="0" w:color="auto"/>
            <w:bottom w:val="none" w:sz="0" w:space="0" w:color="auto"/>
            <w:right w:val="none" w:sz="0" w:space="0" w:color="auto"/>
          </w:divBdr>
        </w:div>
      </w:divsChild>
    </w:div>
    <w:div w:id="555044940">
      <w:bodyDiv w:val="1"/>
      <w:marLeft w:val="0"/>
      <w:marRight w:val="0"/>
      <w:marTop w:val="0"/>
      <w:marBottom w:val="0"/>
      <w:divBdr>
        <w:top w:val="none" w:sz="0" w:space="0" w:color="auto"/>
        <w:left w:val="none" w:sz="0" w:space="0" w:color="auto"/>
        <w:bottom w:val="none" w:sz="0" w:space="0" w:color="auto"/>
        <w:right w:val="none" w:sz="0" w:space="0" w:color="auto"/>
      </w:divBdr>
    </w:div>
    <w:div w:id="59606175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12">
          <w:marLeft w:val="0"/>
          <w:marRight w:val="0"/>
          <w:marTop w:val="0"/>
          <w:marBottom w:val="0"/>
          <w:divBdr>
            <w:top w:val="none" w:sz="0" w:space="0" w:color="auto"/>
            <w:left w:val="none" w:sz="0" w:space="0" w:color="auto"/>
            <w:bottom w:val="none" w:sz="0" w:space="0" w:color="auto"/>
            <w:right w:val="none" w:sz="0" w:space="0" w:color="auto"/>
          </w:divBdr>
        </w:div>
      </w:divsChild>
    </w:div>
    <w:div w:id="603541719">
      <w:bodyDiv w:val="1"/>
      <w:marLeft w:val="0"/>
      <w:marRight w:val="0"/>
      <w:marTop w:val="0"/>
      <w:marBottom w:val="0"/>
      <w:divBdr>
        <w:top w:val="none" w:sz="0" w:space="0" w:color="auto"/>
        <w:left w:val="none" w:sz="0" w:space="0" w:color="auto"/>
        <w:bottom w:val="none" w:sz="0" w:space="0" w:color="auto"/>
        <w:right w:val="none" w:sz="0" w:space="0" w:color="auto"/>
      </w:divBdr>
    </w:div>
    <w:div w:id="625432398">
      <w:bodyDiv w:val="1"/>
      <w:marLeft w:val="0"/>
      <w:marRight w:val="0"/>
      <w:marTop w:val="0"/>
      <w:marBottom w:val="0"/>
      <w:divBdr>
        <w:top w:val="none" w:sz="0" w:space="0" w:color="auto"/>
        <w:left w:val="none" w:sz="0" w:space="0" w:color="auto"/>
        <w:bottom w:val="none" w:sz="0" w:space="0" w:color="auto"/>
        <w:right w:val="none" w:sz="0" w:space="0" w:color="auto"/>
      </w:divBdr>
      <w:divsChild>
        <w:div w:id="166092841">
          <w:marLeft w:val="0"/>
          <w:marRight w:val="0"/>
          <w:marTop w:val="0"/>
          <w:marBottom w:val="0"/>
          <w:divBdr>
            <w:top w:val="none" w:sz="0" w:space="0" w:color="auto"/>
            <w:left w:val="none" w:sz="0" w:space="0" w:color="auto"/>
            <w:bottom w:val="none" w:sz="0" w:space="0" w:color="auto"/>
            <w:right w:val="none" w:sz="0" w:space="0" w:color="auto"/>
          </w:divBdr>
        </w:div>
        <w:div w:id="712852980">
          <w:marLeft w:val="0"/>
          <w:marRight w:val="0"/>
          <w:marTop w:val="0"/>
          <w:marBottom w:val="0"/>
          <w:divBdr>
            <w:top w:val="none" w:sz="0" w:space="0" w:color="auto"/>
            <w:left w:val="none" w:sz="0" w:space="0" w:color="auto"/>
            <w:bottom w:val="none" w:sz="0" w:space="0" w:color="auto"/>
            <w:right w:val="none" w:sz="0" w:space="0" w:color="auto"/>
          </w:divBdr>
        </w:div>
        <w:div w:id="848443424">
          <w:marLeft w:val="0"/>
          <w:marRight w:val="0"/>
          <w:marTop w:val="0"/>
          <w:marBottom w:val="0"/>
          <w:divBdr>
            <w:top w:val="none" w:sz="0" w:space="0" w:color="auto"/>
            <w:left w:val="none" w:sz="0" w:space="0" w:color="auto"/>
            <w:bottom w:val="none" w:sz="0" w:space="0" w:color="auto"/>
            <w:right w:val="none" w:sz="0" w:space="0" w:color="auto"/>
          </w:divBdr>
        </w:div>
        <w:div w:id="858276819">
          <w:marLeft w:val="0"/>
          <w:marRight w:val="0"/>
          <w:marTop w:val="0"/>
          <w:marBottom w:val="0"/>
          <w:divBdr>
            <w:top w:val="none" w:sz="0" w:space="0" w:color="auto"/>
            <w:left w:val="none" w:sz="0" w:space="0" w:color="auto"/>
            <w:bottom w:val="none" w:sz="0" w:space="0" w:color="auto"/>
            <w:right w:val="none" w:sz="0" w:space="0" w:color="auto"/>
          </w:divBdr>
        </w:div>
        <w:div w:id="1028019567">
          <w:marLeft w:val="0"/>
          <w:marRight w:val="0"/>
          <w:marTop w:val="0"/>
          <w:marBottom w:val="0"/>
          <w:divBdr>
            <w:top w:val="none" w:sz="0" w:space="0" w:color="auto"/>
            <w:left w:val="none" w:sz="0" w:space="0" w:color="auto"/>
            <w:bottom w:val="none" w:sz="0" w:space="0" w:color="auto"/>
            <w:right w:val="none" w:sz="0" w:space="0" w:color="auto"/>
          </w:divBdr>
        </w:div>
        <w:div w:id="1055202000">
          <w:marLeft w:val="0"/>
          <w:marRight w:val="0"/>
          <w:marTop w:val="0"/>
          <w:marBottom w:val="0"/>
          <w:divBdr>
            <w:top w:val="none" w:sz="0" w:space="0" w:color="auto"/>
            <w:left w:val="none" w:sz="0" w:space="0" w:color="auto"/>
            <w:bottom w:val="none" w:sz="0" w:space="0" w:color="auto"/>
            <w:right w:val="none" w:sz="0" w:space="0" w:color="auto"/>
          </w:divBdr>
        </w:div>
        <w:div w:id="1222641697">
          <w:marLeft w:val="0"/>
          <w:marRight w:val="0"/>
          <w:marTop w:val="0"/>
          <w:marBottom w:val="0"/>
          <w:divBdr>
            <w:top w:val="none" w:sz="0" w:space="0" w:color="auto"/>
            <w:left w:val="none" w:sz="0" w:space="0" w:color="auto"/>
            <w:bottom w:val="none" w:sz="0" w:space="0" w:color="auto"/>
            <w:right w:val="none" w:sz="0" w:space="0" w:color="auto"/>
          </w:divBdr>
        </w:div>
        <w:div w:id="1660888832">
          <w:marLeft w:val="0"/>
          <w:marRight w:val="0"/>
          <w:marTop w:val="0"/>
          <w:marBottom w:val="0"/>
          <w:divBdr>
            <w:top w:val="none" w:sz="0" w:space="0" w:color="auto"/>
            <w:left w:val="none" w:sz="0" w:space="0" w:color="auto"/>
            <w:bottom w:val="none" w:sz="0" w:space="0" w:color="auto"/>
            <w:right w:val="none" w:sz="0" w:space="0" w:color="auto"/>
          </w:divBdr>
        </w:div>
        <w:div w:id="1894079371">
          <w:marLeft w:val="0"/>
          <w:marRight w:val="0"/>
          <w:marTop w:val="0"/>
          <w:marBottom w:val="0"/>
          <w:divBdr>
            <w:top w:val="none" w:sz="0" w:space="0" w:color="auto"/>
            <w:left w:val="none" w:sz="0" w:space="0" w:color="auto"/>
            <w:bottom w:val="none" w:sz="0" w:space="0" w:color="auto"/>
            <w:right w:val="none" w:sz="0" w:space="0" w:color="auto"/>
          </w:divBdr>
        </w:div>
      </w:divsChild>
    </w:div>
    <w:div w:id="646396372">
      <w:bodyDiv w:val="1"/>
      <w:marLeft w:val="0"/>
      <w:marRight w:val="0"/>
      <w:marTop w:val="0"/>
      <w:marBottom w:val="0"/>
      <w:divBdr>
        <w:top w:val="none" w:sz="0" w:space="0" w:color="auto"/>
        <w:left w:val="none" w:sz="0" w:space="0" w:color="auto"/>
        <w:bottom w:val="none" w:sz="0" w:space="0" w:color="auto"/>
        <w:right w:val="none" w:sz="0" w:space="0" w:color="auto"/>
      </w:divBdr>
      <w:divsChild>
        <w:div w:id="113332758">
          <w:marLeft w:val="0"/>
          <w:marRight w:val="0"/>
          <w:marTop w:val="0"/>
          <w:marBottom w:val="0"/>
          <w:divBdr>
            <w:top w:val="none" w:sz="0" w:space="0" w:color="auto"/>
            <w:left w:val="none" w:sz="0" w:space="0" w:color="auto"/>
            <w:bottom w:val="none" w:sz="0" w:space="0" w:color="auto"/>
            <w:right w:val="none" w:sz="0" w:space="0" w:color="auto"/>
          </w:divBdr>
        </w:div>
      </w:divsChild>
    </w:div>
    <w:div w:id="705788015">
      <w:bodyDiv w:val="1"/>
      <w:marLeft w:val="0"/>
      <w:marRight w:val="0"/>
      <w:marTop w:val="0"/>
      <w:marBottom w:val="0"/>
      <w:divBdr>
        <w:top w:val="none" w:sz="0" w:space="0" w:color="auto"/>
        <w:left w:val="none" w:sz="0" w:space="0" w:color="auto"/>
        <w:bottom w:val="none" w:sz="0" w:space="0" w:color="auto"/>
        <w:right w:val="none" w:sz="0" w:space="0" w:color="auto"/>
      </w:divBdr>
      <w:divsChild>
        <w:div w:id="2058966183">
          <w:marLeft w:val="0"/>
          <w:marRight w:val="0"/>
          <w:marTop w:val="0"/>
          <w:marBottom w:val="0"/>
          <w:divBdr>
            <w:top w:val="none" w:sz="0" w:space="0" w:color="auto"/>
            <w:left w:val="none" w:sz="0" w:space="0" w:color="auto"/>
            <w:bottom w:val="none" w:sz="0" w:space="0" w:color="auto"/>
            <w:right w:val="none" w:sz="0" w:space="0" w:color="auto"/>
          </w:divBdr>
        </w:div>
      </w:divsChild>
    </w:div>
    <w:div w:id="712538710">
      <w:bodyDiv w:val="1"/>
      <w:marLeft w:val="0"/>
      <w:marRight w:val="0"/>
      <w:marTop w:val="0"/>
      <w:marBottom w:val="0"/>
      <w:divBdr>
        <w:top w:val="none" w:sz="0" w:space="0" w:color="auto"/>
        <w:left w:val="none" w:sz="0" w:space="0" w:color="auto"/>
        <w:bottom w:val="none" w:sz="0" w:space="0" w:color="auto"/>
        <w:right w:val="none" w:sz="0" w:space="0" w:color="auto"/>
      </w:divBdr>
    </w:div>
    <w:div w:id="722369525">
      <w:bodyDiv w:val="1"/>
      <w:marLeft w:val="0"/>
      <w:marRight w:val="0"/>
      <w:marTop w:val="0"/>
      <w:marBottom w:val="0"/>
      <w:divBdr>
        <w:top w:val="none" w:sz="0" w:space="0" w:color="auto"/>
        <w:left w:val="none" w:sz="0" w:space="0" w:color="auto"/>
        <w:bottom w:val="none" w:sz="0" w:space="0" w:color="auto"/>
        <w:right w:val="none" w:sz="0" w:space="0" w:color="auto"/>
      </w:divBdr>
    </w:div>
    <w:div w:id="729573403">
      <w:bodyDiv w:val="1"/>
      <w:marLeft w:val="0"/>
      <w:marRight w:val="0"/>
      <w:marTop w:val="0"/>
      <w:marBottom w:val="0"/>
      <w:divBdr>
        <w:top w:val="none" w:sz="0" w:space="0" w:color="auto"/>
        <w:left w:val="none" w:sz="0" w:space="0" w:color="auto"/>
        <w:bottom w:val="none" w:sz="0" w:space="0" w:color="auto"/>
        <w:right w:val="none" w:sz="0" w:space="0" w:color="auto"/>
      </w:divBdr>
      <w:divsChild>
        <w:div w:id="1326398186">
          <w:marLeft w:val="0"/>
          <w:marRight w:val="0"/>
          <w:marTop w:val="0"/>
          <w:marBottom w:val="0"/>
          <w:divBdr>
            <w:top w:val="none" w:sz="0" w:space="0" w:color="auto"/>
            <w:left w:val="none" w:sz="0" w:space="0" w:color="auto"/>
            <w:bottom w:val="none" w:sz="0" w:space="0" w:color="auto"/>
            <w:right w:val="none" w:sz="0" w:space="0" w:color="auto"/>
          </w:divBdr>
        </w:div>
      </w:divsChild>
    </w:div>
    <w:div w:id="731124324">
      <w:bodyDiv w:val="1"/>
      <w:marLeft w:val="0"/>
      <w:marRight w:val="0"/>
      <w:marTop w:val="0"/>
      <w:marBottom w:val="0"/>
      <w:divBdr>
        <w:top w:val="none" w:sz="0" w:space="0" w:color="auto"/>
        <w:left w:val="none" w:sz="0" w:space="0" w:color="auto"/>
        <w:bottom w:val="none" w:sz="0" w:space="0" w:color="auto"/>
        <w:right w:val="none" w:sz="0" w:space="0" w:color="auto"/>
      </w:divBdr>
    </w:div>
    <w:div w:id="743140934">
      <w:bodyDiv w:val="1"/>
      <w:marLeft w:val="0"/>
      <w:marRight w:val="0"/>
      <w:marTop w:val="0"/>
      <w:marBottom w:val="0"/>
      <w:divBdr>
        <w:top w:val="none" w:sz="0" w:space="0" w:color="auto"/>
        <w:left w:val="none" w:sz="0" w:space="0" w:color="auto"/>
        <w:bottom w:val="none" w:sz="0" w:space="0" w:color="auto"/>
        <w:right w:val="none" w:sz="0" w:space="0" w:color="auto"/>
      </w:divBdr>
    </w:div>
    <w:div w:id="763187174">
      <w:bodyDiv w:val="1"/>
      <w:marLeft w:val="0"/>
      <w:marRight w:val="0"/>
      <w:marTop w:val="0"/>
      <w:marBottom w:val="0"/>
      <w:divBdr>
        <w:top w:val="none" w:sz="0" w:space="0" w:color="auto"/>
        <w:left w:val="none" w:sz="0" w:space="0" w:color="auto"/>
        <w:bottom w:val="none" w:sz="0" w:space="0" w:color="auto"/>
        <w:right w:val="none" w:sz="0" w:space="0" w:color="auto"/>
      </w:divBdr>
    </w:div>
    <w:div w:id="771168974">
      <w:bodyDiv w:val="1"/>
      <w:marLeft w:val="0"/>
      <w:marRight w:val="0"/>
      <w:marTop w:val="0"/>
      <w:marBottom w:val="0"/>
      <w:divBdr>
        <w:top w:val="none" w:sz="0" w:space="0" w:color="auto"/>
        <w:left w:val="none" w:sz="0" w:space="0" w:color="auto"/>
        <w:bottom w:val="none" w:sz="0" w:space="0" w:color="auto"/>
        <w:right w:val="none" w:sz="0" w:space="0" w:color="auto"/>
      </w:divBdr>
    </w:div>
    <w:div w:id="782073674">
      <w:bodyDiv w:val="1"/>
      <w:marLeft w:val="0"/>
      <w:marRight w:val="0"/>
      <w:marTop w:val="0"/>
      <w:marBottom w:val="0"/>
      <w:divBdr>
        <w:top w:val="none" w:sz="0" w:space="0" w:color="auto"/>
        <w:left w:val="none" w:sz="0" w:space="0" w:color="auto"/>
        <w:bottom w:val="none" w:sz="0" w:space="0" w:color="auto"/>
        <w:right w:val="none" w:sz="0" w:space="0" w:color="auto"/>
      </w:divBdr>
    </w:div>
    <w:div w:id="856191283">
      <w:bodyDiv w:val="1"/>
      <w:marLeft w:val="0"/>
      <w:marRight w:val="0"/>
      <w:marTop w:val="0"/>
      <w:marBottom w:val="0"/>
      <w:divBdr>
        <w:top w:val="none" w:sz="0" w:space="0" w:color="auto"/>
        <w:left w:val="none" w:sz="0" w:space="0" w:color="auto"/>
        <w:bottom w:val="none" w:sz="0" w:space="0" w:color="auto"/>
        <w:right w:val="none" w:sz="0" w:space="0" w:color="auto"/>
      </w:divBdr>
      <w:divsChild>
        <w:div w:id="1167017710">
          <w:marLeft w:val="0"/>
          <w:marRight w:val="0"/>
          <w:marTop w:val="0"/>
          <w:marBottom w:val="0"/>
          <w:divBdr>
            <w:top w:val="none" w:sz="0" w:space="0" w:color="auto"/>
            <w:left w:val="none" w:sz="0" w:space="0" w:color="auto"/>
            <w:bottom w:val="none" w:sz="0" w:space="0" w:color="auto"/>
            <w:right w:val="none" w:sz="0" w:space="0" w:color="auto"/>
          </w:divBdr>
        </w:div>
      </w:divsChild>
    </w:div>
    <w:div w:id="857158132">
      <w:bodyDiv w:val="1"/>
      <w:marLeft w:val="0"/>
      <w:marRight w:val="0"/>
      <w:marTop w:val="0"/>
      <w:marBottom w:val="0"/>
      <w:divBdr>
        <w:top w:val="none" w:sz="0" w:space="0" w:color="auto"/>
        <w:left w:val="none" w:sz="0" w:space="0" w:color="auto"/>
        <w:bottom w:val="none" w:sz="0" w:space="0" w:color="auto"/>
        <w:right w:val="none" w:sz="0" w:space="0" w:color="auto"/>
      </w:divBdr>
    </w:div>
    <w:div w:id="887376760">
      <w:bodyDiv w:val="1"/>
      <w:marLeft w:val="0"/>
      <w:marRight w:val="0"/>
      <w:marTop w:val="0"/>
      <w:marBottom w:val="0"/>
      <w:divBdr>
        <w:top w:val="none" w:sz="0" w:space="0" w:color="auto"/>
        <w:left w:val="none" w:sz="0" w:space="0" w:color="auto"/>
        <w:bottom w:val="none" w:sz="0" w:space="0" w:color="auto"/>
        <w:right w:val="none" w:sz="0" w:space="0" w:color="auto"/>
      </w:divBdr>
      <w:divsChild>
        <w:div w:id="195896304">
          <w:marLeft w:val="0"/>
          <w:marRight w:val="0"/>
          <w:marTop w:val="0"/>
          <w:marBottom w:val="0"/>
          <w:divBdr>
            <w:top w:val="none" w:sz="0" w:space="0" w:color="auto"/>
            <w:left w:val="none" w:sz="0" w:space="0" w:color="auto"/>
            <w:bottom w:val="none" w:sz="0" w:space="0" w:color="auto"/>
            <w:right w:val="none" w:sz="0" w:space="0" w:color="auto"/>
          </w:divBdr>
        </w:div>
        <w:div w:id="356659185">
          <w:marLeft w:val="0"/>
          <w:marRight w:val="0"/>
          <w:marTop w:val="0"/>
          <w:marBottom w:val="0"/>
          <w:divBdr>
            <w:top w:val="none" w:sz="0" w:space="0" w:color="auto"/>
            <w:left w:val="none" w:sz="0" w:space="0" w:color="auto"/>
            <w:bottom w:val="none" w:sz="0" w:space="0" w:color="auto"/>
            <w:right w:val="none" w:sz="0" w:space="0" w:color="auto"/>
          </w:divBdr>
        </w:div>
        <w:div w:id="425808275">
          <w:marLeft w:val="0"/>
          <w:marRight w:val="0"/>
          <w:marTop w:val="0"/>
          <w:marBottom w:val="0"/>
          <w:divBdr>
            <w:top w:val="none" w:sz="0" w:space="0" w:color="auto"/>
            <w:left w:val="none" w:sz="0" w:space="0" w:color="auto"/>
            <w:bottom w:val="none" w:sz="0" w:space="0" w:color="auto"/>
            <w:right w:val="none" w:sz="0" w:space="0" w:color="auto"/>
          </w:divBdr>
        </w:div>
        <w:div w:id="491724854">
          <w:marLeft w:val="0"/>
          <w:marRight w:val="0"/>
          <w:marTop w:val="0"/>
          <w:marBottom w:val="0"/>
          <w:divBdr>
            <w:top w:val="none" w:sz="0" w:space="0" w:color="auto"/>
            <w:left w:val="none" w:sz="0" w:space="0" w:color="auto"/>
            <w:bottom w:val="none" w:sz="0" w:space="0" w:color="auto"/>
            <w:right w:val="none" w:sz="0" w:space="0" w:color="auto"/>
          </w:divBdr>
        </w:div>
        <w:div w:id="510070590">
          <w:marLeft w:val="0"/>
          <w:marRight w:val="0"/>
          <w:marTop w:val="0"/>
          <w:marBottom w:val="0"/>
          <w:divBdr>
            <w:top w:val="none" w:sz="0" w:space="0" w:color="auto"/>
            <w:left w:val="none" w:sz="0" w:space="0" w:color="auto"/>
            <w:bottom w:val="none" w:sz="0" w:space="0" w:color="auto"/>
            <w:right w:val="none" w:sz="0" w:space="0" w:color="auto"/>
          </w:divBdr>
        </w:div>
        <w:div w:id="554387562">
          <w:marLeft w:val="0"/>
          <w:marRight w:val="0"/>
          <w:marTop w:val="0"/>
          <w:marBottom w:val="0"/>
          <w:divBdr>
            <w:top w:val="none" w:sz="0" w:space="0" w:color="auto"/>
            <w:left w:val="none" w:sz="0" w:space="0" w:color="auto"/>
            <w:bottom w:val="none" w:sz="0" w:space="0" w:color="auto"/>
            <w:right w:val="none" w:sz="0" w:space="0" w:color="auto"/>
          </w:divBdr>
        </w:div>
        <w:div w:id="642733430">
          <w:marLeft w:val="0"/>
          <w:marRight w:val="0"/>
          <w:marTop w:val="0"/>
          <w:marBottom w:val="0"/>
          <w:divBdr>
            <w:top w:val="none" w:sz="0" w:space="0" w:color="auto"/>
            <w:left w:val="none" w:sz="0" w:space="0" w:color="auto"/>
            <w:bottom w:val="none" w:sz="0" w:space="0" w:color="auto"/>
            <w:right w:val="none" w:sz="0" w:space="0" w:color="auto"/>
          </w:divBdr>
        </w:div>
        <w:div w:id="747850938">
          <w:marLeft w:val="0"/>
          <w:marRight w:val="0"/>
          <w:marTop w:val="0"/>
          <w:marBottom w:val="0"/>
          <w:divBdr>
            <w:top w:val="none" w:sz="0" w:space="0" w:color="auto"/>
            <w:left w:val="none" w:sz="0" w:space="0" w:color="auto"/>
            <w:bottom w:val="none" w:sz="0" w:space="0" w:color="auto"/>
            <w:right w:val="none" w:sz="0" w:space="0" w:color="auto"/>
          </w:divBdr>
        </w:div>
        <w:div w:id="859704341">
          <w:marLeft w:val="0"/>
          <w:marRight w:val="0"/>
          <w:marTop w:val="0"/>
          <w:marBottom w:val="0"/>
          <w:divBdr>
            <w:top w:val="none" w:sz="0" w:space="0" w:color="auto"/>
            <w:left w:val="none" w:sz="0" w:space="0" w:color="auto"/>
            <w:bottom w:val="none" w:sz="0" w:space="0" w:color="auto"/>
            <w:right w:val="none" w:sz="0" w:space="0" w:color="auto"/>
          </w:divBdr>
        </w:div>
        <w:div w:id="876163168">
          <w:marLeft w:val="0"/>
          <w:marRight w:val="0"/>
          <w:marTop w:val="0"/>
          <w:marBottom w:val="0"/>
          <w:divBdr>
            <w:top w:val="none" w:sz="0" w:space="0" w:color="auto"/>
            <w:left w:val="none" w:sz="0" w:space="0" w:color="auto"/>
            <w:bottom w:val="none" w:sz="0" w:space="0" w:color="auto"/>
            <w:right w:val="none" w:sz="0" w:space="0" w:color="auto"/>
          </w:divBdr>
        </w:div>
        <w:div w:id="987052910">
          <w:marLeft w:val="0"/>
          <w:marRight w:val="0"/>
          <w:marTop w:val="0"/>
          <w:marBottom w:val="0"/>
          <w:divBdr>
            <w:top w:val="none" w:sz="0" w:space="0" w:color="auto"/>
            <w:left w:val="none" w:sz="0" w:space="0" w:color="auto"/>
            <w:bottom w:val="none" w:sz="0" w:space="0" w:color="auto"/>
            <w:right w:val="none" w:sz="0" w:space="0" w:color="auto"/>
          </w:divBdr>
        </w:div>
        <w:div w:id="1344281903">
          <w:marLeft w:val="0"/>
          <w:marRight w:val="0"/>
          <w:marTop w:val="0"/>
          <w:marBottom w:val="0"/>
          <w:divBdr>
            <w:top w:val="none" w:sz="0" w:space="0" w:color="auto"/>
            <w:left w:val="none" w:sz="0" w:space="0" w:color="auto"/>
            <w:bottom w:val="none" w:sz="0" w:space="0" w:color="auto"/>
            <w:right w:val="none" w:sz="0" w:space="0" w:color="auto"/>
          </w:divBdr>
        </w:div>
        <w:div w:id="1352872333">
          <w:marLeft w:val="0"/>
          <w:marRight w:val="0"/>
          <w:marTop w:val="0"/>
          <w:marBottom w:val="0"/>
          <w:divBdr>
            <w:top w:val="none" w:sz="0" w:space="0" w:color="auto"/>
            <w:left w:val="none" w:sz="0" w:space="0" w:color="auto"/>
            <w:bottom w:val="none" w:sz="0" w:space="0" w:color="auto"/>
            <w:right w:val="none" w:sz="0" w:space="0" w:color="auto"/>
          </w:divBdr>
        </w:div>
        <w:div w:id="1437210244">
          <w:marLeft w:val="0"/>
          <w:marRight w:val="0"/>
          <w:marTop w:val="0"/>
          <w:marBottom w:val="0"/>
          <w:divBdr>
            <w:top w:val="none" w:sz="0" w:space="0" w:color="auto"/>
            <w:left w:val="none" w:sz="0" w:space="0" w:color="auto"/>
            <w:bottom w:val="none" w:sz="0" w:space="0" w:color="auto"/>
            <w:right w:val="none" w:sz="0" w:space="0" w:color="auto"/>
          </w:divBdr>
        </w:div>
        <w:div w:id="1507595533">
          <w:marLeft w:val="0"/>
          <w:marRight w:val="0"/>
          <w:marTop w:val="0"/>
          <w:marBottom w:val="0"/>
          <w:divBdr>
            <w:top w:val="none" w:sz="0" w:space="0" w:color="auto"/>
            <w:left w:val="none" w:sz="0" w:space="0" w:color="auto"/>
            <w:bottom w:val="none" w:sz="0" w:space="0" w:color="auto"/>
            <w:right w:val="none" w:sz="0" w:space="0" w:color="auto"/>
          </w:divBdr>
        </w:div>
        <w:div w:id="1612317582">
          <w:marLeft w:val="0"/>
          <w:marRight w:val="0"/>
          <w:marTop w:val="0"/>
          <w:marBottom w:val="0"/>
          <w:divBdr>
            <w:top w:val="none" w:sz="0" w:space="0" w:color="auto"/>
            <w:left w:val="none" w:sz="0" w:space="0" w:color="auto"/>
            <w:bottom w:val="none" w:sz="0" w:space="0" w:color="auto"/>
            <w:right w:val="none" w:sz="0" w:space="0" w:color="auto"/>
          </w:divBdr>
        </w:div>
        <w:div w:id="1712916914">
          <w:marLeft w:val="0"/>
          <w:marRight w:val="0"/>
          <w:marTop w:val="0"/>
          <w:marBottom w:val="0"/>
          <w:divBdr>
            <w:top w:val="none" w:sz="0" w:space="0" w:color="auto"/>
            <w:left w:val="none" w:sz="0" w:space="0" w:color="auto"/>
            <w:bottom w:val="none" w:sz="0" w:space="0" w:color="auto"/>
            <w:right w:val="none" w:sz="0" w:space="0" w:color="auto"/>
          </w:divBdr>
        </w:div>
        <w:div w:id="1897425692">
          <w:marLeft w:val="0"/>
          <w:marRight w:val="0"/>
          <w:marTop w:val="0"/>
          <w:marBottom w:val="0"/>
          <w:divBdr>
            <w:top w:val="none" w:sz="0" w:space="0" w:color="auto"/>
            <w:left w:val="none" w:sz="0" w:space="0" w:color="auto"/>
            <w:bottom w:val="none" w:sz="0" w:space="0" w:color="auto"/>
            <w:right w:val="none" w:sz="0" w:space="0" w:color="auto"/>
          </w:divBdr>
        </w:div>
        <w:div w:id="1998027983">
          <w:marLeft w:val="0"/>
          <w:marRight w:val="0"/>
          <w:marTop w:val="0"/>
          <w:marBottom w:val="0"/>
          <w:divBdr>
            <w:top w:val="none" w:sz="0" w:space="0" w:color="auto"/>
            <w:left w:val="none" w:sz="0" w:space="0" w:color="auto"/>
            <w:bottom w:val="none" w:sz="0" w:space="0" w:color="auto"/>
            <w:right w:val="none" w:sz="0" w:space="0" w:color="auto"/>
          </w:divBdr>
        </w:div>
      </w:divsChild>
    </w:div>
    <w:div w:id="891313449">
      <w:bodyDiv w:val="1"/>
      <w:marLeft w:val="0"/>
      <w:marRight w:val="0"/>
      <w:marTop w:val="0"/>
      <w:marBottom w:val="0"/>
      <w:divBdr>
        <w:top w:val="none" w:sz="0" w:space="0" w:color="auto"/>
        <w:left w:val="none" w:sz="0" w:space="0" w:color="auto"/>
        <w:bottom w:val="none" w:sz="0" w:space="0" w:color="auto"/>
        <w:right w:val="none" w:sz="0" w:space="0" w:color="auto"/>
      </w:divBdr>
    </w:div>
    <w:div w:id="919752407">
      <w:bodyDiv w:val="1"/>
      <w:marLeft w:val="0"/>
      <w:marRight w:val="0"/>
      <w:marTop w:val="0"/>
      <w:marBottom w:val="0"/>
      <w:divBdr>
        <w:top w:val="none" w:sz="0" w:space="0" w:color="auto"/>
        <w:left w:val="none" w:sz="0" w:space="0" w:color="auto"/>
        <w:bottom w:val="none" w:sz="0" w:space="0" w:color="auto"/>
        <w:right w:val="none" w:sz="0" w:space="0" w:color="auto"/>
      </w:divBdr>
    </w:div>
    <w:div w:id="933588445">
      <w:bodyDiv w:val="1"/>
      <w:marLeft w:val="0"/>
      <w:marRight w:val="0"/>
      <w:marTop w:val="0"/>
      <w:marBottom w:val="0"/>
      <w:divBdr>
        <w:top w:val="none" w:sz="0" w:space="0" w:color="auto"/>
        <w:left w:val="none" w:sz="0" w:space="0" w:color="auto"/>
        <w:bottom w:val="none" w:sz="0" w:space="0" w:color="auto"/>
        <w:right w:val="none" w:sz="0" w:space="0" w:color="auto"/>
      </w:divBdr>
    </w:div>
    <w:div w:id="939217324">
      <w:bodyDiv w:val="1"/>
      <w:marLeft w:val="0"/>
      <w:marRight w:val="0"/>
      <w:marTop w:val="0"/>
      <w:marBottom w:val="0"/>
      <w:divBdr>
        <w:top w:val="none" w:sz="0" w:space="0" w:color="auto"/>
        <w:left w:val="none" w:sz="0" w:space="0" w:color="auto"/>
        <w:bottom w:val="none" w:sz="0" w:space="0" w:color="auto"/>
        <w:right w:val="none" w:sz="0" w:space="0" w:color="auto"/>
      </w:divBdr>
    </w:div>
    <w:div w:id="943733841">
      <w:bodyDiv w:val="1"/>
      <w:marLeft w:val="0"/>
      <w:marRight w:val="0"/>
      <w:marTop w:val="0"/>
      <w:marBottom w:val="0"/>
      <w:divBdr>
        <w:top w:val="none" w:sz="0" w:space="0" w:color="auto"/>
        <w:left w:val="none" w:sz="0" w:space="0" w:color="auto"/>
        <w:bottom w:val="none" w:sz="0" w:space="0" w:color="auto"/>
        <w:right w:val="none" w:sz="0" w:space="0" w:color="auto"/>
      </w:divBdr>
    </w:div>
    <w:div w:id="947398088">
      <w:bodyDiv w:val="1"/>
      <w:marLeft w:val="0"/>
      <w:marRight w:val="0"/>
      <w:marTop w:val="0"/>
      <w:marBottom w:val="0"/>
      <w:divBdr>
        <w:top w:val="none" w:sz="0" w:space="0" w:color="auto"/>
        <w:left w:val="none" w:sz="0" w:space="0" w:color="auto"/>
        <w:bottom w:val="none" w:sz="0" w:space="0" w:color="auto"/>
        <w:right w:val="none" w:sz="0" w:space="0" w:color="auto"/>
      </w:divBdr>
    </w:div>
    <w:div w:id="950631619">
      <w:bodyDiv w:val="1"/>
      <w:marLeft w:val="0"/>
      <w:marRight w:val="0"/>
      <w:marTop w:val="0"/>
      <w:marBottom w:val="0"/>
      <w:divBdr>
        <w:top w:val="none" w:sz="0" w:space="0" w:color="auto"/>
        <w:left w:val="none" w:sz="0" w:space="0" w:color="auto"/>
        <w:bottom w:val="none" w:sz="0" w:space="0" w:color="auto"/>
        <w:right w:val="none" w:sz="0" w:space="0" w:color="auto"/>
      </w:divBdr>
      <w:divsChild>
        <w:div w:id="1624799138">
          <w:marLeft w:val="0"/>
          <w:marRight w:val="0"/>
          <w:marTop w:val="0"/>
          <w:marBottom w:val="0"/>
          <w:divBdr>
            <w:top w:val="none" w:sz="0" w:space="0" w:color="auto"/>
            <w:left w:val="none" w:sz="0" w:space="0" w:color="auto"/>
            <w:bottom w:val="none" w:sz="0" w:space="0" w:color="auto"/>
            <w:right w:val="none" w:sz="0" w:space="0" w:color="auto"/>
          </w:divBdr>
        </w:div>
      </w:divsChild>
    </w:div>
    <w:div w:id="980621566">
      <w:bodyDiv w:val="1"/>
      <w:marLeft w:val="0"/>
      <w:marRight w:val="0"/>
      <w:marTop w:val="0"/>
      <w:marBottom w:val="0"/>
      <w:divBdr>
        <w:top w:val="none" w:sz="0" w:space="0" w:color="auto"/>
        <w:left w:val="none" w:sz="0" w:space="0" w:color="auto"/>
        <w:bottom w:val="none" w:sz="0" w:space="0" w:color="auto"/>
        <w:right w:val="none" w:sz="0" w:space="0" w:color="auto"/>
      </w:divBdr>
    </w:div>
    <w:div w:id="1012101849">
      <w:bodyDiv w:val="1"/>
      <w:marLeft w:val="0"/>
      <w:marRight w:val="0"/>
      <w:marTop w:val="0"/>
      <w:marBottom w:val="0"/>
      <w:divBdr>
        <w:top w:val="none" w:sz="0" w:space="0" w:color="auto"/>
        <w:left w:val="none" w:sz="0" w:space="0" w:color="auto"/>
        <w:bottom w:val="none" w:sz="0" w:space="0" w:color="auto"/>
        <w:right w:val="none" w:sz="0" w:space="0" w:color="auto"/>
      </w:divBdr>
    </w:div>
    <w:div w:id="1031997200">
      <w:bodyDiv w:val="1"/>
      <w:marLeft w:val="0"/>
      <w:marRight w:val="0"/>
      <w:marTop w:val="0"/>
      <w:marBottom w:val="0"/>
      <w:divBdr>
        <w:top w:val="none" w:sz="0" w:space="0" w:color="auto"/>
        <w:left w:val="none" w:sz="0" w:space="0" w:color="auto"/>
        <w:bottom w:val="none" w:sz="0" w:space="0" w:color="auto"/>
        <w:right w:val="none" w:sz="0" w:space="0" w:color="auto"/>
      </w:divBdr>
      <w:divsChild>
        <w:div w:id="620723851">
          <w:marLeft w:val="0"/>
          <w:marRight w:val="0"/>
          <w:marTop w:val="0"/>
          <w:marBottom w:val="0"/>
          <w:divBdr>
            <w:top w:val="none" w:sz="0" w:space="0" w:color="auto"/>
            <w:left w:val="none" w:sz="0" w:space="0" w:color="auto"/>
            <w:bottom w:val="none" w:sz="0" w:space="0" w:color="auto"/>
            <w:right w:val="none" w:sz="0" w:space="0" w:color="auto"/>
          </w:divBdr>
        </w:div>
      </w:divsChild>
    </w:div>
    <w:div w:id="1035276650">
      <w:bodyDiv w:val="1"/>
      <w:marLeft w:val="0"/>
      <w:marRight w:val="0"/>
      <w:marTop w:val="0"/>
      <w:marBottom w:val="0"/>
      <w:divBdr>
        <w:top w:val="none" w:sz="0" w:space="0" w:color="auto"/>
        <w:left w:val="none" w:sz="0" w:space="0" w:color="auto"/>
        <w:bottom w:val="none" w:sz="0" w:space="0" w:color="auto"/>
        <w:right w:val="none" w:sz="0" w:space="0" w:color="auto"/>
      </w:divBdr>
    </w:div>
    <w:div w:id="1040201328">
      <w:bodyDiv w:val="1"/>
      <w:marLeft w:val="0"/>
      <w:marRight w:val="0"/>
      <w:marTop w:val="0"/>
      <w:marBottom w:val="0"/>
      <w:divBdr>
        <w:top w:val="none" w:sz="0" w:space="0" w:color="auto"/>
        <w:left w:val="none" w:sz="0" w:space="0" w:color="auto"/>
        <w:bottom w:val="none" w:sz="0" w:space="0" w:color="auto"/>
        <w:right w:val="none" w:sz="0" w:space="0" w:color="auto"/>
      </w:divBdr>
    </w:div>
    <w:div w:id="1059862905">
      <w:bodyDiv w:val="1"/>
      <w:marLeft w:val="0"/>
      <w:marRight w:val="0"/>
      <w:marTop w:val="0"/>
      <w:marBottom w:val="0"/>
      <w:divBdr>
        <w:top w:val="none" w:sz="0" w:space="0" w:color="auto"/>
        <w:left w:val="none" w:sz="0" w:space="0" w:color="auto"/>
        <w:bottom w:val="none" w:sz="0" w:space="0" w:color="auto"/>
        <w:right w:val="none" w:sz="0" w:space="0" w:color="auto"/>
      </w:divBdr>
      <w:divsChild>
        <w:div w:id="49815116">
          <w:marLeft w:val="0"/>
          <w:marRight w:val="0"/>
          <w:marTop w:val="0"/>
          <w:marBottom w:val="0"/>
          <w:divBdr>
            <w:top w:val="none" w:sz="0" w:space="0" w:color="auto"/>
            <w:left w:val="none" w:sz="0" w:space="0" w:color="auto"/>
            <w:bottom w:val="none" w:sz="0" w:space="0" w:color="auto"/>
            <w:right w:val="none" w:sz="0" w:space="0" w:color="auto"/>
          </w:divBdr>
        </w:div>
        <w:div w:id="769859616">
          <w:marLeft w:val="0"/>
          <w:marRight w:val="0"/>
          <w:marTop w:val="0"/>
          <w:marBottom w:val="0"/>
          <w:divBdr>
            <w:top w:val="none" w:sz="0" w:space="0" w:color="auto"/>
            <w:left w:val="none" w:sz="0" w:space="0" w:color="auto"/>
            <w:bottom w:val="none" w:sz="0" w:space="0" w:color="auto"/>
            <w:right w:val="none" w:sz="0" w:space="0" w:color="auto"/>
          </w:divBdr>
        </w:div>
      </w:divsChild>
    </w:div>
    <w:div w:id="1073351459">
      <w:bodyDiv w:val="1"/>
      <w:marLeft w:val="0"/>
      <w:marRight w:val="0"/>
      <w:marTop w:val="0"/>
      <w:marBottom w:val="0"/>
      <w:divBdr>
        <w:top w:val="none" w:sz="0" w:space="0" w:color="auto"/>
        <w:left w:val="none" w:sz="0" w:space="0" w:color="auto"/>
        <w:bottom w:val="none" w:sz="0" w:space="0" w:color="auto"/>
        <w:right w:val="none" w:sz="0" w:space="0" w:color="auto"/>
      </w:divBdr>
    </w:div>
    <w:div w:id="1087120534">
      <w:bodyDiv w:val="1"/>
      <w:marLeft w:val="0"/>
      <w:marRight w:val="0"/>
      <w:marTop w:val="0"/>
      <w:marBottom w:val="0"/>
      <w:divBdr>
        <w:top w:val="none" w:sz="0" w:space="0" w:color="auto"/>
        <w:left w:val="none" w:sz="0" w:space="0" w:color="auto"/>
        <w:bottom w:val="none" w:sz="0" w:space="0" w:color="auto"/>
        <w:right w:val="none" w:sz="0" w:space="0" w:color="auto"/>
      </w:divBdr>
      <w:divsChild>
        <w:div w:id="1954436053">
          <w:marLeft w:val="0"/>
          <w:marRight w:val="0"/>
          <w:marTop w:val="0"/>
          <w:marBottom w:val="0"/>
          <w:divBdr>
            <w:top w:val="none" w:sz="0" w:space="0" w:color="auto"/>
            <w:left w:val="none" w:sz="0" w:space="0" w:color="auto"/>
            <w:bottom w:val="none" w:sz="0" w:space="0" w:color="auto"/>
            <w:right w:val="none" w:sz="0" w:space="0" w:color="auto"/>
          </w:divBdr>
        </w:div>
      </w:divsChild>
    </w:div>
    <w:div w:id="1120034576">
      <w:bodyDiv w:val="1"/>
      <w:marLeft w:val="0"/>
      <w:marRight w:val="0"/>
      <w:marTop w:val="0"/>
      <w:marBottom w:val="0"/>
      <w:divBdr>
        <w:top w:val="none" w:sz="0" w:space="0" w:color="auto"/>
        <w:left w:val="none" w:sz="0" w:space="0" w:color="auto"/>
        <w:bottom w:val="none" w:sz="0" w:space="0" w:color="auto"/>
        <w:right w:val="none" w:sz="0" w:space="0" w:color="auto"/>
      </w:divBdr>
    </w:div>
    <w:div w:id="1135023315">
      <w:bodyDiv w:val="1"/>
      <w:marLeft w:val="0"/>
      <w:marRight w:val="0"/>
      <w:marTop w:val="0"/>
      <w:marBottom w:val="0"/>
      <w:divBdr>
        <w:top w:val="none" w:sz="0" w:space="0" w:color="auto"/>
        <w:left w:val="none" w:sz="0" w:space="0" w:color="auto"/>
        <w:bottom w:val="none" w:sz="0" w:space="0" w:color="auto"/>
        <w:right w:val="none" w:sz="0" w:space="0" w:color="auto"/>
      </w:divBdr>
    </w:div>
    <w:div w:id="1143498375">
      <w:bodyDiv w:val="1"/>
      <w:marLeft w:val="0"/>
      <w:marRight w:val="0"/>
      <w:marTop w:val="0"/>
      <w:marBottom w:val="0"/>
      <w:divBdr>
        <w:top w:val="none" w:sz="0" w:space="0" w:color="auto"/>
        <w:left w:val="none" w:sz="0" w:space="0" w:color="auto"/>
        <w:bottom w:val="none" w:sz="0" w:space="0" w:color="auto"/>
        <w:right w:val="none" w:sz="0" w:space="0" w:color="auto"/>
      </w:divBdr>
      <w:divsChild>
        <w:div w:id="150760549">
          <w:marLeft w:val="0"/>
          <w:marRight w:val="0"/>
          <w:marTop w:val="0"/>
          <w:marBottom w:val="0"/>
          <w:divBdr>
            <w:top w:val="none" w:sz="0" w:space="0" w:color="auto"/>
            <w:left w:val="none" w:sz="0" w:space="0" w:color="auto"/>
            <w:bottom w:val="none" w:sz="0" w:space="0" w:color="auto"/>
            <w:right w:val="none" w:sz="0" w:space="0" w:color="auto"/>
          </w:divBdr>
        </w:div>
        <w:div w:id="165557055">
          <w:marLeft w:val="0"/>
          <w:marRight w:val="0"/>
          <w:marTop w:val="0"/>
          <w:marBottom w:val="0"/>
          <w:divBdr>
            <w:top w:val="none" w:sz="0" w:space="0" w:color="auto"/>
            <w:left w:val="none" w:sz="0" w:space="0" w:color="auto"/>
            <w:bottom w:val="none" w:sz="0" w:space="0" w:color="auto"/>
            <w:right w:val="none" w:sz="0" w:space="0" w:color="auto"/>
          </w:divBdr>
        </w:div>
        <w:div w:id="178859886">
          <w:marLeft w:val="0"/>
          <w:marRight w:val="0"/>
          <w:marTop w:val="0"/>
          <w:marBottom w:val="0"/>
          <w:divBdr>
            <w:top w:val="none" w:sz="0" w:space="0" w:color="auto"/>
            <w:left w:val="none" w:sz="0" w:space="0" w:color="auto"/>
            <w:bottom w:val="none" w:sz="0" w:space="0" w:color="auto"/>
            <w:right w:val="none" w:sz="0" w:space="0" w:color="auto"/>
          </w:divBdr>
        </w:div>
        <w:div w:id="189415008">
          <w:marLeft w:val="0"/>
          <w:marRight w:val="0"/>
          <w:marTop w:val="0"/>
          <w:marBottom w:val="0"/>
          <w:divBdr>
            <w:top w:val="none" w:sz="0" w:space="0" w:color="auto"/>
            <w:left w:val="none" w:sz="0" w:space="0" w:color="auto"/>
            <w:bottom w:val="none" w:sz="0" w:space="0" w:color="auto"/>
            <w:right w:val="none" w:sz="0" w:space="0" w:color="auto"/>
          </w:divBdr>
        </w:div>
        <w:div w:id="303315746">
          <w:marLeft w:val="0"/>
          <w:marRight w:val="0"/>
          <w:marTop w:val="0"/>
          <w:marBottom w:val="0"/>
          <w:divBdr>
            <w:top w:val="none" w:sz="0" w:space="0" w:color="auto"/>
            <w:left w:val="none" w:sz="0" w:space="0" w:color="auto"/>
            <w:bottom w:val="none" w:sz="0" w:space="0" w:color="auto"/>
            <w:right w:val="none" w:sz="0" w:space="0" w:color="auto"/>
          </w:divBdr>
        </w:div>
        <w:div w:id="315962839">
          <w:marLeft w:val="0"/>
          <w:marRight w:val="0"/>
          <w:marTop w:val="0"/>
          <w:marBottom w:val="0"/>
          <w:divBdr>
            <w:top w:val="none" w:sz="0" w:space="0" w:color="auto"/>
            <w:left w:val="none" w:sz="0" w:space="0" w:color="auto"/>
            <w:bottom w:val="none" w:sz="0" w:space="0" w:color="auto"/>
            <w:right w:val="none" w:sz="0" w:space="0" w:color="auto"/>
          </w:divBdr>
        </w:div>
        <w:div w:id="338969534">
          <w:marLeft w:val="0"/>
          <w:marRight w:val="0"/>
          <w:marTop w:val="0"/>
          <w:marBottom w:val="0"/>
          <w:divBdr>
            <w:top w:val="none" w:sz="0" w:space="0" w:color="auto"/>
            <w:left w:val="none" w:sz="0" w:space="0" w:color="auto"/>
            <w:bottom w:val="none" w:sz="0" w:space="0" w:color="auto"/>
            <w:right w:val="none" w:sz="0" w:space="0" w:color="auto"/>
          </w:divBdr>
        </w:div>
        <w:div w:id="440147324">
          <w:marLeft w:val="0"/>
          <w:marRight w:val="0"/>
          <w:marTop w:val="0"/>
          <w:marBottom w:val="0"/>
          <w:divBdr>
            <w:top w:val="none" w:sz="0" w:space="0" w:color="auto"/>
            <w:left w:val="none" w:sz="0" w:space="0" w:color="auto"/>
            <w:bottom w:val="none" w:sz="0" w:space="0" w:color="auto"/>
            <w:right w:val="none" w:sz="0" w:space="0" w:color="auto"/>
          </w:divBdr>
        </w:div>
        <w:div w:id="446126165">
          <w:marLeft w:val="0"/>
          <w:marRight w:val="0"/>
          <w:marTop w:val="0"/>
          <w:marBottom w:val="0"/>
          <w:divBdr>
            <w:top w:val="none" w:sz="0" w:space="0" w:color="auto"/>
            <w:left w:val="none" w:sz="0" w:space="0" w:color="auto"/>
            <w:bottom w:val="none" w:sz="0" w:space="0" w:color="auto"/>
            <w:right w:val="none" w:sz="0" w:space="0" w:color="auto"/>
          </w:divBdr>
        </w:div>
        <w:div w:id="502935282">
          <w:marLeft w:val="0"/>
          <w:marRight w:val="0"/>
          <w:marTop w:val="0"/>
          <w:marBottom w:val="0"/>
          <w:divBdr>
            <w:top w:val="none" w:sz="0" w:space="0" w:color="auto"/>
            <w:left w:val="none" w:sz="0" w:space="0" w:color="auto"/>
            <w:bottom w:val="none" w:sz="0" w:space="0" w:color="auto"/>
            <w:right w:val="none" w:sz="0" w:space="0" w:color="auto"/>
          </w:divBdr>
        </w:div>
        <w:div w:id="594830560">
          <w:marLeft w:val="0"/>
          <w:marRight w:val="0"/>
          <w:marTop w:val="0"/>
          <w:marBottom w:val="0"/>
          <w:divBdr>
            <w:top w:val="none" w:sz="0" w:space="0" w:color="auto"/>
            <w:left w:val="none" w:sz="0" w:space="0" w:color="auto"/>
            <w:bottom w:val="none" w:sz="0" w:space="0" w:color="auto"/>
            <w:right w:val="none" w:sz="0" w:space="0" w:color="auto"/>
          </w:divBdr>
        </w:div>
        <w:div w:id="657198766">
          <w:marLeft w:val="0"/>
          <w:marRight w:val="0"/>
          <w:marTop w:val="0"/>
          <w:marBottom w:val="0"/>
          <w:divBdr>
            <w:top w:val="none" w:sz="0" w:space="0" w:color="auto"/>
            <w:left w:val="none" w:sz="0" w:space="0" w:color="auto"/>
            <w:bottom w:val="none" w:sz="0" w:space="0" w:color="auto"/>
            <w:right w:val="none" w:sz="0" w:space="0" w:color="auto"/>
          </w:divBdr>
        </w:div>
        <w:div w:id="945884625">
          <w:marLeft w:val="0"/>
          <w:marRight w:val="0"/>
          <w:marTop w:val="0"/>
          <w:marBottom w:val="0"/>
          <w:divBdr>
            <w:top w:val="none" w:sz="0" w:space="0" w:color="auto"/>
            <w:left w:val="none" w:sz="0" w:space="0" w:color="auto"/>
            <w:bottom w:val="none" w:sz="0" w:space="0" w:color="auto"/>
            <w:right w:val="none" w:sz="0" w:space="0" w:color="auto"/>
          </w:divBdr>
        </w:div>
        <w:div w:id="978337929">
          <w:marLeft w:val="0"/>
          <w:marRight w:val="0"/>
          <w:marTop w:val="0"/>
          <w:marBottom w:val="0"/>
          <w:divBdr>
            <w:top w:val="none" w:sz="0" w:space="0" w:color="auto"/>
            <w:left w:val="none" w:sz="0" w:space="0" w:color="auto"/>
            <w:bottom w:val="none" w:sz="0" w:space="0" w:color="auto"/>
            <w:right w:val="none" w:sz="0" w:space="0" w:color="auto"/>
          </w:divBdr>
        </w:div>
        <w:div w:id="1207182415">
          <w:marLeft w:val="0"/>
          <w:marRight w:val="0"/>
          <w:marTop w:val="0"/>
          <w:marBottom w:val="0"/>
          <w:divBdr>
            <w:top w:val="none" w:sz="0" w:space="0" w:color="auto"/>
            <w:left w:val="none" w:sz="0" w:space="0" w:color="auto"/>
            <w:bottom w:val="none" w:sz="0" w:space="0" w:color="auto"/>
            <w:right w:val="none" w:sz="0" w:space="0" w:color="auto"/>
          </w:divBdr>
        </w:div>
        <w:div w:id="1261992139">
          <w:marLeft w:val="0"/>
          <w:marRight w:val="0"/>
          <w:marTop w:val="0"/>
          <w:marBottom w:val="0"/>
          <w:divBdr>
            <w:top w:val="none" w:sz="0" w:space="0" w:color="auto"/>
            <w:left w:val="none" w:sz="0" w:space="0" w:color="auto"/>
            <w:bottom w:val="none" w:sz="0" w:space="0" w:color="auto"/>
            <w:right w:val="none" w:sz="0" w:space="0" w:color="auto"/>
          </w:divBdr>
        </w:div>
        <w:div w:id="1387684810">
          <w:marLeft w:val="0"/>
          <w:marRight w:val="0"/>
          <w:marTop w:val="0"/>
          <w:marBottom w:val="0"/>
          <w:divBdr>
            <w:top w:val="none" w:sz="0" w:space="0" w:color="auto"/>
            <w:left w:val="none" w:sz="0" w:space="0" w:color="auto"/>
            <w:bottom w:val="none" w:sz="0" w:space="0" w:color="auto"/>
            <w:right w:val="none" w:sz="0" w:space="0" w:color="auto"/>
          </w:divBdr>
        </w:div>
        <w:div w:id="1397163298">
          <w:marLeft w:val="0"/>
          <w:marRight w:val="0"/>
          <w:marTop w:val="0"/>
          <w:marBottom w:val="0"/>
          <w:divBdr>
            <w:top w:val="none" w:sz="0" w:space="0" w:color="auto"/>
            <w:left w:val="none" w:sz="0" w:space="0" w:color="auto"/>
            <w:bottom w:val="none" w:sz="0" w:space="0" w:color="auto"/>
            <w:right w:val="none" w:sz="0" w:space="0" w:color="auto"/>
          </w:divBdr>
        </w:div>
        <w:div w:id="1500847511">
          <w:marLeft w:val="0"/>
          <w:marRight w:val="0"/>
          <w:marTop w:val="0"/>
          <w:marBottom w:val="0"/>
          <w:divBdr>
            <w:top w:val="none" w:sz="0" w:space="0" w:color="auto"/>
            <w:left w:val="none" w:sz="0" w:space="0" w:color="auto"/>
            <w:bottom w:val="none" w:sz="0" w:space="0" w:color="auto"/>
            <w:right w:val="none" w:sz="0" w:space="0" w:color="auto"/>
          </w:divBdr>
        </w:div>
        <w:div w:id="1574199495">
          <w:marLeft w:val="0"/>
          <w:marRight w:val="0"/>
          <w:marTop w:val="0"/>
          <w:marBottom w:val="0"/>
          <w:divBdr>
            <w:top w:val="none" w:sz="0" w:space="0" w:color="auto"/>
            <w:left w:val="none" w:sz="0" w:space="0" w:color="auto"/>
            <w:bottom w:val="none" w:sz="0" w:space="0" w:color="auto"/>
            <w:right w:val="none" w:sz="0" w:space="0" w:color="auto"/>
          </w:divBdr>
        </w:div>
        <w:div w:id="1777559371">
          <w:marLeft w:val="0"/>
          <w:marRight w:val="0"/>
          <w:marTop w:val="0"/>
          <w:marBottom w:val="0"/>
          <w:divBdr>
            <w:top w:val="none" w:sz="0" w:space="0" w:color="auto"/>
            <w:left w:val="none" w:sz="0" w:space="0" w:color="auto"/>
            <w:bottom w:val="none" w:sz="0" w:space="0" w:color="auto"/>
            <w:right w:val="none" w:sz="0" w:space="0" w:color="auto"/>
          </w:divBdr>
        </w:div>
        <w:div w:id="1783069912">
          <w:marLeft w:val="0"/>
          <w:marRight w:val="0"/>
          <w:marTop w:val="0"/>
          <w:marBottom w:val="0"/>
          <w:divBdr>
            <w:top w:val="none" w:sz="0" w:space="0" w:color="auto"/>
            <w:left w:val="none" w:sz="0" w:space="0" w:color="auto"/>
            <w:bottom w:val="none" w:sz="0" w:space="0" w:color="auto"/>
            <w:right w:val="none" w:sz="0" w:space="0" w:color="auto"/>
          </w:divBdr>
        </w:div>
        <w:div w:id="1783260621">
          <w:marLeft w:val="0"/>
          <w:marRight w:val="0"/>
          <w:marTop w:val="0"/>
          <w:marBottom w:val="0"/>
          <w:divBdr>
            <w:top w:val="none" w:sz="0" w:space="0" w:color="auto"/>
            <w:left w:val="none" w:sz="0" w:space="0" w:color="auto"/>
            <w:bottom w:val="none" w:sz="0" w:space="0" w:color="auto"/>
            <w:right w:val="none" w:sz="0" w:space="0" w:color="auto"/>
          </w:divBdr>
        </w:div>
        <w:div w:id="1825467010">
          <w:marLeft w:val="0"/>
          <w:marRight w:val="0"/>
          <w:marTop w:val="0"/>
          <w:marBottom w:val="0"/>
          <w:divBdr>
            <w:top w:val="none" w:sz="0" w:space="0" w:color="auto"/>
            <w:left w:val="none" w:sz="0" w:space="0" w:color="auto"/>
            <w:bottom w:val="none" w:sz="0" w:space="0" w:color="auto"/>
            <w:right w:val="none" w:sz="0" w:space="0" w:color="auto"/>
          </w:divBdr>
        </w:div>
        <w:div w:id="1854613059">
          <w:marLeft w:val="0"/>
          <w:marRight w:val="0"/>
          <w:marTop w:val="0"/>
          <w:marBottom w:val="0"/>
          <w:divBdr>
            <w:top w:val="none" w:sz="0" w:space="0" w:color="auto"/>
            <w:left w:val="none" w:sz="0" w:space="0" w:color="auto"/>
            <w:bottom w:val="none" w:sz="0" w:space="0" w:color="auto"/>
            <w:right w:val="none" w:sz="0" w:space="0" w:color="auto"/>
          </w:divBdr>
        </w:div>
        <w:div w:id="2005818542">
          <w:marLeft w:val="0"/>
          <w:marRight w:val="0"/>
          <w:marTop w:val="0"/>
          <w:marBottom w:val="0"/>
          <w:divBdr>
            <w:top w:val="none" w:sz="0" w:space="0" w:color="auto"/>
            <w:left w:val="none" w:sz="0" w:space="0" w:color="auto"/>
            <w:bottom w:val="none" w:sz="0" w:space="0" w:color="auto"/>
            <w:right w:val="none" w:sz="0" w:space="0" w:color="auto"/>
          </w:divBdr>
        </w:div>
        <w:div w:id="2121871325">
          <w:marLeft w:val="0"/>
          <w:marRight w:val="0"/>
          <w:marTop w:val="0"/>
          <w:marBottom w:val="0"/>
          <w:divBdr>
            <w:top w:val="none" w:sz="0" w:space="0" w:color="auto"/>
            <w:left w:val="none" w:sz="0" w:space="0" w:color="auto"/>
            <w:bottom w:val="none" w:sz="0" w:space="0" w:color="auto"/>
            <w:right w:val="none" w:sz="0" w:space="0" w:color="auto"/>
          </w:divBdr>
        </w:div>
        <w:div w:id="2137328981">
          <w:marLeft w:val="0"/>
          <w:marRight w:val="0"/>
          <w:marTop w:val="0"/>
          <w:marBottom w:val="0"/>
          <w:divBdr>
            <w:top w:val="none" w:sz="0" w:space="0" w:color="auto"/>
            <w:left w:val="none" w:sz="0" w:space="0" w:color="auto"/>
            <w:bottom w:val="none" w:sz="0" w:space="0" w:color="auto"/>
            <w:right w:val="none" w:sz="0" w:space="0" w:color="auto"/>
          </w:divBdr>
        </w:div>
        <w:div w:id="2142728087">
          <w:marLeft w:val="0"/>
          <w:marRight w:val="0"/>
          <w:marTop w:val="0"/>
          <w:marBottom w:val="0"/>
          <w:divBdr>
            <w:top w:val="none" w:sz="0" w:space="0" w:color="auto"/>
            <w:left w:val="none" w:sz="0" w:space="0" w:color="auto"/>
            <w:bottom w:val="none" w:sz="0" w:space="0" w:color="auto"/>
            <w:right w:val="none" w:sz="0" w:space="0" w:color="auto"/>
          </w:divBdr>
        </w:div>
      </w:divsChild>
    </w:div>
    <w:div w:id="1156383614">
      <w:bodyDiv w:val="1"/>
      <w:marLeft w:val="0"/>
      <w:marRight w:val="0"/>
      <w:marTop w:val="0"/>
      <w:marBottom w:val="0"/>
      <w:divBdr>
        <w:top w:val="none" w:sz="0" w:space="0" w:color="auto"/>
        <w:left w:val="none" w:sz="0" w:space="0" w:color="auto"/>
        <w:bottom w:val="none" w:sz="0" w:space="0" w:color="auto"/>
        <w:right w:val="none" w:sz="0" w:space="0" w:color="auto"/>
      </w:divBdr>
    </w:div>
    <w:div w:id="1207644276">
      <w:bodyDiv w:val="1"/>
      <w:marLeft w:val="0"/>
      <w:marRight w:val="0"/>
      <w:marTop w:val="0"/>
      <w:marBottom w:val="0"/>
      <w:divBdr>
        <w:top w:val="none" w:sz="0" w:space="0" w:color="auto"/>
        <w:left w:val="none" w:sz="0" w:space="0" w:color="auto"/>
        <w:bottom w:val="none" w:sz="0" w:space="0" w:color="auto"/>
        <w:right w:val="none" w:sz="0" w:space="0" w:color="auto"/>
      </w:divBdr>
      <w:divsChild>
        <w:div w:id="109859673">
          <w:marLeft w:val="0"/>
          <w:marRight w:val="0"/>
          <w:marTop w:val="0"/>
          <w:marBottom w:val="0"/>
          <w:divBdr>
            <w:top w:val="none" w:sz="0" w:space="0" w:color="auto"/>
            <w:left w:val="none" w:sz="0" w:space="0" w:color="auto"/>
            <w:bottom w:val="none" w:sz="0" w:space="0" w:color="auto"/>
            <w:right w:val="none" w:sz="0" w:space="0" w:color="auto"/>
          </w:divBdr>
        </w:div>
        <w:div w:id="111437785">
          <w:marLeft w:val="0"/>
          <w:marRight w:val="0"/>
          <w:marTop w:val="0"/>
          <w:marBottom w:val="0"/>
          <w:divBdr>
            <w:top w:val="none" w:sz="0" w:space="0" w:color="auto"/>
            <w:left w:val="none" w:sz="0" w:space="0" w:color="auto"/>
            <w:bottom w:val="none" w:sz="0" w:space="0" w:color="auto"/>
            <w:right w:val="none" w:sz="0" w:space="0" w:color="auto"/>
          </w:divBdr>
        </w:div>
        <w:div w:id="493573206">
          <w:marLeft w:val="0"/>
          <w:marRight w:val="0"/>
          <w:marTop w:val="0"/>
          <w:marBottom w:val="0"/>
          <w:divBdr>
            <w:top w:val="none" w:sz="0" w:space="0" w:color="auto"/>
            <w:left w:val="none" w:sz="0" w:space="0" w:color="auto"/>
            <w:bottom w:val="none" w:sz="0" w:space="0" w:color="auto"/>
            <w:right w:val="none" w:sz="0" w:space="0" w:color="auto"/>
          </w:divBdr>
        </w:div>
        <w:div w:id="506096499">
          <w:marLeft w:val="0"/>
          <w:marRight w:val="0"/>
          <w:marTop w:val="0"/>
          <w:marBottom w:val="0"/>
          <w:divBdr>
            <w:top w:val="none" w:sz="0" w:space="0" w:color="auto"/>
            <w:left w:val="none" w:sz="0" w:space="0" w:color="auto"/>
            <w:bottom w:val="none" w:sz="0" w:space="0" w:color="auto"/>
            <w:right w:val="none" w:sz="0" w:space="0" w:color="auto"/>
          </w:divBdr>
        </w:div>
        <w:div w:id="534970461">
          <w:marLeft w:val="0"/>
          <w:marRight w:val="0"/>
          <w:marTop w:val="0"/>
          <w:marBottom w:val="0"/>
          <w:divBdr>
            <w:top w:val="none" w:sz="0" w:space="0" w:color="auto"/>
            <w:left w:val="none" w:sz="0" w:space="0" w:color="auto"/>
            <w:bottom w:val="none" w:sz="0" w:space="0" w:color="auto"/>
            <w:right w:val="none" w:sz="0" w:space="0" w:color="auto"/>
          </w:divBdr>
        </w:div>
        <w:div w:id="699821457">
          <w:marLeft w:val="0"/>
          <w:marRight w:val="0"/>
          <w:marTop w:val="0"/>
          <w:marBottom w:val="0"/>
          <w:divBdr>
            <w:top w:val="none" w:sz="0" w:space="0" w:color="auto"/>
            <w:left w:val="none" w:sz="0" w:space="0" w:color="auto"/>
            <w:bottom w:val="none" w:sz="0" w:space="0" w:color="auto"/>
            <w:right w:val="none" w:sz="0" w:space="0" w:color="auto"/>
          </w:divBdr>
        </w:div>
        <w:div w:id="870189776">
          <w:marLeft w:val="0"/>
          <w:marRight w:val="0"/>
          <w:marTop w:val="0"/>
          <w:marBottom w:val="0"/>
          <w:divBdr>
            <w:top w:val="none" w:sz="0" w:space="0" w:color="auto"/>
            <w:left w:val="none" w:sz="0" w:space="0" w:color="auto"/>
            <w:bottom w:val="none" w:sz="0" w:space="0" w:color="auto"/>
            <w:right w:val="none" w:sz="0" w:space="0" w:color="auto"/>
          </w:divBdr>
        </w:div>
        <w:div w:id="1249148903">
          <w:marLeft w:val="0"/>
          <w:marRight w:val="0"/>
          <w:marTop w:val="0"/>
          <w:marBottom w:val="0"/>
          <w:divBdr>
            <w:top w:val="none" w:sz="0" w:space="0" w:color="auto"/>
            <w:left w:val="none" w:sz="0" w:space="0" w:color="auto"/>
            <w:bottom w:val="none" w:sz="0" w:space="0" w:color="auto"/>
            <w:right w:val="none" w:sz="0" w:space="0" w:color="auto"/>
          </w:divBdr>
        </w:div>
        <w:div w:id="1393429330">
          <w:marLeft w:val="0"/>
          <w:marRight w:val="0"/>
          <w:marTop w:val="0"/>
          <w:marBottom w:val="0"/>
          <w:divBdr>
            <w:top w:val="none" w:sz="0" w:space="0" w:color="auto"/>
            <w:left w:val="none" w:sz="0" w:space="0" w:color="auto"/>
            <w:bottom w:val="none" w:sz="0" w:space="0" w:color="auto"/>
            <w:right w:val="none" w:sz="0" w:space="0" w:color="auto"/>
          </w:divBdr>
        </w:div>
        <w:div w:id="1704020044">
          <w:marLeft w:val="0"/>
          <w:marRight w:val="0"/>
          <w:marTop w:val="0"/>
          <w:marBottom w:val="0"/>
          <w:divBdr>
            <w:top w:val="none" w:sz="0" w:space="0" w:color="auto"/>
            <w:left w:val="none" w:sz="0" w:space="0" w:color="auto"/>
            <w:bottom w:val="none" w:sz="0" w:space="0" w:color="auto"/>
            <w:right w:val="none" w:sz="0" w:space="0" w:color="auto"/>
          </w:divBdr>
        </w:div>
        <w:div w:id="1707482455">
          <w:marLeft w:val="0"/>
          <w:marRight w:val="0"/>
          <w:marTop w:val="0"/>
          <w:marBottom w:val="0"/>
          <w:divBdr>
            <w:top w:val="none" w:sz="0" w:space="0" w:color="auto"/>
            <w:left w:val="none" w:sz="0" w:space="0" w:color="auto"/>
            <w:bottom w:val="none" w:sz="0" w:space="0" w:color="auto"/>
            <w:right w:val="none" w:sz="0" w:space="0" w:color="auto"/>
          </w:divBdr>
        </w:div>
        <w:div w:id="1710035096">
          <w:marLeft w:val="0"/>
          <w:marRight w:val="0"/>
          <w:marTop w:val="0"/>
          <w:marBottom w:val="0"/>
          <w:divBdr>
            <w:top w:val="none" w:sz="0" w:space="0" w:color="auto"/>
            <w:left w:val="none" w:sz="0" w:space="0" w:color="auto"/>
            <w:bottom w:val="none" w:sz="0" w:space="0" w:color="auto"/>
            <w:right w:val="none" w:sz="0" w:space="0" w:color="auto"/>
          </w:divBdr>
        </w:div>
        <w:div w:id="1800798894">
          <w:marLeft w:val="0"/>
          <w:marRight w:val="0"/>
          <w:marTop w:val="0"/>
          <w:marBottom w:val="0"/>
          <w:divBdr>
            <w:top w:val="none" w:sz="0" w:space="0" w:color="auto"/>
            <w:left w:val="none" w:sz="0" w:space="0" w:color="auto"/>
            <w:bottom w:val="none" w:sz="0" w:space="0" w:color="auto"/>
            <w:right w:val="none" w:sz="0" w:space="0" w:color="auto"/>
          </w:divBdr>
        </w:div>
        <w:div w:id="1973243606">
          <w:marLeft w:val="0"/>
          <w:marRight w:val="0"/>
          <w:marTop w:val="0"/>
          <w:marBottom w:val="0"/>
          <w:divBdr>
            <w:top w:val="none" w:sz="0" w:space="0" w:color="auto"/>
            <w:left w:val="none" w:sz="0" w:space="0" w:color="auto"/>
            <w:bottom w:val="none" w:sz="0" w:space="0" w:color="auto"/>
            <w:right w:val="none" w:sz="0" w:space="0" w:color="auto"/>
          </w:divBdr>
        </w:div>
      </w:divsChild>
    </w:div>
    <w:div w:id="1229337830">
      <w:bodyDiv w:val="1"/>
      <w:marLeft w:val="0"/>
      <w:marRight w:val="0"/>
      <w:marTop w:val="0"/>
      <w:marBottom w:val="0"/>
      <w:divBdr>
        <w:top w:val="none" w:sz="0" w:space="0" w:color="auto"/>
        <w:left w:val="none" w:sz="0" w:space="0" w:color="auto"/>
        <w:bottom w:val="none" w:sz="0" w:space="0" w:color="auto"/>
        <w:right w:val="none" w:sz="0" w:space="0" w:color="auto"/>
      </w:divBdr>
      <w:divsChild>
        <w:div w:id="871259815">
          <w:marLeft w:val="0"/>
          <w:marRight w:val="0"/>
          <w:marTop w:val="0"/>
          <w:marBottom w:val="0"/>
          <w:divBdr>
            <w:top w:val="none" w:sz="0" w:space="0" w:color="auto"/>
            <w:left w:val="none" w:sz="0" w:space="0" w:color="auto"/>
            <w:bottom w:val="none" w:sz="0" w:space="0" w:color="auto"/>
            <w:right w:val="none" w:sz="0" w:space="0" w:color="auto"/>
          </w:divBdr>
        </w:div>
      </w:divsChild>
    </w:div>
    <w:div w:id="1244222289">
      <w:bodyDiv w:val="1"/>
      <w:marLeft w:val="0"/>
      <w:marRight w:val="0"/>
      <w:marTop w:val="0"/>
      <w:marBottom w:val="0"/>
      <w:divBdr>
        <w:top w:val="none" w:sz="0" w:space="0" w:color="auto"/>
        <w:left w:val="none" w:sz="0" w:space="0" w:color="auto"/>
        <w:bottom w:val="none" w:sz="0" w:space="0" w:color="auto"/>
        <w:right w:val="none" w:sz="0" w:space="0" w:color="auto"/>
      </w:divBdr>
    </w:div>
    <w:div w:id="1256010315">
      <w:bodyDiv w:val="1"/>
      <w:marLeft w:val="0"/>
      <w:marRight w:val="0"/>
      <w:marTop w:val="0"/>
      <w:marBottom w:val="0"/>
      <w:divBdr>
        <w:top w:val="none" w:sz="0" w:space="0" w:color="auto"/>
        <w:left w:val="none" w:sz="0" w:space="0" w:color="auto"/>
        <w:bottom w:val="none" w:sz="0" w:space="0" w:color="auto"/>
        <w:right w:val="none" w:sz="0" w:space="0" w:color="auto"/>
      </w:divBdr>
      <w:divsChild>
        <w:div w:id="207189014">
          <w:marLeft w:val="0"/>
          <w:marRight w:val="0"/>
          <w:marTop w:val="0"/>
          <w:marBottom w:val="0"/>
          <w:divBdr>
            <w:top w:val="none" w:sz="0" w:space="0" w:color="auto"/>
            <w:left w:val="none" w:sz="0" w:space="0" w:color="auto"/>
            <w:bottom w:val="none" w:sz="0" w:space="0" w:color="auto"/>
            <w:right w:val="none" w:sz="0" w:space="0" w:color="auto"/>
          </w:divBdr>
        </w:div>
        <w:div w:id="213125326">
          <w:marLeft w:val="0"/>
          <w:marRight w:val="0"/>
          <w:marTop w:val="0"/>
          <w:marBottom w:val="0"/>
          <w:divBdr>
            <w:top w:val="none" w:sz="0" w:space="0" w:color="auto"/>
            <w:left w:val="none" w:sz="0" w:space="0" w:color="auto"/>
            <w:bottom w:val="none" w:sz="0" w:space="0" w:color="auto"/>
            <w:right w:val="none" w:sz="0" w:space="0" w:color="auto"/>
          </w:divBdr>
        </w:div>
        <w:div w:id="322851834">
          <w:marLeft w:val="0"/>
          <w:marRight w:val="0"/>
          <w:marTop w:val="0"/>
          <w:marBottom w:val="0"/>
          <w:divBdr>
            <w:top w:val="none" w:sz="0" w:space="0" w:color="auto"/>
            <w:left w:val="none" w:sz="0" w:space="0" w:color="auto"/>
            <w:bottom w:val="none" w:sz="0" w:space="0" w:color="auto"/>
            <w:right w:val="none" w:sz="0" w:space="0" w:color="auto"/>
          </w:divBdr>
        </w:div>
        <w:div w:id="492842862">
          <w:marLeft w:val="0"/>
          <w:marRight w:val="0"/>
          <w:marTop w:val="0"/>
          <w:marBottom w:val="0"/>
          <w:divBdr>
            <w:top w:val="none" w:sz="0" w:space="0" w:color="auto"/>
            <w:left w:val="none" w:sz="0" w:space="0" w:color="auto"/>
            <w:bottom w:val="none" w:sz="0" w:space="0" w:color="auto"/>
            <w:right w:val="none" w:sz="0" w:space="0" w:color="auto"/>
          </w:divBdr>
        </w:div>
        <w:div w:id="562063514">
          <w:marLeft w:val="0"/>
          <w:marRight w:val="0"/>
          <w:marTop w:val="0"/>
          <w:marBottom w:val="0"/>
          <w:divBdr>
            <w:top w:val="none" w:sz="0" w:space="0" w:color="auto"/>
            <w:left w:val="none" w:sz="0" w:space="0" w:color="auto"/>
            <w:bottom w:val="none" w:sz="0" w:space="0" w:color="auto"/>
            <w:right w:val="none" w:sz="0" w:space="0" w:color="auto"/>
          </w:divBdr>
        </w:div>
        <w:div w:id="730036849">
          <w:marLeft w:val="0"/>
          <w:marRight w:val="0"/>
          <w:marTop w:val="0"/>
          <w:marBottom w:val="0"/>
          <w:divBdr>
            <w:top w:val="none" w:sz="0" w:space="0" w:color="auto"/>
            <w:left w:val="none" w:sz="0" w:space="0" w:color="auto"/>
            <w:bottom w:val="none" w:sz="0" w:space="0" w:color="auto"/>
            <w:right w:val="none" w:sz="0" w:space="0" w:color="auto"/>
          </w:divBdr>
        </w:div>
        <w:div w:id="731856859">
          <w:marLeft w:val="0"/>
          <w:marRight w:val="0"/>
          <w:marTop w:val="0"/>
          <w:marBottom w:val="0"/>
          <w:divBdr>
            <w:top w:val="none" w:sz="0" w:space="0" w:color="auto"/>
            <w:left w:val="none" w:sz="0" w:space="0" w:color="auto"/>
            <w:bottom w:val="none" w:sz="0" w:space="0" w:color="auto"/>
            <w:right w:val="none" w:sz="0" w:space="0" w:color="auto"/>
          </w:divBdr>
        </w:div>
        <w:div w:id="893279176">
          <w:marLeft w:val="0"/>
          <w:marRight w:val="0"/>
          <w:marTop w:val="0"/>
          <w:marBottom w:val="0"/>
          <w:divBdr>
            <w:top w:val="none" w:sz="0" w:space="0" w:color="auto"/>
            <w:left w:val="none" w:sz="0" w:space="0" w:color="auto"/>
            <w:bottom w:val="none" w:sz="0" w:space="0" w:color="auto"/>
            <w:right w:val="none" w:sz="0" w:space="0" w:color="auto"/>
          </w:divBdr>
        </w:div>
        <w:div w:id="950892873">
          <w:marLeft w:val="0"/>
          <w:marRight w:val="0"/>
          <w:marTop w:val="0"/>
          <w:marBottom w:val="0"/>
          <w:divBdr>
            <w:top w:val="none" w:sz="0" w:space="0" w:color="auto"/>
            <w:left w:val="none" w:sz="0" w:space="0" w:color="auto"/>
            <w:bottom w:val="none" w:sz="0" w:space="0" w:color="auto"/>
            <w:right w:val="none" w:sz="0" w:space="0" w:color="auto"/>
          </w:divBdr>
        </w:div>
        <w:div w:id="980430206">
          <w:marLeft w:val="0"/>
          <w:marRight w:val="0"/>
          <w:marTop w:val="0"/>
          <w:marBottom w:val="0"/>
          <w:divBdr>
            <w:top w:val="none" w:sz="0" w:space="0" w:color="auto"/>
            <w:left w:val="none" w:sz="0" w:space="0" w:color="auto"/>
            <w:bottom w:val="none" w:sz="0" w:space="0" w:color="auto"/>
            <w:right w:val="none" w:sz="0" w:space="0" w:color="auto"/>
          </w:divBdr>
        </w:div>
        <w:div w:id="1103961085">
          <w:marLeft w:val="0"/>
          <w:marRight w:val="0"/>
          <w:marTop w:val="0"/>
          <w:marBottom w:val="0"/>
          <w:divBdr>
            <w:top w:val="none" w:sz="0" w:space="0" w:color="auto"/>
            <w:left w:val="none" w:sz="0" w:space="0" w:color="auto"/>
            <w:bottom w:val="none" w:sz="0" w:space="0" w:color="auto"/>
            <w:right w:val="none" w:sz="0" w:space="0" w:color="auto"/>
          </w:divBdr>
        </w:div>
        <w:div w:id="1182625081">
          <w:marLeft w:val="0"/>
          <w:marRight w:val="0"/>
          <w:marTop w:val="0"/>
          <w:marBottom w:val="0"/>
          <w:divBdr>
            <w:top w:val="none" w:sz="0" w:space="0" w:color="auto"/>
            <w:left w:val="none" w:sz="0" w:space="0" w:color="auto"/>
            <w:bottom w:val="none" w:sz="0" w:space="0" w:color="auto"/>
            <w:right w:val="none" w:sz="0" w:space="0" w:color="auto"/>
          </w:divBdr>
        </w:div>
        <w:div w:id="1240409971">
          <w:marLeft w:val="0"/>
          <w:marRight w:val="0"/>
          <w:marTop w:val="0"/>
          <w:marBottom w:val="0"/>
          <w:divBdr>
            <w:top w:val="none" w:sz="0" w:space="0" w:color="auto"/>
            <w:left w:val="none" w:sz="0" w:space="0" w:color="auto"/>
            <w:bottom w:val="none" w:sz="0" w:space="0" w:color="auto"/>
            <w:right w:val="none" w:sz="0" w:space="0" w:color="auto"/>
          </w:divBdr>
        </w:div>
        <w:div w:id="1270119863">
          <w:marLeft w:val="0"/>
          <w:marRight w:val="0"/>
          <w:marTop w:val="0"/>
          <w:marBottom w:val="0"/>
          <w:divBdr>
            <w:top w:val="none" w:sz="0" w:space="0" w:color="auto"/>
            <w:left w:val="none" w:sz="0" w:space="0" w:color="auto"/>
            <w:bottom w:val="none" w:sz="0" w:space="0" w:color="auto"/>
            <w:right w:val="none" w:sz="0" w:space="0" w:color="auto"/>
          </w:divBdr>
        </w:div>
        <w:div w:id="1280378832">
          <w:marLeft w:val="0"/>
          <w:marRight w:val="0"/>
          <w:marTop w:val="0"/>
          <w:marBottom w:val="0"/>
          <w:divBdr>
            <w:top w:val="none" w:sz="0" w:space="0" w:color="auto"/>
            <w:left w:val="none" w:sz="0" w:space="0" w:color="auto"/>
            <w:bottom w:val="none" w:sz="0" w:space="0" w:color="auto"/>
            <w:right w:val="none" w:sz="0" w:space="0" w:color="auto"/>
          </w:divBdr>
        </w:div>
        <w:div w:id="1435397611">
          <w:marLeft w:val="0"/>
          <w:marRight w:val="0"/>
          <w:marTop w:val="0"/>
          <w:marBottom w:val="0"/>
          <w:divBdr>
            <w:top w:val="none" w:sz="0" w:space="0" w:color="auto"/>
            <w:left w:val="none" w:sz="0" w:space="0" w:color="auto"/>
            <w:bottom w:val="none" w:sz="0" w:space="0" w:color="auto"/>
            <w:right w:val="none" w:sz="0" w:space="0" w:color="auto"/>
          </w:divBdr>
        </w:div>
        <w:div w:id="1558054176">
          <w:marLeft w:val="0"/>
          <w:marRight w:val="0"/>
          <w:marTop w:val="0"/>
          <w:marBottom w:val="0"/>
          <w:divBdr>
            <w:top w:val="none" w:sz="0" w:space="0" w:color="auto"/>
            <w:left w:val="none" w:sz="0" w:space="0" w:color="auto"/>
            <w:bottom w:val="none" w:sz="0" w:space="0" w:color="auto"/>
            <w:right w:val="none" w:sz="0" w:space="0" w:color="auto"/>
          </w:divBdr>
        </w:div>
        <w:div w:id="1610505451">
          <w:marLeft w:val="0"/>
          <w:marRight w:val="0"/>
          <w:marTop w:val="0"/>
          <w:marBottom w:val="0"/>
          <w:divBdr>
            <w:top w:val="none" w:sz="0" w:space="0" w:color="auto"/>
            <w:left w:val="none" w:sz="0" w:space="0" w:color="auto"/>
            <w:bottom w:val="none" w:sz="0" w:space="0" w:color="auto"/>
            <w:right w:val="none" w:sz="0" w:space="0" w:color="auto"/>
          </w:divBdr>
        </w:div>
        <w:div w:id="1894384897">
          <w:marLeft w:val="0"/>
          <w:marRight w:val="0"/>
          <w:marTop w:val="0"/>
          <w:marBottom w:val="0"/>
          <w:divBdr>
            <w:top w:val="none" w:sz="0" w:space="0" w:color="auto"/>
            <w:left w:val="none" w:sz="0" w:space="0" w:color="auto"/>
            <w:bottom w:val="none" w:sz="0" w:space="0" w:color="auto"/>
            <w:right w:val="none" w:sz="0" w:space="0" w:color="auto"/>
          </w:divBdr>
        </w:div>
      </w:divsChild>
    </w:div>
    <w:div w:id="1281061543">
      <w:bodyDiv w:val="1"/>
      <w:marLeft w:val="0"/>
      <w:marRight w:val="0"/>
      <w:marTop w:val="0"/>
      <w:marBottom w:val="0"/>
      <w:divBdr>
        <w:top w:val="none" w:sz="0" w:space="0" w:color="auto"/>
        <w:left w:val="none" w:sz="0" w:space="0" w:color="auto"/>
        <w:bottom w:val="none" w:sz="0" w:space="0" w:color="auto"/>
        <w:right w:val="none" w:sz="0" w:space="0" w:color="auto"/>
      </w:divBdr>
    </w:div>
    <w:div w:id="1295864681">
      <w:bodyDiv w:val="1"/>
      <w:marLeft w:val="0"/>
      <w:marRight w:val="0"/>
      <w:marTop w:val="0"/>
      <w:marBottom w:val="0"/>
      <w:divBdr>
        <w:top w:val="none" w:sz="0" w:space="0" w:color="auto"/>
        <w:left w:val="none" w:sz="0" w:space="0" w:color="auto"/>
        <w:bottom w:val="none" w:sz="0" w:space="0" w:color="auto"/>
        <w:right w:val="none" w:sz="0" w:space="0" w:color="auto"/>
      </w:divBdr>
      <w:divsChild>
        <w:div w:id="777989078">
          <w:marLeft w:val="0"/>
          <w:marRight w:val="0"/>
          <w:marTop w:val="0"/>
          <w:marBottom w:val="0"/>
          <w:divBdr>
            <w:top w:val="none" w:sz="0" w:space="0" w:color="auto"/>
            <w:left w:val="none" w:sz="0" w:space="0" w:color="auto"/>
            <w:bottom w:val="none" w:sz="0" w:space="0" w:color="auto"/>
            <w:right w:val="none" w:sz="0" w:space="0" w:color="auto"/>
          </w:divBdr>
        </w:div>
      </w:divsChild>
    </w:div>
    <w:div w:id="1296524809">
      <w:bodyDiv w:val="1"/>
      <w:marLeft w:val="0"/>
      <w:marRight w:val="0"/>
      <w:marTop w:val="0"/>
      <w:marBottom w:val="0"/>
      <w:divBdr>
        <w:top w:val="none" w:sz="0" w:space="0" w:color="auto"/>
        <w:left w:val="none" w:sz="0" w:space="0" w:color="auto"/>
        <w:bottom w:val="none" w:sz="0" w:space="0" w:color="auto"/>
        <w:right w:val="none" w:sz="0" w:space="0" w:color="auto"/>
      </w:divBdr>
    </w:div>
    <w:div w:id="1321882694">
      <w:bodyDiv w:val="1"/>
      <w:marLeft w:val="0"/>
      <w:marRight w:val="0"/>
      <w:marTop w:val="0"/>
      <w:marBottom w:val="0"/>
      <w:divBdr>
        <w:top w:val="none" w:sz="0" w:space="0" w:color="auto"/>
        <w:left w:val="none" w:sz="0" w:space="0" w:color="auto"/>
        <w:bottom w:val="none" w:sz="0" w:space="0" w:color="auto"/>
        <w:right w:val="none" w:sz="0" w:space="0" w:color="auto"/>
      </w:divBdr>
    </w:div>
    <w:div w:id="1334799900">
      <w:bodyDiv w:val="1"/>
      <w:marLeft w:val="0"/>
      <w:marRight w:val="0"/>
      <w:marTop w:val="0"/>
      <w:marBottom w:val="0"/>
      <w:divBdr>
        <w:top w:val="none" w:sz="0" w:space="0" w:color="auto"/>
        <w:left w:val="none" w:sz="0" w:space="0" w:color="auto"/>
        <w:bottom w:val="none" w:sz="0" w:space="0" w:color="auto"/>
        <w:right w:val="none" w:sz="0" w:space="0" w:color="auto"/>
      </w:divBdr>
    </w:div>
    <w:div w:id="1341856553">
      <w:bodyDiv w:val="1"/>
      <w:marLeft w:val="0"/>
      <w:marRight w:val="0"/>
      <w:marTop w:val="0"/>
      <w:marBottom w:val="0"/>
      <w:divBdr>
        <w:top w:val="none" w:sz="0" w:space="0" w:color="auto"/>
        <w:left w:val="none" w:sz="0" w:space="0" w:color="auto"/>
        <w:bottom w:val="none" w:sz="0" w:space="0" w:color="auto"/>
        <w:right w:val="none" w:sz="0" w:space="0" w:color="auto"/>
      </w:divBdr>
      <w:divsChild>
        <w:div w:id="1897739189">
          <w:marLeft w:val="0"/>
          <w:marRight w:val="0"/>
          <w:marTop w:val="0"/>
          <w:marBottom w:val="0"/>
          <w:divBdr>
            <w:top w:val="none" w:sz="0" w:space="0" w:color="auto"/>
            <w:left w:val="none" w:sz="0" w:space="0" w:color="auto"/>
            <w:bottom w:val="none" w:sz="0" w:space="0" w:color="auto"/>
            <w:right w:val="none" w:sz="0" w:space="0" w:color="auto"/>
          </w:divBdr>
        </w:div>
      </w:divsChild>
    </w:div>
    <w:div w:id="1356543921">
      <w:bodyDiv w:val="1"/>
      <w:marLeft w:val="0"/>
      <w:marRight w:val="0"/>
      <w:marTop w:val="0"/>
      <w:marBottom w:val="0"/>
      <w:divBdr>
        <w:top w:val="none" w:sz="0" w:space="0" w:color="auto"/>
        <w:left w:val="none" w:sz="0" w:space="0" w:color="auto"/>
        <w:bottom w:val="none" w:sz="0" w:space="0" w:color="auto"/>
        <w:right w:val="none" w:sz="0" w:space="0" w:color="auto"/>
      </w:divBdr>
    </w:div>
    <w:div w:id="1364405165">
      <w:bodyDiv w:val="1"/>
      <w:marLeft w:val="0"/>
      <w:marRight w:val="0"/>
      <w:marTop w:val="0"/>
      <w:marBottom w:val="0"/>
      <w:divBdr>
        <w:top w:val="none" w:sz="0" w:space="0" w:color="auto"/>
        <w:left w:val="none" w:sz="0" w:space="0" w:color="auto"/>
        <w:bottom w:val="none" w:sz="0" w:space="0" w:color="auto"/>
        <w:right w:val="none" w:sz="0" w:space="0" w:color="auto"/>
      </w:divBdr>
    </w:div>
    <w:div w:id="1370954801">
      <w:bodyDiv w:val="1"/>
      <w:marLeft w:val="0"/>
      <w:marRight w:val="0"/>
      <w:marTop w:val="0"/>
      <w:marBottom w:val="0"/>
      <w:divBdr>
        <w:top w:val="none" w:sz="0" w:space="0" w:color="auto"/>
        <w:left w:val="none" w:sz="0" w:space="0" w:color="auto"/>
        <w:bottom w:val="none" w:sz="0" w:space="0" w:color="auto"/>
        <w:right w:val="none" w:sz="0" w:space="0" w:color="auto"/>
      </w:divBdr>
    </w:div>
    <w:div w:id="1392465216">
      <w:bodyDiv w:val="1"/>
      <w:marLeft w:val="0"/>
      <w:marRight w:val="0"/>
      <w:marTop w:val="0"/>
      <w:marBottom w:val="0"/>
      <w:divBdr>
        <w:top w:val="none" w:sz="0" w:space="0" w:color="auto"/>
        <w:left w:val="none" w:sz="0" w:space="0" w:color="auto"/>
        <w:bottom w:val="none" w:sz="0" w:space="0" w:color="auto"/>
        <w:right w:val="none" w:sz="0" w:space="0" w:color="auto"/>
      </w:divBdr>
    </w:div>
    <w:div w:id="1405639214">
      <w:bodyDiv w:val="1"/>
      <w:marLeft w:val="0"/>
      <w:marRight w:val="0"/>
      <w:marTop w:val="0"/>
      <w:marBottom w:val="0"/>
      <w:divBdr>
        <w:top w:val="none" w:sz="0" w:space="0" w:color="auto"/>
        <w:left w:val="none" w:sz="0" w:space="0" w:color="auto"/>
        <w:bottom w:val="none" w:sz="0" w:space="0" w:color="auto"/>
        <w:right w:val="none" w:sz="0" w:space="0" w:color="auto"/>
      </w:divBdr>
    </w:div>
    <w:div w:id="1422869263">
      <w:bodyDiv w:val="1"/>
      <w:marLeft w:val="0"/>
      <w:marRight w:val="0"/>
      <w:marTop w:val="0"/>
      <w:marBottom w:val="0"/>
      <w:divBdr>
        <w:top w:val="none" w:sz="0" w:space="0" w:color="auto"/>
        <w:left w:val="none" w:sz="0" w:space="0" w:color="auto"/>
        <w:bottom w:val="none" w:sz="0" w:space="0" w:color="auto"/>
        <w:right w:val="none" w:sz="0" w:space="0" w:color="auto"/>
      </w:divBdr>
    </w:div>
    <w:div w:id="1441997382">
      <w:bodyDiv w:val="1"/>
      <w:marLeft w:val="0"/>
      <w:marRight w:val="0"/>
      <w:marTop w:val="0"/>
      <w:marBottom w:val="0"/>
      <w:divBdr>
        <w:top w:val="none" w:sz="0" w:space="0" w:color="auto"/>
        <w:left w:val="none" w:sz="0" w:space="0" w:color="auto"/>
        <w:bottom w:val="none" w:sz="0" w:space="0" w:color="auto"/>
        <w:right w:val="none" w:sz="0" w:space="0" w:color="auto"/>
      </w:divBdr>
    </w:div>
    <w:div w:id="1495878342">
      <w:bodyDiv w:val="1"/>
      <w:marLeft w:val="0"/>
      <w:marRight w:val="0"/>
      <w:marTop w:val="0"/>
      <w:marBottom w:val="0"/>
      <w:divBdr>
        <w:top w:val="none" w:sz="0" w:space="0" w:color="auto"/>
        <w:left w:val="none" w:sz="0" w:space="0" w:color="auto"/>
        <w:bottom w:val="none" w:sz="0" w:space="0" w:color="auto"/>
        <w:right w:val="none" w:sz="0" w:space="0" w:color="auto"/>
      </w:divBdr>
    </w:div>
    <w:div w:id="1496915676">
      <w:bodyDiv w:val="1"/>
      <w:marLeft w:val="0"/>
      <w:marRight w:val="0"/>
      <w:marTop w:val="0"/>
      <w:marBottom w:val="0"/>
      <w:divBdr>
        <w:top w:val="none" w:sz="0" w:space="0" w:color="auto"/>
        <w:left w:val="none" w:sz="0" w:space="0" w:color="auto"/>
        <w:bottom w:val="none" w:sz="0" w:space="0" w:color="auto"/>
        <w:right w:val="none" w:sz="0" w:space="0" w:color="auto"/>
      </w:divBdr>
    </w:div>
    <w:div w:id="1503086416">
      <w:bodyDiv w:val="1"/>
      <w:marLeft w:val="0"/>
      <w:marRight w:val="0"/>
      <w:marTop w:val="0"/>
      <w:marBottom w:val="0"/>
      <w:divBdr>
        <w:top w:val="none" w:sz="0" w:space="0" w:color="auto"/>
        <w:left w:val="none" w:sz="0" w:space="0" w:color="auto"/>
        <w:bottom w:val="none" w:sz="0" w:space="0" w:color="auto"/>
        <w:right w:val="none" w:sz="0" w:space="0" w:color="auto"/>
      </w:divBdr>
    </w:div>
    <w:div w:id="1512910647">
      <w:bodyDiv w:val="1"/>
      <w:marLeft w:val="0"/>
      <w:marRight w:val="0"/>
      <w:marTop w:val="0"/>
      <w:marBottom w:val="0"/>
      <w:divBdr>
        <w:top w:val="none" w:sz="0" w:space="0" w:color="auto"/>
        <w:left w:val="none" w:sz="0" w:space="0" w:color="auto"/>
        <w:bottom w:val="none" w:sz="0" w:space="0" w:color="auto"/>
        <w:right w:val="none" w:sz="0" w:space="0" w:color="auto"/>
      </w:divBdr>
    </w:div>
    <w:div w:id="1530101164">
      <w:bodyDiv w:val="1"/>
      <w:marLeft w:val="0"/>
      <w:marRight w:val="0"/>
      <w:marTop w:val="0"/>
      <w:marBottom w:val="0"/>
      <w:divBdr>
        <w:top w:val="none" w:sz="0" w:space="0" w:color="auto"/>
        <w:left w:val="none" w:sz="0" w:space="0" w:color="auto"/>
        <w:bottom w:val="none" w:sz="0" w:space="0" w:color="auto"/>
        <w:right w:val="none" w:sz="0" w:space="0" w:color="auto"/>
      </w:divBdr>
      <w:divsChild>
        <w:div w:id="1958216089">
          <w:marLeft w:val="0"/>
          <w:marRight w:val="0"/>
          <w:marTop w:val="0"/>
          <w:marBottom w:val="0"/>
          <w:divBdr>
            <w:top w:val="none" w:sz="0" w:space="0" w:color="auto"/>
            <w:left w:val="none" w:sz="0" w:space="0" w:color="auto"/>
            <w:bottom w:val="none" w:sz="0" w:space="0" w:color="auto"/>
            <w:right w:val="none" w:sz="0" w:space="0" w:color="auto"/>
          </w:divBdr>
        </w:div>
      </w:divsChild>
    </w:div>
    <w:div w:id="1534343473">
      <w:bodyDiv w:val="1"/>
      <w:marLeft w:val="0"/>
      <w:marRight w:val="0"/>
      <w:marTop w:val="0"/>
      <w:marBottom w:val="0"/>
      <w:divBdr>
        <w:top w:val="none" w:sz="0" w:space="0" w:color="auto"/>
        <w:left w:val="none" w:sz="0" w:space="0" w:color="auto"/>
        <w:bottom w:val="none" w:sz="0" w:space="0" w:color="auto"/>
        <w:right w:val="none" w:sz="0" w:space="0" w:color="auto"/>
      </w:divBdr>
      <w:divsChild>
        <w:div w:id="248537650">
          <w:marLeft w:val="0"/>
          <w:marRight w:val="0"/>
          <w:marTop w:val="0"/>
          <w:marBottom w:val="0"/>
          <w:divBdr>
            <w:top w:val="none" w:sz="0" w:space="0" w:color="auto"/>
            <w:left w:val="none" w:sz="0" w:space="0" w:color="auto"/>
            <w:bottom w:val="none" w:sz="0" w:space="0" w:color="auto"/>
            <w:right w:val="none" w:sz="0" w:space="0" w:color="auto"/>
          </w:divBdr>
        </w:div>
        <w:div w:id="350229197">
          <w:marLeft w:val="0"/>
          <w:marRight w:val="0"/>
          <w:marTop w:val="0"/>
          <w:marBottom w:val="0"/>
          <w:divBdr>
            <w:top w:val="none" w:sz="0" w:space="0" w:color="auto"/>
            <w:left w:val="none" w:sz="0" w:space="0" w:color="auto"/>
            <w:bottom w:val="none" w:sz="0" w:space="0" w:color="auto"/>
            <w:right w:val="none" w:sz="0" w:space="0" w:color="auto"/>
          </w:divBdr>
        </w:div>
        <w:div w:id="384918266">
          <w:marLeft w:val="0"/>
          <w:marRight w:val="0"/>
          <w:marTop w:val="0"/>
          <w:marBottom w:val="0"/>
          <w:divBdr>
            <w:top w:val="none" w:sz="0" w:space="0" w:color="auto"/>
            <w:left w:val="none" w:sz="0" w:space="0" w:color="auto"/>
            <w:bottom w:val="none" w:sz="0" w:space="0" w:color="auto"/>
            <w:right w:val="none" w:sz="0" w:space="0" w:color="auto"/>
          </w:divBdr>
        </w:div>
        <w:div w:id="526605700">
          <w:marLeft w:val="0"/>
          <w:marRight w:val="0"/>
          <w:marTop w:val="0"/>
          <w:marBottom w:val="0"/>
          <w:divBdr>
            <w:top w:val="none" w:sz="0" w:space="0" w:color="auto"/>
            <w:left w:val="none" w:sz="0" w:space="0" w:color="auto"/>
            <w:bottom w:val="none" w:sz="0" w:space="0" w:color="auto"/>
            <w:right w:val="none" w:sz="0" w:space="0" w:color="auto"/>
          </w:divBdr>
        </w:div>
        <w:div w:id="612788033">
          <w:marLeft w:val="0"/>
          <w:marRight w:val="0"/>
          <w:marTop w:val="0"/>
          <w:marBottom w:val="0"/>
          <w:divBdr>
            <w:top w:val="none" w:sz="0" w:space="0" w:color="auto"/>
            <w:left w:val="none" w:sz="0" w:space="0" w:color="auto"/>
            <w:bottom w:val="none" w:sz="0" w:space="0" w:color="auto"/>
            <w:right w:val="none" w:sz="0" w:space="0" w:color="auto"/>
          </w:divBdr>
        </w:div>
        <w:div w:id="627660159">
          <w:marLeft w:val="0"/>
          <w:marRight w:val="0"/>
          <w:marTop w:val="0"/>
          <w:marBottom w:val="0"/>
          <w:divBdr>
            <w:top w:val="none" w:sz="0" w:space="0" w:color="auto"/>
            <w:left w:val="none" w:sz="0" w:space="0" w:color="auto"/>
            <w:bottom w:val="none" w:sz="0" w:space="0" w:color="auto"/>
            <w:right w:val="none" w:sz="0" w:space="0" w:color="auto"/>
          </w:divBdr>
        </w:div>
        <w:div w:id="1131904006">
          <w:marLeft w:val="0"/>
          <w:marRight w:val="0"/>
          <w:marTop w:val="0"/>
          <w:marBottom w:val="0"/>
          <w:divBdr>
            <w:top w:val="none" w:sz="0" w:space="0" w:color="auto"/>
            <w:left w:val="none" w:sz="0" w:space="0" w:color="auto"/>
            <w:bottom w:val="none" w:sz="0" w:space="0" w:color="auto"/>
            <w:right w:val="none" w:sz="0" w:space="0" w:color="auto"/>
          </w:divBdr>
        </w:div>
        <w:div w:id="1207989702">
          <w:marLeft w:val="0"/>
          <w:marRight w:val="0"/>
          <w:marTop w:val="0"/>
          <w:marBottom w:val="0"/>
          <w:divBdr>
            <w:top w:val="none" w:sz="0" w:space="0" w:color="auto"/>
            <w:left w:val="none" w:sz="0" w:space="0" w:color="auto"/>
            <w:bottom w:val="none" w:sz="0" w:space="0" w:color="auto"/>
            <w:right w:val="none" w:sz="0" w:space="0" w:color="auto"/>
          </w:divBdr>
        </w:div>
        <w:div w:id="1315067769">
          <w:marLeft w:val="0"/>
          <w:marRight w:val="0"/>
          <w:marTop w:val="0"/>
          <w:marBottom w:val="0"/>
          <w:divBdr>
            <w:top w:val="none" w:sz="0" w:space="0" w:color="auto"/>
            <w:left w:val="none" w:sz="0" w:space="0" w:color="auto"/>
            <w:bottom w:val="none" w:sz="0" w:space="0" w:color="auto"/>
            <w:right w:val="none" w:sz="0" w:space="0" w:color="auto"/>
          </w:divBdr>
        </w:div>
        <w:div w:id="1566793849">
          <w:marLeft w:val="0"/>
          <w:marRight w:val="0"/>
          <w:marTop w:val="0"/>
          <w:marBottom w:val="0"/>
          <w:divBdr>
            <w:top w:val="none" w:sz="0" w:space="0" w:color="auto"/>
            <w:left w:val="none" w:sz="0" w:space="0" w:color="auto"/>
            <w:bottom w:val="none" w:sz="0" w:space="0" w:color="auto"/>
            <w:right w:val="none" w:sz="0" w:space="0" w:color="auto"/>
          </w:divBdr>
        </w:div>
        <w:div w:id="1651597917">
          <w:marLeft w:val="0"/>
          <w:marRight w:val="0"/>
          <w:marTop w:val="0"/>
          <w:marBottom w:val="0"/>
          <w:divBdr>
            <w:top w:val="none" w:sz="0" w:space="0" w:color="auto"/>
            <w:left w:val="none" w:sz="0" w:space="0" w:color="auto"/>
            <w:bottom w:val="none" w:sz="0" w:space="0" w:color="auto"/>
            <w:right w:val="none" w:sz="0" w:space="0" w:color="auto"/>
          </w:divBdr>
        </w:div>
        <w:div w:id="1901287428">
          <w:marLeft w:val="0"/>
          <w:marRight w:val="0"/>
          <w:marTop w:val="0"/>
          <w:marBottom w:val="0"/>
          <w:divBdr>
            <w:top w:val="none" w:sz="0" w:space="0" w:color="auto"/>
            <w:left w:val="none" w:sz="0" w:space="0" w:color="auto"/>
            <w:bottom w:val="none" w:sz="0" w:space="0" w:color="auto"/>
            <w:right w:val="none" w:sz="0" w:space="0" w:color="auto"/>
          </w:divBdr>
        </w:div>
        <w:div w:id="2116946121">
          <w:marLeft w:val="0"/>
          <w:marRight w:val="0"/>
          <w:marTop w:val="0"/>
          <w:marBottom w:val="0"/>
          <w:divBdr>
            <w:top w:val="none" w:sz="0" w:space="0" w:color="auto"/>
            <w:left w:val="none" w:sz="0" w:space="0" w:color="auto"/>
            <w:bottom w:val="none" w:sz="0" w:space="0" w:color="auto"/>
            <w:right w:val="none" w:sz="0" w:space="0" w:color="auto"/>
          </w:divBdr>
        </w:div>
        <w:div w:id="2130279396">
          <w:marLeft w:val="0"/>
          <w:marRight w:val="0"/>
          <w:marTop w:val="0"/>
          <w:marBottom w:val="0"/>
          <w:divBdr>
            <w:top w:val="none" w:sz="0" w:space="0" w:color="auto"/>
            <w:left w:val="none" w:sz="0" w:space="0" w:color="auto"/>
            <w:bottom w:val="none" w:sz="0" w:space="0" w:color="auto"/>
            <w:right w:val="none" w:sz="0" w:space="0" w:color="auto"/>
          </w:divBdr>
        </w:div>
      </w:divsChild>
    </w:div>
    <w:div w:id="1575235244">
      <w:bodyDiv w:val="1"/>
      <w:marLeft w:val="0"/>
      <w:marRight w:val="0"/>
      <w:marTop w:val="0"/>
      <w:marBottom w:val="0"/>
      <w:divBdr>
        <w:top w:val="none" w:sz="0" w:space="0" w:color="auto"/>
        <w:left w:val="none" w:sz="0" w:space="0" w:color="auto"/>
        <w:bottom w:val="none" w:sz="0" w:space="0" w:color="auto"/>
        <w:right w:val="none" w:sz="0" w:space="0" w:color="auto"/>
      </w:divBdr>
    </w:div>
    <w:div w:id="1584023611">
      <w:bodyDiv w:val="1"/>
      <w:marLeft w:val="0"/>
      <w:marRight w:val="0"/>
      <w:marTop w:val="0"/>
      <w:marBottom w:val="0"/>
      <w:divBdr>
        <w:top w:val="none" w:sz="0" w:space="0" w:color="auto"/>
        <w:left w:val="none" w:sz="0" w:space="0" w:color="auto"/>
        <w:bottom w:val="none" w:sz="0" w:space="0" w:color="auto"/>
        <w:right w:val="none" w:sz="0" w:space="0" w:color="auto"/>
      </w:divBdr>
    </w:div>
    <w:div w:id="1584800799">
      <w:bodyDiv w:val="1"/>
      <w:marLeft w:val="0"/>
      <w:marRight w:val="0"/>
      <w:marTop w:val="0"/>
      <w:marBottom w:val="0"/>
      <w:divBdr>
        <w:top w:val="none" w:sz="0" w:space="0" w:color="auto"/>
        <w:left w:val="none" w:sz="0" w:space="0" w:color="auto"/>
        <w:bottom w:val="none" w:sz="0" w:space="0" w:color="auto"/>
        <w:right w:val="none" w:sz="0" w:space="0" w:color="auto"/>
      </w:divBdr>
    </w:div>
    <w:div w:id="1599486892">
      <w:bodyDiv w:val="1"/>
      <w:marLeft w:val="0"/>
      <w:marRight w:val="0"/>
      <w:marTop w:val="0"/>
      <w:marBottom w:val="0"/>
      <w:divBdr>
        <w:top w:val="none" w:sz="0" w:space="0" w:color="auto"/>
        <w:left w:val="none" w:sz="0" w:space="0" w:color="auto"/>
        <w:bottom w:val="none" w:sz="0" w:space="0" w:color="auto"/>
        <w:right w:val="none" w:sz="0" w:space="0" w:color="auto"/>
      </w:divBdr>
    </w:div>
    <w:div w:id="1600485753">
      <w:bodyDiv w:val="1"/>
      <w:marLeft w:val="0"/>
      <w:marRight w:val="0"/>
      <w:marTop w:val="0"/>
      <w:marBottom w:val="0"/>
      <w:divBdr>
        <w:top w:val="none" w:sz="0" w:space="0" w:color="auto"/>
        <w:left w:val="none" w:sz="0" w:space="0" w:color="auto"/>
        <w:bottom w:val="none" w:sz="0" w:space="0" w:color="auto"/>
        <w:right w:val="none" w:sz="0" w:space="0" w:color="auto"/>
      </w:divBdr>
      <w:divsChild>
        <w:div w:id="1217547501">
          <w:marLeft w:val="0"/>
          <w:marRight w:val="0"/>
          <w:marTop w:val="0"/>
          <w:marBottom w:val="0"/>
          <w:divBdr>
            <w:top w:val="none" w:sz="0" w:space="0" w:color="auto"/>
            <w:left w:val="none" w:sz="0" w:space="0" w:color="auto"/>
            <w:bottom w:val="none" w:sz="0" w:space="0" w:color="auto"/>
            <w:right w:val="none" w:sz="0" w:space="0" w:color="auto"/>
          </w:divBdr>
        </w:div>
      </w:divsChild>
    </w:div>
    <w:div w:id="1642996157">
      <w:bodyDiv w:val="1"/>
      <w:marLeft w:val="0"/>
      <w:marRight w:val="0"/>
      <w:marTop w:val="0"/>
      <w:marBottom w:val="0"/>
      <w:divBdr>
        <w:top w:val="none" w:sz="0" w:space="0" w:color="auto"/>
        <w:left w:val="none" w:sz="0" w:space="0" w:color="auto"/>
        <w:bottom w:val="none" w:sz="0" w:space="0" w:color="auto"/>
        <w:right w:val="none" w:sz="0" w:space="0" w:color="auto"/>
      </w:divBdr>
    </w:div>
    <w:div w:id="1651203370">
      <w:bodyDiv w:val="1"/>
      <w:marLeft w:val="0"/>
      <w:marRight w:val="0"/>
      <w:marTop w:val="0"/>
      <w:marBottom w:val="0"/>
      <w:divBdr>
        <w:top w:val="none" w:sz="0" w:space="0" w:color="auto"/>
        <w:left w:val="none" w:sz="0" w:space="0" w:color="auto"/>
        <w:bottom w:val="none" w:sz="0" w:space="0" w:color="auto"/>
        <w:right w:val="none" w:sz="0" w:space="0" w:color="auto"/>
      </w:divBdr>
    </w:div>
    <w:div w:id="1653749341">
      <w:bodyDiv w:val="1"/>
      <w:marLeft w:val="0"/>
      <w:marRight w:val="0"/>
      <w:marTop w:val="0"/>
      <w:marBottom w:val="0"/>
      <w:divBdr>
        <w:top w:val="none" w:sz="0" w:space="0" w:color="auto"/>
        <w:left w:val="none" w:sz="0" w:space="0" w:color="auto"/>
        <w:bottom w:val="none" w:sz="0" w:space="0" w:color="auto"/>
        <w:right w:val="none" w:sz="0" w:space="0" w:color="auto"/>
      </w:divBdr>
    </w:div>
    <w:div w:id="1657951487">
      <w:bodyDiv w:val="1"/>
      <w:marLeft w:val="0"/>
      <w:marRight w:val="0"/>
      <w:marTop w:val="0"/>
      <w:marBottom w:val="0"/>
      <w:divBdr>
        <w:top w:val="none" w:sz="0" w:space="0" w:color="auto"/>
        <w:left w:val="none" w:sz="0" w:space="0" w:color="auto"/>
        <w:bottom w:val="none" w:sz="0" w:space="0" w:color="auto"/>
        <w:right w:val="none" w:sz="0" w:space="0" w:color="auto"/>
      </w:divBdr>
    </w:div>
    <w:div w:id="1697778180">
      <w:bodyDiv w:val="1"/>
      <w:marLeft w:val="0"/>
      <w:marRight w:val="0"/>
      <w:marTop w:val="0"/>
      <w:marBottom w:val="0"/>
      <w:divBdr>
        <w:top w:val="none" w:sz="0" w:space="0" w:color="auto"/>
        <w:left w:val="none" w:sz="0" w:space="0" w:color="auto"/>
        <w:bottom w:val="none" w:sz="0" w:space="0" w:color="auto"/>
        <w:right w:val="none" w:sz="0" w:space="0" w:color="auto"/>
      </w:divBdr>
      <w:divsChild>
        <w:div w:id="1814643049">
          <w:marLeft w:val="0"/>
          <w:marRight w:val="0"/>
          <w:marTop w:val="0"/>
          <w:marBottom w:val="0"/>
          <w:divBdr>
            <w:top w:val="none" w:sz="0" w:space="0" w:color="auto"/>
            <w:left w:val="none" w:sz="0" w:space="0" w:color="auto"/>
            <w:bottom w:val="none" w:sz="0" w:space="0" w:color="auto"/>
            <w:right w:val="none" w:sz="0" w:space="0" w:color="auto"/>
          </w:divBdr>
        </w:div>
      </w:divsChild>
    </w:div>
    <w:div w:id="1729837896">
      <w:bodyDiv w:val="1"/>
      <w:marLeft w:val="0"/>
      <w:marRight w:val="0"/>
      <w:marTop w:val="0"/>
      <w:marBottom w:val="0"/>
      <w:divBdr>
        <w:top w:val="none" w:sz="0" w:space="0" w:color="auto"/>
        <w:left w:val="none" w:sz="0" w:space="0" w:color="auto"/>
        <w:bottom w:val="none" w:sz="0" w:space="0" w:color="auto"/>
        <w:right w:val="none" w:sz="0" w:space="0" w:color="auto"/>
      </w:divBdr>
      <w:divsChild>
        <w:div w:id="1984581173">
          <w:marLeft w:val="0"/>
          <w:marRight w:val="0"/>
          <w:marTop w:val="0"/>
          <w:marBottom w:val="0"/>
          <w:divBdr>
            <w:top w:val="none" w:sz="0" w:space="0" w:color="auto"/>
            <w:left w:val="none" w:sz="0" w:space="0" w:color="auto"/>
            <w:bottom w:val="none" w:sz="0" w:space="0" w:color="auto"/>
            <w:right w:val="none" w:sz="0" w:space="0" w:color="auto"/>
          </w:divBdr>
        </w:div>
      </w:divsChild>
    </w:div>
    <w:div w:id="1730423498">
      <w:bodyDiv w:val="1"/>
      <w:marLeft w:val="0"/>
      <w:marRight w:val="0"/>
      <w:marTop w:val="0"/>
      <w:marBottom w:val="0"/>
      <w:divBdr>
        <w:top w:val="none" w:sz="0" w:space="0" w:color="auto"/>
        <w:left w:val="none" w:sz="0" w:space="0" w:color="auto"/>
        <w:bottom w:val="none" w:sz="0" w:space="0" w:color="auto"/>
        <w:right w:val="none" w:sz="0" w:space="0" w:color="auto"/>
      </w:divBdr>
    </w:div>
    <w:div w:id="1736514518">
      <w:bodyDiv w:val="1"/>
      <w:marLeft w:val="0"/>
      <w:marRight w:val="0"/>
      <w:marTop w:val="0"/>
      <w:marBottom w:val="0"/>
      <w:divBdr>
        <w:top w:val="none" w:sz="0" w:space="0" w:color="auto"/>
        <w:left w:val="none" w:sz="0" w:space="0" w:color="auto"/>
        <w:bottom w:val="none" w:sz="0" w:space="0" w:color="auto"/>
        <w:right w:val="none" w:sz="0" w:space="0" w:color="auto"/>
      </w:divBdr>
    </w:div>
    <w:div w:id="1744067002">
      <w:bodyDiv w:val="1"/>
      <w:marLeft w:val="0"/>
      <w:marRight w:val="0"/>
      <w:marTop w:val="0"/>
      <w:marBottom w:val="0"/>
      <w:divBdr>
        <w:top w:val="none" w:sz="0" w:space="0" w:color="auto"/>
        <w:left w:val="none" w:sz="0" w:space="0" w:color="auto"/>
        <w:bottom w:val="none" w:sz="0" w:space="0" w:color="auto"/>
        <w:right w:val="none" w:sz="0" w:space="0" w:color="auto"/>
      </w:divBdr>
      <w:divsChild>
        <w:div w:id="1276668441">
          <w:marLeft w:val="0"/>
          <w:marRight w:val="0"/>
          <w:marTop w:val="0"/>
          <w:marBottom w:val="0"/>
          <w:divBdr>
            <w:top w:val="none" w:sz="0" w:space="0" w:color="auto"/>
            <w:left w:val="none" w:sz="0" w:space="0" w:color="auto"/>
            <w:bottom w:val="none" w:sz="0" w:space="0" w:color="auto"/>
            <w:right w:val="none" w:sz="0" w:space="0" w:color="auto"/>
          </w:divBdr>
        </w:div>
      </w:divsChild>
    </w:div>
    <w:div w:id="1760981686">
      <w:bodyDiv w:val="1"/>
      <w:marLeft w:val="0"/>
      <w:marRight w:val="0"/>
      <w:marTop w:val="0"/>
      <w:marBottom w:val="0"/>
      <w:divBdr>
        <w:top w:val="none" w:sz="0" w:space="0" w:color="auto"/>
        <w:left w:val="none" w:sz="0" w:space="0" w:color="auto"/>
        <w:bottom w:val="none" w:sz="0" w:space="0" w:color="auto"/>
        <w:right w:val="none" w:sz="0" w:space="0" w:color="auto"/>
      </w:divBdr>
    </w:div>
    <w:div w:id="1762750719">
      <w:bodyDiv w:val="1"/>
      <w:marLeft w:val="0"/>
      <w:marRight w:val="0"/>
      <w:marTop w:val="0"/>
      <w:marBottom w:val="0"/>
      <w:divBdr>
        <w:top w:val="none" w:sz="0" w:space="0" w:color="auto"/>
        <w:left w:val="none" w:sz="0" w:space="0" w:color="auto"/>
        <w:bottom w:val="none" w:sz="0" w:space="0" w:color="auto"/>
        <w:right w:val="none" w:sz="0" w:space="0" w:color="auto"/>
      </w:divBdr>
      <w:divsChild>
        <w:div w:id="1338114164">
          <w:marLeft w:val="0"/>
          <w:marRight w:val="0"/>
          <w:marTop w:val="0"/>
          <w:marBottom w:val="0"/>
          <w:divBdr>
            <w:top w:val="none" w:sz="0" w:space="0" w:color="auto"/>
            <w:left w:val="none" w:sz="0" w:space="0" w:color="auto"/>
            <w:bottom w:val="none" w:sz="0" w:space="0" w:color="auto"/>
            <w:right w:val="none" w:sz="0" w:space="0" w:color="auto"/>
          </w:divBdr>
        </w:div>
      </w:divsChild>
    </w:div>
    <w:div w:id="1789004882">
      <w:bodyDiv w:val="1"/>
      <w:marLeft w:val="0"/>
      <w:marRight w:val="0"/>
      <w:marTop w:val="0"/>
      <w:marBottom w:val="0"/>
      <w:divBdr>
        <w:top w:val="none" w:sz="0" w:space="0" w:color="auto"/>
        <w:left w:val="none" w:sz="0" w:space="0" w:color="auto"/>
        <w:bottom w:val="none" w:sz="0" w:space="0" w:color="auto"/>
        <w:right w:val="none" w:sz="0" w:space="0" w:color="auto"/>
      </w:divBdr>
    </w:div>
    <w:div w:id="1798526918">
      <w:bodyDiv w:val="1"/>
      <w:marLeft w:val="0"/>
      <w:marRight w:val="0"/>
      <w:marTop w:val="0"/>
      <w:marBottom w:val="0"/>
      <w:divBdr>
        <w:top w:val="none" w:sz="0" w:space="0" w:color="auto"/>
        <w:left w:val="none" w:sz="0" w:space="0" w:color="auto"/>
        <w:bottom w:val="none" w:sz="0" w:space="0" w:color="auto"/>
        <w:right w:val="none" w:sz="0" w:space="0" w:color="auto"/>
      </w:divBdr>
      <w:divsChild>
        <w:div w:id="2035187593">
          <w:marLeft w:val="0"/>
          <w:marRight w:val="0"/>
          <w:marTop w:val="0"/>
          <w:marBottom w:val="0"/>
          <w:divBdr>
            <w:top w:val="none" w:sz="0" w:space="0" w:color="auto"/>
            <w:left w:val="none" w:sz="0" w:space="0" w:color="auto"/>
            <w:bottom w:val="none" w:sz="0" w:space="0" w:color="auto"/>
            <w:right w:val="none" w:sz="0" w:space="0" w:color="auto"/>
          </w:divBdr>
        </w:div>
      </w:divsChild>
    </w:div>
    <w:div w:id="1799840719">
      <w:bodyDiv w:val="1"/>
      <w:marLeft w:val="0"/>
      <w:marRight w:val="0"/>
      <w:marTop w:val="0"/>
      <w:marBottom w:val="0"/>
      <w:divBdr>
        <w:top w:val="none" w:sz="0" w:space="0" w:color="auto"/>
        <w:left w:val="none" w:sz="0" w:space="0" w:color="auto"/>
        <w:bottom w:val="none" w:sz="0" w:space="0" w:color="auto"/>
        <w:right w:val="none" w:sz="0" w:space="0" w:color="auto"/>
      </w:divBdr>
    </w:div>
    <w:div w:id="1817062136">
      <w:bodyDiv w:val="1"/>
      <w:marLeft w:val="0"/>
      <w:marRight w:val="0"/>
      <w:marTop w:val="0"/>
      <w:marBottom w:val="0"/>
      <w:divBdr>
        <w:top w:val="none" w:sz="0" w:space="0" w:color="auto"/>
        <w:left w:val="none" w:sz="0" w:space="0" w:color="auto"/>
        <w:bottom w:val="none" w:sz="0" w:space="0" w:color="auto"/>
        <w:right w:val="none" w:sz="0" w:space="0" w:color="auto"/>
      </w:divBdr>
    </w:div>
    <w:div w:id="1839609635">
      <w:bodyDiv w:val="1"/>
      <w:marLeft w:val="0"/>
      <w:marRight w:val="0"/>
      <w:marTop w:val="0"/>
      <w:marBottom w:val="0"/>
      <w:divBdr>
        <w:top w:val="none" w:sz="0" w:space="0" w:color="auto"/>
        <w:left w:val="none" w:sz="0" w:space="0" w:color="auto"/>
        <w:bottom w:val="none" w:sz="0" w:space="0" w:color="auto"/>
        <w:right w:val="none" w:sz="0" w:space="0" w:color="auto"/>
      </w:divBdr>
    </w:div>
    <w:div w:id="1848012004">
      <w:bodyDiv w:val="1"/>
      <w:marLeft w:val="0"/>
      <w:marRight w:val="0"/>
      <w:marTop w:val="0"/>
      <w:marBottom w:val="0"/>
      <w:divBdr>
        <w:top w:val="none" w:sz="0" w:space="0" w:color="auto"/>
        <w:left w:val="none" w:sz="0" w:space="0" w:color="auto"/>
        <w:bottom w:val="none" w:sz="0" w:space="0" w:color="auto"/>
        <w:right w:val="none" w:sz="0" w:space="0" w:color="auto"/>
      </w:divBdr>
    </w:div>
    <w:div w:id="1849636980">
      <w:bodyDiv w:val="1"/>
      <w:marLeft w:val="0"/>
      <w:marRight w:val="0"/>
      <w:marTop w:val="0"/>
      <w:marBottom w:val="0"/>
      <w:divBdr>
        <w:top w:val="none" w:sz="0" w:space="0" w:color="auto"/>
        <w:left w:val="none" w:sz="0" w:space="0" w:color="auto"/>
        <w:bottom w:val="none" w:sz="0" w:space="0" w:color="auto"/>
        <w:right w:val="none" w:sz="0" w:space="0" w:color="auto"/>
      </w:divBdr>
    </w:div>
    <w:div w:id="1873304495">
      <w:bodyDiv w:val="1"/>
      <w:marLeft w:val="0"/>
      <w:marRight w:val="0"/>
      <w:marTop w:val="0"/>
      <w:marBottom w:val="0"/>
      <w:divBdr>
        <w:top w:val="none" w:sz="0" w:space="0" w:color="auto"/>
        <w:left w:val="none" w:sz="0" w:space="0" w:color="auto"/>
        <w:bottom w:val="none" w:sz="0" w:space="0" w:color="auto"/>
        <w:right w:val="none" w:sz="0" w:space="0" w:color="auto"/>
      </w:divBdr>
    </w:div>
    <w:div w:id="1887403451">
      <w:bodyDiv w:val="1"/>
      <w:marLeft w:val="0"/>
      <w:marRight w:val="0"/>
      <w:marTop w:val="0"/>
      <w:marBottom w:val="0"/>
      <w:divBdr>
        <w:top w:val="none" w:sz="0" w:space="0" w:color="auto"/>
        <w:left w:val="none" w:sz="0" w:space="0" w:color="auto"/>
        <w:bottom w:val="none" w:sz="0" w:space="0" w:color="auto"/>
        <w:right w:val="none" w:sz="0" w:space="0" w:color="auto"/>
      </w:divBdr>
    </w:div>
    <w:div w:id="1956672276">
      <w:bodyDiv w:val="1"/>
      <w:marLeft w:val="0"/>
      <w:marRight w:val="0"/>
      <w:marTop w:val="0"/>
      <w:marBottom w:val="0"/>
      <w:divBdr>
        <w:top w:val="none" w:sz="0" w:space="0" w:color="auto"/>
        <w:left w:val="none" w:sz="0" w:space="0" w:color="auto"/>
        <w:bottom w:val="none" w:sz="0" w:space="0" w:color="auto"/>
        <w:right w:val="none" w:sz="0" w:space="0" w:color="auto"/>
      </w:divBdr>
      <w:divsChild>
        <w:div w:id="2046059086">
          <w:marLeft w:val="0"/>
          <w:marRight w:val="0"/>
          <w:marTop w:val="0"/>
          <w:marBottom w:val="0"/>
          <w:divBdr>
            <w:top w:val="none" w:sz="0" w:space="0" w:color="auto"/>
            <w:left w:val="none" w:sz="0" w:space="0" w:color="auto"/>
            <w:bottom w:val="none" w:sz="0" w:space="0" w:color="auto"/>
            <w:right w:val="none" w:sz="0" w:space="0" w:color="auto"/>
          </w:divBdr>
        </w:div>
      </w:divsChild>
    </w:div>
    <w:div w:id="1957056099">
      <w:bodyDiv w:val="1"/>
      <w:marLeft w:val="0"/>
      <w:marRight w:val="0"/>
      <w:marTop w:val="0"/>
      <w:marBottom w:val="0"/>
      <w:divBdr>
        <w:top w:val="none" w:sz="0" w:space="0" w:color="auto"/>
        <w:left w:val="none" w:sz="0" w:space="0" w:color="auto"/>
        <w:bottom w:val="none" w:sz="0" w:space="0" w:color="auto"/>
        <w:right w:val="none" w:sz="0" w:space="0" w:color="auto"/>
      </w:divBdr>
    </w:div>
    <w:div w:id="1994484264">
      <w:bodyDiv w:val="1"/>
      <w:marLeft w:val="0"/>
      <w:marRight w:val="0"/>
      <w:marTop w:val="0"/>
      <w:marBottom w:val="0"/>
      <w:divBdr>
        <w:top w:val="none" w:sz="0" w:space="0" w:color="auto"/>
        <w:left w:val="none" w:sz="0" w:space="0" w:color="auto"/>
        <w:bottom w:val="none" w:sz="0" w:space="0" w:color="auto"/>
        <w:right w:val="none" w:sz="0" w:space="0" w:color="auto"/>
      </w:divBdr>
    </w:div>
    <w:div w:id="2015843679">
      <w:bodyDiv w:val="1"/>
      <w:marLeft w:val="0"/>
      <w:marRight w:val="0"/>
      <w:marTop w:val="0"/>
      <w:marBottom w:val="0"/>
      <w:divBdr>
        <w:top w:val="none" w:sz="0" w:space="0" w:color="auto"/>
        <w:left w:val="none" w:sz="0" w:space="0" w:color="auto"/>
        <w:bottom w:val="none" w:sz="0" w:space="0" w:color="auto"/>
        <w:right w:val="none" w:sz="0" w:space="0" w:color="auto"/>
      </w:divBdr>
    </w:div>
    <w:div w:id="2082558695">
      <w:bodyDiv w:val="1"/>
      <w:marLeft w:val="0"/>
      <w:marRight w:val="0"/>
      <w:marTop w:val="0"/>
      <w:marBottom w:val="0"/>
      <w:divBdr>
        <w:top w:val="none" w:sz="0" w:space="0" w:color="auto"/>
        <w:left w:val="none" w:sz="0" w:space="0" w:color="auto"/>
        <w:bottom w:val="none" w:sz="0" w:space="0" w:color="auto"/>
        <w:right w:val="none" w:sz="0" w:space="0" w:color="auto"/>
      </w:divBdr>
      <w:divsChild>
        <w:div w:id="895357106">
          <w:marLeft w:val="0"/>
          <w:marRight w:val="0"/>
          <w:marTop w:val="0"/>
          <w:marBottom w:val="0"/>
          <w:divBdr>
            <w:top w:val="none" w:sz="0" w:space="0" w:color="auto"/>
            <w:left w:val="none" w:sz="0" w:space="0" w:color="auto"/>
            <w:bottom w:val="none" w:sz="0" w:space="0" w:color="auto"/>
            <w:right w:val="none" w:sz="0" w:space="0" w:color="auto"/>
          </w:divBdr>
        </w:div>
      </w:divsChild>
    </w:div>
    <w:div w:id="2093891931">
      <w:bodyDiv w:val="1"/>
      <w:marLeft w:val="0"/>
      <w:marRight w:val="0"/>
      <w:marTop w:val="0"/>
      <w:marBottom w:val="0"/>
      <w:divBdr>
        <w:top w:val="none" w:sz="0" w:space="0" w:color="auto"/>
        <w:left w:val="none" w:sz="0" w:space="0" w:color="auto"/>
        <w:bottom w:val="none" w:sz="0" w:space="0" w:color="auto"/>
        <w:right w:val="none" w:sz="0" w:space="0" w:color="auto"/>
      </w:divBdr>
      <w:divsChild>
        <w:div w:id="1972831759">
          <w:marLeft w:val="0"/>
          <w:marRight w:val="0"/>
          <w:marTop w:val="0"/>
          <w:marBottom w:val="0"/>
          <w:divBdr>
            <w:top w:val="none" w:sz="0" w:space="0" w:color="auto"/>
            <w:left w:val="none" w:sz="0" w:space="0" w:color="auto"/>
            <w:bottom w:val="none" w:sz="0" w:space="0" w:color="auto"/>
            <w:right w:val="none" w:sz="0" w:space="0" w:color="auto"/>
          </w:divBdr>
          <w:divsChild>
            <w:div w:id="8846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5302">
      <w:bodyDiv w:val="1"/>
      <w:marLeft w:val="0"/>
      <w:marRight w:val="0"/>
      <w:marTop w:val="0"/>
      <w:marBottom w:val="0"/>
      <w:divBdr>
        <w:top w:val="none" w:sz="0" w:space="0" w:color="auto"/>
        <w:left w:val="none" w:sz="0" w:space="0" w:color="auto"/>
        <w:bottom w:val="none" w:sz="0" w:space="0" w:color="auto"/>
        <w:right w:val="none" w:sz="0" w:space="0" w:color="auto"/>
      </w:divBdr>
    </w:div>
    <w:div w:id="2107268662">
      <w:bodyDiv w:val="1"/>
      <w:marLeft w:val="0"/>
      <w:marRight w:val="0"/>
      <w:marTop w:val="0"/>
      <w:marBottom w:val="0"/>
      <w:divBdr>
        <w:top w:val="none" w:sz="0" w:space="0" w:color="auto"/>
        <w:left w:val="none" w:sz="0" w:space="0" w:color="auto"/>
        <w:bottom w:val="none" w:sz="0" w:space="0" w:color="auto"/>
        <w:right w:val="none" w:sz="0" w:space="0" w:color="auto"/>
      </w:divBdr>
    </w:div>
    <w:div w:id="214395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microsoft.com/office/2011/relationships/commentsExtended" Target="commentsExtended.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teams.microsoft.com/l/file/29ECACFF-7896-476C-A491-76DD52C418D4?tenantId=4197e6e7-fe92-417f-8cd8-0997d263db36&amp;fileType=docx&amp;objectUrl=https%3A%2F%2Fspanishpoint1.sharepoint.com%2Fsites%2FCISACSPISWC%2FShared%20Documents%2FAs%20Is%20System%2FMVP%20ISWC%20Portal%20-%20WBS%201.8%2FSPE_20190806_ISWC_Portal_AppendixB_Usability%20Testing%20%26%20Interview%20Script.docx&amp;baseUrl=https%3A%2F%2Fspanishpoint1.sharepoint.com%2Fsites%2FCISACSPISWC&amp;serviceName=teams&amp;threadId=19:a78725c0b9b4485b86bc40ee740311b2@thread.skype&amp;groupId=eefca450-9bf9-49ac-b171-01fb643f2cb3"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isac.org/"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image" Target="media/image3.png"/><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6/09/relationships/commentsIds" Target="commentsIds.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forms.office.com/Pages/AnalysisPage.aspx?id=5-aXQZL-f0GM2AmX0mPbNvKoL-MrOy9Ijm9duIlUKOVUNldQUUFVMk5KTDZKQjVVWFc1NkY0SFlTWC4u&amp;AnalyzerToken=yHC9FN8KVCDxyhu3pTluvYNmY7PStAam"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figma.com/proto/9ixJ76G54S6BJQoaHvKnxZ/CISAC-ISWC-System?node-id=96%3A187&amp;viewport=156%2C358%2C0.2792366147041321&amp;scaling=min-zoom" TargetMode="External"/><Relationship Id="rId25" Type="http://schemas.openxmlformats.org/officeDocument/2006/relationships/image" Target="media/image9.png"/><Relationship Id="rId33" Type="http://schemas.openxmlformats.org/officeDocument/2006/relationships/comments" Target="comments.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swcnet.cisac.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figma.com/proto/9ixJ76G54S6BJQoaHvKnxZ/CISAC-ISWC-System?node-id=96%3A378&amp;viewport=-891%2C-292%2C0.5584732294082642&amp;scaling=min-zoom" TargetMode="External"/><Relationship Id="rId3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nanReidy\Dropbox\Spanishpoint\Customers\CMRRA\CMRRA%20Spec%20Docs\CMRRA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f2d39fda-dd80-4e58-b701-eac4d18d3723" xsi:nil="true"/>
    <_ip_UnifiedCompliancePolicyUIAction xmlns="http://schemas.microsoft.com/sharepoint/v3" xsi:nil="true"/>
    <_ip_UnifiedCompliancePolicyProperties xmlns="http://schemas.microsoft.com/sharepoint/v3" xsi:nil="true"/>
    <lcf76f155ced4ddcb4097134ff3c332f xmlns="f2d39fda-dd80-4e58-b701-eac4d18d3723">
      <Terms xmlns="http://schemas.microsoft.com/office/infopath/2007/PartnerControls"/>
    </lcf76f155ced4ddcb4097134ff3c332f>
    <TaxCatchAll xmlns="53a3679d-0ab6-4ad3-81b9-e4bc4bbdb3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0B7C6164F96FE4997B3DD01F828D4AF" ma:contentTypeVersion="20" ma:contentTypeDescription="Create a new document." ma:contentTypeScope="" ma:versionID="e68c01e4b3060215adfe649abc2401f8">
  <xsd:schema xmlns:xsd="http://www.w3.org/2001/XMLSchema" xmlns:xs="http://www.w3.org/2001/XMLSchema" xmlns:p="http://schemas.microsoft.com/office/2006/metadata/properties" xmlns:ns1="http://schemas.microsoft.com/sharepoint/v3" xmlns:ns2="f2d39fda-dd80-4e58-b701-eac4d18d3723" xmlns:ns3="53a3679d-0ab6-4ad3-81b9-e4bc4bbdb3f6" targetNamespace="http://schemas.microsoft.com/office/2006/metadata/properties" ma:root="true" ma:fieldsID="a1685dc8c2ebd87ef27dc542d4953ecd" ns1:_="" ns2:_="" ns3:_="">
    <xsd:import namespace="http://schemas.microsoft.com/sharepoint/v3"/>
    <xsd:import namespace="f2d39fda-dd80-4e58-b701-eac4d18d3723"/>
    <xsd:import namespace="53a3679d-0ab6-4ad3-81b9-e4bc4bbdb3f6"/>
    <xsd:element name="properties">
      <xsd:complexType>
        <xsd:sequence>
          <xsd:element name="documentManagement">
            <xsd:complexType>
              <xsd:all>
                <xsd:element ref="ns2:MediaServiceMetadata" minOccurs="0"/>
                <xsd:element ref="ns2:MediaServiceFastMetadata" minOccurs="0"/>
                <xsd:element ref="ns2:MediaServiceOCR" minOccurs="0"/>
                <xsd:element ref="ns2:_Flow_SignoffStatus" minOccurs="0"/>
                <xsd:element ref="ns3:SharedWithUsers" minOccurs="0"/>
                <xsd:element ref="ns3:SharedWithDetail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1:_ip_UnifiedCompliancePolicyProperties" minOccurs="0"/>
                <xsd:element ref="ns1:_ip_UnifiedCompliancePolicyUIAction" minOccurs="0"/>
                <xsd:element ref="ns2:lcf76f155ced4ddcb4097134ff3c332f" minOccurs="0"/>
                <xsd:element ref="ns3:TaxCatchAll"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39fda-dd80-4e58-b701-eac4d18d37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_Flow_SignoffStatus" ma:index="11" nillable="true" ma:displayName="Sign-off status" ma:internalName="Sign_x002d_off_x0020_status">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1106bcf-4f55-4e9e-a7f9-f567fbc8e17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a3679d-0ab6-4ad3-81b9-e4bc4bbdb3f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bf68f59-5e21-4d1e-ba5a-75a4abf72f2a}" ma:internalName="TaxCatchAll" ma:showField="CatchAllData" ma:web="53a3679d-0ab6-4ad3-81b9-e4bc4bbdb3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E1F89F-8469-41AD-9F95-7CF4D3BF3BC3}">
  <ds:schemaRefs>
    <ds:schemaRef ds:uri="http://www.w3.org/XML/1998/namespace"/>
    <ds:schemaRef ds:uri="53a3679d-0ab6-4ad3-81b9-e4bc4bbdb3f6"/>
    <ds:schemaRef ds:uri="http://purl.org/dc/elements/1.1/"/>
    <ds:schemaRef ds:uri="http://schemas.openxmlformats.org/package/2006/metadata/core-properties"/>
    <ds:schemaRef ds:uri="http://schemas.microsoft.com/sharepoint/v3"/>
    <ds:schemaRef ds:uri="http://schemas.microsoft.com/office/2006/documentManagement/types"/>
    <ds:schemaRef ds:uri="http://purl.org/dc/dcmitype/"/>
    <ds:schemaRef ds:uri="http://purl.org/dc/terms/"/>
    <ds:schemaRef ds:uri="http://schemas.microsoft.com/office/infopath/2007/PartnerControls"/>
    <ds:schemaRef ds:uri="f2d39fda-dd80-4e58-b701-eac4d18d3723"/>
    <ds:schemaRef ds:uri="http://schemas.microsoft.com/office/2006/metadata/properties"/>
  </ds:schemaRefs>
</ds:datastoreItem>
</file>

<file path=customXml/itemProps2.xml><?xml version="1.0" encoding="utf-8"?>
<ds:datastoreItem xmlns:ds="http://schemas.openxmlformats.org/officeDocument/2006/customXml" ds:itemID="{E08C09AC-BD2C-4F4E-92E9-852F42659D3B}">
  <ds:schemaRefs>
    <ds:schemaRef ds:uri="http://schemas.microsoft.com/sharepoint/v3/contenttype/forms"/>
  </ds:schemaRefs>
</ds:datastoreItem>
</file>

<file path=customXml/itemProps3.xml><?xml version="1.0" encoding="utf-8"?>
<ds:datastoreItem xmlns:ds="http://schemas.openxmlformats.org/officeDocument/2006/customXml" ds:itemID="{09B9994F-F9AF-4AD8-9581-0B8230B01F30}">
  <ds:schemaRefs>
    <ds:schemaRef ds:uri="http://schemas.openxmlformats.org/officeDocument/2006/bibliography"/>
  </ds:schemaRefs>
</ds:datastoreItem>
</file>

<file path=customXml/itemProps4.xml><?xml version="1.0" encoding="utf-8"?>
<ds:datastoreItem xmlns:ds="http://schemas.openxmlformats.org/officeDocument/2006/customXml" ds:itemID="{39619F4C-D9A4-477F-9CE7-8A0BC53AE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2d39fda-dd80-4e58-b701-eac4d18d3723"/>
    <ds:schemaRef ds:uri="53a3679d-0ab6-4ad3-81b9-e4bc4bbdb3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CMRRA_Template.dotx</Template>
  <TotalTime>0</TotalTime>
  <Pages>72</Pages>
  <Words>7819</Words>
  <Characters>44571</Characters>
  <Application>Microsoft Office Word</Application>
  <DocSecurity>2</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Curnan Reidy</dc:creator>
  <cp:keywords/>
  <dc:description/>
  <cp:lastModifiedBy>Curnan Reidy</cp:lastModifiedBy>
  <cp:revision>1408</cp:revision>
  <cp:lastPrinted>2019-09-25T00:29:00Z</cp:lastPrinted>
  <dcterms:created xsi:type="dcterms:W3CDTF">2023-10-23T17:42:00Z</dcterms:created>
  <dcterms:modified xsi:type="dcterms:W3CDTF">2025-03-20T16:11:00Z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0x01010050B7C6164F96FE4997B3DD01F828D4AF</vt:lpwstr>
  </property>
  <property fmtid="{D5CDD505-2E9C-101B-9397-08002B2CF9AE}" pid="3" name="AuthorIds_UIVersion_44544">
    <vt:lpwstr>12</vt:lpwstr>
  </property>
  <property fmtid="{D5CDD505-2E9C-101B-9397-08002B2CF9AE}" pid="4" name="AuthorIds_UIVersion_71168">
    <vt:lpwstr>6</vt:lpwstr>
  </property>
  <property fmtid="{D5CDD505-2E9C-101B-9397-08002B2CF9AE}" pid="5" name="MediaServiceImageTags">
    <vt:lpwstr/>
  </property>
  <property fmtid="{D5CDD505-2E9C-101B-9397-08002B2CF9AE}" pid="6" name="MSIP_Label_e1643c8e-2d9f-4797-a3dd-dcfc8cb9bb4b_Enabled">
    <vt:lpwstr>true</vt:lpwstr>
  </property>
  <property fmtid="{D5CDD505-2E9C-101B-9397-08002B2CF9AE}" pid="7" name="MSIP_Label_e1643c8e-2d9f-4797-a3dd-dcfc8cb9bb4b_SetDate">
    <vt:lpwstr>2023-10-23T17:42:40Z</vt:lpwstr>
  </property>
  <property fmtid="{D5CDD505-2E9C-101B-9397-08002B2CF9AE}" pid="8" name="MSIP_Label_e1643c8e-2d9f-4797-a3dd-dcfc8cb9bb4b_Method">
    <vt:lpwstr>Standard</vt:lpwstr>
  </property>
  <property fmtid="{D5CDD505-2E9C-101B-9397-08002B2CF9AE}" pid="9" name="MSIP_Label_e1643c8e-2d9f-4797-a3dd-dcfc8cb9bb4b_Name">
    <vt:lpwstr>defa4170-0d19-0005-0004-bc88714345d2</vt:lpwstr>
  </property>
  <property fmtid="{D5CDD505-2E9C-101B-9397-08002B2CF9AE}" pid="10" name="MSIP_Label_e1643c8e-2d9f-4797-a3dd-dcfc8cb9bb4b_SiteId">
    <vt:lpwstr>4197e6e7-fe92-417f-8cd8-0997d263db36</vt:lpwstr>
  </property>
  <property fmtid="{D5CDD505-2E9C-101B-9397-08002B2CF9AE}" pid="11" name="MSIP_Label_e1643c8e-2d9f-4797-a3dd-dcfc8cb9bb4b_ActionId">
    <vt:lpwstr>76fe89a4-fb64-4fc9-a92a-09ccde9f588d</vt:lpwstr>
  </property>
  <property fmtid="{D5CDD505-2E9C-101B-9397-08002B2CF9AE}" pid="12" name="MSIP_Label_e1643c8e-2d9f-4797-a3dd-dcfc8cb9bb4b_ContentBits">
    <vt:lpwstr>0</vt:lpwstr>
  </property>
</Properties>
</file>