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AF26D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RESUMEN FINAL — IDEA VALIDADA PARA CONSTRUIR</w:t>
      </w:r>
    </w:p>
    <w:p w14:paraId="0D63214F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1. Nombre tentativo (+2 alternativas)</w:t>
      </w:r>
    </w:p>
    <w:p w14:paraId="2F0181C8" w14:textId="77777777" w:rsidR="005A2E06" w:rsidRPr="005A2E06" w:rsidRDefault="005A2E06" w:rsidP="005A2E06">
      <w:pPr>
        <w:numPr>
          <w:ilvl w:val="0"/>
          <w:numId w:val="1"/>
        </w:numPr>
      </w:pPr>
      <w:r w:rsidRPr="005A2E06">
        <w:rPr>
          <w:b/>
          <w:bCs/>
        </w:rPr>
        <w:t>Nombre principal:</w:t>
      </w:r>
      <w:r w:rsidRPr="005A2E06">
        <w:t xml:space="preserve"> </w:t>
      </w:r>
      <w:proofErr w:type="spellStart"/>
      <w:r w:rsidRPr="005A2E06">
        <w:t>HostAgent</w:t>
      </w:r>
      <w:proofErr w:type="spellEnd"/>
      <w:r w:rsidRPr="005A2E06">
        <w:t xml:space="preserve"> </w:t>
      </w:r>
      <w:proofErr w:type="spellStart"/>
      <w:r w:rsidRPr="005A2E06">
        <w:t>Commission</w:t>
      </w:r>
      <w:proofErr w:type="spellEnd"/>
      <w:r w:rsidRPr="005A2E06">
        <w:t xml:space="preserve"> </w:t>
      </w:r>
      <w:proofErr w:type="spellStart"/>
      <w:r w:rsidRPr="005A2E06">
        <w:t>Guard</w:t>
      </w:r>
      <w:proofErr w:type="spellEnd"/>
    </w:p>
    <w:p w14:paraId="67DCA454" w14:textId="77777777" w:rsidR="005A2E06" w:rsidRPr="005A2E06" w:rsidRDefault="005A2E06" w:rsidP="005A2E06">
      <w:pPr>
        <w:numPr>
          <w:ilvl w:val="0"/>
          <w:numId w:val="1"/>
        </w:numPr>
      </w:pPr>
      <w:r w:rsidRPr="005A2E06">
        <w:rPr>
          <w:b/>
          <w:bCs/>
        </w:rPr>
        <w:t>Alternativa 1:</w:t>
      </w:r>
      <w:r w:rsidRPr="005A2E06">
        <w:t xml:space="preserve"> </w:t>
      </w:r>
      <w:proofErr w:type="spellStart"/>
      <w:r w:rsidRPr="005A2E06">
        <w:t>CommisSentry</w:t>
      </w:r>
      <w:proofErr w:type="spellEnd"/>
    </w:p>
    <w:p w14:paraId="16992015" w14:textId="77777777" w:rsidR="005A2E06" w:rsidRPr="005A2E06" w:rsidRDefault="005A2E06" w:rsidP="005A2E06">
      <w:pPr>
        <w:numPr>
          <w:ilvl w:val="0"/>
          <w:numId w:val="1"/>
        </w:numPr>
      </w:pPr>
      <w:r w:rsidRPr="005A2E06">
        <w:t xml:space="preserve">Alternativa 2: </w:t>
      </w:r>
      <w:proofErr w:type="spellStart"/>
      <w:r w:rsidRPr="005A2E06">
        <w:t>TravelPay</w:t>
      </w:r>
      <w:proofErr w:type="spellEnd"/>
      <w:r w:rsidRPr="005A2E06">
        <w:t xml:space="preserve"> </w:t>
      </w:r>
      <w:proofErr w:type="spellStart"/>
      <w:r w:rsidRPr="005A2E06">
        <w:t>Tracker</w:t>
      </w:r>
      <w:proofErr w:type="spellEnd"/>
    </w:p>
    <w:p w14:paraId="0B7078E2" w14:textId="77777777" w:rsidR="005A2E06" w:rsidRPr="005A2E06" w:rsidRDefault="005A2E06" w:rsidP="005A2E06">
      <w:r w:rsidRPr="005A2E06">
        <w:t>2. La app en una frase</w:t>
      </w:r>
    </w:p>
    <w:p w14:paraId="74DA32DE" w14:textId="77777777" w:rsidR="005A2E06" w:rsidRPr="005A2E06" w:rsidRDefault="005A2E06" w:rsidP="005A2E06">
      <w:r w:rsidRPr="005A2E06">
        <w:t xml:space="preserve">Un asistente móvil ligero que audita, rastrea y envía alertas automáticas para asegurar el cobro oportuno de comisiones en agentes de viajes afiliados a agencias Host. </w:t>
      </w:r>
    </w:p>
    <w:p w14:paraId="71DE5466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3. Problema URGENTE Y DIARIO que resuelve</w:t>
      </w:r>
    </w:p>
    <w:p w14:paraId="7958C0AA" w14:textId="77777777" w:rsidR="005A2E06" w:rsidRPr="005A2E06" w:rsidRDefault="005A2E06" w:rsidP="005A2E06">
      <w:r w:rsidRPr="005A2E06">
        <w:t>La pérdida silenciosa de dinero y comisiones no cobradas debido a que el pago de proveedores toma entre 30 y 90 días posteriores al viaje, sumado al desorden de llevar el control en hojas de Excel y al olvido recurrente de registrar manualmente la venta dentro del portal central (</w:t>
      </w:r>
      <w:proofErr w:type="spellStart"/>
      <w:r w:rsidRPr="005A2E06">
        <w:rPr>
          <w:i/>
          <w:iCs/>
        </w:rPr>
        <w:t>Commissions</w:t>
      </w:r>
      <w:proofErr w:type="spellEnd"/>
      <w:r w:rsidRPr="005A2E06">
        <w:rPr>
          <w:i/>
          <w:iCs/>
        </w:rPr>
        <w:t xml:space="preserve"> Hub</w:t>
      </w:r>
      <w:r w:rsidRPr="005A2E06">
        <w:t xml:space="preserve">) de la agencia Host. </w:t>
      </w:r>
    </w:p>
    <w:p w14:paraId="5CE44473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4. Usuario ideal: quién es + situación + poder adquisitivo</w:t>
      </w:r>
    </w:p>
    <w:p w14:paraId="3C22D202" w14:textId="77777777" w:rsidR="005A2E06" w:rsidRPr="005A2E06" w:rsidRDefault="005A2E06" w:rsidP="005A2E06">
      <w:pPr>
        <w:numPr>
          <w:ilvl w:val="0"/>
          <w:numId w:val="2"/>
        </w:numPr>
      </w:pPr>
      <w:r w:rsidRPr="005A2E06">
        <w:rPr>
          <w:b/>
          <w:bCs/>
        </w:rPr>
        <w:t>Quién es:</w:t>
      </w:r>
      <w:r w:rsidRPr="005A2E06">
        <w:t xml:space="preserve"> Agente de viajes independiente o contratista afiliado a una Agencia Host (como </w:t>
      </w:r>
      <w:proofErr w:type="spellStart"/>
      <w:r w:rsidRPr="005A2E06">
        <w:t>Archer</w:t>
      </w:r>
      <w:proofErr w:type="spellEnd"/>
      <w:r w:rsidRPr="005A2E06">
        <w:t xml:space="preserve"> </w:t>
      </w:r>
      <w:proofErr w:type="spellStart"/>
      <w:r w:rsidRPr="005A2E06">
        <w:t>Travel</w:t>
      </w:r>
      <w:proofErr w:type="spellEnd"/>
      <w:r w:rsidRPr="005A2E06">
        <w:t xml:space="preserve">, </w:t>
      </w:r>
      <w:proofErr w:type="spellStart"/>
      <w:r w:rsidRPr="005A2E06">
        <w:t>Evolution</w:t>
      </w:r>
      <w:proofErr w:type="spellEnd"/>
      <w:r w:rsidRPr="005A2E06">
        <w:t xml:space="preserve"> </w:t>
      </w:r>
      <w:proofErr w:type="spellStart"/>
      <w:r w:rsidRPr="005A2E06">
        <w:t>Travel</w:t>
      </w:r>
      <w:proofErr w:type="spellEnd"/>
      <w:r w:rsidRPr="005A2E06">
        <w:t xml:space="preserve">, </w:t>
      </w:r>
      <w:proofErr w:type="spellStart"/>
      <w:r w:rsidRPr="005A2E06">
        <w:t>InteleTravel</w:t>
      </w:r>
      <w:proofErr w:type="spellEnd"/>
      <w:r w:rsidRPr="005A2E06">
        <w:t xml:space="preserve"> o </w:t>
      </w:r>
      <w:proofErr w:type="spellStart"/>
      <w:r w:rsidRPr="005A2E06">
        <w:t>Nexion</w:t>
      </w:r>
      <w:proofErr w:type="spellEnd"/>
      <w:r w:rsidRPr="005A2E06">
        <w:t xml:space="preserve">). </w:t>
      </w:r>
    </w:p>
    <w:p w14:paraId="1EDF7597" w14:textId="77777777" w:rsidR="005A2E06" w:rsidRPr="005A2E06" w:rsidRDefault="005A2E06" w:rsidP="005A2E06">
      <w:pPr>
        <w:numPr>
          <w:ilvl w:val="0"/>
          <w:numId w:val="2"/>
        </w:numPr>
      </w:pPr>
      <w:r w:rsidRPr="005A2E06">
        <w:rPr>
          <w:b/>
          <w:bCs/>
        </w:rPr>
        <w:t>Situación:</w:t>
      </w:r>
      <w:r w:rsidRPr="005A2E06">
        <w:t xml:space="preserve"> Opera desde casa a tiempo completo o parcial, procesando entre 3 y 20 reservas mensuales. Administra sus clientes usando Excel y WhatsApp. </w:t>
      </w:r>
    </w:p>
    <w:p w14:paraId="7DAED3AE" w14:textId="77777777" w:rsidR="005A2E06" w:rsidRPr="005A2E06" w:rsidRDefault="005A2E06" w:rsidP="005A2E06">
      <w:pPr>
        <w:numPr>
          <w:ilvl w:val="0"/>
          <w:numId w:val="2"/>
        </w:numPr>
      </w:pPr>
      <w:r w:rsidRPr="005A2E06">
        <w:rPr>
          <w:b/>
          <w:bCs/>
        </w:rPr>
        <w:t>Poder adquisitivo:</w:t>
      </w:r>
      <w:r w:rsidRPr="005A2E06">
        <w:t xml:space="preserve"> Presupuesto moderado/sensible al costo. Busca una herramienta accesible de menos de $10 USD/mes y no desea pagar tarifas de $39 a $59 USD/mes por software con funciones avanzadas que no utiliza. </w:t>
      </w:r>
    </w:p>
    <w:p w14:paraId="36FBB266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5. Sus 5 DOLORES</w:t>
      </w:r>
    </w:p>
    <w:p w14:paraId="70F7B404" w14:textId="77777777" w:rsidR="005A2E06" w:rsidRPr="005A2E06" w:rsidRDefault="005A2E06" w:rsidP="005A2E06">
      <w:pPr>
        <w:numPr>
          <w:ilvl w:val="0"/>
          <w:numId w:val="3"/>
        </w:numPr>
      </w:pPr>
      <w:r w:rsidRPr="005A2E06">
        <w:rPr>
          <w:b/>
          <w:bCs/>
        </w:rPr>
        <w:t>Cobros diferidos a muy largo plazo:</w:t>
      </w:r>
      <w:r w:rsidRPr="005A2E06">
        <w:t xml:space="preserve"> Las comisiones no se cobran de inmediato sino meses después del viaje, facilitando que los pagos se olviden si no se auditan. </w:t>
      </w:r>
    </w:p>
    <w:p w14:paraId="69C1E9CC" w14:textId="77777777" w:rsidR="005A2E06" w:rsidRPr="005A2E06" w:rsidRDefault="005A2E06" w:rsidP="005A2E06">
      <w:r w:rsidRPr="005A2E06">
        <w:rPr>
          <w:i/>
          <w:iCs/>
        </w:rPr>
        <w:t>"A menos que reserves un crucero que salga de inmediato, no verás la comisión hasta dentro de meses o incluso años después de realizar la venta"</w:t>
      </w:r>
      <w:r w:rsidRPr="005A2E06">
        <w:t xml:space="preserve">. </w:t>
      </w:r>
    </w:p>
    <w:p w14:paraId="4F332A20" w14:textId="77777777" w:rsidR="005A2E06" w:rsidRPr="005A2E06" w:rsidRDefault="005A2E06" w:rsidP="005A2E06">
      <w:pPr>
        <w:numPr>
          <w:ilvl w:val="0"/>
          <w:numId w:val="3"/>
        </w:numPr>
      </w:pPr>
      <w:r w:rsidRPr="005A2E06">
        <w:rPr>
          <w:b/>
          <w:bCs/>
        </w:rPr>
        <w:t>Registro obligatorio e inflexible en la Agencia Host:</w:t>
      </w:r>
      <w:r w:rsidRPr="005A2E06">
        <w:t xml:space="preserve"> Un olvido al subir la venta en el portal central detiene por completo la liberación del dinero. </w:t>
      </w:r>
    </w:p>
    <w:p w14:paraId="78E3E07E" w14:textId="77777777" w:rsidR="005A2E06" w:rsidRPr="005A2E06" w:rsidRDefault="005A2E06" w:rsidP="005A2E06">
      <w:r w:rsidRPr="005A2E06">
        <w:rPr>
          <w:i/>
          <w:iCs/>
        </w:rPr>
        <w:lastRenderedPageBreak/>
        <w:t>"</w:t>
      </w:r>
      <w:proofErr w:type="spellStart"/>
      <w:r w:rsidRPr="005A2E06">
        <w:rPr>
          <w:i/>
          <w:iCs/>
        </w:rPr>
        <w:t>Forms</w:t>
      </w:r>
      <w:proofErr w:type="spellEnd"/>
      <w:r w:rsidRPr="005A2E06">
        <w:rPr>
          <w:i/>
          <w:iCs/>
        </w:rPr>
        <w:t xml:space="preserve"> </w:t>
      </w:r>
      <w:proofErr w:type="spellStart"/>
      <w:r w:rsidRPr="005A2E06">
        <w:rPr>
          <w:i/>
          <w:iCs/>
        </w:rPr>
        <w:t>sent</w:t>
      </w:r>
      <w:proofErr w:type="spellEnd"/>
      <w:r w:rsidRPr="005A2E06">
        <w:rPr>
          <w:i/>
          <w:iCs/>
        </w:rPr>
        <w:t xml:space="preserve"> </w:t>
      </w:r>
      <w:proofErr w:type="spellStart"/>
      <w:r w:rsidRPr="005A2E06">
        <w:rPr>
          <w:i/>
          <w:iCs/>
        </w:rPr>
        <w:t>outside</w:t>
      </w:r>
      <w:proofErr w:type="spellEnd"/>
      <w:r w:rsidRPr="005A2E06">
        <w:rPr>
          <w:i/>
          <w:iCs/>
        </w:rPr>
        <w:t xml:space="preserve"> </w:t>
      </w:r>
      <w:proofErr w:type="spellStart"/>
      <w:r w:rsidRPr="005A2E06">
        <w:rPr>
          <w:i/>
          <w:iCs/>
        </w:rPr>
        <w:t>the</w:t>
      </w:r>
      <w:proofErr w:type="spellEnd"/>
      <w:r w:rsidRPr="005A2E06">
        <w:rPr>
          <w:i/>
          <w:iCs/>
        </w:rPr>
        <w:t xml:space="preserve"> </w:t>
      </w:r>
      <w:proofErr w:type="spellStart"/>
      <w:r w:rsidRPr="005A2E06">
        <w:rPr>
          <w:i/>
          <w:iCs/>
        </w:rPr>
        <w:t>Commissions</w:t>
      </w:r>
      <w:proofErr w:type="spellEnd"/>
      <w:r w:rsidRPr="005A2E06">
        <w:rPr>
          <w:i/>
          <w:iCs/>
        </w:rPr>
        <w:t xml:space="preserve"> Hub </w:t>
      </w:r>
      <w:proofErr w:type="spellStart"/>
      <w:r w:rsidRPr="005A2E06">
        <w:rPr>
          <w:i/>
          <w:iCs/>
        </w:rPr>
        <w:t>will</w:t>
      </w:r>
      <w:proofErr w:type="spellEnd"/>
      <w:r w:rsidRPr="005A2E06">
        <w:rPr>
          <w:i/>
          <w:iCs/>
        </w:rPr>
        <w:t xml:space="preserve"> </w:t>
      </w:r>
      <w:proofErr w:type="spellStart"/>
      <w:r w:rsidRPr="005A2E06">
        <w:rPr>
          <w:i/>
          <w:iCs/>
        </w:rPr>
        <w:t>not</w:t>
      </w:r>
      <w:proofErr w:type="spellEnd"/>
      <w:r w:rsidRPr="005A2E06">
        <w:rPr>
          <w:i/>
          <w:iCs/>
        </w:rPr>
        <w:t xml:space="preserve"> be </w:t>
      </w:r>
      <w:proofErr w:type="spellStart"/>
      <w:r w:rsidRPr="005A2E06">
        <w:rPr>
          <w:i/>
          <w:iCs/>
        </w:rPr>
        <w:t>processed</w:t>
      </w:r>
      <w:proofErr w:type="spellEnd"/>
      <w:r w:rsidRPr="005A2E06">
        <w:rPr>
          <w:i/>
          <w:iCs/>
        </w:rPr>
        <w:t xml:space="preserve">... </w:t>
      </w:r>
      <w:proofErr w:type="spellStart"/>
      <w:r w:rsidRPr="005A2E06">
        <w:rPr>
          <w:i/>
          <w:iCs/>
        </w:rPr>
        <w:t>Thank</w:t>
      </w:r>
      <w:proofErr w:type="spellEnd"/>
      <w:r w:rsidRPr="005A2E06">
        <w:rPr>
          <w:i/>
          <w:iCs/>
        </w:rPr>
        <w:t xml:space="preserve"> </w:t>
      </w:r>
      <w:proofErr w:type="spellStart"/>
      <w:r w:rsidRPr="005A2E06">
        <w:rPr>
          <w:i/>
          <w:iCs/>
        </w:rPr>
        <w:t>you</w:t>
      </w:r>
      <w:proofErr w:type="spellEnd"/>
      <w:r w:rsidRPr="005A2E06">
        <w:rPr>
          <w:i/>
          <w:iCs/>
        </w:rPr>
        <w:t xml:space="preserve"> </w:t>
      </w:r>
      <w:proofErr w:type="spellStart"/>
      <w:r w:rsidRPr="005A2E06">
        <w:rPr>
          <w:i/>
          <w:iCs/>
        </w:rPr>
        <w:t>for</w:t>
      </w:r>
      <w:proofErr w:type="spellEnd"/>
      <w:r w:rsidRPr="005A2E06">
        <w:rPr>
          <w:i/>
          <w:iCs/>
        </w:rPr>
        <w:t xml:space="preserve"> </w:t>
      </w:r>
      <w:proofErr w:type="spellStart"/>
      <w:r w:rsidRPr="005A2E06">
        <w:rPr>
          <w:i/>
          <w:iCs/>
        </w:rPr>
        <w:t>helping</w:t>
      </w:r>
      <w:proofErr w:type="spellEnd"/>
      <w:r w:rsidRPr="005A2E06">
        <w:rPr>
          <w:i/>
          <w:iCs/>
        </w:rPr>
        <w:t xml:space="preserve"> </w:t>
      </w:r>
      <w:proofErr w:type="spellStart"/>
      <w:r w:rsidRPr="005A2E06">
        <w:rPr>
          <w:i/>
          <w:iCs/>
        </w:rPr>
        <w:t>us</w:t>
      </w:r>
      <w:proofErr w:type="spellEnd"/>
      <w:r w:rsidRPr="005A2E06">
        <w:rPr>
          <w:i/>
          <w:iCs/>
        </w:rPr>
        <w:t xml:space="preserve"> </w:t>
      </w:r>
      <w:proofErr w:type="spellStart"/>
      <w:r w:rsidRPr="005A2E06">
        <w:rPr>
          <w:i/>
          <w:iCs/>
        </w:rPr>
        <w:t>streamline</w:t>
      </w:r>
      <w:proofErr w:type="spellEnd"/>
      <w:r w:rsidRPr="005A2E06">
        <w:rPr>
          <w:i/>
          <w:iCs/>
        </w:rPr>
        <w:t xml:space="preserve"> </w:t>
      </w:r>
      <w:proofErr w:type="spellStart"/>
      <w:r w:rsidRPr="005A2E06">
        <w:rPr>
          <w:i/>
          <w:iCs/>
        </w:rPr>
        <w:t>payouts</w:t>
      </w:r>
      <w:proofErr w:type="spellEnd"/>
      <w:r w:rsidRPr="005A2E06">
        <w:rPr>
          <w:i/>
          <w:iCs/>
        </w:rPr>
        <w:t>!"</w:t>
      </w:r>
      <w:r w:rsidRPr="005A2E06">
        <w:t xml:space="preserve">. </w:t>
      </w:r>
    </w:p>
    <w:p w14:paraId="59283DEE" w14:textId="77777777" w:rsidR="005A2E06" w:rsidRPr="005A2E06" w:rsidRDefault="005A2E06" w:rsidP="005A2E06">
      <w:pPr>
        <w:numPr>
          <w:ilvl w:val="0"/>
          <w:numId w:val="3"/>
        </w:numPr>
      </w:pPr>
      <w:r w:rsidRPr="005A2E06">
        <w:rPr>
          <w:b/>
          <w:bCs/>
        </w:rPr>
        <w:t>Incomodidad y limitaciones de Excel en celulares:</w:t>
      </w:r>
      <w:r w:rsidRPr="005A2E06">
        <w:t xml:space="preserve"> Las hojas de cálculo son difíciles de actualizar en dispositivos móviles y no emiten notificaciones </w:t>
      </w:r>
      <w:proofErr w:type="spellStart"/>
      <w:r w:rsidRPr="005A2E06">
        <w:t>push</w:t>
      </w:r>
      <w:proofErr w:type="spellEnd"/>
      <w:r w:rsidRPr="005A2E06">
        <w:t xml:space="preserve"> inteligentes. </w:t>
      </w:r>
    </w:p>
    <w:p w14:paraId="77DCAC8C" w14:textId="77777777" w:rsidR="005A2E06" w:rsidRPr="005A2E06" w:rsidRDefault="005A2E06" w:rsidP="005A2E06">
      <w:r w:rsidRPr="005A2E06">
        <w:rPr>
          <w:i/>
          <w:iCs/>
        </w:rPr>
        <w:t>"El caos de Excel y WhatsApp, aunque útiles al inicio, puede frenar tu crecimiento"</w:t>
      </w:r>
      <w:r w:rsidRPr="005A2E06">
        <w:t xml:space="preserve">. </w:t>
      </w:r>
    </w:p>
    <w:p w14:paraId="67D475F0" w14:textId="77777777" w:rsidR="005A2E06" w:rsidRPr="005A2E06" w:rsidRDefault="005A2E06" w:rsidP="005A2E06">
      <w:pPr>
        <w:numPr>
          <w:ilvl w:val="0"/>
          <w:numId w:val="3"/>
        </w:numPr>
      </w:pPr>
      <w:r w:rsidRPr="005A2E06">
        <w:rPr>
          <w:b/>
          <w:bCs/>
        </w:rPr>
        <w:t>Sistemas existentes sobrecargados y costosos:</w:t>
      </w:r>
      <w:r w:rsidRPr="005A2E06">
        <w:t xml:space="preserve"> Los </w:t>
      </w:r>
      <w:proofErr w:type="spellStart"/>
      <w:r w:rsidRPr="005A2E06">
        <w:t>CRMs</w:t>
      </w:r>
      <w:proofErr w:type="spellEnd"/>
      <w:r w:rsidRPr="005A2E06">
        <w:t xml:space="preserve"> tradicionales del sector se enfocan en diseñar itinerarios estéticos y resultan excesivamente caros. </w:t>
      </w:r>
    </w:p>
    <w:p w14:paraId="5CBD546C" w14:textId="77777777" w:rsidR="005A2E06" w:rsidRPr="005A2E06" w:rsidRDefault="005A2E06" w:rsidP="005A2E06">
      <w:r w:rsidRPr="005A2E06">
        <w:rPr>
          <w:i/>
          <w:iCs/>
        </w:rPr>
        <w:t xml:space="preserve">"Las herramientas actuales son eficientes para diseñar itinerarios visuales, pero resultan costosas y carecen de un sistema simple de alertas </w:t>
      </w:r>
      <w:proofErr w:type="spellStart"/>
      <w:r w:rsidRPr="005A2E06">
        <w:rPr>
          <w:i/>
          <w:iCs/>
        </w:rPr>
        <w:t>push</w:t>
      </w:r>
      <w:proofErr w:type="spellEnd"/>
      <w:r w:rsidRPr="005A2E06">
        <w:rPr>
          <w:i/>
          <w:iCs/>
        </w:rPr>
        <w:t xml:space="preserve"> enfocado en las fechas límite de pago"</w:t>
      </w:r>
      <w:r w:rsidRPr="005A2E06">
        <w:t xml:space="preserve">. </w:t>
      </w:r>
    </w:p>
    <w:p w14:paraId="665CA413" w14:textId="77777777" w:rsidR="005A2E06" w:rsidRPr="005A2E06" w:rsidRDefault="005A2E06" w:rsidP="005A2E06">
      <w:pPr>
        <w:numPr>
          <w:ilvl w:val="0"/>
          <w:numId w:val="3"/>
        </w:numPr>
      </w:pPr>
      <w:r w:rsidRPr="005A2E06">
        <w:rPr>
          <w:b/>
          <w:bCs/>
        </w:rPr>
        <w:t>Pérdida de ingresos por caducidad de reclamos a los 90 días:</w:t>
      </w:r>
      <w:r w:rsidRPr="005A2E06">
        <w:t xml:space="preserve"> Si pasan 3 meses tras el viaje sin reclamar una comisión no pagada por el proveedor, la agencia pierde el derecho a recuperar ese dinero. </w:t>
      </w:r>
    </w:p>
    <w:p w14:paraId="0B0F5BE0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6. Sus 5 DESEOS</w:t>
      </w:r>
    </w:p>
    <w:p w14:paraId="67445439" w14:textId="77777777" w:rsidR="005A2E06" w:rsidRPr="005A2E06" w:rsidRDefault="005A2E06" w:rsidP="005A2E06">
      <w:pPr>
        <w:numPr>
          <w:ilvl w:val="0"/>
          <w:numId w:val="4"/>
        </w:numPr>
      </w:pPr>
      <w:r w:rsidRPr="005A2E06">
        <w:t>Tener la certeza matemática de cuánto dinero en comisiones tiene pendiente por cobrar y la fecha estimada de depósito.</w:t>
      </w:r>
    </w:p>
    <w:p w14:paraId="43600338" w14:textId="77777777" w:rsidR="005A2E06" w:rsidRPr="005A2E06" w:rsidRDefault="005A2E06" w:rsidP="005A2E06">
      <w:pPr>
        <w:numPr>
          <w:ilvl w:val="0"/>
          <w:numId w:val="4"/>
        </w:numPr>
      </w:pPr>
      <w:r w:rsidRPr="005A2E06">
        <w:t xml:space="preserve">Garantizar que el 100% de sus ventas estén registradas correctamente en el portal central de su Agencia Host. </w:t>
      </w:r>
    </w:p>
    <w:p w14:paraId="5568667D" w14:textId="77777777" w:rsidR="005A2E06" w:rsidRPr="005A2E06" w:rsidRDefault="005A2E06" w:rsidP="005A2E06">
      <w:pPr>
        <w:numPr>
          <w:ilvl w:val="0"/>
          <w:numId w:val="4"/>
        </w:numPr>
      </w:pPr>
      <w:r w:rsidRPr="005A2E06">
        <w:t xml:space="preserve">Recibir alertas automáticas directas al celular sobre pagos pendientes de clientes y auditorías de comisiones vencidas a 90 días. </w:t>
      </w:r>
    </w:p>
    <w:p w14:paraId="2130BFE0" w14:textId="77777777" w:rsidR="005A2E06" w:rsidRPr="005A2E06" w:rsidRDefault="005A2E06" w:rsidP="005A2E06">
      <w:pPr>
        <w:numPr>
          <w:ilvl w:val="0"/>
          <w:numId w:val="4"/>
        </w:numPr>
      </w:pPr>
      <w:r w:rsidRPr="005A2E06">
        <w:t xml:space="preserve">Reemplazar la hoja de Excel por una interfaz móvil que pueda actualizar en menos de 60 segundos tras realizar una venta. </w:t>
      </w:r>
    </w:p>
    <w:p w14:paraId="663DAE84" w14:textId="77777777" w:rsidR="005A2E06" w:rsidRPr="005A2E06" w:rsidRDefault="005A2E06" w:rsidP="005A2E06">
      <w:pPr>
        <w:numPr>
          <w:ilvl w:val="0"/>
          <w:numId w:val="4"/>
        </w:numPr>
      </w:pPr>
      <w:r w:rsidRPr="005A2E06">
        <w:t>Disponer de dos calendarios claros y separados: uno para las salidas de sus viajeros y otro para sus fechas de cobro.</w:t>
      </w:r>
    </w:p>
    <w:p w14:paraId="675CFC5B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7. Sus 3-5 OBJECIONES de compra reales</w:t>
      </w:r>
    </w:p>
    <w:p w14:paraId="754A194E" w14:textId="77777777" w:rsidR="005A2E06" w:rsidRPr="005A2E06" w:rsidRDefault="005A2E06" w:rsidP="005A2E06">
      <w:pPr>
        <w:numPr>
          <w:ilvl w:val="0"/>
          <w:numId w:val="5"/>
        </w:numPr>
      </w:pPr>
      <w:r w:rsidRPr="005A2E06">
        <w:rPr>
          <w:i/>
          <w:iCs/>
        </w:rPr>
        <w:t>"Ya uso una plantilla de Excel que es gratuita."</w:t>
      </w:r>
      <w:r w:rsidRPr="005A2E06">
        <w:t xml:space="preserve"> (Respuesta: Excel no te envía una alerta </w:t>
      </w:r>
      <w:proofErr w:type="spellStart"/>
      <w:r w:rsidRPr="005A2E06">
        <w:t>push</w:t>
      </w:r>
      <w:proofErr w:type="spellEnd"/>
      <w:r w:rsidRPr="005A2E06">
        <w:t xml:space="preserve"> a los 90 días notificándote que una comisión no te ha sido pagada para que la reclames antes de perderla). </w:t>
      </w:r>
    </w:p>
    <w:p w14:paraId="36B9B4E8" w14:textId="77777777" w:rsidR="005A2E06" w:rsidRPr="005A2E06" w:rsidRDefault="005A2E06" w:rsidP="005A2E06">
      <w:pPr>
        <w:numPr>
          <w:ilvl w:val="0"/>
          <w:numId w:val="5"/>
        </w:numPr>
      </w:pPr>
      <w:r w:rsidRPr="005A2E06">
        <w:rPr>
          <w:i/>
          <w:iCs/>
        </w:rPr>
        <w:lastRenderedPageBreak/>
        <w:t>"No gano lo suficiente para pagar otro software mensual."</w:t>
      </w:r>
      <w:r w:rsidRPr="005A2E06">
        <w:t xml:space="preserve"> (Respuesta: Cuesta menos de $9/mes; con recuperar una sola comisión extraviada de $150 al año se paga sola la aplicación). </w:t>
      </w:r>
    </w:p>
    <w:p w14:paraId="0D5DED98" w14:textId="77777777" w:rsidR="005A2E06" w:rsidRPr="005A2E06" w:rsidRDefault="005A2E06" w:rsidP="005A2E06">
      <w:pPr>
        <w:numPr>
          <w:ilvl w:val="0"/>
          <w:numId w:val="5"/>
        </w:numPr>
      </w:pPr>
      <w:r w:rsidRPr="005A2E06">
        <w:rPr>
          <w:i/>
          <w:iCs/>
        </w:rPr>
        <w:t>"No quiero perder tiempo configurando un sistema complicado."</w:t>
      </w:r>
      <w:r w:rsidRPr="005A2E06">
        <w:t xml:space="preserve"> (Respuesta: Está lista para usarse desde el primer minuto sin necesidad de capacitaciones ni configuraciones técnicas).</w:t>
      </w:r>
    </w:p>
    <w:p w14:paraId="6770945E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8. Nivel de consciencia del mercado y saturación</w:t>
      </w:r>
    </w:p>
    <w:p w14:paraId="64F8C42C" w14:textId="77777777" w:rsidR="005A2E06" w:rsidRPr="005A2E06" w:rsidRDefault="005A2E06" w:rsidP="005A2E06">
      <w:pPr>
        <w:numPr>
          <w:ilvl w:val="0"/>
          <w:numId w:val="6"/>
        </w:numPr>
      </w:pPr>
      <w:r w:rsidRPr="005A2E06">
        <w:rPr>
          <w:b/>
          <w:bCs/>
        </w:rPr>
        <w:t>Nivel de consciencia:</w:t>
      </w:r>
      <w:r w:rsidRPr="005A2E06">
        <w:t xml:space="preserve"> Alto. El agente reconoce perfectamente el dolor de perder el control de sus comisiones en Excel y conoce los sistemas de su Agencia Host. </w:t>
      </w:r>
    </w:p>
    <w:p w14:paraId="368AA6A6" w14:textId="77777777" w:rsidR="005A2E06" w:rsidRPr="005A2E06" w:rsidRDefault="005A2E06" w:rsidP="005A2E06">
      <w:pPr>
        <w:numPr>
          <w:ilvl w:val="0"/>
          <w:numId w:val="6"/>
        </w:numPr>
      </w:pPr>
      <w:r w:rsidRPr="005A2E06">
        <w:rPr>
          <w:b/>
          <w:bCs/>
        </w:rPr>
        <w:t>Saturación:</w:t>
      </w:r>
      <w:r w:rsidRPr="005A2E06">
        <w:t xml:space="preserve"> Baja. Aunque existen </w:t>
      </w:r>
      <w:proofErr w:type="spellStart"/>
      <w:r w:rsidRPr="005A2E06">
        <w:t>CRMs</w:t>
      </w:r>
      <w:proofErr w:type="spellEnd"/>
      <w:r w:rsidRPr="005A2E06">
        <w:t xml:space="preserve"> generalistas de itinerarios (</w:t>
      </w:r>
      <w:proofErr w:type="spellStart"/>
      <w:r w:rsidRPr="005A2E06">
        <w:t>Travefy</w:t>
      </w:r>
      <w:proofErr w:type="spellEnd"/>
      <w:r w:rsidRPr="005A2E06">
        <w:t xml:space="preserve">, </w:t>
      </w:r>
      <w:proofErr w:type="spellStart"/>
      <w:r w:rsidRPr="005A2E06">
        <w:t>Tern</w:t>
      </w:r>
      <w:proofErr w:type="spellEnd"/>
      <w:r w:rsidRPr="005A2E06">
        <w:t xml:space="preserve">, </w:t>
      </w:r>
      <w:proofErr w:type="spellStart"/>
      <w:r w:rsidRPr="005A2E06">
        <w:t>TravelJoy</w:t>
      </w:r>
      <w:proofErr w:type="spellEnd"/>
      <w:r w:rsidRPr="005A2E06">
        <w:t xml:space="preserve">), hay una ausencia de aplicaciones móviles ligeras dedicadas en exclusiva a la auditoría de comisiones y control de registro en agencias Host. </w:t>
      </w:r>
    </w:p>
    <w:p w14:paraId="0027FFE8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9. Nicho/categoría + frecuencia de uso esperada</w:t>
      </w:r>
    </w:p>
    <w:p w14:paraId="19911357" w14:textId="77777777" w:rsidR="005A2E06" w:rsidRPr="005A2E06" w:rsidRDefault="005A2E06" w:rsidP="005A2E06">
      <w:pPr>
        <w:numPr>
          <w:ilvl w:val="0"/>
          <w:numId w:val="7"/>
        </w:numPr>
      </w:pPr>
      <w:r w:rsidRPr="005A2E06">
        <w:rPr>
          <w:b/>
          <w:bCs/>
        </w:rPr>
        <w:t>Nicho:</w:t>
      </w:r>
      <w:r w:rsidRPr="005A2E06">
        <w:t xml:space="preserve"> B2B Micro-SaaS / Herramienta de productividad financiera para agentes de viajes independientes y afiliados. </w:t>
      </w:r>
    </w:p>
    <w:p w14:paraId="6D9FC2F3" w14:textId="77777777" w:rsidR="005A2E06" w:rsidRPr="005A2E06" w:rsidRDefault="005A2E06" w:rsidP="005A2E06">
      <w:pPr>
        <w:numPr>
          <w:ilvl w:val="0"/>
          <w:numId w:val="7"/>
        </w:numPr>
      </w:pPr>
      <w:r w:rsidRPr="005A2E06">
        <w:rPr>
          <w:b/>
          <w:bCs/>
        </w:rPr>
        <w:t>Frecuencia de uso:</w:t>
      </w:r>
      <w:r w:rsidRPr="005A2E06">
        <w:t xml:space="preserve"> </w:t>
      </w:r>
      <w:proofErr w:type="spellStart"/>
      <w:r w:rsidRPr="005A2E06">
        <w:t>Interdiaria</w:t>
      </w:r>
      <w:proofErr w:type="spellEnd"/>
      <w:r w:rsidRPr="005A2E06">
        <w:t xml:space="preserve"> o semanal (1 a 3 veces por semana para registrar reservas o dar seguimiento a las alertas recibidas).</w:t>
      </w:r>
    </w:p>
    <w:p w14:paraId="2506E463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10. Primera victoria del usuario en menos de 5 minutos</w:t>
      </w:r>
    </w:p>
    <w:p w14:paraId="14747C9D" w14:textId="77777777" w:rsidR="005A2E06" w:rsidRPr="005A2E06" w:rsidRDefault="005A2E06" w:rsidP="005A2E06">
      <w:r w:rsidRPr="005A2E06">
        <w:t xml:space="preserve">Registrar su primera reserva activa en menos de 2 minutos y observar cómo el sistema programa de forma automática su cronograma de alertas (notificación de carga en el </w:t>
      </w:r>
      <w:proofErr w:type="spellStart"/>
      <w:r w:rsidRPr="005A2E06">
        <w:t>Commissions</w:t>
      </w:r>
      <w:proofErr w:type="spellEnd"/>
      <w:r w:rsidRPr="005A2E06">
        <w:t xml:space="preserve"> Hub a las 24 horas y alerta de auditoría de comisión a los 90 días). </w:t>
      </w:r>
    </w:p>
    <w:p w14:paraId="53DD53EC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11. MVP (Funciones núcleo y qué NO construir todavía)</w:t>
      </w:r>
    </w:p>
    <w:p w14:paraId="6CE96A1C" w14:textId="77777777" w:rsidR="005A2E06" w:rsidRPr="005A2E06" w:rsidRDefault="005A2E06" w:rsidP="005A2E06">
      <w:pPr>
        <w:numPr>
          <w:ilvl w:val="0"/>
          <w:numId w:val="8"/>
        </w:numPr>
      </w:pPr>
      <w:r w:rsidRPr="005A2E06">
        <w:rPr>
          <w:b/>
          <w:bCs/>
        </w:rPr>
        <w:t>Funciones Núcleo:</w:t>
      </w:r>
    </w:p>
    <w:p w14:paraId="5198AB28" w14:textId="77777777" w:rsidR="005A2E06" w:rsidRPr="005A2E06" w:rsidRDefault="005A2E06" w:rsidP="005A2E06">
      <w:pPr>
        <w:numPr>
          <w:ilvl w:val="1"/>
          <w:numId w:val="8"/>
        </w:numPr>
      </w:pPr>
      <w:r w:rsidRPr="005A2E06">
        <w:t xml:space="preserve">Tabla de reservas rápida con campos clave (Cliente, Teléfono, Viaje/Destino, Proveedor, Monto, Comisión esperada, Fecha de salida, Estado de carga en portal Host). </w:t>
      </w:r>
    </w:p>
    <w:p w14:paraId="68EB0874" w14:textId="77777777" w:rsidR="005A2E06" w:rsidRPr="005A2E06" w:rsidRDefault="005A2E06" w:rsidP="005A2E06">
      <w:pPr>
        <w:numPr>
          <w:ilvl w:val="1"/>
          <w:numId w:val="8"/>
        </w:numPr>
      </w:pPr>
      <w:r w:rsidRPr="005A2E06">
        <w:t xml:space="preserve">Motor de alertas automáticas (Aviso de alta en portal Host a las 24h, aviso de recordatorio de pago a cliente, aviso de viaje mañana, aviso </w:t>
      </w:r>
      <w:proofErr w:type="spellStart"/>
      <w:r w:rsidRPr="005A2E06">
        <w:t>anti-pérdida</w:t>
      </w:r>
      <w:proofErr w:type="spellEnd"/>
      <w:r w:rsidRPr="005A2E06">
        <w:t xml:space="preserve"> de comisión a los 90 días). </w:t>
      </w:r>
    </w:p>
    <w:p w14:paraId="1BB02BB3" w14:textId="77777777" w:rsidR="005A2E06" w:rsidRPr="005A2E06" w:rsidRDefault="005A2E06" w:rsidP="005A2E06">
      <w:pPr>
        <w:numPr>
          <w:ilvl w:val="1"/>
          <w:numId w:val="8"/>
        </w:numPr>
      </w:pPr>
      <w:r w:rsidRPr="005A2E06">
        <w:lastRenderedPageBreak/>
        <w:t>Panel de calendario doble (Vista de Viajeros vs. Vista de Pagos y Comisiones).</w:t>
      </w:r>
    </w:p>
    <w:p w14:paraId="50893889" w14:textId="77777777" w:rsidR="005A2E06" w:rsidRPr="005A2E06" w:rsidRDefault="005A2E06" w:rsidP="005A2E06">
      <w:pPr>
        <w:numPr>
          <w:ilvl w:val="1"/>
          <w:numId w:val="8"/>
        </w:numPr>
      </w:pPr>
      <w:r w:rsidRPr="005A2E06">
        <w:t xml:space="preserve">Sistema de filtros (Reservas no pagadas, comisiones sin liquidar, reservas no subidas al </w:t>
      </w:r>
      <w:proofErr w:type="spellStart"/>
      <w:r w:rsidRPr="005A2E06">
        <w:t>hub</w:t>
      </w:r>
      <w:proofErr w:type="spellEnd"/>
      <w:r w:rsidRPr="005A2E06">
        <w:t xml:space="preserve">). </w:t>
      </w:r>
    </w:p>
    <w:p w14:paraId="3B4AB6B0" w14:textId="77777777" w:rsidR="005A2E06" w:rsidRPr="005A2E06" w:rsidRDefault="005A2E06" w:rsidP="005A2E06">
      <w:pPr>
        <w:numPr>
          <w:ilvl w:val="1"/>
          <w:numId w:val="8"/>
        </w:numPr>
      </w:pPr>
      <w:r w:rsidRPr="005A2E06">
        <w:t xml:space="preserve">Etiquetas configurables (ej. "Regalo de bienvenida enviado", "Documentación firmada"). </w:t>
      </w:r>
    </w:p>
    <w:p w14:paraId="3C4F4C63" w14:textId="77777777" w:rsidR="005A2E06" w:rsidRPr="005A2E06" w:rsidRDefault="005A2E06" w:rsidP="005A2E06">
      <w:pPr>
        <w:numPr>
          <w:ilvl w:val="0"/>
          <w:numId w:val="8"/>
        </w:numPr>
      </w:pPr>
      <w:r w:rsidRPr="005A2E06">
        <w:rPr>
          <w:b/>
          <w:bCs/>
        </w:rPr>
        <w:t>Qué NO construir todavía:</w:t>
      </w:r>
      <w:r w:rsidRPr="005A2E06">
        <w:t xml:space="preserve"> Creadores de itinerarios en PDF/visuales, procesador de cobros con tarjeta, integraciones complejas por API ni marketing por correo masivo. </w:t>
      </w:r>
    </w:p>
    <w:p w14:paraId="4932529F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12. Competidores top 3</w:t>
      </w:r>
    </w:p>
    <w:p w14:paraId="2A9883BE" w14:textId="77777777" w:rsidR="005A2E06" w:rsidRPr="005A2E06" w:rsidRDefault="005A2E06" w:rsidP="005A2E06">
      <w:pPr>
        <w:numPr>
          <w:ilvl w:val="0"/>
          <w:numId w:val="9"/>
        </w:numPr>
      </w:pPr>
      <w:proofErr w:type="spellStart"/>
      <w:r w:rsidRPr="005A2E06">
        <w:rPr>
          <w:b/>
          <w:bCs/>
        </w:rPr>
        <w:t>Travefy</w:t>
      </w:r>
      <w:proofErr w:type="spellEnd"/>
      <w:r w:rsidRPr="005A2E06">
        <w:rPr>
          <w:b/>
          <w:bCs/>
        </w:rPr>
        <w:t>:</w:t>
      </w:r>
    </w:p>
    <w:p w14:paraId="3802CBAB" w14:textId="77777777" w:rsidR="005A2E06" w:rsidRPr="005A2E06" w:rsidRDefault="005A2E06" w:rsidP="005A2E06">
      <w:pPr>
        <w:numPr>
          <w:ilvl w:val="1"/>
          <w:numId w:val="9"/>
        </w:numPr>
      </w:pPr>
      <w:r w:rsidRPr="005A2E06">
        <w:rPr>
          <w:i/>
          <w:iCs/>
        </w:rPr>
        <w:t>Queja principal:</w:t>
      </w:r>
      <w:r w:rsidRPr="005A2E06">
        <w:t xml:space="preserve"> Elevado costo ($39–$59/mes) enfocado casi en su totalidad en el diseño visual de itinerarios. </w:t>
      </w:r>
    </w:p>
    <w:p w14:paraId="5E4C2913" w14:textId="77777777" w:rsidR="005A2E06" w:rsidRPr="005A2E06" w:rsidRDefault="005A2E06" w:rsidP="005A2E06">
      <w:pPr>
        <w:numPr>
          <w:ilvl w:val="1"/>
          <w:numId w:val="9"/>
        </w:numPr>
      </w:pPr>
      <w:r w:rsidRPr="005A2E06">
        <w:rPr>
          <w:i/>
          <w:iCs/>
        </w:rPr>
        <w:t>Hueco:</w:t>
      </w:r>
      <w:r w:rsidRPr="005A2E06">
        <w:t xml:space="preserve"> Ofrecer un software puramente enfocado en la gestión de cobros y comisiones por un precio 80% menor. </w:t>
      </w:r>
    </w:p>
    <w:p w14:paraId="2AD0A275" w14:textId="77777777" w:rsidR="005A2E06" w:rsidRPr="005A2E06" w:rsidRDefault="005A2E06" w:rsidP="005A2E06">
      <w:pPr>
        <w:numPr>
          <w:ilvl w:val="0"/>
          <w:numId w:val="9"/>
        </w:numPr>
      </w:pPr>
      <w:proofErr w:type="spellStart"/>
      <w:r w:rsidRPr="005A2E06">
        <w:rPr>
          <w:b/>
          <w:bCs/>
        </w:rPr>
        <w:t>Tern</w:t>
      </w:r>
      <w:proofErr w:type="spellEnd"/>
      <w:r w:rsidRPr="005A2E06">
        <w:rPr>
          <w:b/>
          <w:bCs/>
        </w:rPr>
        <w:t>:</w:t>
      </w:r>
    </w:p>
    <w:p w14:paraId="20F53334" w14:textId="77777777" w:rsidR="005A2E06" w:rsidRPr="005A2E06" w:rsidRDefault="005A2E06" w:rsidP="005A2E06">
      <w:pPr>
        <w:numPr>
          <w:ilvl w:val="1"/>
          <w:numId w:val="9"/>
        </w:numPr>
      </w:pPr>
      <w:r w:rsidRPr="005A2E06">
        <w:rPr>
          <w:i/>
          <w:iCs/>
        </w:rPr>
        <w:t>Queja principal:</w:t>
      </w:r>
      <w:r w:rsidRPr="005A2E06">
        <w:t xml:space="preserve"> Curva de aprendizaje compleja y orientado a agencias de gran volumen ($35–$39/mes). </w:t>
      </w:r>
    </w:p>
    <w:p w14:paraId="79BA1D6A" w14:textId="77777777" w:rsidR="005A2E06" w:rsidRPr="005A2E06" w:rsidRDefault="005A2E06" w:rsidP="005A2E06">
      <w:pPr>
        <w:numPr>
          <w:ilvl w:val="1"/>
          <w:numId w:val="9"/>
        </w:numPr>
      </w:pPr>
      <w:r w:rsidRPr="005A2E06">
        <w:rPr>
          <w:i/>
          <w:iCs/>
        </w:rPr>
        <w:t>Hueco:</w:t>
      </w:r>
      <w:r w:rsidRPr="005A2E06">
        <w:t xml:space="preserve"> Registro ultra simplificado desde el teléfono móvil sin configuraciones pesadas de flujos de trabajo.</w:t>
      </w:r>
    </w:p>
    <w:p w14:paraId="74076F4E" w14:textId="77777777" w:rsidR="005A2E06" w:rsidRPr="005A2E06" w:rsidRDefault="005A2E06" w:rsidP="005A2E06">
      <w:pPr>
        <w:numPr>
          <w:ilvl w:val="0"/>
          <w:numId w:val="9"/>
        </w:numPr>
      </w:pPr>
      <w:proofErr w:type="spellStart"/>
      <w:r w:rsidRPr="005A2E06">
        <w:rPr>
          <w:b/>
          <w:bCs/>
        </w:rPr>
        <w:t>TravelJoy</w:t>
      </w:r>
      <w:proofErr w:type="spellEnd"/>
      <w:r w:rsidRPr="005A2E06">
        <w:rPr>
          <w:b/>
          <w:bCs/>
        </w:rPr>
        <w:t>:</w:t>
      </w:r>
    </w:p>
    <w:p w14:paraId="5C45F0A8" w14:textId="77777777" w:rsidR="005A2E06" w:rsidRPr="005A2E06" w:rsidRDefault="005A2E06" w:rsidP="005A2E06">
      <w:pPr>
        <w:numPr>
          <w:ilvl w:val="1"/>
          <w:numId w:val="9"/>
        </w:numPr>
      </w:pPr>
      <w:r w:rsidRPr="005A2E06">
        <w:rPr>
          <w:i/>
          <w:iCs/>
        </w:rPr>
        <w:t>Queja principal:</w:t>
      </w:r>
      <w:r w:rsidRPr="005A2E06">
        <w:t xml:space="preserve"> Carece de notificaciones </w:t>
      </w:r>
      <w:proofErr w:type="spellStart"/>
      <w:r w:rsidRPr="005A2E06">
        <w:t>push</w:t>
      </w:r>
      <w:proofErr w:type="spellEnd"/>
      <w:r w:rsidRPr="005A2E06">
        <w:t xml:space="preserve"> móviles personalizables para el cumplimiento estricto de las reglas de las agencias Host. </w:t>
      </w:r>
    </w:p>
    <w:p w14:paraId="022E3779" w14:textId="77777777" w:rsidR="005A2E06" w:rsidRPr="005A2E06" w:rsidRDefault="005A2E06" w:rsidP="005A2E06">
      <w:pPr>
        <w:numPr>
          <w:ilvl w:val="1"/>
          <w:numId w:val="9"/>
        </w:numPr>
      </w:pPr>
      <w:r w:rsidRPr="005A2E06">
        <w:rPr>
          <w:i/>
          <w:iCs/>
        </w:rPr>
        <w:t>Hueco:</w:t>
      </w:r>
      <w:r w:rsidRPr="005A2E06">
        <w:t xml:space="preserve"> Especialización en el flujo de trabajo del </w:t>
      </w:r>
      <w:proofErr w:type="spellStart"/>
      <w:r w:rsidRPr="005A2E06">
        <w:rPr>
          <w:i/>
          <w:iCs/>
        </w:rPr>
        <w:t>Commissions</w:t>
      </w:r>
      <w:proofErr w:type="spellEnd"/>
      <w:r w:rsidRPr="005A2E06">
        <w:rPr>
          <w:i/>
          <w:iCs/>
        </w:rPr>
        <w:t xml:space="preserve"> Hub</w:t>
      </w:r>
      <w:r w:rsidRPr="005A2E06">
        <w:t xml:space="preserve"> de las agencias Host más grandes. </w:t>
      </w:r>
    </w:p>
    <w:p w14:paraId="4212D9A6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 xml:space="preserve">13. </w:t>
      </w:r>
      <w:proofErr w:type="spellStart"/>
      <w:r w:rsidRPr="005A2E06">
        <w:rPr>
          <w:b/>
          <w:bCs/>
        </w:rPr>
        <w:t>Keywords</w:t>
      </w:r>
      <w:proofErr w:type="spellEnd"/>
      <w:r w:rsidRPr="005A2E06">
        <w:rPr>
          <w:b/>
          <w:bCs/>
        </w:rPr>
        <w:t xml:space="preserve"> ganadoras</w:t>
      </w:r>
    </w:p>
    <w:p w14:paraId="68349417" w14:textId="77777777" w:rsidR="005A2E06" w:rsidRPr="005A2E06" w:rsidRDefault="005A2E06" w:rsidP="005A2E06">
      <w:pPr>
        <w:numPr>
          <w:ilvl w:val="0"/>
          <w:numId w:val="10"/>
        </w:numPr>
      </w:pPr>
      <w:r w:rsidRPr="005A2E06">
        <w:t xml:space="preserve">host </w:t>
      </w:r>
      <w:proofErr w:type="spellStart"/>
      <w:r w:rsidRPr="005A2E06">
        <w:t>agency</w:t>
      </w:r>
      <w:proofErr w:type="spellEnd"/>
      <w:r w:rsidRPr="005A2E06">
        <w:t xml:space="preserve"> </w:t>
      </w:r>
      <w:proofErr w:type="spellStart"/>
      <w:r w:rsidRPr="005A2E06">
        <w:t>commission</w:t>
      </w:r>
      <w:proofErr w:type="spellEnd"/>
      <w:r w:rsidRPr="005A2E06">
        <w:t xml:space="preserve"> </w:t>
      </w:r>
      <w:proofErr w:type="spellStart"/>
      <w:r w:rsidRPr="005A2E06">
        <w:t>tracker</w:t>
      </w:r>
      <w:proofErr w:type="spellEnd"/>
      <w:r w:rsidRPr="005A2E06">
        <w:t xml:space="preserve"> (Alta intención por parte de agentes afiliados). </w:t>
      </w:r>
    </w:p>
    <w:p w14:paraId="44221E95" w14:textId="77777777" w:rsidR="005A2E06" w:rsidRPr="005A2E06" w:rsidRDefault="005A2E06" w:rsidP="005A2E06">
      <w:pPr>
        <w:numPr>
          <w:ilvl w:val="0"/>
          <w:numId w:val="10"/>
        </w:numPr>
      </w:pPr>
      <w:proofErr w:type="spellStart"/>
      <w:r w:rsidRPr="005A2E06">
        <w:t>travel</w:t>
      </w:r>
      <w:proofErr w:type="spellEnd"/>
      <w:r w:rsidRPr="005A2E06">
        <w:t xml:space="preserve"> </w:t>
      </w:r>
      <w:proofErr w:type="spellStart"/>
      <w:r w:rsidRPr="005A2E06">
        <w:t>agent</w:t>
      </w:r>
      <w:proofErr w:type="spellEnd"/>
      <w:r w:rsidRPr="005A2E06">
        <w:t xml:space="preserve"> </w:t>
      </w:r>
      <w:proofErr w:type="spellStart"/>
      <w:r w:rsidRPr="005A2E06">
        <w:t>commission</w:t>
      </w:r>
      <w:proofErr w:type="spellEnd"/>
      <w:r w:rsidRPr="005A2E06">
        <w:t xml:space="preserve"> tracking app (Búsqueda activa de soluciones de control financiero). </w:t>
      </w:r>
    </w:p>
    <w:p w14:paraId="6BFC0701" w14:textId="77777777" w:rsidR="005A2E06" w:rsidRPr="005A2E06" w:rsidRDefault="005A2E06" w:rsidP="005A2E06">
      <w:pPr>
        <w:numPr>
          <w:ilvl w:val="0"/>
          <w:numId w:val="10"/>
        </w:numPr>
      </w:pPr>
      <w:r w:rsidRPr="005A2E06">
        <w:lastRenderedPageBreak/>
        <w:t xml:space="preserve">plantilla </w:t>
      </w:r>
      <w:proofErr w:type="spellStart"/>
      <w:r w:rsidRPr="005A2E06">
        <w:t>excel</w:t>
      </w:r>
      <w:proofErr w:type="spellEnd"/>
      <w:r w:rsidRPr="005A2E06">
        <w:t xml:space="preserve"> comisiones agente de viajes (Punto de entrada de alta intención para conversión a app).</w:t>
      </w:r>
    </w:p>
    <w:p w14:paraId="3EA59924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14. Monetización</w:t>
      </w:r>
    </w:p>
    <w:p w14:paraId="71F0C394" w14:textId="77777777" w:rsidR="005A2E06" w:rsidRPr="005A2E06" w:rsidRDefault="005A2E06" w:rsidP="005A2E06">
      <w:pPr>
        <w:numPr>
          <w:ilvl w:val="0"/>
          <w:numId w:val="11"/>
        </w:numPr>
      </w:pPr>
      <w:r w:rsidRPr="005A2E06">
        <w:rPr>
          <w:b/>
          <w:bCs/>
        </w:rPr>
        <w:t>Modelo:</w:t>
      </w:r>
      <w:r w:rsidRPr="005A2E06">
        <w:t xml:space="preserve"> Suscripción SaaS por usuario. </w:t>
      </w:r>
    </w:p>
    <w:p w14:paraId="3C8C0C3D" w14:textId="77777777" w:rsidR="005A2E06" w:rsidRPr="005A2E06" w:rsidRDefault="005A2E06" w:rsidP="005A2E06">
      <w:pPr>
        <w:numPr>
          <w:ilvl w:val="0"/>
          <w:numId w:val="11"/>
        </w:numPr>
      </w:pPr>
      <w:r w:rsidRPr="005A2E06">
        <w:rPr>
          <w:b/>
          <w:bCs/>
        </w:rPr>
        <w:t>Precio Mensual:</w:t>
      </w:r>
      <w:r w:rsidRPr="005A2E06">
        <w:t xml:space="preserve"> $8.99 USD / mes.</w:t>
      </w:r>
    </w:p>
    <w:p w14:paraId="63BE4338" w14:textId="77777777" w:rsidR="005A2E06" w:rsidRPr="005A2E06" w:rsidRDefault="005A2E06" w:rsidP="005A2E06">
      <w:pPr>
        <w:numPr>
          <w:ilvl w:val="0"/>
          <w:numId w:val="11"/>
        </w:numPr>
      </w:pPr>
      <w:r w:rsidRPr="005A2E06">
        <w:rPr>
          <w:b/>
          <w:bCs/>
        </w:rPr>
        <w:t>Precio Anual:</w:t>
      </w:r>
      <w:r w:rsidRPr="005A2E06">
        <w:t xml:space="preserve"> $69.00 USD / año ($5.75 USD/mes).</w:t>
      </w:r>
    </w:p>
    <w:p w14:paraId="1525AAFD" w14:textId="77777777" w:rsidR="005A2E06" w:rsidRPr="005A2E06" w:rsidRDefault="005A2E06" w:rsidP="005A2E06">
      <w:pPr>
        <w:numPr>
          <w:ilvl w:val="0"/>
          <w:numId w:val="11"/>
        </w:numPr>
      </w:pPr>
      <w:proofErr w:type="spellStart"/>
      <w:r w:rsidRPr="005A2E06">
        <w:rPr>
          <w:b/>
          <w:bCs/>
        </w:rPr>
        <w:t>Benchmark</w:t>
      </w:r>
      <w:proofErr w:type="spellEnd"/>
      <w:r w:rsidRPr="005A2E06">
        <w:rPr>
          <w:b/>
          <w:bCs/>
        </w:rPr>
        <w:t>:</w:t>
      </w:r>
      <w:r w:rsidRPr="005A2E06">
        <w:t xml:space="preserve"> </w:t>
      </w:r>
      <w:proofErr w:type="spellStart"/>
      <w:r w:rsidRPr="005A2E06">
        <w:t>Travefy</w:t>
      </w:r>
      <w:proofErr w:type="spellEnd"/>
      <w:r w:rsidRPr="005A2E06">
        <w:t xml:space="preserve"> ($39–$59/mes), </w:t>
      </w:r>
      <w:proofErr w:type="spellStart"/>
      <w:r w:rsidRPr="005A2E06">
        <w:t>Tern</w:t>
      </w:r>
      <w:proofErr w:type="spellEnd"/>
      <w:r w:rsidRPr="005A2E06">
        <w:t xml:space="preserve"> ($35–$39/mes), </w:t>
      </w:r>
      <w:proofErr w:type="spellStart"/>
      <w:r w:rsidRPr="005A2E06">
        <w:t>TravelJoy</w:t>
      </w:r>
      <w:proofErr w:type="spellEnd"/>
      <w:r w:rsidRPr="005A2E06">
        <w:t xml:space="preserve"> ($19–$39/mes). </w:t>
      </w:r>
    </w:p>
    <w:p w14:paraId="611D781C" w14:textId="77777777" w:rsidR="005A2E06" w:rsidRPr="005A2E06" w:rsidRDefault="005A2E06" w:rsidP="005A2E06">
      <w:pPr>
        <w:numPr>
          <w:ilvl w:val="0"/>
          <w:numId w:val="11"/>
        </w:numPr>
      </w:pPr>
      <w:r w:rsidRPr="005A2E06">
        <w:rPr>
          <w:b/>
          <w:bCs/>
        </w:rPr>
        <w:t>Trial:</w:t>
      </w:r>
      <w:r w:rsidRPr="005A2E06">
        <w:t xml:space="preserve"> Sí, 14 días de prueba sin solicitar tarjeta de crédito.</w:t>
      </w:r>
    </w:p>
    <w:p w14:paraId="4295BFF6" w14:textId="77777777" w:rsidR="005A2E06" w:rsidRPr="005A2E06" w:rsidRDefault="005A2E06" w:rsidP="005A2E06">
      <w:pPr>
        <w:numPr>
          <w:ilvl w:val="0"/>
          <w:numId w:val="11"/>
        </w:numPr>
      </w:pPr>
      <w:r w:rsidRPr="005A2E06">
        <w:rPr>
          <w:b/>
          <w:bCs/>
        </w:rPr>
        <w:t>Plan Gratuito:</w:t>
      </w:r>
      <w:r w:rsidRPr="005A2E06">
        <w:t xml:space="preserve"> Permite llevar el control de hasta 5 reservas activas en simultáneo.</w:t>
      </w:r>
    </w:p>
    <w:p w14:paraId="05F20887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 xml:space="preserve">15. Canal de adquisición #1 + 5 </w:t>
      </w:r>
      <w:proofErr w:type="spellStart"/>
      <w:r w:rsidRPr="005A2E06">
        <w:rPr>
          <w:b/>
          <w:bCs/>
        </w:rPr>
        <w:t>hooks</w:t>
      </w:r>
      <w:proofErr w:type="spellEnd"/>
      <w:r w:rsidRPr="005A2E06">
        <w:rPr>
          <w:b/>
          <w:bCs/>
        </w:rPr>
        <w:t>/ángulos de contenido</w:t>
      </w:r>
    </w:p>
    <w:p w14:paraId="313DD373" w14:textId="77777777" w:rsidR="005A2E06" w:rsidRPr="005A2E06" w:rsidRDefault="005A2E06" w:rsidP="005A2E06">
      <w:pPr>
        <w:numPr>
          <w:ilvl w:val="0"/>
          <w:numId w:val="12"/>
        </w:numPr>
      </w:pPr>
      <w:r w:rsidRPr="005A2E06">
        <w:rPr>
          <w:b/>
          <w:bCs/>
        </w:rPr>
        <w:t>Canal #1:</w:t>
      </w:r>
      <w:r w:rsidRPr="005A2E06">
        <w:t xml:space="preserve"> Distribución orgánica directa dentro de la comunidad y grupos de la red de 17,000 agentes afiliados. </w:t>
      </w:r>
    </w:p>
    <w:p w14:paraId="2BE5A34B" w14:textId="77777777" w:rsidR="005A2E06" w:rsidRPr="005A2E06" w:rsidRDefault="005A2E06" w:rsidP="005A2E06">
      <w:pPr>
        <w:numPr>
          <w:ilvl w:val="0"/>
          <w:numId w:val="12"/>
        </w:numPr>
      </w:pPr>
      <w:proofErr w:type="spellStart"/>
      <w:r w:rsidRPr="005A2E06">
        <w:rPr>
          <w:b/>
          <w:bCs/>
        </w:rPr>
        <w:t>Hooks</w:t>
      </w:r>
      <w:proofErr w:type="spellEnd"/>
      <w:r w:rsidRPr="005A2E06">
        <w:rPr>
          <w:b/>
          <w:bCs/>
        </w:rPr>
        <w:t xml:space="preserve"> de Contenido:</w:t>
      </w:r>
    </w:p>
    <w:p w14:paraId="23B636C9" w14:textId="77777777" w:rsidR="005A2E06" w:rsidRPr="005A2E06" w:rsidRDefault="005A2E06" w:rsidP="005A2E06">
      <w:pPr>
        <w:numPr>
          <w:ilvl w:val="1"/>
          <w:numId w:val="12"/>
        </w:numPr>
      </w:pPr>
      <w:r w:rsidRPr="005A2E06">
        <w:rPr>
          <w:i/>
          <w:iCs/>
        </w:rPr>
        <w:t xml:space="preserve">"¿Sabías </w:t>
      </w:r>
      <w:proofErr w:type="gramStart"/>
      <w:r w:rsidRPr="005A2E06">
        <w:rPr>
          <w:i/>
          <w:iCs/>
        </w:rPr>
        <w:t>que</w:t>
      </w:r>
      <w:proofErr w:type="gramEnd"/>
      <w:r w:rsidRPr="005A2E06">
        <w:rPr>
          <w:i/>
          <w:iCs/>
        </w:rPr>
        <w:t xml:space="preserve"> si transcurren 90 días después del viaje y no auditas tu comisión, podrías perderla definitivamente?"</w:t>
      </w:r>
      <w:r w:rsidRPr="005A2E06">
        <w:t xml:space="preserve">. </w:t>
      </w:r>
    </w:p>
    <w:p w14:paraId="20607BE3" w14:textId="77777777" w:rsidR="005A2E06" w:rsidRPr="005A2E06" w:rsidRDefault="005A2E06" w:rsidP="005A2E06">
      <w:pPr>
        <w:numPr>
          <w:ilvl w:val="1"/>
          <w:numId w:val="12"/>
        </w:numPr>
      </w:pPr>
      <w:r w:rsidRPr="005A2E06">
        <w:rPr>
          <w:i/>
          <w:iCs/>
        </w:rPr>
        <w:t xml:space="preserve">"Deja de perder dinero por olvidar registrar tus ventas en el </w:t>
      </w:r>
      <w:proofErr w:type="spellStart"/>
      <w:r w:rsidRPr="005A2E06">
        <w:rPr>
          <w:i/>
          <w:iCs/>
        </w:rPr>
        <w:t>Commissions</w:t>
      </w:r>
      <w:proofErr w:type="spellEnd"/>
      <w:r w:rsidRPr="005A2E06">
        <w:rPr>
          <w:i/>
          <w:iCs/>
        </w:rPr>
        <w:t xml:space="preserve"> Hub durante las primeras 24 horas"</w:t>
      </w:r>
      <w:r w:rsidRPr="005A2E06">
        <w:t xml:space="preserve">. </w:t>
      </w:r>
    </w:p>
    <w:p w14:paraId="307D7627" w14:textId="77777777" w:rsidR="005A2E06" w:rsidRPr="005A2E06" w:rsidRDefault="005A2E06" w:rsidP="005A2E06">
      <w:pPr>
        <w:numPr>
          <w:ilvl w:val="1"/>
          <w:numId w:val="12"/>
        </w:numPr>
      </w:pPr>
      <w:r w:rsidRPr="005A2E06">
        <w:rPr>
          <w:i/>
          <w:iCs/>
        </w:rPr>
        <w:t>"Por qué seguir usando Excel en el celular te está haciendo perder el seguimiento de comisiones no pagadas"</w:t>
      </w:r>
      <w:r w:rsidRPr="005A2E06">
        <w:t xml:space="preserve">. </w:t>
      </w:r>
    </w:p>
    <w:p w14:paraId="582A82F8" w14:textId="77777777" w:rsidR="005A2E06" w:rsidRPr="005A2E06" w:rsidRDefault="005A2E06" w:rsidP="005A2E06">
      <w:pPr>
        <w:numPr>
          <w:ilvl w:val="1"/>
          <w:numId w:val="12"/>
        </w:numPr>
      </w:pPr>
      <w:r w:rsidRPr="005A2E06">
        <w:rPr>
          <w:i/>
          <w:iCs/>
        </w:rPr>
        <w:t>"El método de 1 minuto para asegurar que ninguna línea de cruceros u hotel se quede con tu comisión"</w:t>
      </w:r>
      <w:r w:rsidRPr="005A2E06">
        <w:t xml:space="preserve">. </w:t>
      </w:r>
    </w:p>
    <w:p w14:paraId="71EF44E6" w14:textId="77777777" w:rsidR="005A2E06" w:rsidRPr="005A2E06" w:rsidRDefault="005A2E06" w:rsidP="005A2E06">
      <w:pPr>
        <w:numPr>
          <w:ilvl w:val="1"/>
          <w:numId w:val="12"/>
        </w:numPr>
      </w:pPr>
      <w:r w:rsidRPr="005A2E06">
        <w:rPr>
          <w:i/>
          <w:iCs/>
        </w:rPr>
        <w:t>"Cómo organizar tus ventas y cobros de viajes sin pagar $40 USD al mes por un CRM que no usas por completo"</w:t>
      </w:r>
      <w:r w:rsidRPr="005A2E06">
        <w:t xml:space="preserve">. </w:t>
      </w:r>
    </w:p>
    <w:p w14:paraId="03331F79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16. Diferenciador en una frase</w:t>
      </w:r>
    </w:p>
    <w:p w14:paraId="5B4B186E" w14:textId="77777777" w:rsidR="005A2E06" w:rsidRPr="005A2E06" w:rsidRDefault="005A2E06" w:rsidP="005A2E06">
      <w:r w:rsidRPr="005A2E06">
        <w:t xml:space="preserve">El único asistente móvil diseñado para proteger las comisiones de agentes afiliados a agencias Host mediante alertas automáticas de auditoría a 90 días y recordatorios de registro en el portal central. </w:t>
      </w:r>
    </w:p>
    <w:p w14:paraId="6AF52BFF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lastRenderedPageBreak/>
        <w:t>17. Riesgos top 3 + mitigación</w:t>
      </w:r>
    </w:p>
    <w:p w14:paraId="5AA5C607" w14:textId="77777777" w:rsidR="005A2E06" w:rsidRPr="005A2E06" w:rsidRDefault="005A2E06" w:rsidP="005A2E06">
      <w:pPr>
        <w:numPr>
          <w:ilvl w:val="0"/>
          <w:numId w:val="13"/>
        </w:numPr>
      </w:pPr>
      <w:r w:rsidRPr="005A2E06">
        <w:rPr>
          <w:b/>
          <w:bCs/>
        </w:rPr>
        <w:t>Riesgo:</w:t>
      </w:r>
      <w:r w:rsidRPr="005A2E06">
        <w:t xml:space="preserve"> Modificaciones o cambios en los portales web de la Agencia Host.</w:t>
      </w:r>
    </w:p>
    <w:p w14:paraId="24AAE611" w14:textId="77777777" w:rsidR="005A2E06" w:rsidRPr="005A2E06" w:rsidRDefault="005A2E06" w:rsidP="005A2E06">
      <w:pPr>
        <w:numPr>
          <w:ilvl w:val="1"/>
          <w:numId w:val="13"/>
        </w:numPr>
      </w:pPr>
      <w:r w:rsidRPr="005A2E06">
        <w:rPr>
          <w:i/>
          <w:iCs/>
        </w:rPr>
        <w:t>Mitigación:</w:t>
      </w:r>
      <w:r w:rsidRPr="005A2E06">
        <w:t xml:space="preserve"> Mantener la app como un cuaderno de control de uso personal e independiente sin depender de conexiones frágiles vía API con el portal central. </w:t>
      </w:r>
    </w:p>
    <w:p w14:paraId="4B48E6C1" w14:textId="77777777" w:rsidR="005A2E06" w:rsidRPr="005A2E06" w:rsidRDefault="005A2E06" w:rsidP="005A2E06">
      <w:pPr>
        <w:numPr>
          <w:ilvl w:val="0"/>
          <w:numId w:val="13"/>
        </w:numPr>
      </w:pPr>
      <w:r w:rsidRPr="005A2E06">
        <w:rPr>
          <w:b/>
          <w:bCs/>
        </w:rPr>
        <w:t>Riesgo:</w:t>
      </w:r>
      <w:r w:rsidRPr="005A2E06">
        <w:t xml:space="preserve"> Inconstancia del agente para registrar manualmente sus ventas.</w:t>
      </w:r>
    </w:p>
    <w:p w14:paraId="46C94604" w14:textId="77777777" w:rsidR="005A2E06" w:rsidRPr="005A2E06" w:rsidRDefault="005A2E06" w:rsidP="005A2E06">
      <w:pPr>
        <w:numPr>
          <w:ilvl w:val="1"/>
          <w:numId w:val="13"/>
        </w:numPr>
      </w:pPr>
      <w:r w:rsidRPr="005A2E06">
        <w:rPr>
          <w:i/>
          <w:iCs/>
        </w:rPr>
        <w:t>Mitigación:</w:t>
      </w:r>
      <w:r w:rsidRPr="005A2E06">
        <w:t xml:space="preserve"> Diseñar un formulario ultrarrápido con opciones de autocompletado que requiera menos de 60 segundos por reserva. </w:t>
      </w:r>
    </w:p>
    <w:p w14:paraId="328FE15E" w14:textId="77777777" w:rsidR="005A2E06" w:rsidRPr="005A2E06" w:rsidRDefault="005A2E06" w:rsidP="005A2E06">
      <w:pPr>
        <w:numPr>
          <w:ilvl w:val="0"/>
          <w:numId w:val="13"/>
        </w:numPr>
      </w:pPr>
      <w:r w:rsidRPr="005A2E06">
        <w:rPr>
          <w:b/>
          <w:bCs/>
        </w:rPr>
        <w:t>Riesgo:</w:t>
      </w:r>
      <w:r w:rsidRPr="005A2E06">
        <w:t xml:space="preserve"> Rotación de agentes principiantes en la industria (</w:t>
      </w:r>
      <w:proofErr w:type="spellStart"/>
      <w:r w:rsidRPr="005A2E06">
        <w:rPr>
          <w:i/>
          <w:iCs/>
        </w:rPr>
        <w:t>churn</w:t>
      </w:r>
      <w:proofErr w:type="spellEnd"/>
      <w:r w:rsidRPr="005A2E06">
        <w:t>).</w:t>
      </w:r>
    </w:p>
    <w:p w14:paraId="54C5ABCA" w14:textId="77777777" w:rsidR="005A2E06" w:rsidRPr="005A2E06" w:rsidRDefault="005A2E06" w:rsidP="005A2E06">
      <w:pPr>
        <w:numPr>
          <w:ilvl w:val="1"/>
          <w:numId w:val="13"/>
        </w:numPr>
      </w:pPr>
      <w:r w:rsidRPr="005A2E06">
        <w:rPr>
          <w:i/>
          <w:iCs/>
        </w:rPr>
        <w:t>Mitigación:</w:t>
      </w:r>
      <w:r w:rsidRPr="005A2E06">
        <w:t xml:space="preserve"> Enfocar el esfuerzo comercial en agentes que sumen más de 6 meses de operación y registren ventas activas recurrentes. </w:t>
      </w:r>
    </w:p>
    <w:p w14:paraId="3E5C39A7" w14:textId="77777777" w:rsidR="005A2E06" w:rsidRPr="005A2E06" w:rsidRDefault="005A2E06" w:rsidP="005A2E06">
      <w:pPr>
        <w:rPr>
          <w:b/>
          <w:bCs/>
        </w:rPr>
      </w:pPr>
      <w:r w:rsidRPr="005A2E06">
        <w:rPr>
          <w:b/>
          <w:bCs/>
        </w:rPr>
        <w:t>18. Evidencia clave</w:t>
      </w:r>
    </w:p>
    <w:p w14:paraId="731C8A44" w14:textId="77777777" w:rsidR="005A2E06" w:rsidRPr="005A2E06" w:rsidRDefault="005A2E06" w:rsidP="005A2E06">
      <w:pPr>
        <w:numPr>
          <w:ilvl w:val="0"/>
          <w:numId w:val="14"/>
        </w:numPr>
      </w:pPr>
      <w:r w:rsidRPr="005A2E06">
        <w:t>Las agencias Host exigen la carga manual obligatoria de ventas en sus portales centrales (</w:t>
      </w:r>
      <w:proofErr w:type="spellStart"/>
      <w:r w:rsidRPr="005A2E06">
        <w:rPr>
          <w:i/>
          <w:iCs/>
        </w:rPr>
        <w:t>Commissions</w:t>
      </w:r>
      <w:proofErr w:type="spellEnd"/>
      <w:r w:rsidRPr="005A2E06">
        <w:rPr>
          <w:i/>
          <w:iCs/>
        </w:rPr>
        <w:t xml:space="preserve"> Hub</w:t>
      </w:r>
      <w:r w:rsidRPr="005A2E06">
        <w:t xml:space="preserve">) como requisito para liberar pagos. </w:t>
      </w:r>
    </w:p>
    <w:p w14:paraId="28F1414D" w14:textId="77777777" w:rsidR="005A2E06" w:rsidRPr="005A2E06" w:rsidRDefault="005A2E06" w:rsidP="005A2E06">
      <w:pPr>
        <w:numPr>
          <w:ilvl w:val="0"/>
          <w:numId w:val="14"/>
        </w:numPr>
      </w:pPr>
      <w:r w:rsidRPr="005A2E06">
        <w:t xml:space="preserve">Los desembolsos de comisiones por parte de proveedores y mayoristas se difieren habitualmente de 30 a 90 días posteriores al viaje. </w:t>
      </w:r>
    </w:p>
    <w:p w14:paraId="4A62DE58" w14:textId="77777777" w:rsidR="005A2E06" w:rsidRPr="005A2E06" w:rsidRDefault="005A2E06" w:rsidP="005A2E06">
      <w:pPr>
        <w:numPr>
          <w:ilvl w:val="0"/>
          <w:numId w:val="14"/>
        </w:numPr>
      </w:pPr>
      <w:r w:rsidRPr="005A2E06">
        <w:t xml:space="preserve">Los competidores directos cobran de $19 a $59 USD mensuales por plataformas centradas en itinerarios, dejando desatendido el segmento de protección de comisiones de bajo costo. </w:t>
      </w:r>
    </w:p>
    <w:p w14:paraId="68AEE215" w14:textId="77777777" w:rsidR="005A2E06" w:rsidRDefault="005A2E06"/>
    <w:sectPr w:rsidR="005A2E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31E7"/>
    <w:multiLevelType w:val="multilevel"/>
    <w:tmpl w:val="64A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003CF"/>
    <w:multiLevelType w:val="multilevel"/>
    <w:tmpl w:val="85F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F66CC"/>
    <w:multiLevelType w:val="multilevel"/>
    <w:tmpl w:val="FD8E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A42B3"/>
    <w:multiLevelType w:val="multilevel"/>
    <w:tmpl w:val="13DC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221E32"/>
    <w:multiLevelType w:val="multilevel"/>
    <w:tmpl w:val="2CF6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121F"/>
    <w:multiLevelType w:val="multilevel"/>
    <w:tmpl w:val="C2F4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36B38"/>
    <w:multiLevelType w:val="multilevel"/>
    <w:tmpl w:val="2140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271E2"/>
    <w:multiLevelType w:val="multilevel"/>
    <w:tmpl w:val="7AE8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A3286"/>
    <w:multiLevelType w:val="multilevel"/>
    <w:tmpl w:val="E8F6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0D50C6"/>
    <w:multiLevelType w:val="multilevel"/>
    <w:tmpl w:val="E27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F5D52"/>
    <w:multiLevelType w:val="multilevel"/>
    <w:tmpl w:val="A814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D5113A"/>
    <w:multiLevelType w:val="multilevel"/>
    <w:tmpl w:val="2ABC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D44947"/>
    <w:multiLevelType w:val="multilevel"/>
    <w:tmpl w:val="D4AA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26C85"/>
    <w:multiLevelType w:val="multilevel"/>
    <w:tmpl w:val="E2CE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339333">
    <w:abstractNumId w:val="5"/>
  </w:num>
  <w:num w:numId="2" w16cid:durableId="11958261">
    <w:abstractNumId w:val="9"/>
  </w:num>
  <w:num w:numId="3" w16cid:durableId="531305914">
    <w:abstractNumId w:val="6"/>
  </w:num>
  <w:num w:numId="4" w16cid:durableId="597368796">
    <w:abstractNumId w:val="1"/>
  </w:num>
  <w:num w:numId="5" w16cid:durableId="1808811939">
    <w:abstractNumId w:val="13"/>
  </w:num>
  <w:num w:numId="6" w16cid:durableId="956259626">
    <w:abstractNumId w:val="0"/>
  </w:num>
  <w:num w:numId="7" w16cid:durableId="369574266">
    <w:abstractNumId w:val="12"/>
  </w:num>
  <w:num w:numId="8" w16cid:durableId="217325814">
    <w:abstractNumId w:val="2"/>
  </w:num>
  <w:num w:numId="9" w16cid:durableId="634678098">
    <w:abstractNumId w:val="3"/>
  </w:num>
  <w:num w:numId="10" w16cid:durableId="1022827993">
    <w:abstractNumId w:val="11"/>
  </w:num>
  <w:num w:numId="11" w16cid:durableId="1441031383">
    <w:abstractNumId w:val="4"/>
  </w:num>
  <w:num w:numId="12" w16cid:durableId="449513154">
    <w:abstractNumId w:val="7"/>
  </w:num>
  <w:num w:numId="13" w16cid:durableId="1263301851">
    <w:abstractNumId w:val="10"/>
  </w:num>
  <w:num w:numId="14" w16cid:durableId="5088368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06"/>
    <w:rsid w:val="004E165D"/>
    <w:rsid w:val="005A2E06"/>
    <w:rsid w:val="0066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3FFA"/>
  <w15:chartTrackingRefBased/>
  <w15:docId w15:val="{594ABC8B-876F-4DA8-ACE7-29D4FC813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2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2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2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2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2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2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2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2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2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2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2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2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2E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2E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2E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2E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2E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2E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2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2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2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2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2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2E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2E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2E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2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2E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2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1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58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8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81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5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8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4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1433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compu</dc:creator>
  <cp:keywords/>
  <dc:description/>
  <cp:lastModifiedBy>mi compu</cp:lastModifiedBy>
  <cp:revision>1</cp:revision>
  <dcterms:created xsi:type="dcterms:W3CDTF">2026-09-28T16:41:00Z</dcterms:created>
  <dcterms:modified xsi:type="dcterms:W3CDTF">2026-09-28T18:42:00Z</dcterms:modified>
</cp:coreProperties>
</file>