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35" w:rsidRDefault="006C2ED3">
      <w:pPr>
        <w:pStyle w:val="DocumentLabel"/>
        <w:spacing w:before="0" w:after="0"/>
        <w:rPr>
          <w:rFonts w:ascii="Arial Narrow" w:eastAsia="Arial Narrow" w:hAnsi="Arial Narrow" w:cs="Arial Narrow"/>
          <w:sz w:val="20"/>
          <w:szCs w:val="20"/>
        </w:rPr>
      </w:pPr>
      <w:bookmarkStart w:id="0" w:name="_GoBack"/>
      <w:bookmarkEnd w:id="0"/>
      <w:r>
        <w:rPr>
          <w:rFonts w:ascii="Arial Narrow" w:eastAsia="Arial Narrow" w:hAnsi="Arial Narrow" w:cs="Arial Narrow"/>
          <w:noProof/>
          <w:sz w:val="20"/>
          <w:szCs w:val="20"/>
        </w:rPr>
        <w:drawing>
          <wp:anchor distT="0" distB="0" distL="0" distR="0" simplePos="0" relativeHeight="251659264" behindDoc="0" locked="0" layoutInCell="1" allowOverlap="1">
            <wp:simplePos x="0" y="0"/>
            <wp:positionH relativeFrom="margin">
              <wp:posOffset>4743365</wp:posOffset>
            </wp:positionH>
            <wp:positionV relativeFrom="page">
              <wp:posOffset>464184</wp:posOffset>
            </wp:positionV>
            <wp:extent cx="1421215" cy="6356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oplogo-sm.png"/>
                    <pic:cNvPicPr/>
                  </pic:nvPicPr>
                  <pic:blipFill>
                    <a:blip r:embed="rId7">
                      <a:extLst/>
                    </a:blip>
                    <a:stretch>
                      <a:fillRect/>
                    </a:stretch>
                  </pic:blipFill>
                  <pic:spPr>
                    <a:xfrm>
                      <a:off x="0" y="0"/>
                      <a:ext cx="1421215" cy="635678"/>
                    </a:xfrm>
                    <a:prstGeom prst="rect">
                      <a:avLst/>
                    </a:prstGeom>
                    <a:ln w="12700" cap="flat">
                      <a:noFill/>
                      <a:miter lim="400000"/>
                    </a:ln>
                    <a:effectLst/>
                  </pic:spPr>
                </pic:pic>
              </a:graphicData>
            </a:graphic>
          </wp:anchor>
        </w:drawing>
      </w:r>
    </w:p>
    <w:p w:rsidR="00E74535" w:rsidRDefault="006C2ED3">
      <w:pPr>
        <w:pStyle w:val="DocumentLabel"/>
        <w:rPr>
          <w:rFonts w:ascii="Arial Narrow" w:eastAsia="Arial Narrow" w:hAnsi="Arial Narrow" w:cs="Arial Narrow"/>
          <w:i/>
          <w:iCs/>
          <w:spacing w:val="0"/>
          <w:kern w:val="0"/>
          <w:sz w:val="56"/>
          <w:szCs w:val="56"/>
        </w:rPr>
      </w:pPr>
      <w:r>
        <w:rPr>
          <w:rFonts w:ascii="Arial Narrow"/>
          <w:i/>
          <w:iCs/>
          <w:spacing w:val="0"/>
          <w:kern w:val="0"/>
          <w:sz w:val="56"/>
          <w:szCs w:val="56"/>
        </w:rPr>
        <w:t>Programming Assignment Sheet</w:t>
      </w:r>
    </w:p>
    <w:tbl>
      <w:tblPr>
        <w:tblW w:w="9475" w:type="dxa"/>
        <w:tblInd w:w="1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3"/>
        <w:gridCol w:w="8262"/>
      </w:tblGrid>
      <w:tr w:rsidR="00E74535">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First"/>
              <w:spacing w:before="0" w:after="0" w:line="240" w:lineRule="auto"/>
              <w:ind w:left="0" w:right="0" w:firstLine="0"/>
              <w:jc w:val="right"/>
            </w:pPr>
            <w:r>
              <w:rPr>
                <w:rFonts w:ascii="Arial Narrow Bold"/>
                <w:spacing w:val="-25"/>
                <w:sz w:val="18"/>
                <w:szCs w:val="18"/>
              </w:rPr>
              <w:t>T</w:t>
            </w:r>
            <w:r>
              <w:rPr>
                <w:rFonts w:ascii="Arial Narrow Bold"/>
                <w:spacing w:val="-10"/>
                <w:sz w:val="18"/>
                <w:szCs w:val="18"/>
              </w:rPr>
              <w:t>o:</w:t>
            </w:r>
          </w:p>
        </w:tc>
        <w:tc>
          <w:tcPr>
            <w:tcW w:w="8261"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First"/>
              <w:spacing w:before="0" w:after="0" w:line="240" w:lineRule="auto"/>
              <w:ind w:left="0" w:right="0" w:firstLine="0"/>
            </w:pPr>
            <w:r>
              <w:rPr>
                <w:rFonts w:ascii="Arial Narrow"/>
              </w:rPr>
              <w:t>Troy Tuckett</w:t>
            </w:r>
          </w:p>
        </w:tc>
      </w:tr>
      <w:tr w:rsidR="00E74535">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
              <w:spacing w:after="0" w:line="240" w:lineRule="auto"/>
              <w:ind w:left="0" w:right="0" w:firstLine="0"/>
              <w:jc w:val="right"/>
            </w:pPr>
            <w:r>
              <w:rPr>
                <w:rFonts w:ascii="Arial Narrow Bold"/>
                <w:spacing w:val="-10"/>
                <w:sz w:val="18"/>
                <w:szCs w:val="18"/>
              </w:rPr>
              <w:t>From:</w:t>
            </w:r>
          </w:p>
        </w:tc>
        <w:tc>
          <w:tcPr>
            <w:tcW w:w="8261" w:type="dxa"/>
            <w:tcBorders>
              <w:top w:val="nil"/>
              <w:left w:val="nil"/>
              <w:bottom w:val="nil"/>
              <w:right w:val="nil"/>
            </w:tcBorders>
            <w:shd w:val="clear" w:color="auto" w:fill="auto"/>
            <w:tcMar>
              <w:top w:w="80" w:type="dxa"/>
              <w:left w:w="80" w:type="dxa"/>
              <w:bottom w:w="80" w:type="dxa"/>
              <w:right w:w="80" w:type="dxa"/>
            </w:tcMar>
          </w:tcPr>
          <w:p w:rsidR="00E74535" w:rsidRDefault="00292292">
            <w:pPr>
              <w:pStyle w:val="MessageHeader"/>
              <w:spacing w:after="0" w:line="240" w:lineRule="auto"/>
              <w:ind w:left="0" w:right="0" w:firstLine="0"/>
            </w:pPr>
            <w:r>
              <w:rPr>
                <w:rFonts w:ascii="Arial Narrow"/>
              </w:rPr>
              <w:t>Learning Team B</w:t>
            </w:r>
          </w:p>
        </w:tc>
      </w:tr>
      <w:tr w:rsidR="00E74535">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
              <w:spacing w:after="0" w:line="240" w:lineRule="auto"/>
              <w:ind w:left="0" w:right="0" w:firstLine="0"/>
              <w:jc w:val="right"/>
            </w:pPr>
            <w:r>
              <w:rPr>
                <w:rFonts w:ascii="Arial Narrow Bold"/>
                <w:sz w:val="18"/>
                <w:szCs w:val="18"/>
              </w:rPr>
              <w:t>Class:</w:t>
            </w:r>
          </w:p>
        </w:tc>
        <w:tc>
          <w:tcPr>
            <w:tcW w:w="8261" w:type="dxa"/>
            <w:tcBorders>
              <w:top w:val="nil"/>
              <w:left w:val="nil"/>
              <w:bottom w:val="nil"/>
              <w:right w:val="nil"/>
            </w:tcBorders>
            <w:shd w:val="clear" w:color="auto" w:fill="auto"/>
            <w:tcMar>
              <w:top w:w="80" w:type="dxa"/>
              <w:left w:w="80" w:type="dxa"/>
              <w:bottom w:w="80" w:type="dxa"/>
              <w:right w:w="80" w:type="dxa"/>
            </w:tcMar>
          </w:tcPr>
          <w:p w:rsidR="00E74535" w:rsidRDefault="006C2ED3" w:rsidP="00292292">
            <w:pPr>
              <w:pStyle w:val="MessageHeader"/>
              <w:spacing w:after="0" w:line="240" w:lineRule="auto"/>
              <w:ind w:left="0" w:right="0" w:firstLine="0"/>
            </w:pPr>
            <w:r>
              <w:rPr>
                <w:rFonts w:ascii="Arial Narrow"/>
              </w:rPr>
              <w:t>PRG/4</w:t>
            </w:r>
            <w:r w:rsidR="00292292">
              <w:rPr>
                <w:rFonts w:ascii="Arial Narrow"/>
              </w:rPr>
              <w:t>10</w:t>
            </w:r>
          </w:p>
        </w:tc>
      </w:tr>
      <w:tr w:rsidR="00E74535">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
              <w:spacing w:after="0" w:line="240" w:lineRule="auto"/>
              <w:ind w:left="0" w:right="0" w:firstLine="0"/>
              <w:jc w:val="right"/>
            </w:pPr>
            <w:r>
              <w:rPr>
                <w:rFonts w:ascii="Arial Narrow Bold"/>
                <w:spacing w:val="-10"/>
                <w:sz w:val="18"/>
                <w:szCs w:val="18"/>
              </w:rPr>
              <w:t>Date:</w:t>
            </w:r>
          </w:p>
        </w:tc>
        <w:tc>
          <w:tcPr>
            <w:tcW w:w="8261" w:type="dxa"/>
            <w:tcBorders>
              <w:top w:val="nil"/>
              <w:left w:val="nil"/>
              <w:bottom w:val="nil"/>
              <w:right w:val="nil"/>
            </w:tcBorders>
            <w:shd w:val="clear" w:color="auto" w:fill="auto"/>
            <w:tcMar>
              <w:top w:w="80" w:type="dxa"/>
              <w:left w:w="80" w:type="dxa"/>
              <w:bottom w:w="80" w:type="dxa"/>
              <w:right w:w="80" w:type="dxa"/>
            </w:tcMar>
          </w:tcPr>
          <w:p w:rsidR="00E74535" w:rsidRDefault="00292292">
            <w:pPr>
              <w:pStyle w:val="MessageHeader"/>
              <w:spacing w:after="0" w:line="240" w:lineRule="auto"/>
              <w:ind w:left="0" w:right="0" w:firstLine="0"/>
            </w:pPr>
            <w:r>
              <w:rPr>
                <w:rFonts w:ascii="Arial Narrow"/>
              </w:rPr>
              <w:t>11/30/2015</w:t>
            </w:r>
          </w:p>
        </w:tc>
      </w:tr>
      <w:tr w:rsidR="00E74535">
        <w:trPr>
          <w:trHeight w:val="220"/>
        </w:trPr>
        <w:tc>
          <w:tcPr>
            <w:tcW w:w="1213" w:type="dxa"/>
            <w:tcBorders>
              <w:top w:val="nil"/>
              <w:left w:val="nil"/>
              <w:bottom w:val="nil"/>
              <w:right w:val="nil"/>
            </w:tcBorders>
            <w:shd w:val="clear" w:color="auto" w:fill="auto"/>
            <w:tcMar>
              <w:top w:w="80" w:type="dxa"/>
              <w:left w:w="80" w:type="dxa"/>
              <w:bottom w:w="80" w:type="dxa"/>
              <w:right w:w="80" w:type="dxa"/>
            </w:tcMar>
          </w:tcPr>
          <w:p w:rsidR="00E74535" w:rsidRDefault="006C2ED3">
            <w:pPr>
              <w:pStyle w:val="MessageHeaderLast"/>
              <w:spacing w:after="0" w:line="240" w:lineRule="auto"/>
              <w:ind w:left="0" w:right="0" w:firstLine="0"/>
              <w:jc w:val="right"/>
            </w:pPr>
            <w:r>
              <w:rPr>
                <w:rFonts w:ascii="Arial Narrow Bold"/>
                <w:spacing w:val="-10"/>
                <w:sz w:val="18"/>
                <w:szCs w:val="18"/>
              </w:rPr>
              <w:t>Re:</w:t>
            </w:r>
          </w:p>
        </w:tc>
        <w:tc>
          <w:tcPr>
            <w:tcW w:w="8261" w:type="dxa"/>
            <w:tcBorders>
              <w:top w:val="nil"/>
              <w:left w:val="nil"/>
              <w:bottom w:val="nil"/>
              <w:right w:val="nil"/>
            </w:tcBorders>
            <w:shd w:val="clear" w:color="auto" w:fill="auto"/>
            <w:tcMar>
              <w:top w:w="80" w:type="dxa"/>
              <w:left w:w="80" w:type="dxa"/>
              <w:bottom w:w="80" w:type="dxa"/>
              <w:right w:w="80" w:type="dxa"/>
            </w:tcMar>
          </w:tcPr>
          <w:p w:rsidR="00E74535" w:rsidRDefault="00292292">
            <w:pPr>
              <w:pStyle w:val="MessageHeaderLast"/>
              <w:spacing w:after="0" w:line="240" w:lineRule="auto"/>
              <w:ind w:left="0" w:right="0" w:firstLine="0"/>
            </w:pPr>
            <w:r>
              <w:rPr>
                <w:rFonts w:ascii="Arial Narrow"/>
              </w:rPr>
              <w:t>Learning Team Assignment for Week 5</w:t>
            </w:r>
          </w:p>
        </w:tc>
      </w:tr>
    </w:tbl>
    <w:p w:rsidR="00E74535" w:rsidRDefault="00E74535">
      <w:pPr>
        <w:pStyle w:val="BodyText"/>
      </w:pPr>
    </w:p>
    <w:tbl>
      <w:tblPr>
        <w:tblW w:w="8856" w:type="dxa"/>
        <w:tblInd w:w="9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E74535">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E74535" w:rsidRDefault="006C2ED3">
            <w:pPr>
              <w:ind w:left="0"/>
            </w:pPr>
            <w:r>
              <w:rPr>
                <w:rFonts w:ascii="Arial Bold"/>
              </w:rPr>
              <w:t>Design:</w:t>
            </w:r>
          </w:p>
        </w:tc>
      </w:tr>
      <w:tr w:rsidR="00E74535">
        <w:trPr>
          <w:trHeight w:val="450"/>
        </w:trPr>
        <w:tc>
          <w:tcPr>
            <w:tcW w:w="885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292292" w:rsidRPr="00292292" w:rsidRDefault="00292292" w:rsidP="00292292">
            <w:pPr>
              <w:pStyle w:val="BodyText"/>
              <w:spacing w:line="240" w:lineRule="auto"/>
              <w:ind w:left="0"/>
              <w:rPr>
                <w:rFonts w:ascii="Times New Roman" w:hAnsi="Times New Roman" w:cs="Times New Roman"/>
                <w:sz w:val="24"/>
                <w:szCs w:val="24"/>
              </w:rPr>
            </w:pPr>
            <w:r w:rsidRPr="00292292">
              <w:rPr>
                <w:rFonts w:ascii="Times New Roman" w:hAnsi="Times New Roman" w:cs="Times New Roman"/>
                <w:sz w:val="24"/>
                <w:szCs w:val="24"/>
              </w:rPr>
              <w:t>The program starts by displaying a map of the theater with a 2D array.  A menu immediately displays below it to allow the user a choice between selling a ticket, displaying total sales, or quitting the program.  If the user chooses to sell a ticket, the program asks for a row number, followed by a seat number.  The program then displays the total number of tickets sold, as well as the total number of seats available.  The updated map of available seating (“A” for available, “T” for taken) is provided for the user, followed by the menu selection.  The user can choose, again, to quit the program, sell another ticket, or view total sales.  Viewing the total sales would also display the current map of available seating, followed by the menu selection.</w:t>
            </w:r>
          </w:p>
          <w:p w:rsidR="00E74535" w:rsidRPr="00292292" w:rsidRDefault="00292292" w:rsidP="00292292">
            <w:pPr>
              <w:pStyle w:val="BodyText"/>
              <w:jc w:val="center"/>
              <w:rPr>
                <w:rFonts w:cs="Times New Roman"/>
                <w:vertAlign w:val="superscript"/>
              </w:rPr>
            </w:pPr>
            <w:r>
              <w:rPr>
                <w:noProof/>
              </w:rPr>
              <w:lastRenderedPageBreak/>
              <w:drawing>
                <wp:inline distT="0" distB="0" distL="0" distR="0" wp14:anchorId="399C7F5A" wp14:editId="43CE72F1">
                  <wp:extent cx="36004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4038600"/>
                          </a:xfrm>
                          <a:prstGeom prst="rect">
                            <a:avLst/>
                          </a:prstGeom>
                          <a:noFill/>
                          <a:ln>
                            <a:noFill/>
                          </a:ln>
                        </pic:spPr>
                      </pic:pic>
                    </a:graphicData>
                  </a:graphic>
                </wp:inline>
              </w:drawing>
            </w:r>
          </w:p>
        </w:tc>
      </w:tr>
      <w:tr w:rsidR="00E74535">
        <w:trPr>
          <w:trHeight w:val="1060"/>
        </w:trPr>
        <w:tc>
          <w:tcPr>
            <w:tcW w:w="8856" w:type="dxa"/>
            <w:vMerge/>
            <w:tcBorders>
              <w:top w:val="single" w:sz="4" w:space="0" w:color="000000"/>
              <w:left w:val="single" w:sz="4" w:space="0" w:color="000000"/>
              <w:bottom w:val="single" w:sz="4" w:space="0" w:color="000000"/>
              <w:right w:val="single" w:sz="4" w:space="0" w:color="000000"/>
            </w:tcBorders>
            <w:shd w:val="clear" w:color="auto" w:fill="auto"/>
          </w:tcPr>
          <w:p w:rsidR="00E74535" w:rsidRDefault="00E74535"/>
        </w:tc>
      </w:tr>
      <w:tr w:rsidR="00E74535">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E74535" w:rsidRDefault="006C2ED3">
            <w:pPr>
              <w:pStyle w:val="BodyText"/>
              <w:spacing w:after="0" w:line="240" w:lineRule="auto"/>
              <w:ind w:left="0"/>
            </w:pPr>
            <w:r>
              <w:rPr>
                <w:rFonts w:ascii="Arial Bold"/>
              </w:rPr>
              <w:lastRenderedPageBreak/>
              <w:t>Source Program(s) :</w:t>
            </w:r>
            <w:r>
              <w:t xml:space="preserve"> </w:t>
            </w:r>
          </w:p>
        </w:tc>
      </w:tr>
      <w:tr w:rsidR="00E74535">
        <w:trPr>
          <w:trHeight w:val="111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 include</w:t>
            </w:r>
            <w:r>
              <w:rPr>
                <w:rFonts w:ascii="Consolas" w:eastAsia="Arial Unicode MS" w:hAnsi="Consolas" w:cs="Consolas"/>
                <w:spacing w:val="0"/>
                <w:sz w:val="19"/>
                <w:szCs w:val="19"/>
                <w:highlight w:val="white"/>
              </w:rPr>
              <w:t xml:space="preserve"> </w:t>
            </w:r>
            <w:r>
              <w:rPr>
                <w:rFonts w:ascii="Consolas" w:eastAsia="Arial Unicode MS" w:hAnsi="Consolas" w:cs="Consolas"/>
                <w:color w:val="A31515"/>
                <w:spacing w:val="0"/>
                <w:sz w:val="19"/>
                <w:szCs w:val="19"/>
                <w:highlight w:val="white"/>
              </w:rPr>
              <w:t>&lt;iostream&gt;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 include</w:t>
            </w:r>
            <w:r>
              <w:rPr>
                <w:rFonts w:ascii="Consolas" w:eastAsia="Arial Unicode MS" w:hAnsi="Consolas" w:cs="Consolas"/>
                <w:spacing w:val="0"/>
                <w:sz w:val="19"/>
                <w:szCs w:val="19"/>
                <w:highlight w:val="white"/>
              </w:rPr>
              <w:t xml:space="preserve"> </w:t>
            </w:r>
            <w:r>
              <w:rPr>
                <w:rFonts w:ascii="Consolas" w:eastAsia="Arial Unicode MS" w:hAnsi="Consolas" w:cs="Consolas"/>
                <w:color w:val="A31515"/>
                <w:spacing w:val="0"/>
                <w:sz w:val="19"/>
                <w:szCs w:val="19"/>
                <w:highlight w:val="white"/>
              </w:rPr>
              <w:t>&lt;iomanip&gt;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using</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namespace</w:t>
            </w:r>
            <w:r>
              <w:rPr>
                <w:rFonts w:ascii="Consolas" w:eastAsia="Arial Unicode MS" w:hAnsi="Consolas" w:cs="Consolas"/>
                <w:spacing w:val="0"/>
                <w:sz w:val="19"/>
                <w:szCs w:val="19"/>
                <w:highlight w:val="white"/>
              </w:rPr>
              <w:t xml:space="preserve"> std;</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8000"/>
                <w:spacing w:val="0"/>
                <w:sz w:val="19"/>
                <w:szCs w:val="19"/>
                <w:highlight w:val="white"/>
              </w:rPr>
              <w:t>//Prototype.</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void</w:t>
            </w:r>
            <w:r>
              <w:rPr>
                <w:rFonts w:ascii="Consolas" w:eastAsia="Arial Unicode MS" w:hAnsi="Consolas" w:cs="Consolas"/>
                <w:spacing w:val="0"/>
                <w:sz w:val="19"/>
                <w:szCs w:val="19"/>
                <w:highlight w:val="white"/>
              </w:rPr>
              <w:t xml:space="preserve"> showTotalSales(</w:t>
            </w:r>
            <w:r>
              <w:rPr>
                <w:rFonts w:ascii="Consolas" w:eastAsia="Arial Unicode MS" w:hAnsi="Consolas" w:cs="Consolas"/>
                <w:color w:val="0000FF"/>
                <w:spacing w:val="0"/>
                <w:sz w:val="19"/>
                <w:szCs w:val="19"/>
                <w:highlight w:val="white"/>
              </w:rPr>
              <w:t>double</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main()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const</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char</w:t>
            </w:r>
            <w:r>
              <w:rPr>
                <w:rFonts w:ascii="Consolas" w:eastAsia="Arial Unicode MS" w:hAnsi="Consolas" w:cs="Consolas"/>
                <w:spacing w:val="0"/>
                <w:sz w:val="19"/>
                <w:szCs w:val="19"/>
                <w:highlight w:val="white"/>
              </w:rPr>
              <w:t xml:space="preserve"> TAKEN = </w:t>
            </w:r>
            <w:r>
              <w:rPr>
                <w:rFonts w:ascii="Consolas" w:eastAsia="Arial Unicode MS" w:hAnsi="Consolas" w:cs="Consolas"/>
                <w:color w:val="A31515"/>
                <w:spacing w:val="0"/>
                <w:sz w:val="19"/>
                <w:szCs w:val="19"/>
                <w:highlight w:val="white"/>
              </w:rPr>
              <w:t>'T'</w:t>
            </w:r>
            <w:r>
              <w:rPr>
                <w:rFonts w:ascii="Consolas" w:eastAsia="Arial Unicode MS" w:hAnsi="Consolas" w:cs="Consolas"/>
                <w:spacing w:val="0"/>
                <w:sz w:val="19"/>
                <w:szCs w:val="19"/>
                <w:highlight w:val="white"/>
              </w:rPr>
              <w:t>;</w:t>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//Taken seats.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const</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char</w:t>
            </w:r>
            <w:r>
              <w:rPr>
                <w:rFonts w:ascii="Consolas" w:eastAsia="Arial Unicode MS" w:hAnsi="Consolas" w:cs="Consolas"/>
                <w:spacing w:val="0"/>
                <w:sz w:val="19"/>
                <w:szCs w:val="19"/>
                <w:highlight w:val="white"/>
              </w:rPr>
              <w:t xml:space="preserve"> EMPTY = </w:t>
            </w:r>
            <w:r>
              <w:rPr>
                <w:rFonts w:ascii="Consolas" w:eastAsia="Arial Unicode MS" w:hAnsi="Consolas" w:cs="Consolas"/>
                <w:color w:val="A31515"/>
                <w:spacing w:val="0"/>
                <w:sz w:val="19"/>
                <w:szCs w:val="19"/>
                <w:highlight w:val="white"/>
              </w:rPr>
              <w:t>'A'</w:t>
            </w:r>
            <w:r>
              <w:rPr>
                <w:rFonts w:ascii="Consolas" w:eastAsia="Arial Unicode MS" w:hAnsi="Consolas" w:cs="Consolas"/>
                <w:spacing w:val="0"/>
                <w:sz w:val="19"/>
                <w:szCs w:val="19"/>
                <w:highlight w:val="white"/>
              </w:rPr>
              <w:t>;</w:t>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//Available seats.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const</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row = 11;</w:t>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//Values held in rows.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const</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column = 11;</w:t>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//Values held in columns.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i;</w:t>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       </w:t>
            </w:r>
            <w:r>
              <w:rPr>
                <w:rFonts w:ascii="Consolas" w:eastAsia="Arial Unicode MS" w:hAnsi="Consolas" w:cs="Consolas"/>
                <w:color w:val="008000"/>
                <w:spacing w:val="0"/>
                <w:sz w:val="19"/>
                <w:szCs w:val="19"/>
                <w:highlight w:val="white"/>
              </w:rPr>
              <w:t>//Index of rows.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j;</w:t>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              </w:t>
            </w:r>
            <w:r>
              <w:rPr>
                <w:rFonts w:ascii="Consolas" w:eastAsia="Arial Unicode MS" w:hAnsi="Consolas" w:cs="Consolas"/>
                <w:color w:val="008000"/>
                <w:spacing w:val="0"/>
                <w:sz w:val="19"/>
                <w:szCs w:val="19"/>
                <w:highlight w:val="white"/>
              </w:rPr>
              <w:t>//Index of columns.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k;</w:t>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//Counter for displaying columns.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tickets_sold = 0;</w:t>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//Number of tickets sold.</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char</w:t>
            </w:r>
            <w:r>
              <w:rPr>
                <w:rFonts w:ascii="Consolas" w:eastAsia="Arial Unicode MS" w:hAnsi="Consolas" w:cs="Consolas"/>
                <w:spacing w:val="0"/>
                <w:sz w:val="19"/>
                <w:szCs w:val="19"/>
                <w:highlight w:val="white"/>
              </w:rPr>
              <w:t xml:space="preserve"> map[row][column];</w:t>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//2D array to hold seating chart.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char</w:t>
            </w:r>
            <w:r>
              <w:rPr>
                <w:rFonts w:ascii="Consolas" w:eastAsia="Arial Unicode MS" w:hAnsi="Consolas" w:cs="Consolas"/>
                <w:spacing w:val="0"/>
                <w:sz w:val="19"/>
                <w:szCs w:val="19"/>
                <w:highlight w:val="white"/>
              </w:rPr>
              <w:t xml:space="preserve"> selection;</w:t>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//Menus choices.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double</w:t>
            </w:r>
            <w:r>
              <w:rPr>
                <w:rFonts w:ascii="Consolas" w:eastAsia="Arial Unicode MS" w:hAnsi="Consolas" w:cs="Consolas"/>
                <w:spacing w:val="0"/>
                <w:sz w:val="19"/>
                <w:szCs w:val="19"/>
                <w:highlight w:val="white"/>
              </w:rPr>
              <w:t xml:space="preserve"> price = 5.00;</w:t>
            </w:r>
            <w:r>
              <w:rPr>
                <w:rFonts w:ascii="Consolas" w:eastAsia="Arial Unicode MS" w:hAnsi="Consolas" w:cs="Consolas"/>
                <w:spacing w:val="0"/>
                <w:sz w:val="19"/>
                <w:szCs w:val="19"/>
                <w:highlight w:val="white"/>
              </w:rPr>
              <w:tab/>
              <w:t xml:space="preserve">       </w:t>
            </w:r>
            <w:r>
              <w:rPr>
                <w:rFonts w:ascii="Consolas" w:eastAsia="Arial Unicode MS" w:hAnsi="Consolas" w:cs="Consolas"/>
                <w:color w:val="008000"/>
                <w:spacing w:val="0"/>
                <w:sz w:val="19"/>
                <w:szCs w:val="19"/>
                <w:highlight w:val="white"/>
              </w:rPr>
              <w:t>//Ticket price is $5.00 each.</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//Format pricing.</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cout &lt;&lt; fixed &lt;&lt; showpoint &lt;&lt; setprecision(2);</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//Display a map of the theater.</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lastRenderedPageBreak/>
              <w:tab/>
              <w:t xml:space="preserve">cout &lt;&lt; </w:t>
            </w:r>
            <w:r>
              <w:rPr>
                <w:rFonts w:ascii="Consolas" w:eastAsia="Arial Unicode MS" w:hAnsi="Consolas" w:cs="Consolas"/>
                <w:color w:val="A31515"/>
                <w:spacing w:val="0"/>
                <w:sz w:val="19"/>
                <w:szCs w:val="19"/>
                <w:highlight w:val="white"/>
              </w:rPr>
              <w:t>"Seats  "</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8000"/>
                <w:spacing w:val="0"/>
                <w:sz w:val="19"/>
                <w:szCs w:val="19"/>
                <w:highlight w:val="white"/>
              </w:rPr>
              <w:t xml:space="preserve">       //Display numbers 1 to 10 representing the columns.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Pr>
                <w:rFonts w:ascii="Consolas" w:eastAsia="Arial Unicode MS" w:hAnsi="Consolas" w:cs="Consolas"/>
                <w:spacing w:val="0"/>
                <w:sz w:val="19"/>
                <w:szCs w:val="19"/>
                <w:highlight w:val="white"/>
              </w:rPr>
              <w:t xml:space="preserve"> (k = 1; k &lt; column; k++)</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setw(3) &lt;&lt; </w:t>
            </w:r>
            <w:r>
              <w:rPr>
                <w:rFonts w:ascii="Consolas" w:eastAsia="Arial Unicode MS" w:hAnsi="Consolas" w:cs="Consolas"/>
                <w:color w:val="A31515"/>
                <w:spacing w:val="0"/>
                <w:sz w:val="19"/>
                <w:szCs w:val="19"/>
                <w:highlight w:val="white"/>
              </w:rPr>
              <w:t>""</w:t>
            </w:r>
            <w:r>
              <w:rPr>
                <w:rFonts w:ascii="Consolas" w:eastAsia="Arial Unicode MS" w:hAnsi="Consolas" w:cs="Consolas"/>
                <w:spacing w:val="0"/>
                <w:sz w:val="19"/>
                <w:szCs w:val="19"/>
                <w:highlight w:val="white"/>
              </w:rPr>
              <w:t xml:space="preserve"> &lt;&lt; k;</w:t>
            </w:r>
            <w:r>
              <w:rPr>
                <w:rFonts w:ascii="Consolas" w:eastAsia="Arial Unicode MS" w:hAnsi="Consolas" w:cs="Consolas"/>
                <w:color w:val="008000"/>
                <w:spacing w:val="0"/>
                <w:sz w:val="19"/>
                <w:szCs w:val="19"/>
                <w:highlight w:val="white"/>
              </w:rPr>
              <w:t>//Spaces out column numbers.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sidR="00E643FD">
              <w:rPr>
                <w:rFonts w:ascii="Consolas" w:eastAsia="Arial Unicode MS" w:hAnsi="Consolas" w:cs="Consolas"/>
                <w:spacing w:val="0"/>
                <w:sz w:val="19"/>
                <w:szCs w:val="19"/>
                <w:highlight w:val="white"/>
              </w:rPr>
              <w:t xml:space="preserve"> (i = 1; i &lt; row; i++)</w:t>
            </w:r>
            <w:r>
              <w:rPr>
                <w:rFonts w:ascii="Consolas" w:eastAsia="Arial Unicode MS" w:hAnsi="Consolas" w:cs="Consolas"/>
                <w:color w:val="008000"/>
                <w:spacing w:val="0"/>
                <w:sz w:val="19"/>
                <w:szCs w:val="19"/>
                <w:highlight w:val="white"/>
              </w:rPr>
              <w:t>//Display row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endl &lt;&lt; </w:t>
            </w:r>
            <w:r>
              <w:rPr>
                <w:rFonts w:ascii="Consolas" w:eastAsia="Arial Unicode MS" w:hAnsi="Consolas" w:cs="Consolas"/>
                <w:color w:val="A31515"/>
                <w:spacing w:val="0"/>
                <w:sz w:val="19"/>
                <w:szCs w:val="19"/>
                <w:highlight w:val="white"/>
              </w:rPr>
              <w:t>"Row "</w:t>
            </w:r>
            <w:r>
              <w:rPr>
                <w:rFonts w:ascii="Consolas" w:eastAsia="Arial Unicode MS" w:hAnsi="Consolas" w:cs="Consolas"/>
                <w:spacing w:val="0"/>
                <w:sz w:val="19"/>
                <w:szCs w:val="19"/>
                <w:highlight w:val="white"/>
              </w:rPr>
              <w:t xml:space="preserve"> &lt;&lt; setw(3) &lt;&lt; i;</w:t>
            </w:r>
            <w:r>
              <w:rPr>
                <w:rFonts w:ascii="Consolas" w:eastAsia="Arial Unicode MS" w:hAnsi="Consolas" w:cs="Consolas"/>
                <w:color w:val="008000"/>
                <w:spacing w:val="0"/>
                <w:sz w:val="19"/>
                <w:szCs w:val="19"/>
                <w:highlight w:val="white"/>
              </w:rPr>
              <w:t>//Spaces out row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Pr>
                <w:rFonts w:ascii="Consolas" w:eastAsia="Arial Unicode MS" w:hAnsi="Consolas" w:cs="Consolas"/>
                <w:spacing w:val="0"/>
                <w:sz w:val="19"/>
                <w:szCs w:val="19"/>
                <w:highlight w:val="white"/>
              </w:rPr>
              <w:t xml:space="preserve"> (j = 1; j &lt; column; j++)</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color w:val="008000"/>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map[i][j] = EMPTY;</w:t>
            </w:r>
            <w:r>
              <w:rPr>
                <w:rFonts w:ascii="Consolas" w:eastAsia="Arial Unicode MS" w:hAnsi="Consolas" w:cs="Consolas"/>
                <w:color w:val="008000"/>
                <w:spacing w:val="0"/>
                <w:sz w:val="19"/>
                <w:szCs w:val="19"/>
                <w:highlight w:val="white"/>
              </w:rPr>
              <w:t>//Initializes the 2D-array.</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8000"/>
                <w:spacing w:val="0"/>
                <w:sz w:val="19"/>
                <w:szCs w:val="19"/>
                <w:highlight w:val="white"/>
              </w:rPr>
              <w:t xml:space="preserve">                            //Displays available seating.</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setw(3) &lt;&lt; </w:t>
            </w:r>
            <w:r>
              <w:rPr>
                <w:rFonts w:ascii="Consolas" w:eastAsia="Arial Unicode MS" w:hAnsi="Consolas" w:cs="Consolas"/>
                <w:color w:val="A31515"/>
                <w:spacing w:val="0"/>
                <w:sz w:val="19"/>
                <w:szCs w:val="19"/>
                <w:highlight w:val="white"/>
              </w:rPr>
              <w:t>""</w:t>
            </w:r>
            <w:r>
              <w:rPr>
                <w:rFonts w:ascii="Consolas" w:eastAsia="Arial Unicode MS" w:hAnsi="Consolas" w:cs="Consolas"/>
                <w:spacing w:val="0"/>
                <w:sz w:val="19"/>
                <w:szCs w:val="19"/>
                <w:highlight w:val="white"/>
              </w:rPr>
              <w:t xml:space="preserve"> &lt;&lt; EMPTY;</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do</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//Display the menu.</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"\n\nMAIN MENU"</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"Press (1) to Sell a Ticket ($5.00)"</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"Press (2) to Quit"</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"Press (3) to See Total Sales"</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cout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"Please make a selection: "</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 &gt;&gt; selection;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if</w:t>
            </w:r>
            <w:r>
              <w:rPr>
                <w:rFonts w:ascii="Consolas" w:eastAsia="Arial Unicode MS" w:hAnsi="Consolas" w:cs="Consolas"/>
                <w:spacing w:val="0"/>
                <w:sz w:val="19"/>
                <w:szCs w:val="19"/>
                <w:highlight w:val="white"/>
              </w:rPr>
              <w:t xml:space="preserve"> (selection == </w:t>
            </w:r>
            <w:r>
              <w:rPr>
                <w:rFonts w:ascii="Consolas" w:eastAsia="Arial Unicode MS" w:hAnsi="Consolas" w:cs="Consolas"/>
                <w:color w:val="A31515"/>
                <w:spacing w:val="0"/>
                <w:sz w:val="19"/>
                <w:szCs w:val="19"/>
                <w:highlight w:val="white"/>
              </w:rPr>
              <w:t>'1'</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"Please enter a row and seat number.\n"</w:t>
            </w:r>
            <w:r>
              <w:rPr>
                <w:rFonts w:ascii="Consolas" w:eastAsia="Arial Unicode MS" w:hAnsi="Consolas" w:cs="Consolas"/>
                <w:spacing w:val="0"/>
                <w:sz w:val="19"/>
                <w:szCs w:val="19"/>
                <w:highlight w:val="white"/>
              </w:rPr>
              <w:t xml:space="preserve">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"Row # :"</w:t>
            </w:r>
            <w:r>
              <w:rPr>
                <w:rFonts w:ascii="Consolas" w:eastAsia="Arial Unicode MS" w:hAnsi="Consolas" w:cs="Consolas"/>
                <w:spacing w:val="0"/>
                <w:sz w:val="19"/>
                <w:szCs w:val="19"/>
                <w:highlight w:val="white"/>
              </w:rPr>
              <w:t xml:space="preserve">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 &gt;&gt; i;</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"Seat # :"</w:t>
            </w:r>
            <w:r>
              <w:rPr>
                <w:rFonts w:ascii="Consolas" w:eastAsia="Arial Unicode MS" w:hAnsi="Consolas" w:cs="Consolas"/>
                <w:spacing w:val="0"/>
                <w:sz w:val="19"/>
                <w:szCs w:val="19"/>
                <w:highlight w:val="white"/>
              </w:rPr>
              <w:t xml:space="preserve">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 &gt;&gt; j;</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cout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//Check if seat is taken.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if</w:t>
            </w:r>
            <w:r>
              <w:rPr>
                <w:rFonts w:ascii="Consolas" w:eastAsia="Arial Unicode MS" w:hAnsi="Consolas" w:cs="Consolas"/>
                <w:spacing w:val="0"/>
                <w:sz w:val="19"/>
                <w:szCs w:val="19"/>
                <w:highlight w:val="white"/>
              </w:rPr>
              <w:t>(map[i][j] == TAKEN)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"Seat Taken!. \n"</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continue</w:t>
            </w:r>
            <w:r w:rsidR="00E643FD">
              <w:rPr>
                <w:rFonts w:ascii="Consolas" w:eastAsia="Arial Unicode MS" w:hAnsi="Consolas" w:cs="Consolas"/>
                <w:spacing w:val="0"/>
                <w:sz w:val="19"/>
                <w:szCs w:val="19"/>
                <w:highlight w:val="white"/>
              </w:rPr>
              <w:t>;</w:t>
            </w:r>
            <w:r>
              <w:rPr>
                <w:rFonts w:ascii="Consolas" w:eastAsia="Arial Unicode MS" w:hAnsi="Consolas" w:cs="Consolas"/>
                <w:color w:val="008000"/>
                <w:spacing w:val="0"/>
                <w:sz w:val="19"/>
                <w:szCs w:val="19"/>
                <w:highlight w:val="white"/>
              </w:rPr>
              <w:t>//Loop again.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else</w:t>
            </w:r>
            <w:r>
              <w:rPr>
                <w:rFonts w:ascii="Consolas" w:eastAsia="Arial Unicode MS" w:hAnsi="Consolas" w:cs="Consolas"/>
                <w:spacing w:val="0"/>
                <w:sz w:val="19"/>
                <w:szCs w:val="19"/>
                <w:highlight w:val="white"/>
              </w:rPr>
              <w:t xml:space="preserve"> </w:t>
            </w:r>
            <w:r>
              <w:rPr>
                <w:rFonts w:ascii="Consolas" w:eastAsia="Arial Unicode MS" w:hAnsi="Consolas" w:cs="Consolas"/>
                <w:color w:val="008000"/>
                <w:spacing w:val="0"/>
                <w:sz w:val="19"/>
                <w:szCs w:val="19"/>
                <w:highlight w:val="white"/>
              </w:rPr>
              <w:t>//Sell seat.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map[i][j] = TAKEN;</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tickets_sold++;</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tickets_sold &lt;&lt; </w:t>
            </w:r>
            <w:r>
              <w:rPr>
                <w:rFonts w:ascii="Consolas" w:eastAsia="Arial Unicode MS" w:hAnsi="Consolas" w:cs="Consolas"/>
                <w:color w:val="A31515"/>
                <w:spacing w:val="0"/>
                <w:sz w:val="19"/>
                <w:szCs w:val="19"/>
                <w:highlight w:val="white"/>
              </w:rPr>
              <w:t>" seat(s) have been sold."</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(100 - tickets_sold) &lt;&lt; </w:t>
            </w:r>
            <w:r>
              <w:rPr>
                <w:rFonts w:ascii="Consolas" w:eastAsia="Arial Unicode MS" w:hAnsi="Consolas" w:cs="Consolas"/>
                <w:color w:val="A31515"/>
                <w:spacing w:val="0"/>
                <w:sz w:val="19"/>
                <w:szCs w:val="19"/>
                <w:highlight w:val="white"/>
              </w:rPr>
              <w:t>" seat(s) remain available."</w:t>
            </w:r>
            <w:r>
              <w:rPr>
                <w:rFonts w:ascii="Consolas" w:eastAsia="Arial Unicode MS" w:hAnsi="Consolas" w:cs="Consolas"/>
                <w:spacing w:val="0"/>
                <w:sz w:val="19"/>
                <w:szCs w:val="19"/>
                <w:highlight w:val="white"/>
              </w:rPr>
              <w:t xml:space="preserve">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cin.ignore();</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"Press ENTER to continue."</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cin.get();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cout &lt;&lt; endl;</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lastRenderedPageBreak/>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//Add the next loop to see effects.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"Seats  "</w:t>
            </w:r>
            <w:r>
              <w:rPr>
                <w:rFonts w:ascii="Consolas" w:eastAsia="Arial Unicode MS" w:hAnsi="Consolas" w:cs="Consolas"/>
                <w:spacing w:val="0"/>
                <w:sz w:val="19"/>
                <w:szCs w:val="19"/>
                <w:highlight w:val="white"/>
              </w:rPr>
              <w:t xml:space="preserve"> ;</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sidR="00E643FD">
              <w:rPr>
                <w:rFonts w:ascii="Consolas" w:eastAsia="Arial Unicode MS" w:hAnsi="Consolas" w:cs="Consolas"/>
                <w:spacing w:val="0"/>
                <w:sz w:val="19"/>
                <w:szCs w:val="19"/>
                <w:highlight w:val="white"/>
              </w:rPr>
              <w:t xml:space="preserve"> (k = 1; k &lt; column; k++)</w:t>
            </w:r>
            <w:r>
              <w:rPr>
                <w:rFonts w:ascii="Consolas" w:eastAsia="Arial Unicode MS" w:hAnsi="Consolas" w:cs="Consolas"/>
                <w:color w:val="008000"/>
                <w:spacing w:val="0"/>
                <w:sz w:val="19"/>
                <w:szCs w:val="19"/>
                <w:highlight w:val="white"/>
              </w:rPr>
              <w:t>//</w:t>
            </w:r>
            <w:r w:rsidR="00E643FD">
              <w:rPr>
                <w:rFonts w:ascii="Consolas" w:eastAsia="Arial Unicode MS" w:hAnsi="Consolas" w:cs="Consolas"/>
                <w:color w:val="008000"/>
                <w:spacing w:val="0"/>
                <w:sz w:val="19"/>
                <w:szCs w:val="19"/>
                <w:highlight w:val="white"/>
              </w:rPr>
              <w:t>D</w:t>
            </w:r>
            <w:r>
              <w:rPr>
                <w:rFonts w:ascii="Consolas" w:eastAsia="Arial Unicode MS" w:hAnsi="Consolas" w:cs="Consolas"/>
                <w:color w:val="008000"/>
                <w:spacing w:val="0"/>
                <w:sz w:val="19"/>
                <w:szCs w:val="19"/>
                <w:highlight w:val="white"/>
              </w:rPr>
              <w:t>isplay nums up top 1 - 10.</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setw(3) &lt;&lt; </w:t>
            </w:r>
            <w:r>
              <w:rPr>
                <w:rFonts w:ascii="Consolas" w:eastAsia="Arial Unicode MS" w:hAnsi="Consolas" w:cs="Consolas"/>
                <w:color w:val="A31515"/>
                <w:spacing w:val="0"/>
                <w:sz w:val="19"/>
                <w:szCs w:val="19"/>
                <w:highlight w:val="white"/>
              </w:rPr>
              <w:t>""</w:t>
            </w:r>
            <w:r>
              <w:rPr>
                <w:rFonts w:ascii="Consolas" w:eastAsia="Arial Unicode MS" w:hAnsi="Consolas" w:cs="Consolas"/>
                <w:spacing w:val="0"/>
                <w:sz w:val="19"/>
                <w:szCs w:val="19"/>
                <w:highlight w:val="white"/>
              </w:rPr>
              <w:t xml:space="preserve"> &lt;&lt; k;</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Pr>
                <w:rFonts w:ascii="Consolas" w:eastAsia="Arial Unicode MS" w:hAnsi="Consolas" w:cs="Consolas"/>
                <w:spacing w:val="0"/>
                <w:sz w:val="19"/>
                <w:szCs w:val="19"/>
                <w:highlight w:val="white"/>
              </w:rPr>
              <w:t>(i = 1; i &lt; row; i++)</w:t>
            </w:r>
            <w:r>
              <w:rPr>
                <w:rFonts w:ascii="Consolas" w:eastAsia="Arial Unicode MS" w:hAnsi="Consolas" w:cs="Consolas"/>
                <w:color w:val="008000"/>
                <w:spacing w:val="0"/>
                <w:sz w:val="19"/>
                <w:szCs w:val="19"/>
                <w:highlight w:val="white"/>
              </w:rPr>
              <w:t>//Making array display what's in it.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endl &lt;&lt; </w:t>
            </w:r>
            <w:r>
              <w:rPr>
                <w:rFonts w:ascii="Consolas" w:eastAsia="Arial Unicode MS" w:hAnsi="Consolas" w:cs="Consolas"/>
                <w:color w:val="A31515"/>
                <w:spacing w:val="0"/>
                <w:sz w:val="19"/>
                <w:szCs w:val="19"/>
                <w:highlight w:val="white"/>
              </w:rPr>
              <w:t>"Row "</w:t>
            </w:r>
            <w:r>
              <w:rPr>
                <w:rFonts w:ascii="Consolas" w:eastAsia="Arial Unicode MS" w:hAnsi="Consolas" w:cs="Consolas"/>
                <w:spacing w:val="0"/>
                <w:sz w:val="19"/>
                <w:szCs w:val="19"/>
                <w:highlight w:val="white"/>
              </w:rPr>
              <w:t xml:space="preserve"> &lt;&lt; setw(3) &lt;&lt; i;</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for</w:t>
            </w:r>
            <w:r>
              <w:rPr>
                <w:rFonts w:ascii="Consolas" w:eastAsia="Arial Unicode MS" w:hAnsi="Consolas" w:cs="Consolas"/>
                <w:spacing w:val="0"/>
                <w:sz w:val="19"/>
                <w:szCs w:val="19"/>
                <w:highlight w:val="white"/>
              </w:rPr>
              <w:t xml:space="preserve"> (j = 1; j &lt; column; j++)</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setw(3) &lt;&lt; </w:t>
            </w:r>
            <w:r>
              <w:rPr>
                <w:rFonts w:ascii="Consolas" w:eastAsia="Arial Unicode MS" w:hAnsi="Consolas" w:cs="Consolas"/>
                <w:color w:val="A31515"/>
                <w:spacing w:val="0"/>
                <w:sz w:val="19"/>
                <w:szCs w:val="19"/>
                <w:highlight w:val="white"/>
              </w:rPr>
              <w:t>""</w:t>
            </w:r>
            <w:r>
              <w:rPr>
                <w:rFonts w:ascii="Consolas" w:eastAsia="Arial Unicode MS" w:hAnsi="Consolas" w:cs="Consolas"/>
                <w:spacing w:val="0"/>
                <w:sz w:val="19"/>
                <w:szCs w:val="19"/>
                <w:highlight w:val="white"/>
              </w:rPr>
              <w:t xml:space="preserve"> &lt;&lt; map[i][j];</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//Quit the program.</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else</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if</w:t>
            </w:r>
            <w:r>
              <w:rPr>
                <w:rFonts w:ascii="Consolas" w:eastAsia="Arial Unicode MS" w:hAnsi="Consolas" w:cs="Consolas"/>
                <w:spacing w:val="0"/>
                <w:sz w:val="19"/>
                <w:szCs w:val="19"/>
                <w:highlight w:val="white"/>
              </w:rPr>
              <w:t xml:space="preserve"> (selection == </w:t>
            </w:r>
            <w:r>
              <w:rPr>
                <w:rFonts w:ascii="Consolas" w:eastAsia="Arial Unicode MS" w:hAnsi="Consolas" w:cs="Consolas"/>
                <w:color w:val="A31515"/>
                <w:spacing w:val="0"/>
                <w:sz w:val="19"/>
                <w:szCs w:val="19"/>
                <w:highlight w:val="white"/>
              </w:rPr>
              <w:t>'2'</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return</w:t>
            </w:r>
            <w:r>
              <w:rPr>
                <w:rFonts w:ascii="Consolas" w:eastAsia="Arial Unicode MS" w:hAnsi="Consolas" w:cs="Consolas"/>
                <w:spacing w:val="0"/>
                <w:sz w:val="19"/>
                <w:szCs w:val="19"/>
                <w:highlight w:val="white"/>
              </w:rPr>
              <w:t xml:space="preserve"> 0;</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//Show total sales.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else</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if</w:t>
            </w:r>
            <w:r>
              <w:rPr>
                <w:rFonts w:ascii="Consolas" w:eastAsia="Arial Unicode MS" w:hAnsi="Consolas" w:cs="Consolas"/>
                <w:spacing w:val="0"/>
                <w:sz w:val="19"/>
                <w:szCs w:val="19"/>
                <w:highlight w:val="white"/>
              </w:rPr>
              <w:t xml:space="preserve"> (selection == </w:t>
            </w:r>
            <w:r>
              <w:rPr>
                <w:rFonts w:ascii="Consolas" w:eastAsia="Arial Unicode MS" w:hAnsi="Consolas" w:cs="Consolas"/>
                <w:color w:val="A31515"/>
                <w:spacing w:val="0"/>
                <w:sz w:val="19"/>
                <w:szCs w:val="19"/>
                <w:highlight w:val="white"/>
              </w:rPr>
              <w:t>'3'</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showTotalSales(price, tickets_sold);</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cin.ignore();</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"Press ENTER to continue."</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cin.get();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8000"/>
                <w:spacing w:val="0"/>
                <w:sz w:val="19"/>
                <w:szCs w:val="19"/>
                <w:highlight w:val="white"/>
              </w:rPr>
              <w:t>//Ask for correct input.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color w:val="0000FF"/>
                <w:spacing w:val="0"/>
                <w:sz w:val="19"/>
                <w:szCs w:val="19"/>
                <w:highlight w:val="white"/>
              </w:rPr>
              <w:t>else</w:t>
            </w:r>
            <w:r>
              <w:rPr>
                <w:rFonts w:ascii="Consolas" w:eastAsia="Arial Unicode MS" w:hAnsi="Consolas" w:cs="Consolas"/>
                <w:spacing w:val="0"/>
                <w:sz w:val="19"/>
                <w:szCs w:val="19"/>
                <w:highlight w:val="white"/>
              </w:rPr>
              <w:t xml:space="preserve"> </w:t>
            </w:r>
            <w:r>
              <w:rPr>
                <w:rFonts w:ascii="Consolas" w:eastAsia="Arial Unicode MS" w:hAnsi="Consolas" w:cs="Consolas"/>
                <w:spacing w:val="0"/>
                <w:sz w:val="19"/>
                <w:szCs w:val="19"/>
                <w:highlight w:val="white"/>
              </w:rPr>
              <w:tab/>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"Please enter a valid selection.\n"</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w:t>
            </w:r>
            <w:r>
              <w:rPr>
                <w:rFonts w:ascii="Consolas" w:eastAsia="Arial Unicode MS" w:hAnsi="Consolas" w:cs="Consolas"/>
                <w:color w:val="0000FF"/>
                <w:spacing w:val="0"/>
                <w:sz w:val="19"/>
                <w:szCs w:val="19"/>
                <w:highlight w:val="white"/>
              </w:rPr>
              <w:t>while</w:t>
            </w:r>
            <w:r>
              <w:rPr>
                <w:rFonts w:ascii="Consolas" w:eastAsia="Arial Unicode MS" w:hAnsi="Consolas" w:cs="Consolas"/>
                <w:spacing w:val="0"/>
                <w:sz w:val="19"/>
                <w:szCs w:val="19"/>
                <w:highlight w:val="white"/>
              </w:rPr>
              <w:t xml:space="preserve"> (selection &gt; </w:t>
            </w:r>
            <w:r>
              <w:rPr>
                <w:rFonts w:ascii="Consolas" w:eastAsia="Arial Unicode MS" w:hAnsi="Consolas" w:cs="Consolas"/>
                <w:color w:val="A31515"/>
                <w:spacing w:val="0"/>
                <w:sz w:val="19"/>
                <w:szCs w:val="19"/>
                <w:highlight w:val="white"/>
              </w:rPr>
              <w:t>'1'</w:t>
            </w:r>
            <w:r>
              <w:rPr>
                <w:rFonts w:ascii="Consolas" w:eastAsia="Arial Unicode MS" w:hAnsi="Consolas" w:cs="Consolas"/>
                <w:spacing w:val="0"/>
                <w:sz w:val="19"/>
                <w:szCs w:val="19"/>
                <w:highlight w:val="white"/>
              </w:rPr>
              <w:t xml:space="preserve"> || selection &lt; </w:t>
            </w:r>
            <w:r>
              <w:rPr>
                <w:rFonts w:ascii="Consolas" w:eastAsia="Arial Unicode MS" w:hAnsi="Consolas" w:cs="Consolas"/>
                <w:color w:val="A31515"/>
                <w:spacing w:val="0"/>
                <w:sz w:val="19"/>
                <w:szCs w:val="19"/>
                <w:highlight w:val="white"/>
              </w:rPr>
              <w:t>'3'</w:t>
            </w:r>
            <w:r>
              <w:rPr>
                <w:rFonts w:ascii="Consolas" w:eastAsia="Arial Unicode MS" w:hAnsi="Consolas" w:cs="Consolas"/>
                <w:spacing w:val="0"/>
                <w:sz w:val="19"/>
                <w:szCs w:val="19"/>
                <w:highlight w:val="white"/>
              </w:rPr>
              <w:t>);</w:t>
            </w:r>
            <w:r>
              <w:rPr>
                <w:rFonts w:ascii="Consolas" w:eastAsia="Arial Unicode MS" w:hAnsi="Consolas" w:cs="Consolas"/>
                <w:spacing w:val="0"/>
                <w:sz w:val="19"/>
                <w:szCs w:val="19"/>
                <w:highlight w:val="white"/>
              </w:rPr>
              <w:tab/>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8000"/>
                <w:spacing w:val="0"/>
                <w:sz w:val="19"/>
                <w:szCs w:val="19"/>
                <w:highlight w:val="white"/>
              </w:rPr>
              <w:t>//Function for total sales.</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color w:val="0000FF"/>
                <w:spacing w:val="0"/>
                <w:sz w:val="19"/>
                <w:szCs w:val="19"/>
                <w:highlight w:val="white"/>
              </w:rPr>
              <w:t>void</w:t>
            </w:r>
            <w:r>
              <w:rPr>
                <w:rFonts w:ascii="Consolas" w:eastAsia="Arial Unicode MS" w:hAnsi="Consolas" w:cs="Consolas"/>
                <w:spacing w:val="0"/>
                <w:sz w:val="19"/>
                <w:szCs w:val="19"/>
                <w:highlight w:val="white"/>
              </w:rPr>
              <w:t xml:space="preserve"> showTotalSales(</w:t>
            </w:r>
            <w:r>
              <w:rPr>
                <w:rFonts w:ascii="Consolas" w:eastAsia="Arial Unicode MS" w:hAnsi="Consolas" w:cs="Consolas"/>
                <w:color w:val="0000FF"/>
                <w:spacing w:val="0"/>
                <w:sz w:val="19"/>
                <w:szCs w:val="19"/>
                <w:highlight w:val="white"/>
              </w:rPr>
              <w:t>double</w:t>
            </w:r>
            <w:r>
              <w:rPr>
                <w:rFonts w:ascii="Consolas" w:eastAsia="Arial Unicode MS" w:hAnsi="Consolas" w:cs="Consolas"/>
                <w:spacing w:val="0"/>
                <w:sz w:val="19"/>
                <w:szCs w:val="19"/>
                <w:highlight w:val="white"/>
              </w:rPr>
              <w:t xml:space="preserve"> </w:t>
            </w:r>
            <w:r>
              <w:rPr>
                <w:rFonts w:ascii="Consolas" w:eastAsia="Arial Unicode MS" w:hAnsi="Consolas" w:cs="Consolas"/>
                <w:color w:val="808080"/>
                <w:spacing w:val="0"/>
                <w:sz w:val="19"/>
                <w:szCs w:val="19"/>
                <w:highlight w:val="white"/>
              </w:rPr>
              <w:t>price</w:t>
            </w:r>
            <w:r>
              <w:rPr>
                <w:rFonts w:ascii="Consolas" w:eastAsia="Arial Unicode MS" w:hAnsi="Consolas" w:cs="Consolas"/>
                <w:spacing w:val="0"/>
                <w:sz w:val="19"/>
                <w:szCs w:val="19"/>
                <w:highlight w:val="white"/>
              </w:rPr>
              <w:t xml:space="preserve">, </w:t>
            </w:r>
            <w:r>
              <w:rPr>
                <w:rFonts w:ascii="Consolas" w:eastAsia="Arial Unicode MS" w:hAnsi="Consolas" w:cs="Consolas"/>
                <w:color w:val="0000FF"/>
                <w:spacing w:val="0"/>
                <w:sz w:val="19"/>
                <w:szCs w:val="19"/>
                <w:highlight w:val="white"/>
              </w:rPr>
              <w:t>int</w:t>
            </w:r>
            <w:r>
              <w:rPr>
                <w:rFonts w:ascii="Consolas" w:eastAsia="Arial Unicode MS" w:hAnsi="Consolas" w:cs="Consolas"/>
                <w:spacing w:val="0"/>
                <w:sz w:val="19"/>
                <w:szCs w:val="19"/>
                <w:highlight w:val="white"/>
              </w:rPr>
              <w:t xml:space="preserve"> </w:t>
            </w:r>
            <w:r>
              <w:rPr>
                <w:rFonts w:ascii="Consolas" w:eastAsia="Arial Unicode MS" w:hAnsi="Consolas" w:cs="Consolas"/>
                <w:color w:val="808080"/>
                <w:spacing w:val="0"/>
                <w:sz w:val="19"/>
                <w:szCs w:val="19"/>
                <w:highlight w:val="white"/>
              </w:rPr>
              <w:t>tickets</w:t>
            </w: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w:t>
            </w:r>
          </w:p>
          <w:p w:rsidR="00292292" w:rsidRDefault="00292292" w:rsidP="0029229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0" w:right="0"/>
              <w:rPr>
                <w:rFonts w:ascii="Consolas" w:eastAsia="Arial Unicode MS" w:hAnsi="Consolas" w:cs="Consolas"/>
                <w:spacing w:val="0"/>
                <w:sz w:val="19"/>
                <w:szCs w:val="19"/>
                <w:highlight w:val="white"/>
              </w:rPr>
            </w:pPr>
            <w:r>
              <w:rPr>
                <w:rFonts w:ascii="Consolas" w:eastAsia="Arial Unicode MS" w:hAnsi="Consolas" w:cs="Consolas"/>
                <w:spacing w:val="0"/>
                <w:sz w:val="19"/>
                <w:szCs w:val="19"/>
                <w:highlight w:val="white"/>
              </w:rPr>
              <w:tab/>
              <w:t xml:space="preserve">cout &lt;&lt; </w:t>
            </w:r>
            <w:r>
              <w:rPr>
                <w:rFonts w:ascii="Consolas" w:eastAsia="Arial Unicode MS" w:hAnsi="Consolas" w:cs="Consolas"/>
                <w:color w:val="A31515"/>
                <w:spacing w:val="0"/>
                <w:sz w:val="19"/>
                <w:szCs w:val="19"/>
                <w:highlight w:val="white"/>
              </w:rPr>
              <w:t>"Total Sales = $"</w:t>
            </w:r>
            <w:r>
              <w:rPr>
                <w:rFonts w:ascii="Consolas" w:eastAsia="Arial Unicode MS" w:hAnsi="Consolas" w:cs="Consolas"/>
                <w:spacing w:val="0"/>
                <w:sz w:val="19"/>
                <w:szCs w:val="19"/>
                <w:highlight w:val="white"/>
              </w:rPr>
              <w:t xml:space="preserve"> &lt;&lt; (</w:t>
            </w:r>
            <w:r>
              <w:rPr>
                <w:rFonts w:ascii="Consolas" w:eastAsia="Arial Unicode MS" w:hAnsi="Consolas" w:cs="Consolas"/>
                <w:color w:val="808080"/>
                <w:spacing w:val="0"/>
                <w:sz w:val="19"/>
                <w:szCs w:val="19"/>
                <w:highlight w:val="white"/>
              </w:rPr>
              <w:t>price</w:t>
            </w:r>
            <w:r>
              <w:rPr>
                <w:rFonts w:ascii="Consolas" w:eastAsia="Arial Unicode MS" w:hAnsi="Consolas" w:cs="Consolas"/>
                <w:spacing w:val="0"/>
                <w:sz w:val="19"/>
                <w:szCs w:val="19"/>
                <w:highlight w:val="white"/>
              </w:rPr>
              <w:t xml:space="preserve"> * </w:t>
            </w:r>
            <w:r>
              <w:rPr>
                <w:rFonts w:ascii="Consolas" w:eastAsia="Arial Unicode MS" w:hAnsi="Consolas" w:cs="Consolas"/>
                <w:color w:val="808080"/>
                <w:spacing w:val="0"/>
                <w:sz w:val="19"/>
                <w:szCs w:val="19"/>
                <w:highlight w:val="white"/>
              </w:rPr>
              <w:t>tickets</w:t>
            </w:r>
            <w:r>
              <w:rPr>
                <w:rFonts w:ascii="Consolas" w:eastAsia="Arial Unicode MS" w:hAnsi="Consolas" w:cs="Consolas"/>
                <w:spacing w:val="0"/>
                <w:sz w:val="19"/>
                <w:szCs w:val="19"/>
                <w:highlight w:val="white"/>
              </w:rPr>
              <w:t>) &lt;&lt; endl;</w:t>
            </w:r>
          </w:p>
          <w:p w:rsidR="00E74535" w:rsidRDefault="00292292" w:rsidP="00292292">
            <w:pPr>
              <w:pStyle w:val="code"/>
            </w:pPr>
            <w:r>
              <w:rPr>
                <w:rFonts w:ascii="Consolas" w:hAnsi="Consolas" w:cs="Consolas"/>
                <w:spacing w:val="0"/>
                <w:sz w:val="19"/>
                <w:szCs w:val="19"/>
                <w:highlight w:val="white"/>
              </w:rPr>
              <w:t>}</w:t>
            </w:r>
          </w:p>
          <w:p w:rsidR="00E74535" w:rsidRDefault="00E74535">
            <w:pPr>
              <w:pStyle w:val="code"/>
            </w:pPr>
          </w:p>
        </w:tc>
      </w:tr>
      <w:tr w:rsidR="00E74535">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E74535" w:rsidRDefault="006C2ED3">
            <w:pPr>
              <w:pStyle w:val="BodyText"/>
              <w:spacing w:after="0" w:line="240" w:lineRule="auto"/>
              <w:ind w:left="0"/>
            </w:pPr>
            <w:r>
              <w:rPr>
                <w:rFonts w:ascii="Arial Bold"/>
              </w:rPr>
              <w:lastRenderedPageBreak/>
              <w:t>Output Results:</w:t>
            </w:r>
          </w:p>
        </w:tc>
      </w:tr>
      <w:tr w:rsidR="00E74535">
        <w:trPr>
          <w:trHeight w:val="890"/>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4535" w:rsidRDefault="00E643FD">
            <w:pPr>
              <w:pStyle w:val="code"/>
            </w:pPr>
            <w:r>
              <w:object w:dxaOrig="8790" w:dyaOrig="9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74.75pt" o:ole="">
                  <v:imagedata r:id="rId9" o:title=""/>
                </v:shape>
                <o:OLEObject Type="Embed" ProgID="PBrush" ShapeID="_x0000_i1025" DrawAspect="Content" ObjectID="_1510422517" r:id="rId10"/>
              </w:object>
            </w:r>
          </w:p>
          <w:p w:rsidR="00E74535" w:rsidRDefault="00E643FD">
            <w:pPr>
              <w:pStyle w:val="code"/>
            </w:pPr>
            <w:r>
              <w:object w:dxaOrig="7755" w:dyaOrig="3960">
                <v:shape id="_x0000_i1026" type="#_x0000_t75" style="width:387.75pt;height:198pt" o:ole="">
                  <v:imagedata r:id="rId11" o:title=""/>
                </v:shape>
                <o:OLEObject Type="Embed" ProgID="PBrush" ShapeID="_x0000_i1026" DrawAspect="Content" ObjectID="_1510422518" r:id="rId12"/>
              </w:object>
            </w:r>
          </w:p>
        </w:tc>
      </w:tr>
      <w:tr w:rsidR="00E74535">
        <w:trPr>
          <w:trHeight w:val="223"/>
        </w:trPr>
        <w:tc>
          <w:tcPr>
            <w:tcW w:w="885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915" w:type="dxa"/>
            </w:tcMar>
          </w:tcPr>
          <w:p w:rsidR="00E74535" w:rsidRDefault="006C2ED3">
            <w:pPr>
              <w:ind w:left="0"/>
            </w:pPr>
            <w:r>
              <w:rPr>
                <w:rFonts w:ascii="Arial Bold"/>
              </w:rPr>
              <w:lastRenderedPageBreak/>
              <w:t>Testing:</w:t>
            </w:r>
          </w:p>
        </w:tc>
      </w:tr>
      <w:tr w:rsidR="00E74535">
        <w:trPr>
          <w:trHeight w:val="5683"/>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E74535" w:rsidRDefault="006C2ED3">
            <w:pPr>
              <w:pStyle w:val="Heading7"/>
              <w:rPr>
                <w:rFonts w:ascii="Arial Bold" w:eastAsia="Arial Bold" w:hAnsi="Arial Bold" w:cs="Arial Bold"/>
              </w:rPr>
            </w:pPr>
            <w:r>
              <w:rPr>
                <w:rFonts w:ascii="Arial Bold"/>
              </w:rPr>
              <w:t>Description of testing</w:t>
            </w:r>
          </w:p>
          <w:p w:rsidR="00E74535" w:rsidRDefault="00E74535">
            <w:pPr>
              <w:ind w:left="0"/>
            </w:pPr>
          </w:p>
          <w:p w:rsidR="00487278" w:rsidRDefault="00487278" w:rsidP="00487278">
            <w:pPr>
              <w:ind w:left="0"/>
            </w:pPr>
            <w:r>
              <w:t xml:space="preserve">The program will generate a map of the theater. </w:t>
            </w:r>
          </w:p>
          <w:p w:rsidR="00487278" w:rsidRDefault="00487278" w:rsidP="00487278">
            <w:pPr>
              <w:ind w:left="0"/>
            </w:pPr>
            <w:r>
              <w:t xml:space="preserve">PASS </w:t>
            </w:r>
          </w:p>
          <w:p w:rsidR="00487278" w:rsidRDefault="00487278" w:rsidP="00487278">
            <w:pPr>
              <w:ind w:left="0"/>
            </w:pPr>
          </w:p>
          <w:p w:rsidR="00487278" w:rsidRDefault="00487278" w:rsidP="00487278">
            <w:pPr>
              <w:ind w:left="0"/>
            </w:pPr>
            <w:r>
              <w:t xml:space="preserve">The program will display the MAIN MENU/ User menu. </w:t>
            </w:r>
          </w:p>
          <w:p w:rsidR="00487278" w:rsidRDefault="00487278" w:rsidP="00487278">
            <w:pPr>
              <w:ind w:left="0"/>
            </w:pPr>
            <w:r>
              <w:t xml:space="preserve">PASS </w:t>
            </w:r>
          </w:p>
          <w:p w:rsidR="00487278" w:rsidRDefault="00487278" w:rsidP="00487278">
            <w:pPr>
              <w:ind w:left="0"/>
            </w:pPr>
          </w:p>
          <w:p w:rsidR="00487278" w:rsidRDefault="00487278" w:rsidP="00487278">
            <w:pPr>
              <w:ind w:left="0"/>
            </w:pPr>
            <w:r>
              <w:t xml:space="preserve">The program will prompt the user for a row number, and a seat/column number. </w:t>
            </w:r>
          </w:p>
          <w:p w:rsidR="00487278" w:rsidRDefault="00487278" w:rsidP="00487278">
            <w:pPr>
              <w:ind w:left="0"/>
            </w:pPr>
            <w:r>
              <w:t>PASS</w:t>
            </w:r>
          </w:p>
          <w:p w:rsidR="00487278" w:rsidRDefault="00487278" w:rsidP="00487278">
            <w:pPr>
              <w:ind w:left="0"/>
            </w:pPr>
          </w:p>
          <w:p w:rsidR="00487278" w:rsidRDefault="00487278" w:rsidP="00487278">
            <w:pPr>
              <w:ind w:left="0"/>
            </w:pPr>
            <w:r>
              <w:t>The program will display an “A” on available seats.</w:t>
            </w:r>
          </w:p>
          <w:p w:rsidR="00487278" w:rsidRDefault="00487278" w:rsidP="00487278">
            <w:pPr>
              <w:ind w:left="0"/>
            </w:pPr>
            <w:r>
              <w:t>PASS</w:t>
            </w:r>
          </w:p>
          <w:p w:rsidR="00487278" w:rsidRDefault="00487278" w:rsidP="00487278">
            <w:pPr>
              <w:ind w:left="0"/>
            </w:pPr>
          </w:p>
          <w:p w:rsidR="00487278" w:rsidRDefault="00487278" w:rsidP="00487278">
            <w:pPr>
              <w:ind w:left="0"/>
            </w:pPr>
            <w:r>
              <w:t>The program will display a “T” on taken seats.</w:t>
            </w:r>
          </w:p>
          <w:p w:rsidR="00487278" w:rsidRDefault="00487278" w:rsidP="00487278">
            <w:pPr>
              <w:ind w:left="0"/>
            </w:pPr>
            <w:r>
              <w:t>PASS</w:t>
            </w:r>
          </w:p>
          <w:p w:rsidR="00487278" w:rsidRDefault="00487278" w:rsidP="00487278">
            <w:pPr>
              <w:ind w:left="0"/>
            </w:pPr>
          </w:p>
          <w:p w:rsidR="00487278" w:rsidRDefault="00487278" w:rsidP="00487278">
            <w:pPr>
              <w:ind w:left="0"/>
            </w:pPr>
            <w:r>
              <w:t xml:space="preserve">The program will store each sale. </w:t>
            </w:r>
          </w:p>
          <w:p w:rsidR="00487278" w:rsidRDefault="00487278" w:rsidP="00487278">
            <w:pPr>
              <w:ind w:left="0"/>
            </w:pPr>
            <w:r>
              <w:t xml:space="preserve">PASS </w:t>
            </w:r>
          </w:p>
          <w:p w:rsidR="00487278" w:rsidRDefault="00487278" w:rsidP="00487278">
            <w:pPr>
              <w:ind w:left="0"/>
            </w:pPr>
          </w:p>
          <w:p w:rsidR="00487278" w:rsidRDefault="00487278" w:rsidP="00487278">
            <w:pPr>
              <w:ind w:left="0"/>
            </w:pPr>
            <w:r>
              <w:t>The program will display total sales when the user chooses (3) to See Total Sales.</w:t>
            </w:r>
          </w:p>
          <w:p w:rsidR="00E74535" w:rsidRDefault="00487278" w:rsidP="00487278">
            <w:pPr>
              <w:ind w:left="0"/>
            </w:pPr>
            <w:r>
              <w:t>PASS</w:t>
            </w:r>
          </w:p>
          <w:p w:rsidR="0013771E" w:rsidRDefault="0013771E" w:rsidP="00487278">
            <w:pPr>
              <w:ind w:left="0"/>
            </w:pPr>
          </w:p>
          <w:p w:rsidR="0013771E" w:rsidRDefault="0013771E" w:rsidP="00487278">
            <w:pPr>
              <w:ind w:left="0"/>
            </w:pPr>
            <w:r>
              <w:t>The program displays 10 rows with ten seats</w:t>
            </w:r>
          </w:p>
          <w:p w:rsidR="0013771E" w:rsidRDefault="0013771E" w:rsidP="00487278">
            <w:pPr>
              <w:ind w:left="0"/>
            </w:pPr>
            <w:r>
              <w:t>PASS</w:t>
            </w:r>
          </w:p>
          <w:p w:rsidR="0013771E" w:rsidRDefault="0013771E" w:rsidP="00487278">
            <w:pPr>
              <w:ind w:left="0"/>
            </w:pPr>
          </w:p>
          <w:p w:rsidR="0013771E" w:rsidRDefault="0013771E" w:rsidP="00487278">
            <w:pPr>
              <w:ind w:left="0"/>
            </w:pPr>
            <w:r>
              <w:t>The program allows user to select the seat and row of their choice</w:t>
            </w:r>
          </w:p>
          <w:p w:rsidR="0013771E" w:rsidRDefault="0013771E" w:rsidP="00487278">
            <w:pPr>
              <w:ind w:left="0"/>
            </w:pPr>
            <w:r>
              <w:t>PASS</w:t>
            </w:r>
          </w:p>
        </w:tc>
      </w:tr>
      <w:tr w:rsidR="00E74535">
        <w:trPr>
          <w:trHeight w:val="623"/>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15" w:type="dxa"/>
            </w:tcMar>
          </w:tcPr>
          <w:p w:rsidR="00E74535" w:rsidRDefault="006C2ED3">
            <w:pPr>
              <w:pStyle w:val="Heading8"/>
              <w:rPr>
                <w:rFonts w:ascii="Arial Bold" w:eastAsia="Arial Bold" w:hAnsi="Arial Bold" w:cs="Arial Bold"/>
              </w:rPr>
            </w:pPr>
            <w:r>
              <w:rPr>
                <w:rFonts w:ascii="Arial Bold"/>
              </w:rPr>
              <w:t>Tested By</w:t>
            </w:r>
          </w:p>
          <w:p w:rsidR="00E74535" w:rsidRDefault="00487278" w:rsidP="00487278">
            <w:pPr>
              <w:ind w:left="0"/>
            </w:pPr>
            <w:r>
              <w:t>Cory Lankford</w:t>
            </w:r>
          </w:p>
          <w:p w:rsidR="0013771E" w:rsidRDefault="0013771E" w:rsidP="00487278">
            <w:pPr>
              <w:ind w:left="0"/>
            </w:pPr>
            <w:r>
              <w:t>Tamika McCants</w:t>
            </w:r>
          </w:p>
          <w:p w:rsidR="00253872" w:rsidRDefault="00253872" w:rsidP="00487278">
            <w:pPr>
              <w:ind w:left="0"/>
            </w:pPr>
            <w:r>
              <w:t>Mario Cuevas II</w:t>
            </w:r>
          </w:p>
          <w:p w:rsidR="00D32267" w:rsidRDefault="00D32267" w:rsidP="00487278">
            <w:pPr>
              <w:ind w:left="0"/>
            </w:pPr>
            <w:r>
              <w:t>Larry Mayborg</w:t>
            </w:r>
          </w:p>
        </w:tc>
      </w:tr>
    </w:tbl>
    <w:p w:rsidR="00E74535" w:rsidRDefault="00E74535" w:rsidP="00487278">
      <w:pPr>
        <w:pStyle w:val="BodyText"/>
        <w:spacing w:line="240" w:lineRule="auto"/>
        <w:ind w:left="0"/>
      </w:pPr>
    </w:p>
    <w:sectPr w:rsidR="00E74535">
      <w:headerReference w:type="default" r:id="rId13"/>
      <w:footerReference w:type="default" r:id="rId14"/>
      <w:headerReference w:type="first" r:id="rId15"/>
      <w:footerReference w:type="first" r:id="rId16"/>
      <w:pgSz w:w="12240" w:h="15840"/>
      <w:pgMar w:top="1008"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34C" w:rsidRDefault="0092634C">
      <w:r>
        <w:separator/>
      </w:r>
    </w:p>
  </w:endnote>
  <w:endnote w:type="continuationSeparator" w:id="0">
    <w:p w:rsidR="0092634C" w:rsidRDefault="0092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arrow Bold">
    <w:panose1 w:val="020B0706020202030204"/>
    <w:charset w:val="00"/>
    <w:family w:val="roman"/>
    <w:pitch w:val="default"/>
  </w:font>
  <w:font w:name="Arial Bold">
    <w:panose1 w:val="020B0704020202020204"/>
    <w:charset w:val="00"/>
    <w:family w:val="roman"/>
    <w:pitch w:val="default"/>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535" w:rsidRDefault="006C2ED3">
    <w:pPr>
      <w:pStyle w:val="Footer"/>
    </w:pPr>
    <w:r>
      <w:rPr>
        <w:rFonts w:hAnsi="Wingdings"/>
      </w:rPr>
      <w:t>●</w:t>
    </w:r>
    <w:r>
      <w:rPr>
        <w:rFonts w:ascii="Arial" w:hAnsi="Arial Unicode MS"/>
      </w:rPr>
      <w:t xml:space="preserve"> Page </w:t>
    </w:r>
    <w:r>
      <w:fldChar w:fldCharType="begin"/>
    </w:r>
    <w:r>
      <w:instrText xml:space="preserve"> PAGE </w:instrText>
    </w:r>
    <w:r>
      <w:fldChar w:fldCharType="separate"/>
    </w:r>
    <w:r w:rsidR="002F02A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535" w:rsidRDefault="006C2ED3">
    <w:r>
      <w:rPr>
        <w:sz w:val="18"/>
        <w:szCs w:val="18"/>
      </w:rPr>
      <w:fldChar w:fldCharType="begin"/>
    </w:r>
    <w:r>
      <w:rPr>
        <w:sz w:val="18"/>
        <w:szCs w:val="18"/>
      </w:rPr>
      <w:instrText xml:space="preserve"> PAGE </w:instrText>
    </w:r>
    <w:r>
      <w:rPr>
        <w:sz w:val="18"/>
        <w:szCs w:val="18"/>
      </w:rPr>
      <w:fldChar w:fldCharType="separate"/>
    </w:r>
    <w:r w:rsidR="002F02A0">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34C" w:rsidRDefault="0092634C">
      <w:r>
        <w:separator/>
      </w:r>
    </w:p>
  </w:footnote>
  <w:footnote w:type="continuationSeparator" w:id="0">
    <w:p w:rsidR="0092634C" w:rsidRDefault="00926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535" w:rsidRDefault="00E7453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535" w:rsidRDefault="00E7453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35"/>
    <w:rsid w:val="00073C06"/>
    <w:rsid w:val="0013771E"/>
    <w:rsid w:val="00253872"/>
    <w:rsid w:val="00292292"/>
    <w:rsid w:val="002F02A0"/>
    <w:rsid w:val="00450B99"/>
    <w:rsid w:val="00487278"/>
    <w:rsid w:val="006C2ED3"/>
    <w:rsid w:val="00834CA5"/>
    <w:rsid w:val="0092634C"/>
    <w:rsid w:val="009C5641"/>
    <w:rsid w:val="00AA4B37"/>
    <w:rsid w:val="00D32267"/>
    <w:rsid w:val="00E643FD"/>
    <w:rsid w:val="00E7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D62756-E700-4AA3-8860-D2636391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835" w:right="835"/>
    </w:pPr>
    <w:rPr>
      <w:rFonts w:ascii="Arial" w:eastAsia="Arial" w:hAnsi="Arial" w:cs="Arial"/>
      <w:color w:val="000000"/>
      <w:spacing w:val="-5"/>
      <w:u w:color="000000"/>
    </w:rPr>
  </w:style>
  <w:style w:type="paragraph" w:styleId="Heading6">
    <w:name w:val="heading 6"/>
    <w:next w:val="Normal"/>
    <w:pPr>
      <w:keepNext/>
      <w:ind w:right="835"/>
      <w:outlineLvl w:val="5"/>
    </w:pPr>
    <w:rPr>
      <w:rFonts w:ascii="Arial" w:hAnsi="Arial Unicode MS" w:cs="Arial Unicode MS"/>
      <w:color w:val="000000"/>
      <w:spacing w:val="-5"/>
      <w:sz w:val="16"/>
      <w:szCs w:val="16"/>
      <w:u w:color="000000"/>
    </w:rPr>
  </w:style>
  <w:style w:type="paragraph" w:styleId="Heading7">
    <w:name w:val="heading 7"/>
    <w:next w:val="Normal"/>
    <w:pPr>
      <w:keepNext/>
      <w:ind w:right="835"/>
      <w:outlineLvl w:val="6"/>
    </w:pPr>
    <w:rPr>
      <w:rFonts w:ascii="Arial" w:hAnsi="Arial Unicode MS" w:cs="Arial Unicode MS"/>
      <w:color w:val="000000"/>
      <w:spacing w:val="-5"/>
      <w:sz w:val="16"/>
      <w:szCs w:val="16"/>
      <w:u w:color="000000"/>
    </w:rPr>
  </w:style>
  <w:style w:type="paragraph" w:styleId="Heading8">
    <w:name w:val="heading 8"/>
    <w:next w:val="Normal"/>
    <w:pPr>
      <w:keepNext/>
      <w:ind w:right="835"/>
      <w:outlineLvl w:val="7"/>
    </w:pPr>
    <w:rPr>
      <w:rFonts w:ascii="Arial" w:hAnsi="Arial Unicode MS" w:cs="Arial Unicode MS"/>
      <w:color w:val="000000"/>
      <w:spacing w:val="-5"/>
      <w:sz w:val="16"/>
      <w:szCs w:val="1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keepLines/>
      <w:tabs>
        <w:tab w:val="center" w:pos="4320"/>
        <w:tab w:val="right" w:pos="8640"/>
      </w:tabs>
      <w:spacing w:before="600" w:line="180" w:lineRule="atLeast"/>
      <w:ind w:left="835" w:right="835"/>
      <w:jc w:val="both"/>
    </w:pPr>
    <w:rPr>
      <w:rFonts w:ascii="Arial Unicode MS" w:hAnsi="Arial" w:cs="Arial Unicode MS"/>
      <w:color w:val="000000"/>
      <w:spacing w:val="-5"/>
      <w:sz w:val="18"/>
      <w:szCs w:val="18"/>
      <w:u w:color="000000"/>
    </w:rPr>
  </w:style>
  <w:style w:type="paragraph" w:customStyle="1" w:styleId="DocumentLabel">
    <w:name w:val="Document Label"/>
    <w:next w:val="Normal"/>
    <w:pPr>
      <w:keepNext/>
      <w:keepLines/>
      <w:spacing w:before="400" w:after="120" w:line="240" w:lineRule="atLeast"/>
      <w:ind w:right="835"/>
    </w:pPr>
    <w:rPr>
      <w:rFonts w:ascii="Arial Black" w:eastAsia="Arial Black" w:hAnsi="Arial Black" w:cs="Arial Black"/>
      <w:b/>
      <w:bCs/>
      <w:color w:val="000000"/>
      <w:spacing w:val="-5"/>
      <w:kern w:val="28"/>
      <w:sz w:val="96"/>
      <w:szCs w:val="96"/>
      <w:u w:color="000000"/>
    </w:rPr>
  </w:style>
  <w:style w:type="paragraph" w:customStyle="1" w:styleId="MessageHeaderFirst">
    <w:name w:val="Message Header First"/>
    <w:next w:val="MessageHeader"/>
    <w:pPr>
      <w:keepLines/>
      <w:spacing w:before="220" w:after="120" w:line="180" w:lineRule="atLeast"/>
      <w:ind w:left="1555" w:right="835" w:hanging="720"/>
    </w:pPr>
    <w:rPr>
      <w:rFonts w:ascii="Arial" w:hAnsi="Arial Unicode MS" w:cs="Arial Unicode MS"/>
      <w:color w:val="000000"/>
      <w:spacing w:val="-5"/>
      <w:u w:color="000000"/>
    </w:rPr>
  </w:style>
  <w:style w:type="paragraph" w:styleId="MessageHeader">
    <w:name w:val="Message Header"/>
    <w:pPr>
      <w:keepLines/>
      <w:spacing w:after="120" w:line="180" w:lineRule="atLeast"/>
      <w:ind w:left="1555" w:right="835" w:hanging="720"/>
    </w:pPr>
    <w:rPr>
      <w:rFonts w:ascii="Arial" w:hAnsi="Arial Unicode MS" w:cs="Arial Unicode MS"/>
      <w:color w:val="000000"/>
      <w:spacing w:val="-5"/>
      <w:u w:color="000000"/>
    </w:rPr>
  </w:style>
  <w:style w:type="paragraph" w:customStyle="1" w:styleId="MessageHeaderLast">
    <w:name w:val="Message Header Last"/>
    <w:next w:val="BodyText"/>
    <w:pPr>
      <w:keepLines/>
      <w:spacing w:after="320" w:line="180" w:lineRule="atLeast"/>
      <w:ind w:left="1555" w:right="835" w:hanging="720"/>
    </w:pPr>
    <w:rPr>
      <w:rFonts w:ascii="Arial" w:hAnsi="Arial Unicode MS" w:cs="Arial Unicode MS"/>
      <w:color w:val="000000"/>
      <w:spacing w:val="-5"/>
      <w:u w:color="000000"/>
    </w:rPr>
  </w:style>
  <w:style w:type="paragraph" w:styleId="BodyText">
    <w:name w:val="Body Text"/>
    <w:pPr>
      <w:spacing w:after="220" w:line="180" w:lineRule="atLeast"/>
      <w:ind w:left="835" w:right="835"/>
      <w:jc w:val="both"/>
    </w:pPr>
    <w:rPr>
      <w:rFonts w:ascii="Arial" w:hAnsi="Arial Unicode MS" w:cs="Arial Unicode MS"/>
      <w:color w:val="000000"/>
      <w:spacing w:val="-5"/>
      <w:u w:color="000000"/>
    </w:rPr>
  </w:style>
  <w:style w:type="paragraph" w:customStyle="1" w:styleId="code">
    <w:name w:val="code"/>
    <w:pPr>
      <w:jc w:val="both"/>
    </w:pPr>
    <w:rPr>
      <w:rFonts w:ascii="Courier New" w:hAnsi="Arial Unicode MS" w:cs="Arial Unicode MS"/>
      <w:color w:val="000000"/>
      <w:spacing w:val="-5"/>
      <w:u w:color="000000"/>
    </w:rPr>
  </w:style>
  <w:style w:type="character" w:customStyle="1" w:styleId="Superscript">
    <w:name w:val="Superscript"/>
    <w:rsid w:val="00292292"/>
    <w:rPr>
      <w:b/>
      <w:bCs w:val="0"/>
      <w:vertAlign w:val="superscript"/>
    </w:rPr>
  </w:style>
  <w:style w:type="paragraph" w:styleId="BalloonText">
    <w:name w:val="Balloon Text"/>
    <w:basedOn w:val="Normal"/>
    <w:link w:val="BalloonTextChar"/>
    <w:uiPriority w:val="99"/>
    <w:semiHidden/>
    <w:unhideWhenUsed/>
    <w:rsid w:val="0013771E"/>
    <w:rPr>
      <w:rFonts w:ascii="Tahoma" w:hAnsi="Tahoma" w:cs="Tahoma"/>
      <w:sz w:val="16"/>
      <w:szCs w:val="16"/>
    </w:rPr>
  </w:style>
  <w:style w:type="character" w:customStyle="1" w:styleId="BalloonTextChar">
    <w:name w:val="Balloon Text Char"/>
    <w:basedOn w:val="DefaultParagraphFont"/>
    <w:link w:val="BalloonText"/>
    <w:uiPriority w:val="99"/>
    <w:semiHidden/>
    <w:rsid w:val="0013771E"/>
    <w:rPr>
      <w:rFonts w:ascii="Tahoma" w:eastAsia="Arial" w:hAnsi="Tahoma" w:cs="Tahoma"/>
      <w:color w:val="000000"/>
      <w:spacing w:val="-5"/>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530225" marR="530225" indent="0" algn="l" defTabSz="457200" rtl="0" fontAlgn="auto" latinLnBrk="1" hangingPunct="0">
          <a:lnSpc>
            <a:spcPct val="100000"/>
          </a:lnSpc>
          <a:spcBef>
            <a:spcPts val="0"/>
          </a:spcBef>
          <a:spcAft>
            <a:spcPts val="0"/>
          </a:spcAft>
          <a:buClrTx/>
          <a:buSzTx/>
          <a:buFontTx/>
          <a:buNone/>
          <a:tabLst/>
          <a:defRPr kumimoji="0" sz="1000" b="0" i="0" u="none" strike="noStrike" cap="none" spc="-25"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BBE36-DE88-4BC6-951B-EBD56299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 Lankford</dc:creator>
  <cp:lastModifiedBy>Cory Lankford</cp:lastModifiedBy>
  <cp:revision>2</cp:revision>
  <dcterms:created xsi:type="dcterms:W3CDTF">2015-12-01T02:02:00Z</dcterms:created>
  <dcterms:modified xsi:type="dcterms:W3CDTF">2015-12-01T02:02:00Z</dcterms:modified>
</cp:coreProperties>
</file>