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Pr="00C33E09" w:rsidRDefault="00F744AE" w:rsidP="00747219">
      <w:pPr>
        <w:spacing w:line="240" w:lineRule="auto"/>
        <w:jc w:val="center"/>
        <w:rPr>
          <w:b/>
        </w:rPr>
      </w:pPr>
      <w:r w:rsidRPr="00C33E09">
        <w:rPr>
          <w:b/>
        </w:rPr>
        <w:t>Support to Mid-Level Managers</w:t>
      </w:r>
    </w:p>
    <w:p w:rsidR="00F744AE" w:rsidRDefault="00AC1719" w:rsidP="00747219">
      <w:pPr>
        <w:spacing w:line="240" w:lineRule="auto"/>
      </w:pPr>
      <w:r>
        <w:tab/>
        <w:t>It is very important that mid-level managers feel helped by performance da</w:t>
      </w:r>
      <w:r w:rsidR="00C33E09">
        <w:t>shboards. This way</w:t>
      </w:r>
      <w:r w:rsidR="005C202F">
        <w:t>,</w:t>
      </w:r>
      <w:r w:rsidR="00C33E09">
        <w:t xml:space="preserve"> managers can transfer strategic goals to pla</w:t>
      </w:r>
      <w:r w:rsidR="00747219">
        <w:t xml:space="preserve">ns by managing daily processes. Usually mid-level managers know better about </w:t>
      </w:r>
      <w:r w:rsidR="00C9197D">
        <w:t>with what personnel they count on, and by knowing the human resources they can prevent actions to make a project to fail.</w:t>
      </w:r>
    </w:p>
    <w:p w:rsidR="00C9197D" w:rsidRDefault="00C9197D" w:rsidP="00747219">
      <w:pPr>
        <w:spacing w:line="240" w:lineRule="auto"/>
      </w:pPr>
      <w:r>
        <w:tab/>
        <w:t xml:space="preserve">So, mid-level managers need the support of performance dashboards for companies get better resources for decision making. On the other hand, performance dashboards can a risk because they show information to everyone </w:t>
      </w:r>
      <w:r w:rsidR="000911B0">
        <w:t>and become exposed. Executives need to help mid-level managers their fears regarding the benefits of performance dashboards.</w:t>
      </w:r>
    </w:p>
    <w:p w:rsidR="0053337D" w:rsidRDefault="0053337D" w:rsidP="0053337D">
      <w:pPr>
        <w:spacing w:line="240" w:lineRule="auto"/>
        <w:jc w:val="center"/>
      </w:pPr>
      <w:r>
        <w:t>References</w:t>
      </w:r>
    </w:p>
    <w:p w:rsidR="0053337D" w:rsidRPr="001C6DFB" w:rsidRDefault="0053337D" w:rsidP="0053337D">
      <w:pPr>
        <w:spacing w:line="240" w:lineRule="auto"/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Eckerson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W. W. (2011).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Performance Dashboards: Measuring, Monitoring, and Managing Your Business (2nd </w:t>
      </w:r>
      <w:proofErr w:type="gram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ed</w:t>
      </w:r>
      <w:proofErr w:type="gram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.).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Hoboken, NJ: John Wiley &amp; Sons, Inc.</w:t>
      </w:r>
    </w:p>
    <w:p w:rsidR="0053337D" w:rsidRDefault="0053337D" w:rsidP="00747219">
      <w:pPr>
        <w:spacing w:line="240" w:lineRule="auto"/>
      </w:pPr>
      <w:bookmarkStart w:id="0" w:name="_GoBack"/>
      <w:bookmarkEnd w:id="0"/>
    </w:p>
    <w:sectPr w:rsidR="0053337D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64"/>
    <w:rsid w:val="000911B0"/>
    <w:rsid w:val="00163043"/>
    <w:rsid w:val="00305E99"/>
    <w:rsid w:val="0053337D"/>
    <w:rsid w:val="005C202F"/>
    <w:rsid w:val="00747219"/>
    <w:rsid w:val="009A1E16"/>
    <w:rsid w:val="00AC1719"/>
    <w:rsid w:val="00C33E09"/>
    <w:rsid w:val="00C9197D"/>
    <w:rsid w:val="00E83164"/>
    <w:rsid w:val="00F7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337D"/>
  </w:style>
  <w:style w:type="character" w:styleId="Emphasis">
    <w:name w:val="Emphasis"/>
    <w:basedOn w:val="DefaultParagraphFont"/>
    <w:uiPriority w:val="20"/>
    <w:qFormat/>
    <w:rsid w:val="005333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337D"/>
  </w:style>
  <w:style w:type="character" w:styleId="Emphasis">
    <w:name w:val="Emphasis"/>
    <w:basedOn w:val="DefaultParagraphFont"/>
    <w:uiPriority w:val="20"/>
    <w:qFormat/>
    <w:rsid w:val="00533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11</cp:revision>
  <dcterms:created xsi:type="dcterms:W3CDTF">2016-10-22T18:52:00Z</dcterms:created>
  <dcterms:modified xsi:type="dcterms:W3CDTF">2016-10-24T23:14:00Z</dcterms:modified>
</cp:coreProperties>
</file>