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jc w:val="center"/>
        <w:rPr>
          <w:sz w:val="28"/>
          <w:szCs w:val="28"/>
        </w:rPr>
      </w:pPr>
      <w:bookmarkStart w:id="0" w:name="X5cc5ff4eef58b61e8e5e0cfc7ad58dd3d74cb9a"/>
      <w:r>
        <w:rPr>
          <w:sz w:val="28"/>
          <w:szCs w:val="28"/>
        </w:rPr>
        <w:t xml:space="preserve">FICHE 1 – </w:t>
      </w:r>
      <w:r>
        <w:rPr>
          <w:sz w:val="28"/>
          <w:szCs w:val="28"/>
        </w:rPr>
        <w:t xml:space="preserve">QUAND MON </w:t>
      </w:r>
      <w:r>
        <w:rPr>
          <w:sz w:val="28"/>
          <w:szCs w:val="28"/>
        </w:rPr>
        <w:t xml:space="preserve">STRESS </w:t>
      </w:r>
      <w:r>
        <w:rPr>
          <w:sz w:val="28"/>
          <w:szCs w:val="28"/>
        </w:rPr>
        <w:t xml:space="preserve">EST </w:t>
      </w:r>
      <w:r>
        <w:rPr>
          <w:sz w:val="28"/>
          <w:szCs w:val="28"/>
        </w:rPr>
        <w:t>AIGU, INTENSE MAIS PONCTUEL</w:t>
      </w:r>
    </w:p>
    <w:p>
      <w:pPr>
        <w:pStyle w:val="Heading3"/>
        <w:jc w:val="center"/>
        <w:rPr/>
      </w:pPr>
      <w:bookmarkStart w:id="1" w:name="phase-dalarme"/>
      <w:r>
        <w:rPr/>
        <w:t>Phase d’alarme</w:t>
      </w:r>
      <w:bookmarkEnd w:id="1"/>
    </w:p>
    <w:p>
      <w:pPr>
        <w:pStyle w:val="Heading2"/>
        <w:rPr/>
      </w:pPr>
      <w:bookmarkStart w:id="2" w:name="ce-que-vous-pouvez-ressentir"/>
      <w:r>
        <w:rPr/>
        <w:t>Ce que vous pouvez ressentir</w:t>
      </w:r>
    </w:p>
    <w:p>
      <w:pPr>
        <w:pStyle w:val="Compact"/>
        <w:numPr>
          <w:ilvl w:val="0"/>
          <w:numId w:val="1"/>
        </w:numPr>
        <w:rPr/>
      </w:pPr>
      <w:r>
        <w:rPr/>
        <w:t>palpitations, souffle court, oppression</w:t>
      </w:r>
    </w:p>
    <w:p>
      <w:pPr>
        <w:pStyle w:val="Compact"/>
        <w:numPr>
          <w:ilvl w:val="0"/>
          <w:numId w:val="1"/>
        </w:numPr>
        <w:rPr/>
      </w:pPr>
      <w:r>
        <w:rPr/>
        <w:t>boule dans la gorge, nausées</w:t>
      </w:r>
    </w:p>
    <w:p>
      <w:pPr>
        <w:pStyle w:val="Compact"/>
        <w:numPr>
          <w:ilvl w:val="0"/>
          <w:numId w:val="1"/>
        </w:numPr>
        <w:rPr/>
      </w:pPr>
      <w:r>
        <w:rPr/>
        <w:t>agitation, nervosité, hypervigilance</w:t>
      </w:r>
    </w:p>
    <w:p>
      <w:pPr>
        <w:pStyle w:val="Compact"/>
        <w:numPr>
          <w:ilvl w:val="0"/>
          <w:numId w:val="1"/>
        </w:numPr>
        <w:rPr/>
      </w:pPr>
      <w:bookmarkStart w:id="3" w:name="ce-que-vous-pouvez-ressentir"/>
      <w:r>
        <w:rPr/>
        <w:t>sueurs, bouffées de chaleur</w:t>
      </w:r>
      <w:bookmarkEnd w:id="3"/>
    </w:p>
    <w:p>
      <w:pPr>
        <w:pStyle w:val="Heading2"/>
        <w:rPr/>
      </w:pPr>
      <w:bookmarkStart w:id="4" w:name="ce-qui-se-passe-dans-votre-corps"/>
      <w:r>
        <w:rPr/>
        <w:t>Ce qui se passe dans votre corps</w:t>
      </w:r>
    </w:p>
    <w:p>
      <w:pPr>
        <w:pStyle w:val="FirstParagraph"/>
        <w:rPr/>
      </w:pPr>
      <w:r>
        <w:rPr/>
        <w:t xml:space="preserve">Votre corps active un </w:t>
      </w:r>
      <w:r>
        <w:rPr>
          <w:b/>
          <w:bCs/>
        </w:rPr>
        <w:t>réflexe de survie</w:t>
      </w:r>
      <w:r>
        <w:rPr/>
        <w:t xml:space="preserve">. Adrénaline et cortisol montent rapidement pour vous permettre de réagir. La digestion se met en pause et les pertes en </w:t>
      </w:r>
      <w:r>
        <w:rPr>
          <w:b/>
          <w:bCs/>
        </w:rPr>
        <w:t>magnésium</w:t>
      </w:r>
      <w:r>
        <w:rPr/>
        <w:t xml:space="preserve"> augmentent.</w:t>
      </w:r>
      <w:bookmarkEnd w:id="4"/>
    </w:p>
    <w:p>
      <w:pPr>
        <w:pStyle w:val="Heading2"/>
        <w:rPr/>
      </w:pPr>
      <w:bookmarkStart w:id="5" w:name="priorités-nutritionnelles-essentielles"/>
      <w:r>
        <w:rPr/>
        <w:t>Priorités nutritionnelles essentielles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Limiter immédiatement les excitants</w:t>
      </w:r>
      <w:r>
        <w:rPr/>
        <w:t xml:space="preserve"> : café, thé, cacao, boissons énergisantes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Stabiliser la glycémie</w:t>
      </w:r>
      <w:r>
        <w:rPr/>
        <w:t xml:space="preserve"> : éviter sucre, produits raffinés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Apporter du magnésium alimentaire</w:t>
      </w:r>
      <w:r>
        <w:rPr/>
        <w:t xml:space="preserve"> : oléagineux, chocolat noir, légumineuses, légumes verts, eaux riches en Mg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Manger dans le calme</w:t>
      </w:r>
      <w:r>
        <w:rPr/>
        <w:t>, lentement, après quelques respirations</w:t>
      </w:r>
      <w:bookmarkEnd w:id="5"/>
    </w:p>
    <w:p>
      <w:pPr>
        <w:pStyle w:val="Heading2"/>
        <w:rPr/>
      </w:pPr>
      <w:bookmarkStart w:id="6" w:name="erreurs-fréquentes"/>
      <w:r>
        <w:rPr/>
        <w:t>Erreurs fréquentes</w:t>
      </w:r>
    </w:p>
    <w:p>
      <w:pPr>
        <w:pStyle w:val="Compact"/>
        <w:numPr>
          <w:ilvl w:val="0"/>
          <w:numId w:val="22"/>
        </w:numPr>
        <w:rPr/>
      </w:pPr>
      <w:r>
        <w:rPr/>
        <w:t>sauter un repas</w:t>
      </w:r>
    </w:p>
    <w:p>
      <w:pPr>
        <w:pStyle w:val="Compact"/>
        <w:numPr>
          <w:ilvl w:val="0"/>
          <w:numId w:val="23"/>
        </w:numPr>
        <w:rPr/>
      </w:pPr>
      <w:r>
        <w:rPr/>
        <w:t>compenser le stress par le sucre</w:t>
      </w:r>
    </w:p>
    <w:p>
      <w:pPr>
        <w:pStyle w:val="Compact"/>
        <w:numPr>
          <w:ilvl w:val="0"/>
          <w:numId w:val="24"/>
        </w:numPr>
        <w:rPr/>
      </w:pPr>
      <w:bookmarkStart w:id="7" w:name="erreurs-fréquentes"/>
      <w:r>
        <w:rPr/>
        <w:t>manger très vite ou sous tension</w:t>
      </w:r>
      <w:bookmarkEnd w:id="7"/>
    </w:p>
    <w:p>
      <w:pPr>
        <w:pStyle w:val="Heading2"/>
        <w:rPr/>
      </w:pPr>
      <w:bookmarkStart w:id="8" w:name="à-retenir"/>
      <w:r>
        <w:rPr/>
        <w:t>À retenir</w:t>
      </w:r>
    </w:p>
    <w:p>
      <w:pPr>
        <w:pStyle w:val="BodyText"/>
        <w:rPr/>
      </w:pPr>
      <w:r>
        <w:rPr/>
        <w:t>Lorsque cette phase est bien accompagnée 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les symptômes diminuent généralement rapidement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la récupération est bonne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l’organisme retrouve son équilibre sans séquelles</w:t>
      </w:r>
    </w:p>
    <w:p>
      <w:pPr>
        <w:pStyle w:val="BodyText"/>
        <w:rPr/>
      </w:pPr>
      <w:r>
        <w:rPr/>
        <w:t xml:space="preserve">En revanche, si les épisodes se répètent sans récupération suffisante, le corps peut entrer progressivement dans une </w:t>
      </w:r>
      <w:r>
        <w:rPr>
          <w:rStyle w:val="Strong"/>
        </w:rPr>
        <w:t>phase de résistance</w:t>
      </w:r>
      <w:r>
        <w:rPr/>
        <w:t>, plus coûteuse sur le plan énergétique.</w:t>
      </w:r>
    </w:p>
    <w:p>
      <w:pPr>
        <w:pStyle w:val="Lignehorizontale"/>
        <w:rPr/>
      </w:pPr>
      <w:r>
        <w:rPr/>
      </w:r>
    </w:p>
    <w:p>
      <w:pPr>
        <w:pStyle w:val="BodyText"/>
        <w:rPr/>
      </w:pPr>
      <w:r>
        <w:rPr>
          <w:rStyle w:val="Strong"/>
        </w:rPr>
        <w:t>Message clé à retenir</w:t>
      </w:r>
      <w:r>
        <w:rPr/>
        <w:br/>
        <w:t xml:space="preserve">Le stress ponctuel n’est pas une maladie. C’est une réaction de survie normale. L’enjeu est d’éviter qu’il devienne </w:t>
      </w:r>
      <w:r>
        <w:rPr>
          <w:rStyle w:val="Strong"/>
        </w:rPr>
        <w:t>chronique</w:t>
      </w:r>
      <w:r>
        <w:rPr/>
        <w:t>.</w:t>
      </w:r>
      <w:bookmarkEnd w:id="0"/>
      <w:bookmarkEnd w:id="8"/>
    </w:p>
    <w:p>
      <w:pPr>
        <w:pStyle w:val="Heading1"/>
        <w:jc w:val="center"/>
        <w:rPr>
          <w:sz w:val="28"/>
          <w:szCs w:val="28"/>
        </w:rPr>
      </w:pPr>
      <w:bookmarkStart w:id="9" w:name="fiche-2-je-tiens-mais-je-mépuise"/>
      <w:bookmarkEnd w:id="9"/>
      <w:r>
        <w:rPr>
          <w:sz w:val="28"/>
          <w:szCs w:val="28"/>
        </w:rPr>
        <w:t>FICHE 2 – JE TIENS, MAIS JE M’ÉPUISE</w:t>
      </w:r>
    </w:p>
    <w:p>
      <w:pPr>
        <w:pStyle w:val="Heading3"/>
        <w:jc w:val="center"/>
        <w:rPr>
          <w:sz w:val="28"/>
          <w:szCs w:val="28"/>
        </w:rPr>
      </w:pPr>
      <w:bookmarkStart w:id="10" w:name="phase-de-résistance"/>
      <w:r>
        <w:rPr>
          <w:sz w:val="28"/>
          <w:szCs w:val="28"/>
        </w:rPr>
        <w:t>Phase de résistance</w:t>
      </w:r>
      <w:bookmarkEnd w:id="10"/>
    </w:p>
    <w:p>
      <w:pPr>
        <w:pStyle w:val="Heading2"/>
        <w:rPr>
          <w:sz w:val="24"/>
          <w:szCs w:val="24"/>
        </w:rPr>
      </w:pPr>
      <w:bookmarkStart w:id="11" w:name="ce-que-vous-pouvez-ressentir-1"/>
      <w:r>
        <w:rPr>
          <w:sz w:val="24"/>
          <w:szCs w:val="24"/>
        </w:rPr>
        <w:t>Ce que vous pouvez ressentir</w:t>
      </w:r>
    </w:p>
    <w:p>
      <w:pPr>
        <w:pStyle w:val="Compact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fatigue mentale persistante</w:t>
      </w:r>
    </w:p>
    <w:p>
      <w:pPr>
        <w:pStyle w:val="Compact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irritabilité, nervosité</w:t>
      </w:r>
    </w:p>
    <w:p>
      <w:pPr>
        <w:pStyle w:val="Compact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brouillard cérébral, troubles de concentration</w:t>
      </w:r>
    </w:p>
    <w:p>
      <w:pPr>
        <w:pStyle w:val="Compact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sommeil peu réparateur</w:t>
      </w:r>
    </w:p>
    <w:p>
      <w:pPr>
        <w:pStyle w:val="Compact"/>
        <w:numPr>
          <w:ilvl w:val="0"/>
          <w:numId w:val="29"/>
        </w:numPr>
        <w:rPr>
          <w:sz w:val="24"/>
          <w:szCs w:val="24"/>
        </w:rPr>
      </w:pPr>
      <w:bookmarkStart w:id="12" w:name="ce-que-vous-pouvez-ressentir-1"/>
      <w:r>
        <w:rPr>
          <w:sz w:val="24"/>
          <w:szCs w:val="24"/>
        </w:rPr>
        <w:t>troubles digestifs légers à modérés</w:t>
      </w:r>
      <w:bookmarkEnd w:id="12"/>
    </w:p>
    <w:p>
      <w:pPr>
        <w:pStyle w:val="Heading2"/>
        <w:rPr>
          <w:sz w:val="24"/>
          <w:szCs w:val="24"/>
        </w:rPr>
      </w:pPr>
      <w:bookmarkStart w:id="13" w:name="ce-qui-se-passe-dans-votre-corps-1"/>
      <w:r>
        <w:rPr>
          <w:sz w:val="24"/>
          <w:szCs w:val="24"/>
        </w:rPr>
        <w:t>Ce qui se passe dans votre corps</w:t>
      </w:r>
    </w:p>
    <w:p>
      <w:pPr>
        <w:pStyle w:val="FirstParagraph"/>
        <w:rPr>
          <w:sz w:val="24"/>
          <w:szCs w:val="24"/>
        </w:rPr>
      </w:pPr>
      <w:r>
        <w:rPr>
          <w:sz w:val="24"/>
          <w:szCs w:val="24"/>
        </w:rPr>
        <w:t xml:space="preserve">Le stress devient </w:t>
      </w:r>
      <w:r>
        <w:rPr>
          <w:b/>
          <w:bCs/>
          <w:sz w:val="24"/>
          <w:szCs w:val="24"/>
        </w:rPr>
        <w:t>chronique</w:t>
      </w:r>
      <w:r>
        <w:rPr>
          <w:sz w:val="24"/>
          <w:szCs w:val="24"/>
        </w:rPr>
        <w:t>. Le cortisol reste élevé, le magnésium chute, la digestion et l’immunité s’affaiblissent. Les neurotransmetteurs commencent à baisser.</w:t>
      </w:r>
      <w:bookmarkEnd w:id="13"/>
    </w:p>
    <w:p>
      <w:pPr>
        <w:pStyle w:val="Heading2"/>
        <w:rPr>
          <w:sz w:val="24"/>
          <w:szCs w:val="24"/>
        </w:rPr>
      </w:pPr>
      <w:bookmarkStart w:id="14" w:name="priorités-nutritionnelles-essentielles-1"/>
      <w:r>
        <w:rPr>
          <w:sz w:val="24"/>
          <w:szCs w:val="24"/>
        </w:rPr>
        <w:t>Priorités nutritionnelles essentielles</w:t>
      </w:r>
    </w:p>
    <w:p>
      <w:pPr>
        <w:pStyle w:val="Compact"/>
        <w:numPr>
          <w:ilvl w:val="0"/>
          <w:numId w:val="30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Supprimer les excitants</w:t>
      </w:r>
    </w:p>
    <w:p>
      <w:pPr>
        <w:pStyle w:val="Compact"/>
        <w:numPr>
          <w:ilvl w:val="0"/>
          <w:numId w:val="3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Réduire fortement le sucre et les produits industriels</w:t>
      </w:r>
    </w:p>
    <w:p>
      <w:pPr>
        <w:pStyle w:val="Compact"/>
        <w:numPr>
          <w:ilvl w:val="0"/>
          <w:numId w:val="3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Augmenter les apports en protéines</w:t>
      </w:r>
      <w:r>
        <w:rPr>
          <w:sz w:val="24"/>
          <w:szCs w:val="24"/>
        </w:rPr>
        <w:t xml:space="preserve"> (animales et/ou végétales)</w:t>
      </w:r>
    </w:p>
    <w:p>
      <w:pPr>
        <w:pStyle w:val="Compact"/>
        <w:numPr>
          <w:ilvl w:val="0"/>
          <w:numId w:val="3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Soutenir la digestion</w:t>
      </w:r>
      <w:r>
        <w:rPr>
          <w:sz w:val="24"/>
          <w:szCs w:val="24"/>
        </w:rPr>
        <w:t xml:space="preserve"> (manger lentement, repas simples)</w:t>
      </w:r>
    </w:p>
    <w:p>
      <w:pPr>
        <w:pStyle w:val="Compact"/>
        <w:numPr>
          <w:ilvl w:val="0"/>
          <w:numId w:val="3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Alimentation anti-inflammatoire</w:t>
      </w:r>
      <w:r>
        <w:rPr>
          <w:sz w:val="24"/>
          <w:szCs w:val="24"/>
        </w:rPr>
        <w:t xml:space="preserve"> (fruits, légumes, oméga</w:t>
        <w:noBreakHyphen/>
        <w:t>3)</w:t>
      </w:r>
      <w:bookmarkEnd w:id="14"/>
    </w:p>
    <w:p>
      <w:pPr>
        <w:pStyle w:val="Heading2"/>
        <w:rPr>
          <w:sz w:val="24"/>
          <w:szCs w:val="24"/>
        </w:rPr>
      </w:pPr>
      <w:bookmarkStart w:id="15" w:name="erreurs-fréquentes-1"/>
      <w:r>
        <w:rPr>
          <w:sz w:val="24"/>
          <w:szCs w:val="24"/>
        </w:rPr>
        <w:t>Erreurs fréquentes</w:t>
      </w:r>
    </w:p>
    <w:p>
      <w:pPr>
        <w:pStyle w:val="Compact"/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>se stimuler pour continuer à tenir</w:t>
      </w:r>
    </w:p>
    <w:p>
      <w:pPr>
        <w:pStyle w:val="Compact"/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manger trop sucré pour lutter contre la fatigue</w:t>
      </w:r>
    </w:p>
    <w:p>
      <w:pPr>
        <w:pStyle w:val="Compact"/>
        <w:numPr>
          <w:ilvl w:val="0"/>
          <w:numId w:val="37"/>
        </w:numPr>
        <w:rPr>
          <w:sz w:val="24"/>
          <w:szCs w:val="24"/>
        </w:rPr>
      </w:pPr>
      <w:bookmarkStart w:id="16" w:name="erreurs-fréquentes-1"/>
      <w:r>
        <w:rPr>
          <w:sz w:val="24"/>
          <w:szCs w:val="24"/>
        </w:rPr>
        <w:t>négliger les repas ou les protéines</w:t>
      </w:r>
      <w:bookmarkEnd w:id="16"/>
    </w:p>
    <w:p>
      <w:pPr>
        <w:pStyle w:val="Heading2"/>
        <w:rPr>
          <w:sz w:val="24"/>
          <w:szCs w:val="24"/>
        </w:rPr>
      </w:pPr>
      <w:bookmarkStart w:id="17" w:name="à-retenir-1"/>
      <w:bookmarkEnd w:id="17"/>
      <w:r>
        <w:rPr>
          <w:sz w:val="24"/>
          <w:szCs w:val="24"/>
        </w:rPr>
        <w:t xml:space="preserve">À retenir : Vous fonctionnez encore, mais à crédit. 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Lorsque cette phase est prise en charge 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>
          <w:sz w:val="24"/>
          <w:szCs w:val="24"/>
        </w:rPr>
      </w:pPr>
      <w:r>
        <w:rPr>
          <w:sz w:val="24"/>
          <w:szCs w:val="24"/>
        </w:rPr>
        <w:t>la fatigue mentale diminue progressivement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>
          <w:sz w:val="24"/>
          <w:szCs w:val="24"/>
        </w:rPr>
      </w:pPr>
      <w:r>
        <w:rPr>
          <w:sz w:val="24"/>
          <w:szCs w:val="24"/>
        </w:rPr>
        <w:t>la clarté d’esprit revient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>
          <w:sz w:val="24"/>
          <w:szCs w:val="24"/>
        </w:rPr>
      </w:pPr>
      <w:r>
        <w:rPr>
          <w:sz w:val="24"/>
          <w:szCs w:val="24"/>
        </w:rPr>
        <w:t>les infections deviennent moins fréquentes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>
          <w:sz w:val="24"/>
          <w:szCs w:val="24"/>
        </w:rPr>
      </w:pPr>
      <w:r>
        <w:rPr>
          <w:sz w:val="24"/>
          <w:szCs w:val="24"/>
        </w:rPr>
        <w:t>la digestion s’améliore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>
          <w:sz w:val="24"/>
          <w:szCs w:val="24"/>
        </w:rPr>
      </w:pPr>
      <w:r>
        <w:rPr>
          <w:sz w:val="24"/>
          <w:szCs w:val="24"/>
        </w:rPr>
        <w:t>l’organisme retrouve une meilleure capacité d’adaptation</w:t>
      </w:r>
    </w:p>
    <w:p>
      <w:pPr>
        <w:pStyle w:val="BodyText"/>
        <w:rPr/>
      </w:pPr>
      <w:r>
        <w:rPr>
          <w:sz w:val="24"/>
          <w:szCs w:val="24"/>
        </w:rPr>
        <w:t xml:space="preserve">En revanche, </w:t>
      </w:r>
      <w:r>
        <w:rPr>
          <w:rStyle w:val="Strong"/>
          <w:sz w:val="24"/>
          <w:szCs w:val="24"/>
        </w:rPr>
        <w:t>si le stress persiste sans correction</w:t>
      </w:r>
      <w:r>
        <w:rPr>
          <w:sz w:val="24"/>
          <w:szCs w:val="24"/>
        </w:rPr>
        <w:t>, le corps peut basculer vers une phase d’</w:t>
      </w:r>
      <w:r>
        <w:rPr>
          <w:rStyle w:val="Strong"/>
          <w:sz w:val="24"/>
          <w:szCs w:val="24"/>
        </w:rPr>
        <w:t>épuisement psychique puis physique</w:t>
      </w:r>
      <w:r>
        <w:rPr>
          <w:sz w:val="24"/>
          <w:szCs w:val="24"/>
        </w:rPr>
        <w:t>, beaucoup plus difficile à récupérer.</w:t>
      </w:r>
    </w:p>
    <w:p>
      <w:pPr>
        <w:pStyle w:val="Lignehorizontale"/>
        <w:spacing w:lineRule="auto" w:line="276" w:before="0" w:after="14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rPr/>
      </w:pPr>
      <w:r>
        <w:rPr>
          <w:rStyle w:val="Strong"/>
        </w:rPr>
        <w:t>Message clé à retenir</w:t>
      </w:r>
      <w:r>
        <w:rPr/>
        <w:br/>
      </w:r>
      <w:r>
        <w:rPr>
          <w:sz w:val="20"/>
          <w:szCs w:val="20"/>
        </w:rPr>
        <w:t>Dans cette phase, vous n’êtes pas “faible”. Votre corps s’adapte… mais il commence à payer le prix.</w:t>
        <w:br/>
        <w:t xml:space="preserve">L’enjeu est de </w:t>
      </w:r>
      <w:r>
        <w:rPr>
          <w:rStyle w:val="Strong"/>
          <w:sz w:val="20"/>
          <w:szCs w:val="20"/>
        </w:rPr>
        <w:t>prévenir la rupture</w:t>
      </w:r>
      <w:r>
        <w:rPr>
          <w:sz w:val="20"/>
          <w:szCs w:val="20"/>
        </w:rPr>
        <w:t>.</w:t>
      </w:r>
    </w:p>
    <w:p>
      <w:pPr>
        <w:pStyle w:val="Heading1"/>
        <w:jc w:val="center"/>
        <w:rPr>
          <w:sz w:val="28"/>
          <w:szCs w:val="28"/>
        </w:rPr>
      </w:pPr>
      <w:bookmarkStart w:id="18" w:name="fiche-2-je-tiens-mais-je-mépuise"/>
      <w:bookmarkStart w:id="19" w:name="à-retenir-1"/>
      <w:bookmarkStart w:id="20" w:name="fiche-3-épuisement-psychique"/>
      <w:bookmarkEnd w:id="18"/>
      <w:bookmarkEnd w:id="19"/>
      <w:r>
        <w:rPr>
          <w:sz w:val="28"/>
          <w:szCs w:val="28"/>
        </w:rPr>
        <w:t>FICHE 3 – ÉPUISEMENT PSYCHIQUE</w:t>
      </w:r>
    </w:p>
    <w:p>
      <w:pPr>
        <w:pStyle w:val="Heading3"/>
        <w:jc w:val="center"/>
        <w:rPr>
          <w:sz w:val="28"/>
          <w:szCs w:val="28"/>
        </w:rPr>
      </w:pPr>
      <w:bookmarkStart w:id="21" w:name="quand-le-mental-lâche"/>
      <w:r>
        <w:rPr>
          <w:sz w:val="28"/>
          <w:szCs w:val="28"/>
        </w:rPr>
        <w:t>Quand le mental lâche</w:t>
      </w:r>
      <w:bookmarkEnd w:id="21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 burn in)</w:t>
      </w:r>
    </w:p>
    <w:p>
      <w:pPr>
        <w:pStyle w:val="Heading2"/>
        <w:rPr>
          <w:sz w:val="24"/>
          <w:szCs w:val="24"/>
        </w:rPr>
      </w:pPr>
      <w:bookmarkStart w:id="22" w:name="ce-que-vous-pouvez-ressentir-2"/>
      <w:r>
        <w:rPr>
          <w:sz w:val="24"/>
          <w:szCs w:val="24"/>
        </w:rPr>
        <w:t>Ce que vous pouvez ressentir</w:t>
      </w:r>
    </w:p>
    <w:p>
      <w:pPr>
        <w:pStyle w:val="Compact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fatigue mentale intense</w:t>
      </w:r>
    </w:p>
    <w:p>
      <w:pPr>
        <w:pStyle w:val="Compact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démotivation, perte d’élan</w:t>
      </w:r>
    </w:p>
    <w:p>
      <w:pPr>
        <w:pStyle w:val="Compact"/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troubles de la mémoire et de la concentration</w:t>
      </w:r>
    </w:p>
    <w:p>
      <w:pPr>
        <w:pStyle w:val="Compact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douleurs diffuses</w:t>
      </w:r>
    </w:p>
    <w:p>
      <w:pPr>
        <w:pStyle w:val="Compact"/>
        <w:numPr>
          <w:ilvl w:val="0"/>
          <w:numId w:val="42"/>
        </w:numPr>
        <w:rPr>
          <w:sz w:val="24"/>
          <w:szCs w:val="24"/>
        </w:rPr>
      </w:pPr>
      <w:bookmarkStart w:id="23" w:name="ce-que-vous-pouvez-ressentir-2"/>
      <w:r>
        <w:rPr>
          <w:sz w:val="24"/>
          <w:szCs w:val="24"/>
        </w:rPr>
        <w:t>infections plus fréquentes</w:t>
      </w:r>
      <w:bookmarkEnd w:id="23"/>
    </w:p>
    <w:p>
      <w:pPr>
        <w:pStyle w:val="Heading2"/>
        <w:rPr>
          <w:sz w:val="24"/>
          <w:szCs w:val="24"/>
        </w:rPr>
      </w:pPr>
      <w:bookmarkStart w:id="24" w:name="ce-qui-se-passe-dans-votre-corps-2"/>
      <w:r>
        <w:rPr>
          <w:sz w:val="24"/>
          <w:szCs w:val="24"/>
        </w:rPr>
        <w:t>Ce qui se passe dans votre corps</w:t>
      </w:r>
    </w:p>
    <w:p>
      <w:pPr>
        <w:pStyle w:val="FirstParagraph"/>
        <w:rPr>
          <w:sz w:val="24"/>
          <w:szCs w:val="24"/>
        </w:rPr>
      </w:pPr>
      <w:r>
        <w:rPr>
          <w:sz w:val="24"/>
          <w:szCs w:val="24"/>
        </w:rPr>
        <w:t xml:space="preserve">Les capacités d’adaptation s’effondrent. Le cortisol devient inefficace, l’inflammation augmente, la synthèse de </w:t>
      </w:r>
      <w:r>
        <w:rPr>
          <w:b/>
          <w:bCs/>
          <w:sz w:val="24"/>
          <w:szCs w:val="24"/>
        </w:rPr>
        <w:t>sérotonine et dopamine baisse</w:t>
      </w:r>
      <w:r>
        <w:rPr>
          <w:sz w:val="24"/>
          <w:szCs w:val="24"/>
        </w:rPr>
        <w:t>.</w:t>
      </w:r>
      <w:bookmarkEnd w:id="24"/>
    </w:p>
    <w:p>
      <w:pPr>
        <w:pStyle w:val="Heading2"/>
        <w:rPr>
          <w:sz w:val="24"/>
          <w:szCs w:val="24"/>
        </w:rPr>
      </w:pPr>
      <w:bookmarkStart w:id="25" w:name="priorités-nutritionnelles-essentielles-2"/>
      <w:r>
        <w:rPr>
          <w:sz w:val="24"/>
          <w:szCs w:val="24"/>
        </w:rPr>
        <w:t>Priorités nutritionnelles essentielles</w:t>
      </w:r>
    </w:p>
    <w:p>
      <w:pPr>
        <w:pStyle w:val="Compact"/>
        <w:numPr>
          <w:ilvl w:val="0"/>
          <w:numId w:val="4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Zéro excitant</w:t>
      </w:r>
    </w:p>
    <w:p>
      <w:pPr>
        <w:pStyle w:val="Compact"/>
        <w:numPr>
          <w:ilvl w:val="0"/>
          <w:numId w:val="4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Apaiser le système nerveux</w:t>
      </w:r>
      <w:r>
        <w:rPr>
          <w:sz w:val="24"/>
          <w:szCs w:val="24"/>
        </w:rPr>
        <w:t xml:space="preserve"> par l’alimentation</w:t>
      </w:r>
    </w:p>
    <w:p>
      <w:pPr>
        <w:pStyle w:val="Compact"/>
        <w:numPr>
          <w:ilvl w:val="0"/>
          <w:numId w:val="45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Apports protéiques suffisants</w:t>
      </w:r>
      <w:r>
        <w:rPr>
          <w:sz w:val="24"/>
          <w:szCs w:val="24"/>
        </w:rPr>
        <w:t xml:space="preserve"> pour les neurotransmetteurs</w:t>
      </w:r>
    </w:p>
    <w:p>
      <w:pPr>
        <w:pStyle w:val="Compact"/>
        <w:numPr>
          <w:ilvl w:val="0"/>
          <w:numId w:val="4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Magnésium +++</w:t>
      </w:r>
    </w:p>
    <w:p>
      <w:pPr>
        <w:pStyle w:val="Compact"/>
        <w:numPr>
          <w:ilvl w:val="0"/>
          <w:numId w:val="4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Soutenir la digestion</w:t>
      </w:r>
      <w:r>
        <w:rPr>
          <w:sz w:val="24"/>
          <w:szCs w:val="24"/>
        </w:rPr>
        <w:t xml:space="preserve"> pour limiter les carences</w:t>
      </w:r>
    </w:p>
    <w:p>
      <w:pPr>
        <w:pStyle w:val="Compact"/>
        <w:numPr>
          <w:ilvl w:val="0"/>
          <w:numId w:val="4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Limiter l’inflammation</w:t>
      </w:r>
      <w:r>
        <w:rPr>
          <w:sz w:val="24"/>
          <w:szCs w:val="24"/>
        </w:rPr>
        <w:t xml:space="preserve"> (oméga</w:t>
        <w:noBreakHyphen/>
        <w:t>3, végétaux, épices douces)</w:t>
      </w:r>
      <w:bookmarkEnd w:id="25"/>
    </w:p>
    <w:p>
      <w:pPr>
        <w:pStyle w:val="Heading2"/>
        <w:rPr>
          <w:sz w:val="24"/>
          <w:szCs w:val="24"/>
        </w:rPr>
      </w:pPr>
      <w:bookmarkStart w:id="26" w:name="erreurs-fréquentes-2"/>
      <w:r>
        <w:rPr>
          <w:sz w:val="24"/>
          <w:szCs w:val="24"/>
        </w:rPr>
        <w:t>Erreurs fréquentes</w:t>
      </w:r>
    </w:p>
    <w:p>
      <w:pPr>
        <w:pStyle w:val="Compact"/>
        <w:numPr>
          <w:ilvl w:val="0"/>
          <w:numId w:val="49"/>
        </w:numPr>
        <w:rPr>
          <w:sz w:val="24"/>
          <w:szCs w:val="24"/>
        </w:rPr>
      </w:pPr>
      <w:r>
        <w:rPr>
          <w:sz w:val="24"/>
          <w:szCs w:val="24"/>
        </w:rPr>
        <w:t>vouloir aller trop vite</w:t>
      </w:r>
    </w:p>
    <w:p>
      <w:pPr>
        <w:pStyle w:val="Compact"/>
        <w:numPr>
          <w:ilvl w:val="0"/>
          <w:numId w:val="50"/>
        </w:numPr>
        <w:rPr>
          <w:sz w:val="24"/>
          <w:szCs w:val="24"/>
        </w:rPr>
      </w:pPr>
      <w:r>
        <w:rPr>
          <w:sz w:val="24"/>
          <w:szCs w:val="24"/>
        </w:rPr>
        <w:t>se forcer malgré l’épuisement</w:t>
      </w:r>
    </w:p>
    <w:p>
      <w:pPr>
        <w:pStyle w:val="Compact"/>
        <w:numPr>
          <w:ilvl w:val="0"/>
          <w:numId w:val="51"/>
        </w:numPr>
        <w:rPr>
          <w:sz w:val="24"/>
          <w:szCs w:val="24"/>
        </w:rPr>
      </w:pPr>
      <w:bookmarkStart w:id="27" w:name="erreurs-fréquentes-2"/>
      <w:r>
        <w:rPr>
          <w:sz w:val="24"/>
          <w:szCs w:val="24"/>
        </w:rPr>
        <w:t>compenser par le sucre</w:t>
      </w:r>
      <w:bookmarkEnd w:id="27"/>
    </w:p>
    <w:p>
      <w:pPr>
        <w:pStyle w:val="Heading2"/>
        <w:rPr>
          <w:sz w:val="24"/>
          <w:szCs w:val="24"/>
        </w:rPr>
      </w:pPr>
      <w:bookmarkStart w:id="28" w:name="à-retenir-2"/>
      <w:r>
        <w:rPr>
          <w:sz w:val="24"/>
          <w:szCs w:val="24"/>
        </w:rPr>
        <w:t>À retenir : Le corps demande à ralentir pour se réparer.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Lorsque cette phase est correctement accompagnée 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>
          <w:sz w:val="24"/>
          <w:szCs w:val="24"/>
        </w:rPr>
      </w:pPr>
      <w:r>
        <w:rPr>
          <w:sz w:val="24"/>
          <w:szCs w:val="24"/>
        </w:rPr>
        <w:t>le système nerveux se calme progressivement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>
          <w:sz w:val="24"/>
          <w:szCs w:val="24"/>
        </w:rPr>
      </w:pPr>
      <w:r>
        <w:rPr>
          <w:sz w:val="24"/>
          <w:szCs w:val="24"/>
        </w:rPr>
        <w:t>la fatigue mentale diminue lentement mais durablement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>
          <w:sz w:val="24"/>
          <w:szCs w:val="24"/>
        </w:rPr>
      </w:pPr>
      <w:r>
        <w:rPr>
          <w:sz w:val="24"/>
          <w:szCs w:val="24"/>
        </w:rPr>
        <w:t>les infections deviennent moins fréquentes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>
          <w:sz w:val="24"/>
          <w:szCs w:val="24"/>
        </w:rPr>
      </w:pPr>
      <w:r>
        <w:rPr>
          <w:sz w:val="24"/>
          <w:szCs w:val="24"/>
        </w:rPr>
        <w:t>la digestion et le sommeil s’améliorent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>
          <w:sz w:val="24"/>
          <w:szCs w:val="24"/>
        </w:rPr>
      </w:pPr>
      <w:r>
        <w:rPr>
          <w:sz w:val="24"/>
          <w:szCs w:val="24"/>
        </w:rPr>
        <w:t>la motivation et la clarté mentale reviennent par paliers</w:t>
      </w:r>
    </w:p>
    <w:p>
      <w:pPr>
        <w:pStyle w:val="BodyText"/>
        <w:rPr/>
      </w:pPr>
      <w:r>
        <w:rPr>
          <w:sz w:val="24"/>
          <w:szCs w:val="24"/>
        </w:rPr>
        <w:t xml:space="preserve">La récupération est </w:t>
      </w:r>
      <w:r>
        <w:rPr>
          <w:rStyle w:val="Strong"/>
          <w:sz w:val="24"/>
          <w:szCs w:val="24"/>
        </w:rPr>
        <w:t>plus lente que dans les phases précédentes</w:t>
      </w:r>
      <w:r>
        <w:rPr>
          <w:sz w:val="24"/>
          <w:szCs w:val="24"/>
        </w:rPr>
        <w:t>, ce qui est normal.</w:t>
      </w:r>
    </w:p>
    <w:p>
      <w:pPr>
        <w:pStyle w:val="Lignehorizontale"/>
        <w:spacing w:lineRule="auto" w:line="276" w:before="0" w:after="140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BodyText"/>
        <w:rPr/>
      </w:pPr>
      <w:r>
        <w:rPr>
          <w:rStyle w:val="Strong"/>
        </w:rPr>
        <w:t>Message clé à retenir</w:t>
      </w:r>
      <w:r>
        <w:rPr/>
        <w:br/>
        <w:t xml:space="preserve">Dans cette phase, le corps envoie un signal clair : il ne peut plus continuer ainsi. L’enjeu n’est plus de tenir, mais de </w:t>
      </w:r>
      <w:r>
        <w:rPr>
          <w:rStyle w:val="Strong"/>
        </w:rPr>
        <w:t>se reconstruire</w:t>
      </w:r>
      <w:r>
        <w:rPr/>
        <w:t>.</w:t>
      </w:r>
      <w:bookmarkEnd w:id="20"/>
      <w:bookmarkEnd w:id="28"/>
    </w:p>
    <w:p>
      <w:pPr>
        <w:pStyle w:val="Heading1"/>
        <w:jc w:val="center"/>
        <w:rPr>
          <w:sz w:val="28"/>
          <w:szCs w:val="28"/>
        </w:rPr>
      </w:pPr>
      <w:bookmarkStart w:id="29" w:name="fiche-4-épuisement-psychique-et-physique"/>
      <w:r>
        <w:rPr>
          <w:sz w:val="28"/>
          <w:szCs w:val="28"/>
        </w:rPr>
        <w:t xml:space="preserve">FICHE 4 – ÉPUISEMENT PSYCHIQUE ET PHYSIQUE – </w:t>
      </w:r>
      <w:r>
        <w:rPr>
          <w:sz w:val="28"/>
          <w:szCs w:val="28"/>
        </w:rPr>
        <w:t>BURN OUT</w:t>
      </w:r>
    </w:p>
    <w:p>
      <w:pPr>
        <w:pStyle w:val="Heading3"/>
        <w:jc w:val="center"/>
        <w:rPr>
          <w:sz w:val="28"/>
          <w:szCs w:val="28"/>
        </w:rPr>
      </w:pPr>
      <w:bookmarkStart w:id="30" w:name="quand-lorganisme-arrive-à-rupture"/>
      <w:r>
        <w:rPr>
          <w:sz w:val="28"/>
          <w:szCs w:val="28"/>
        </w:rPr>
        <w:t>Quand l’organisme arrive à rupture</w:t>
      </w:r>
      <w:bookmarkEnd w:id="30"/>
    </w:p>
    <w:p>
      <w:pPr>
        <w:pStyle w:val="Heading2"/>
        <w:rPr>
          <w:sz w:val="24"/>
          <w:szCs w:val="24"/>
        </w:rPr>
      </w:pPr>
      <w:bookmarkStart w:id="31" w:name="ce-que-vous-pouvez-ressentir-3"/>
      <w:r>
        <w:rPr>
          <w:sz w:val="24"/>
          <w:szCs w:val="24"/>
        </w:rPr>
        <w:t>Ce que vous pouvez ressentir</w:t>
      </w:r>
    </w:p>
    <w:p>
      <w:pPr>
        <w:pStyle w:val="Compact"/>
        <w:numPr>
          <w:ilvl w:val="0"/>
          <w:numId w:val="52"/>
        </w:numPr>
        <w:rPr>
          <w:sz w:val="24"/>
          <w:szCs w:val="24"/>
        </w:rPr>
      </w:pPr>
      <w:r>
        <w:rPr>
          <w:sz w:val="24"/>
          <w:szCs w:val="24"/>
        </w:rPr>
        <w:t>fatigue extrême permanente</w:t>
      </w:r>
    </w:p>
    <w:p>
      <w:pPr>
        <w:pStyle w:val="Compact"/>
        <w:numPr>
          <w:ilvl w:val="0"/>
          <w:numId w:val="53"/>
        </w:numPr>
        <w:rPr>
          <w:sz w:val="24"/>
          <w:szCs w:val="24"/>
        </w:rPr>
      </w:pPr>
      <w:r>
        <w:rPr>
          <w:sz w:val="24"/>
          <w:szCs w:val="24"/>
        </w:rPr>
        <w:t>anxiété généralisée, attaques de panique</w:t>
      </w:r>
    </w:p>
    <w:p>
      <w:pPr>
        <w:pStyle w:val="Compact"/>
        <w:numPr>
          <w:ilvl w:val="0"/>
          <w:numId w:val="54"/>
        </w:numPr>
        <w:rPr>
          <w:sz w:val="24"/>
          <w:szCs w:val="24"/>
        </w:rPr>
      </w:pPr>
      <w:r>
        <w:rPr>
          <w:sz w:val="24"/>
          <w:szCs w:val="24"/>
        </w:rPr>
        <w:t>troubles du sommeil majeurs</w:t>
      </w:r>
    </w:p>
    <w:p>
      <w:pPr>
        <w:pStyle w:val="Compact"/>
        <w:numPr>
          <w:ilvl w:val="0"/>
          <w:numId w:val="55"/>
        </w:numPr>
        <w:rPr>
          <w:sz w:val="24"/>
          <w:szCs w:val="24"/>
        </w:rPr>
      </w:pPr>
      <w:r>
        <w:rPr>
          <w:sz w:val="24"/>
          <w:szCs w:val="24"/>
        </w:rPr>
        <w:t>troubles digestifs importants</w:t>
      </w:r>
    </w:p>
    <w:p>
      <w:pPr>
        <w:pStyle w:val="Compact"/>
        <w:numPr>
          <w:ilvl w:val="0"/>
          <w:numId w:val="56"/>
        </w:numPr>
        <w:rPr>
          <w:sz w:val="24"/>
          <w:szCs w:val="24"/>
        </w:rPr>
      </w:pPr>
      <w:bookmarkStart w:id="32" w:name="ce-que-vous-pouvez-ressentir-3"/>
      <w:r>
        <w:rPr>
          <w:sz w:val="24"/>
          <w:szCs w:val="24"/>
        </w:rPr>
        <w:t>perte de confiance, repli sur soi</w:t>
      </w:r>
      <w:bookmarkEnd w:id="32"/>
    </w:p>
    <w:p>
      <w:pPr>
        <w:pStyle w:val="Heading2"/>
        <w:rPr>
          <w:sz w:val="24"/>
          <w:szCs w:val="24"/>
        </w:rPr>
      </w:pPr>
      <w:bookmarkStart w:id="33" w:name="ce-qui-se-passe-dans-votre-corps-3"/>
      <w:r>
        <w:rPr>
          <w:sz w:val="24"/>
          <w:szCs w:val="24"/>
        </w:rPr>
        <w:t>Ce qui se passe dans votre corps</w:t>
      </w:r>
    </w:p>
    <w:p>
      <w:pPr>
        <w:pStyle w:val="FirstParagraph"/>
        <w:rPr>
          <w:sz w:val="24"/>
          <w:szCs w:val="24"/>
        </w:rPr>
      </w:pPr>
      <w:bookmarkStart w:id="34" w:name="ce-qui-se-passe-dans-votre-corps-3"/>
      <w:r>
        <w:rPr>
          <w:sz w:val="24"/>
          <w:szCs w:val="24"/>
        </w:rPr>
        <w:t>Les systèmes d’adaptation sont dépassés. Cortisol, dopamine et sérotonine s’effondrent. Inflammation et carences s’installent.</w:t>
      </w:r>
      <w:bookmarkEnd w:id="34"/>
    </w:p>
    <w:p>
      <w:pPr>
        <w:pStyle w:val="Heading2"/>
        <w:rPr>
          <w:sz w:val="24"/>
          <w:szCs w:val="24"/>
        </w:rPr>
      </w:pPr>
      <w:bookmarkStart w:id="35" w:name="priorités-nutritionnelles-essentielles-3"/>
      <w:r>
        <w:rPr>
          <w:sz w:val="24"/>
          <w:szCs w:val="24"/>
        </w:rPr>
        <w:t>Priorités nutritionnelles essentielles</w:t>
      </w:r>
    </w:p>
    <w:p>
      <w:pPr>
        <w:pStyle w:val="Compact"/>
        <w:numPr>
          <w:ilvl w:val="0"/>
          <w:numId w:val="5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Soutenir sans stimuler</w:t>
      </w:r>
    </w:p>
    <w:p>
      <w:pPr>
        <w:pStyle w:val="Compact"/>
        <w:numPr>
          <w:ilvl w:val="0"/>
          <w:numId w:val="5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Alimentation simple, régulière et digeste</w:t>
      </w:r>
    </w:p>
    <w:p>
      <w:pPr>
        <w:pStyle w:val="Compact"/>
        <w:numPr>
          <w:ilvl w:val="0"/>
          <w:numId w:val="59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Correction des carences</w:t>
      </w:r>
      <w:r>
        <w:rPr>
          <w:sz w:val="24"/>
          <w:szCs w:val="24"/>
        </w:rPr>
        <w:t xml:space="preserve"> (magnésium, protéines, micronutriments)</w:t>
      </w:r>
    </w:p>
    <w:p>
      <w:pPr>
        <w:pStyle w:val="Compact"/>
        <w:numPr>
          <w:ilvl w:val="0"/>
          <w:numId w:val="60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Soutenir l’immunité</w:t>
      </w:r>
      <w:r>
        <w:rPr>
          <w:sz w:val="24"/>
          <w:szCs w:val="24"/>
        </w:rPr>
        <w:t xml:space="preserve"> par l’alimentation</w:t>
      </w:r>
    </w:p>
    <w:p>
      <w:pPr>
        <w:pStyle w:val="Compact"/>
        <w:numPr>
          <w:ilvl w:val="0"/>
          <w:numId w:val="6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Favoriser le sommeil</w:t>
      </w:r>
      <w:r>
        <w:rPr>
          <w:sz w:val="24"/>
          <w:szCs w:val="24"/>
        </w:rPr>
        <w:t xml:space="preserve"> par des repas légers le soir</w:t>
      </w:r>
      <w:bookmarkEnd w:id="35"/>
    </w:p>
    <w:p>
      <w:pPr>
        <w:pStyle w:val="Heading2"/>
        <w:rPr>
          <w:sz w:val="24"/>
          <w:szCs w:val="24"/>
        </w:rPr>
      </w:pPr>
      <w:bookmarkStart w:id="36" w:name="erreurs-fréquentes-3"/>
      <w:r>
        <w:rPr>
          <w:sz w:val="24"/>
          <w:szCs w:val="24"/>
        </w:rPr>
        <w:t>Erreurs fréquentes</w:t>
      </w:r>
    </w:p>
    <w:p>
      <w:pPr>
        <w:pStyle w:val="Compact"/>
        <w:numPr>
          <w:ilvl w:val="0"/>
          <w:numId w:val="62"/>
        </w:numPr>
        <w:rPr>
          <w:sz w:val="24"/>
          <w:szCs w:val="24"/>
        </w:rPr>
      </w:pPr>
      <w:r>
        <w:rPr>
          <w:sz w:val="24"/>
          <w:szCs w:val="24"/>
        </w:rPr>
        <w:t>vouloir “aller mieux vite”</w:t>
      </w:r>
    </w:p>
    <w:p>
      <w:pPr>
        <w:pStyle w:val="Compact"/>
        <w:numPr>
          <w:ilvl w:val="0"/>
          <w:numId w:val="63"/>
        </w:numPr>
        <w:rPr>
          <w:sz w:val="24"/>
          <w:szCs w:val="24"/>
        </w:rPr>
      </w:pPr>
      <w:r>
        <w:rPr>
          <w:sz w:val="24"/>
          <w:szCs w:val="24"/>
        </w:rPr>
        <w:t>utiliser excitants ou sucre pour masquer la fatigue</w:t>
      </w:r>
    </w:p>
    <w:p>
      <w:pPr>
        <w:pStyle w:val="Compact"/>
        <w:numPr>
          <w:ilvl w:val="0"/>
          <w:numId w:val="64"/>
        </w:numPr>
        <w:rPr>
          <w:sz w:val="24"/>
          <w:szCs w:val="24"/>
        </w:rPr>
      </w:pPr>
      <w:bookmarkStart w:id="37" w:name="erreurs-fréquentes-3"/>
      <w:r>
        <w:rPr>
          <w:sz w:val="24"/>
          <w:szCs w:val="24"/>
        </w:rPr>
        <w:t>reprendre un rythme trop intense</w:t>
      </w:r>
      <w:bookmarkEnd w:id="37"/>
    </w:p>
    <w:p>
      <w:pPr>
        <w:pStyle w:val="Heading2"/>
        <w:rPr>
          <w:sz w:val="24"/>
          <w:szCs w:val="24"/>
        </w:rPr>
      </w:pPr>
      <w:bookmarkStart w:id="38" w:name="à-retenir-3"/>
      <w:r>
        <w:rPr>
          <w:sz w:val="24"/>
          <w:szCs w:val="24"/>
        </w:rPr>
        <w:t>À retenir</w:t>
      </w:r>
    </w:p>
    <w:p>
      <w:pPr>
        <w:pStyle w:val="FirstParagraph"/>
        <w:rPr>
          <w:sz w:val="24"/>
          <w:szCs w:val="24"/>
        </w:rPr>
      </w:pPr>
      <w:bookmarkStart w:id="39" w:name="fiche-4-épuisement-psychique-et-physique"/>
      <w:bookmarkStart w:id="40" w:name="à-retenir-3"/>
      <w:r>
        <w:rPr>
          <w:sz w:val="24"/>
          <w:szCs w:val="24"/>
        </w:rPr>
        <w:t>Ce n’est pas un échec, mais un signal biologique de protection.</w:t>
      </w:r>
      <w:bookmarkEnd w:id="39"/>
      <w:bookmarkEnd w:id="40"/>
    </w:p>
    <w:p>
      <w:pPr>
        <w:pStyle w:val="BodyText"/>
        <w:rPr/>
      </w:pPr>
      <w:r>
        <w:rPr/>
        <w:t xml:space="preserve">La récupération est </w:t>
      </w:r>
      <w:r>
        <w:rPr>
          <w:rStyle w:val="Strong"/>
        </w:rPr>
        <w:t>longue et progressive</w:t>
      </w:r>
      <w:r>
        <w:rPr/>
        <w:t>, mais possible. Avec un accompagnement adapté 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le sommeil s’améliore en premier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l’anxiété diminue progressivement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l’énergie revient par vagues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la digestion se stabilise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la confiance se reconstruit lentement</w:t>
      </w:r>
    </w:p>
    <w:p>
      <w:pPr>
        <w:pStyle w:val="BodyText"/>
        <w:rPr/>
      </w:pPr>
      <w:r>
        <w:rPr/>
        <w:t>Les progrès ne sont pas linéaires. Ils se font par étapes, avec des phases de repos nécessaires.</w:t>
      </w:r>
    </w:p>
    <w:p>
      <w:pPr>
        <w:pStyle w:val="Lignehorizontale"/>
        <w:spacing w:lineRule="auto" w:line="276" w:before="0" w:after="140"/>
        <w:rPr/>
      </w:pPr>
      <w:r>
        <w:rPr/>
      </w:r>
    </w:p>
    <w:p>
      <w:pPr>
        <w:pStyle w:val="BodyText"/>
        <w:spacing w:before="180" w:after="180"/>
        <w:rPr/>
      </w:pPr>
      <w:r>
        <w:rPr>
          <w:rStyle w:val="Strong"/>
        </w:rPr>
        <w:t>Message clé à retenir</w:t>
      </w:r>
      <w:r>
        <w:rPr/>
        <w:br/>
      </w:r>
      <w:r>
        <w:rPr>
          <w:sz w:val="20"/>
          <w:szCs w:val="20"/>
        </w:rPr>
        <w:t xml:space="preserve">Ce n’est pas un échec. C’est un signal biologique clair. Le corps a tiré le frein d’urgence pour </w:t>
      </w:r>
      <w:r>
        <w:rPr>
          <w:rStyle w:val="Strong"/>
          <w:sz w:val="20"/>
          <w:szCs w:val="20"/>
        </w:rPr>
        <w:t>se protéger</w:t>
      </w:r>
      <w:r>
        <w:rPr>
          <w:sz w:val="20"/>
          <w:szCs w:val="20"/>
        </w:rPr>
        <w:t>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resdenotedebasdepage">
    <w:name w:val="Caractères de note de bas de page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rong">
    <w:name w:val="Strong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LibreOffice/25.2.7.2$Windows_X86_64 LibreOffice_project/5cbfd1ab6520636bb5f7b99185aa69bd7456825d</Application>
  <AppVersion>15.0000</AppVersion>
  <Pages>4</Pages>
  <Words>876</Words>
  <Characters>4897</Characters>
  <CharactersWithSpaces>5596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2026-01-09T15:39:42Z</dcterms:created>
  <dc:creator/>
  <dc:description/>
  <dc:language>fr-FR</dc:language>
  <cp:lastModifiedBy/>
  <dcterms:modified xsi:type="dcterms:W3CDTF">2026-01-09T17:00:42Z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