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A99D7" w14:textId="77777777" w:rsidR="00A23E43" w:rsidRPr="00A23E43" w:rsidRDefault="00A23E43" w:rsidP="00A23E4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A23E43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Haut du formulaire</w:t>
      </w:r>
    </w:p>
    <w:p w14:paraId="1ABCB9C1" w14:textId="77777777" w:rsidR="00A23E43" w:rsidRPr="00A23E43" w:rsidRDefault="00A23E43" w:rsidP="00A23E4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A23E43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Bas du formulaire</w:t>
      </w:r>
    </w:p>
    <w:p w14:paraId="552EE346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34 minutes</w:t>
      </w:r>
    </w:p>
    <w:p w14:paraId="02D1DD2F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481F0501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en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massage oedèmes, varices, blessures, en cas de crises de nerfs</w:t>
      </w:r>
    </w:p>
    <w:p w14:paraId="690FC24B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33 minutes</w:t>
      </w:r>
    </w:p>
    <w:p w14:paraId="1C9D9A4E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SYLVIE S.</w:t>
      </w:r>
    </w:p>
    <w:p w14:paraId="65355AC1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En soin équilibrant visage Hélichryse et camomille noble dans HV de calendula</w:t>
      </w:r>
    </w:p>
    <w:p w14:paraId="4AE795B3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33 minutes</w:t>
      </w:r>
    </w:p>
    <w:p w14:paraId="3166C9F9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4F5F160B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Ah non je me trompe ! Dans les mêmes domaines c'est la lavande</w:t>
      </w:r>
    </w:p>
    <w:p w14:paraId="0DDD93DE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31 minutes</w:t>
      </w:r>
    </w:p>
    <w:p w14:paraId="087E6665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Christine F.</w:t>
      </w:r>
    </w:p>
    <w:p w14:paraId="742AF3C0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Dégagement des voies respiratoires</w:t>
      </w:r>
    </w:p>
    <w:p w14:paraId="2ED5FC65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30 minutes</w:t>
      </w:r>
    </w:p>
    <w:p w14:paraId="62407B0B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5EBD325B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antidiabétique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et hypocholestérolémiante : on peut le proposer à des personnes qui ont des analyses "limites" mais sans traitement ? en interne ?</w:t>
      </w:r>
    </w:p>
    <w:p w14:paraId="1B41B357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30 minutes</w:t>
      </w:r>
    </w:p>
    <w:p w14:paraId="4289C1C2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39DB0F50" w14:textId="77777777" w:rsidR="00A23E43" w:rsidRPr="00A23E43" w:rsidRDefault="00A23E43" w:rsidP="00A23E43">
      <w:pPr>
        <w:shd w:val="clear" w:color="auto" w:fill="FFFFFF"/>
        <w:spacing w:after="0" w:line="336" w:lineRule="atLeast"/>
        <w:textAlignment w:val="top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411E31D3" wp14:editId="3E6A5261">
            <wp:extent cx="139700" cy="139700"/>
            <wp:effectExtent l="0" t="0" r="0" b="0"/>
            <wp:docPr id="4" name="Image 3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:heart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2FC1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 </w:t>
      </w: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comment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est-ce que l'immortelle agit sur le syndrome rénal, en cas d'insuffisance rénale et comment </w:t>
      </w: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l'utiliser?</w:t>
      </w:r>
      <w:proofErr w:type="gramEnd"/>
    </w:p>
    <w:p w14:paraId="771FC1B9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29 minutes</w:t>
      </w:r>
    </w:p>
    <w:p w14:paraId="1857C268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79C9CE58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Vous nous avez posé une question sur quelle autre h.e avait les mêmes propriétés autant complètes que l'helycrise ...c'est pr ça que j'ai répondu la lavande</w:t>
      </w:r>
    </w:p>
    <w:p w14:paraId="4DFDF982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29 minutes</w:t>
      </w:r>
    </w:p>
    <w:p w14:paraId="2359CDAA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4733B9A4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d'accord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merci</w:t>
      </w:r>
    </w:p>
    <w:p w14:paraId="26659BFA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28 minutes</w:t>
      </w:r>
    </w:p>
    <w:p w14:paraId="231D7FAB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3DB77F4A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Merci Alina</w:t>
      </w:r>
    </w:p>
    <w:p w14:paraId="439B0E41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27 minutes</w:t>
      </w:r>
    </w:p>
    <w:p w14:paraId="2E7E9B52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4A196C1C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elle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stimule l'elimination des toxines ?</w:t>
      </w:r>
    </w:p>
    <w:p w14:paraId="4C554769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27 minutes</w:t>
      </w:r>
    </w:p>
    <w:p w14:paraId="7EA16DCB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11FDFF1B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le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syndrome rénal - peut-être élimination des toxines comme tu dis Tiphaine, vu qu'elle est circulatoire</w:t>
      </w:r>
    </w:p>
    <w:p w14:paraId="58307A1C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26 minutes</w:t>
      </w:r>
    </w:p>
    <w:p w14:paraId="56C97311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0950266D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lastRenderedPageBreak/>
        <w:t>Merci Tiphaine</w:t>
      </w:r>
    </w:p>
    <w:p w14:paraId="62DECF81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23 minutes</w:t>
      </w:r>
    </w:p>
    <w:p w14:paraId="18CB72A4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4FF9AAD6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Elle a parlé du syndrome de Raynaud, je pense que tu as confondu avec l’insuffisance rénale</w:t>
      </w:r>
    </w:p>
    <w:p w14:paraId="381BA27E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23 minutes</w:t>
      </w:r>
    </w:p>
    <w:p w14:paraId="173591F2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7D2CA00A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Pr </w:t>
      </w: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l'h.e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de bergamote vu qu'elle a une action cholagogue...est elle contre indiquée pour des personnes qui n'ont plus de vésicule biliaire ou au contraire aider le foie dans sa fonction </w:t>
      </w: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cholérétique?</w:t>
      </w:r>
      <w:proofErr w:type="gramEnd"/>
    </w:p>
    <w:p w14:paraId="3404A980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21 minutes</w:t>
      </w:r>
    </w:p>
    <w:p w14:paraId="31E775BB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Rabha M.</w:t>
      </w:r>
    </w:p>
    <w:p w14:paraId="179C65CC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odeur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très agréable d'agrumes, me rappelle le jasmin aussi. </w:t>
      </w: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je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découvre et j'aime beaucoup</w:t>
      </w:r>
    </w:p>
    <w:p w14:paraId="65F9F4EF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21 minutes</w:t>
      </w:r>
    </w:p>
    <w:p w14:paraId="41366D02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6000CD0D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huile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très colorée ! dans son odeur aussi ! sent le citron, très agréable et doux, on en mangerait ! relaxante, sensation légère dans le ventre</w:t>
      </w:r>
    </w:p>
    <w:p w14:paraId="19C75812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21 minutes</w:t>
      </w:r>
    </w:p>
    <w:p w14:paraId="0F8A770B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4E05A5EE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Odeur fraîche qui rappelle l’orange. </w:t>
      </w: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odeur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délicate</w:t>
      </w:r>
    </w:p>
    <w:p w14:paraId="49BB797F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21 minutes</w:t>
      </w:r>
    </w:p>
    <w:p w14:paraId="3830D567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4477A935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Légèreté, c'est le printemps, on ouvre les fenêtres, on entend le chant des oiseaux, on sourit à la vie, on vit le moment présent. Incite à l'action, tonifie, stimule...</w:t>
      </w:r>
    </w:p>
    <w:p w14:paraId="3DA33976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20 minutes</w:t>
      </w:r>
    </w:p>
    <w:p w14:paraId="39E02A3A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67C0BC0C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Cardiotonique?</w:t>
      </w:r>
      <w:proofErr w:type="gramEnd"/>
    </w:p>
    <w:p w14:paraId="67FB156A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20 minutes</w:t>
      </w:r>
    </w:p>
    <w:p w14:paraId="2671636B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Pulcherie N.</w:t>
      </w:r>
    </w:p>
    <w:p w14:paraId="66FFC687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barre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au niveau du front à droite et ovaire droit ou coté droit du bas ventre froid. </w:t>
      </w: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très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agréable et tonique</w:t>
      </w:r>
    </w:p>
    <w:p w14:paraId="7D700DE5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20 minutes</w:t>
      </w:r>
    </w:p>
    <w:p w14:paraId="4ED1F6C3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Chantal C.</w:t>
      </w:r>
    </w:p>
    <w:p w14:paraId="67F47852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tonique;stimule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acidulee</w:t>
      </w:r>
    </w:p>
    <w:p w14:paraId="28B8C7B1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20 minutes</w:t>
      </w:r>
    </w:p>
    <w:p w14:paraId="53D1AC56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Yann F.</w:t>
      </w:r>
    </w:p>
    <w:p w14:paraId="2DCD53AF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odeur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gourmande, fait saliver, ouvre les poumons</w:t>
      </w:r>
    </w:p>
    <w:p w14:paraId="39101E64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19 minutes</w:t>
      </w:r>
    </w:p>
    <w:p w14:paraId="3A6AB68C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2AE9F8FE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Elle apaise et relaxe, très agréable</w:t>
      </w:r>
    </w:p>
    <w:p w14:paraId="6D0203D5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19 minutes</w:t>
      </w:r>
    </w:p>
    <w:p w14:paraId="015A013D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lastRenderedPageBreak/>
        <w:t>Vanina G.</w:t>
      </w:r>
    </w:p>
    <w:p w14:paraId="74EE2233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gout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citronné, agréable, salivation, descend estomac, sensation d'effet sur la digestion, apaisement générale</w:t>
      </w:r>
    </w:p>
    <w:p w14:paraId="6EA302B3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19 minutes</w:t>
      </w:r>
    </w:p>
    <w:p w14:paraId="7EAB8249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Christine F.</w:t>
      </w:r>
    </w:p>
    <w:p w14:paraId="14B23511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j'adore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mon odeur d'agrumes agréable, tonique</w:t>
      </w:r>
    </w:p>
    <w:p w14:paraId="13AA7B1C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19 minutes</w:t>
      </w:r>
    </w:p>
    <w:p w14:paraId="0E41A1EA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SYLVIE S.</w:t>
      </w:r>
    </w:p>
    <w:p w14:paraId="06ED3F17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Calmante apaisante</w:t>
      </w:r>
    </w:p>
    <w:p w14:paraId="569A07DB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18 minutes</w:t>
      </w:r>
    </w:p>
    <w:p w14:paraId="6E2C46BB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33A25C89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forte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odeur de citron, tonique rafraichissante m'a donné des frissons pour finir.</w:t>
      </w:r>
    </w:p>
    <w:p w14:paraId="76C4BD1F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17 minutes</w:t>
      </w:r>
    </w:p>
    <w:p w14:paraId="749847CB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Sara E.</w:t>
      </w:r>
    </w:p>
    <w:p w14:paraId="11072891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Je pense qu’elle a confondu avec le syndrome de Raynaud que vous avez évoqué</w:t>
      </w:r>
    </w:p>
    <w:p w14:paraId="5AABF2DA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14 minutes</w:t>
      </w:r>
    </w:p>
    <w:p w14:paraId="11908D89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7192694E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Merci alina pr les précisions sur la vésicule</w:t>
      </w:r>
    </w:p>
    <w:p w14:paraId="18DEB971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13 minutes</w:t>
      </w:r>
    </w:p>
    <w:p w14:paraId="337CF14E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5B41FB3A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Merci beaucoup Alina de votre retour, je vais regarder ça de plus près.</w:t>
      </w:r>
    </w:p>
    <w:p w14:paraId="0D4FBB43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9 minutes</w:t>
      </w:r>
    </w:p>
    <w:p w14:paraId="46CFAEFD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2878FBD9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pour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travailler sur le plan émotionnel on peut la mettre avec un HV dans un roll on a </w:t>
      </w: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appliquer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sur les poignets plusieurs fois par jour ? avec Ylang Ylang aussi ?</w:t>
      </w:r>
    </w:p>
    <w:p w14:paraId="446288CD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8 minutes</w:t>
      </w:r>
    </w:p>
    <w:p w14:paraId="1326F991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940E207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on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va se faire un stock pour nos examens, avec camomille, laurier noble</w:t>
      </w:r>
    </w:p>
    <w:p w14:paraId="292C02C8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8 minutes</w:t>
      </w:r>
    </w:p>
    <w:p w14:paraId="18737D23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21947053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massage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dans huile vierge, ventre pour digestion spasme, avec menthe poivrée. </w:t>
      </w: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pour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perte d'élan vitale, en olfaction et ou massage </w:t>
      </w: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plexus ,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poignet.</w:t>
      </w:r>
    </w:p>
    <w:p w14:paraId="56A5D400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7 minutes</w:t>
      </w:r>
    </w:p>
    <w:p w14:paraId="32C2F884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7CC4A4BC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Pour le mal des transports</w:t>
      </w:r>
    </w:p>
    <w:p w14:paraId="1EF0B6C3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7 minutes</w:t>
      </w:r>
    </w:p>
    <w:p w14:paraId="13A01110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7EBB4B74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Du coup la synergie : Bergamote, Hélichryse et Ylang Ylang peut concerner pour une personne anorexie ?</w:t>
      </w:r>
    </w:p>
    <w:p w14:paraId="724AADA1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6 minutes</w:t>
      </w:r>
    </w:p>
    <w:p w14:paraId="35F3E982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lastRenderedPageBreak/>
        <w:t>SYLVIE S.</w:t>
      </w:r>
    </w:p>
    <w:p w14:paraId="6951E8FB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dans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une gélule 1 goutte bergamote avec 1 goutte de géranium rosat pour le diabète ?</w:t>
      </w:r>
    </w:p>
    <w:p w14:paraId="0663CD56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5 minutes</w:t>
      </w:r>
    </w:p>
    <w:p w14:paraId="3DC92227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Marina F.</w:t>
      </w:r>
    </w:p>
    <w:p w14:paraId="682FF7B3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en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olfaction péri ménopause et ménopause pour régulation hormonale</w:t>
      </w:r>
    </w:p>
    <w:p w14:paraId="133E7D73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4 minutes</w:t>
      </w:r>
    </w:p>
    <w:p w14:paraId="5F5F5C13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685C20B0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Avec HE gingembre pour la digestion</w:t>
      </w:r>
    </w:p>
    <w:p w14:paraId="315EED56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40 secondes</w:t>
      </w:r>
    </w:p>
    <w:p w14:paraId="21C3B737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Valérie G.</w:t>
      </w:r>
    </w:p>
    <w:p w14:paraId="6C586A95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Merci beaucoup, vos cours sont vraiment passionnants</w:t>
      </w:r>
    </w:p>
    <w:p w14:paraId="16FDB969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25 secondes</w:t>
      </w:r>
    </w:p>
    <w:p w14:paraId="1EBEBE8C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16A0CCB1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merci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beaucoup Alina !!</w:t>
      </w:r>
    </w:p>
    <w:p w14:paraId="31D94EE2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25 secondes</w:t>
      </w:r>
    </w:p>
    <w:p w14:paraId="78B410DC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Yann F.</w:t>
      </w:r>
    </w:p>
    <w:p w14:paraId="2EF7C32E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merci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très belle soirée</w:t>
      </w:r>
    </w:p>
    <w:p w14:paraId="72078DE8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25 secondes</w:t>
      </w:r>
    </w:p>
    <w:p w14:paraId="26DBE116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5C56E0BB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bonne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soirée !</w:t>
      </w:r>
    </w:p>
    <w:p w14:paraId="0BF85AAD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20 secondes</w:t>
      </w:r>
    </w:p>
    <w:p w14:paraId="51BB522C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Hélène M.</w:t>
      </w:r>
    </w:p>
    <w:p w14:paraId="1A4C4C16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merci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!! bonne soirée aussi</w:t>
      </w:r>
    </w:p>
    <w:p w14:paraId="7C0FA342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20 secondes</w:t>
      </w:r>
    </w:p>
    <w:p w14:paraId="7EF70ED0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67003ADF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Bonnes soirées Alina et les MP</w:t>
      </w:r>
    </w:p>
    <w:p w14:paraId="0EDF59DA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20 secondes</w:t>
      </w:r>
    </w:p>
    <w:p w14:paraId="2986B5B2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2FF53BAA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Merci bcp ce cours bonne soirée</w:t>
      </w:r>
    </w:p>
    <w:p w14:paraId="6DFEC5F7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15 secondes</w:t>
      </w:r>
    </w:p>
    <w:p w14:paraId="61FD936F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Christine F.</w:t>
      </w:r>
    </w:p>
    <w:p w14:paraId="580DE928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Merci beaucoup pour votre cours, bonne soirée</w:t>
      </w:r>
    </w:p>
    <w:p w14:paraId="28B68996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 xml:space="preserve"> 10 secondes</w:t>
      </w:r>
    </w:p>
    <w:p w14:paraId="7DC9021A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23628BA5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merci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beaucoup bonne soirée</w:t>
      </w:r>
    </w:p>
    <w:p w14:paraId="1693F782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458B0367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010E63B5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Merci </w:t>
      </w:r>
      <w:r w:rsidRPr="00A23E43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💚</w:t>
      </w:r>
    </w:p>
    <w:p w14:paraId="2013CFB4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3313E1AB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1CC521B8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lastRenderedPageBreak/>
        <w:t xml:space="preserve">Merci pour cette belle </w:t>
      </w:r>
      <w:proofErr w:type="gramStart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photo!</w:t>
      </w:r>
      <w:proofErr w:type="gramEnd"/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 xml:space="preserve"> Bonne soirée à tou(te)S</w:t>
      </w:r>
    </w:p>
    <w:p w14:paraId="51AB61B4" w14:textId="77777777" w:rsidR="00A23E43" w:rsidRPr="00A23E43" w:rsidRDefault="00A23E43" w:rsidP="00A23E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999999"/>
          <w:kern w:val="0"/>
          <w:sz w:val="16"/>
          <w:szCs w:val="16"/>
          <w:lang w:eastAsia="fr-FR"/>
          <w14:ligatures w14:val="none"/>
        </w:rPr>
        <w:t> </w:t>
      </w:r>
    </w:p>
    <w:p w14:paraId="36D00E05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2AC400"/>
          <w:kern w:val="0"/>
          <w:sz w:val="21"/>
          <w:szCs w:val="21"/>
          <w:lang w:eastAsia="fr-FR"/>
          <w14:ligatures w14:val="none"/>
        </w:rPr>
        <w:t>William G.</w:t>
      </w:r>
    </w:p>
    <w:p w14:paraId="66B6ACE2" w14:textId="77777777" w:rsidR="00A23E43" w:rsidRPr="00A23E43" w:rsidRDefault="00A23E43" w:rsidP="00A23E43">
      <w:pPr>
        <w:shd w:val="clear" w:color="auto" w:fill="FFFFFF"/>
        <w:spacing w:after="0" w:line="336" w:lineRule="atLeast"/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111111"/>
          <w:kern w:val="0"/>
          <w:sz w:val="21"/>
          <w:szCs w:val="21"/>
          <w:lang w:eastAsia="fr-FR"/>
          <w14:ligatures w14:val="none"/>
        </w:rPr>
        <w:t>MERCI BONNE SOIRÉE À TOUS</w:t>
      </w:r>
    </w:p>
    <w:p w14:paraId="0913367E" w14:textId="77777777" w:rsidR="00A23E43" w:rsidRPr="00A23E43" w:rsidRDefault="00A23E43" w:rsidP="00A23E43">
      <w:pPr>
        <w:spacing w:after="0" w:line="240" w:lineRule="atLeast"/>
        <w:rPr>
          <w:rFonts w:ascii="Helvetica" w:eastAsia="Times New Roman" w:hAnsi="Helvetica" w:cs="Times New Roman"/>
          <w:color w:val="FFFFFF"/>
          <w:kern w:val="0"/>
          <w:sz w:val="16"/>
          <w:szCs w:val="16"/>
          <w:lang w:eastAsia="fr-FR"/>
          <w14:ligatures w14:val="none"/>
        </w:rPr>
      </w:pPr>
      <w:r w:rsidRPr="00A23E43">
        <w:rPr>
          <w:rFonts w:ascii="Helvetica" w:eastAsia="Times New Roman" w:hAnsi="Helvetica" w:cs="Times New Roman"/>
          <w:color w:val="FFFFFF"/>
          <w:kern w:val="0"/>
          <w:sz w:val="16"/>
          <w:szCs w:val="16"/>
          <w:lang w:eastAsia="fr-FR"/>
          <w14:ligatures w14:val="none"/>
        </w:rPr>
        <w:t>Envoyer</w:t>
      </w:r>
    </w:p>
    <w:p w14:paraId="5D76D7FA" w14:textId="77777777" w:rsidR="003E3273" w:rsidRDefault="003E3273"/>
    <w:sectPr w:rsidR="003E32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43"/>
    <w:rsid w:val="00353F1F"/>
    <w:rsid w:val="003E3273"/>
    <w:rsid w:val="008133A1"/>
    <w:rsid w:val="00A2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F62E1"/>
  <w15:chartTrackingRefBased/>
  <w15:docId w15:val="{A2205B5A-630F-4EC8-BDBA-048DB146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23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3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3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3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3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3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3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3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3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3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3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3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3E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3E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3E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3E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3E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3E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3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3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3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3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3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3E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3E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3E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3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3E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3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1676</Words>
  <Characters>3101</Characters>
  <Application>Microsoft Office Word</Application>
  <DocSecurity>0</DocSecurity>
  <Lines>3101</Lines>
  <Paragraphs>1592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vanina gazagnaire</dc:creator>
  <cp:keywords/>
  <dc:description/>
  <cp:lastModifiedBy>vanina gazagnaire</cp:lastModifiedBy>
  <cp:revision>1</cp:revision>
  <dcterms:created xsi:type="dcterms:W3CDTF">2025-11-26T21:00:00Z</dcterms:created>
  <dcterms:modified xsi:type="dcterms:W3CDTF">2025-11-26T21:01:00Z</dcterms:modified>
</cp:coreProperties>
</file>