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3B0B6" w14:textId="77777777" w:rsidR="009105DD" w:rsidRDefault="009105DD" w:rsidP="009105DD">
      <w:pPr>
        <w:pStyle w:val="Paragraphedeliste"/>
        <w:numPr>
          <w:ilvl w:val="0"/>
          <w:numId w:val="1"/>
        </w:numPr>
        <w:jc w:val="both"/>
      </w:pPr>
      <w:r w:rsidRPr="009105DD">
        <w:t>Qu’est-ce qu’une essence ?</w:t>
      </w:r>
      <w:r>
        <w:t xml:space="preserve"> </w:t>
      </w:r>
    </w:p>
    <w:p w14:paraId="6E7FF877" w14:textId="003D6336" w:rsidR="009105DD" w:rsidRDefault="009105DD" w:rsidP="009105DD">
      <w:pPr>
        <w:pStyle w:val="Paragraphedeliste"/>
        <w:jc w:val="both"/>
      </w:pPr>
      <w:r w:rsidRPr="009105DD">
        <w:t>L’essence est une sécrétion naturelle de la plante : c’est un mélange de substances aromatiques naturelles secrétées par la plante dans ses organes producteurs. On parle également d’essence pour le résultat de l’expression effectuée sur le zeste des agrumes.</w:t>
      </w:r>
    </w:p>
    <w:p w14:paraId="4E1EA608" w14:textId="77777777" w:rsidR="009105DD" w:rsidRDefault="009105DD" w:rsidP="009105DD">
      <w:pPr>
        <w:pStyle w:val="Paragraphedeliste"/>
        <w:jc w:val="both"/>
      </w:pPr>
    </w:p>
    <w:p w14:paraId="2A55208F" w14:textId="77777777" w:rsidR="009105DD" w:rsidRDefault="009105DD" w:rsidP="009105DD">
      <w:pPr>
        <w:pStyle w:val="Paragraphedeliste"/>
        <w:numPr>
          <w:ilvl w:val="0"/>
          <w:numId w:val="1"/>
        </w:numPr>
        <w:jc w:val="both"/>
      </w:pPr>
      <w:r w:rsidRPr="009105DD">
        <w:t xml:space="preserve"> Quelle est la différence entre une essence et une huile essentielle ?</w:t>
      </w:r>
      <w:r>
        <w:t xml:space="preserve"> </w:t>
      </w:r>
    </w:p>
    <w:p w14:paraId="1ECECF84" w14:textId="77777777" w:rsidR="009105DD" w:rsidRDefault="009105DD" w:rsidP="009105DD">
      <w:pPr>
        <w:pStyle w:val="Paragraphedeliste"/>
      </w:pPr>
    </w:p>
    <w:p w14:paraId="4F77A69B" w14:textId="4CB72D64" w:rsidR="009105DD" w:rsidRDefault="009105DD" w:rsidP="009105DD">
      <w:pPr>
        <w:pStyle w:val="Paragraphedeliste"/>
        <w:jc w:val="both"/>
      </w:pPr>
      <w:r w:rsidRPr="009105DD">
        <w:t>L’essence représente un ensemble de molécules aromatiques, telles qu’elles se trouvent dans la plante. L’HE est obtenue par distillation, qui induit des transformations au niveau des structures moléculaires de certaines substances aromatiques, notamment via des réaction d’oxydo-réduction.</w:t>
      </w:r>
    </w:p>
    <w:p w14:paraId="3952526A" w14:textId="77777777" w:rsidR="009105DD" w:rsidRDefault="009105DD" w:rsidP="009105DD">
      <w:pPr>
        <w:ind w:left="360"/>
      </w:pPr>
    </w:p>
    <w:p w14:paraId="632348A2" w14:textId="77777777" w:rsidR="009105DD" w:rsidRPr="009105DD" w:rsidRDefault="009105DD" w:rsidP="009105DD">
      <w:pPr>
        <w:pStyle w:val="Paragraphedeliste"/>
        <w:numPr>
          <w:ilvl w:val="0"/>
          <w:numId w:val="1"/>
        </w:numPr>
        <w:jc w:val="both"/>
      </w:pPr>
      <w:r w:rsidRPr="009105DD">
        <w:t xml:space="preserve"> Pour quelles raisons pratique-t-on l’enfleurage ?</w:t>
      </w:r>
      <w:r w:rsidRPr="009105DD">
        <w:rPr>
          <w:rFonts w:ascii="Arial" w:hAnsi="Arial" w:cs="Arial"/>
          <w:color w:val="377A6A"/>
          <w:sz w:val="27"/>
          <w:szCs w:val="27"/>
          <w:shd w:val="clear" w:color="auto" w:fill="FFFFFF"/>
        </w:rPr>
        <w:t xml:space="preserve"> </w:t>
      </w:r>
    </w:p>
    <w:p w14:paraId="5BA64F0F" w14:textId="77777777" w:rsidR="009105DD" w:rsidRDefault="009105DD" w:rsidP="009105DD">
      <w:pPr>
        <w:pStyle w:val="Paragraphedeliste"/>
      </w:pPr>
    </w:p>
    <w:p w14:paraId="0C65B488" w14:textId="3250DC61" w:rsidR="009105DD" w:rsidRDefault="009105DD" w:rsidP="009105DD">
      <w:pPr>
        <w:pStyle w:val="Paragraphedeliste"/>
        <w:jc w:val="both"/>
      </w:pPr>
      <w:r w:rsidRPr="009105DD">
        <w:t xml:space="preserve">La distillation, qui est la méthode de base d’obtention des HE, est un processus qui peut-être trop violent pour certaines matières végétales, notamment des fleurs telles que la rose, la fleur d’oranger ou le jasmin : elle utilise une température et une pression qui peuvent abîmer des molécules sensibles. L’enfleurage peut s’effectuer à des températures inférieures à 40°C, voire à température ambiante, et il n’y a pas </w:t>
      </w:r>
      <w:proofErr w:type="gramStart"/>
      <w:r w:rsidRPr="009105DD">
        <w:t>d’augmentation</w:t>
      </w:r>
      <w:proofErr w:type="gramEnd"/>
      <w:r w:rsidRPr="009105DD">
        <w:t xml:space="preserve"> de la pression. </w:t>
      </w:r>
    </w:p>
    <w:p w14:paraId="58381C8B" w14:textId="77777777" w:rsidR="009105DD" w:rsidRDefault="009105DD" w:rsidP="009105DD">
      <w:pPr>
        <w:pStyle w:val="Paragraphedeliste"/>
        <w:jc w:val="both"/>
      </w:pPr>
    </w:p>
    <w:p w14:paraId="3ACFBCA5" w14:textId="77777777" w:rsidR="009105DD" w:rsidRDefault="009105DD" w:rsidP="009105DD">
      <w:pPr>
        <w:pStyle w:val="Paragraphedeliste"/>
        <w:numPr>
          <w:ilvl w:val="0"/>
          <w:numId w:val="1"/>
        </w:numPr>
        <w:jc w:val="both"/>
      </w:pPr>
      <w:r w:rsidRPr="009105DD">
        <w:t>Doit-on jeter une HE de rose qui a cristallisé ?</w:t>
      </w:r>
      <w:r>
        <w:t xml:space="preserve"> </w:t>
      </w:r>
    </w:p>
    <w:p w14:paraId="4E84E8D9" w14:textId="77777777" w:rsidR="009105DD" w:rsidRDefault="009105DD" w:rsidP="009105DD">
      <w:pPr>
        <w:pStyle w:val="Paragraphedeliste"/>
      </w:pPr>
    </w:p>
    <w:p w14:paraId="0C63EDCA" w14:textId="5C0B5BDB" w:rsidR="009105DD" w:rsidRDefault="009105DD" w:rsidP="009105DD">
      <w:pPr>
        <w:pStyle w:val="Paragraphedeliste"/>
        <w:jc w:val="both"/>
      </w:pPr>
      <w:r w:rsidRPr="009105DD">
        <w:t>Non, elle cristallise naturellement en-dessous de 12°C. Il suffira d’augmenter un peu la température et elle reprendra son aspect initial. De toute façon, on ne jette pas une HE, même si elle est abîmée : elle peut être employée dans des préparations de produits d’entretien, par exemple. </w:t>
      </w:r>
    </w:p>
    <w:p w14:paraId="5E836AB4" w14:textId="77777777" w:rsidR="009105DD" w:rsidRDefault="009105DD" w:rsidP="009105DD">
      <w:pPr>
        <w:pStyle w:val="Paragraphedeliste"/>
        <w:jc w:val="both"/>
      </w:pPr>
    </w:p>
    <w:p w14:paraId="5836A5B3" w14:textId="77777777" w:rsidR="009105DD" w:rsidRPr="009105DD" w:rsidRDefault="009105DD" w:rsidP="009105DD">
      <w:pPr>
        <w:pStyle w:val="Paragraphedeliste"/>
        <w:numPr>
          <w:ilvl w:val="0"/>
          <w:numId w:val="1"/>
        </w:numPr>
        <w:jc w:val="both"/>
      </w:pPr>
      <w:r w:rsidRPr="009105DD">
        <w:t>Pourquoi recueille-t-on l’HE de Cannelle en bas de d’essencier ?</w:t>
      </w:r>
      <w:r w:rsidRPr="009105DD">
        <w:rPr>
          <w:rFonts w:ascii="Arial" w:hAnsi="Arial" w:cs="Arial"/>
          <w:color w:val="377A6A"/>
          <w:sz w:val="27"/>
          <w:szCs w:val="27"/>
          <w:shd w:val="clear" w:color="auto" w:fill="FFFFFF"/>
        </w:rPr>
        <w:t xml:space="preserve"> </w:t>
      </w:r>
    </w:p>
    <w:p w14:paraId="437FB505" w14:textId="77777777" w:rsidR="009105DD" w:rsidRDefault="009105DD" w:rsidP="009105DD">
      <w:pPr>
        <w:pStyle w:val="Paragraphedeliste"/>
      </w:pPr>
    </w:p>
    <w:p w14:paraId="5621797D" w14:textId="08D46BC2" w:rsidR="009105DD" w:rsidRDefault="009105DD" w:rsidP="009105DD">
      <w:pPr>
        <w:pStyle w:val="Paragraphedeliste"/>
        <w:jc w:val="both"/>
      </w:pPr>
      <w:r w:rsidRPr="009105DD">
        <w:t xml:space="preserve">L’HE de cannelle est ce que l’on appelle une HE lourde, car elle a une densité supérieure </w:t>
      </w:r>
      <w:proofErr w:type="gramStart"/>
      <w:r w:rsidRPr="009105DD">
        <w:t>à</w:t>
      </w:r>
      <w:proofErr w:type="gramEnd"/>
      <w:r w:rsidRPr="009105DD">
        <w:t xml:space="preserve"> celle de l’eau. Lors de la séparation d’avec l’eau dans l’essencier, elle va donc se déposer au fond de la cuve. </w:t>
      </w:r>
    </w:p>
    <w:p w14:paraId="38824AA8" w14:textId="77777777" w:rsidR="009105DD" w:rsidRDefault="009105DD" w:rsidP="009105DD">
      <w:pPr>
        <w:pStyle w:val="Paragraphedeliste"/>
        <w:jc w:val="both"/>
      </w:pPr>
    </w:p>
    <w:sectPr w:rsidR="009105DD" w:rsidSect="008B07E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D06D59"/>
    <w:multiLevelType w:val="hybridMultilevel"/>
    <w:tmpl w:val="D7D20B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3518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C2"/>
    <w:rsid w:val="00074C4D"/>
    <w:rsid w:val="00180B1A"/>
    <w:rsid w:val="004342E5"/>
    <w:rsid w:val="00515504"/>
    <w:rsid w:val="00535596"/>
    <w:rsid w:val="00697EA1"/>
    <w:rsid w:val="006B7193"/>
    <w:rsid w:val="007920C8"/>
    <w:rsid w:val="008B07EC"/>
    <w:rsid w:val="009105DD"/>
    <w:rsid w:val="00961FC2"/>
    <w:rsid w:val="009C27B6"/>
    <w:rsid w:val="00A54E61"/>
    <w:rsid w:val="00B07209"/>
    <w:rsid w:val="00D17D11"/>
    <w:rsid w:val="00FF0F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13E3864"/>
  <w14:defaultImageDpi w14:val="32767"/>
  <w15:chartTrackingRefBased/>
  <w15:docId w15:val="{1A9DC9B3-80CE-F648-BB9C-93CCDFF13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1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61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61FC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61FC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61FC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61FC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1FC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1FC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1FC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1FC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61FC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61FC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61FC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61FC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61F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1F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1F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1FC2"/>
    <w:rPr>
      <w:rFonts w:eastAsiaTheme="majorEastAsia" w:cstheme="majorBidi"/>
      <w:color w:val="272727" w:themeColor="text1" w:themeTint="D8"/>
    </w:rPr>
  </w:style>
  <w:style w:type="paragraph" w:styleId="Titre">
    <w:name w:val="Title"/>
    <w:basedOn w:val="Normal"/>
    <w:next w:val="Normal"/>
    <w:link w:val="TitreCar"/>
    <w:uiPriority w:val="10"/>
    <w:qFormat/>
    <w:rsid w:val="00961FC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1F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1FC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1F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1FC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61FC2"/>
    <w:rPr>
      <w:i/>
      <w:iCs/>
      <w:color w:val="404040" w:themeColor="text1" w:themeTint="BF"/>
    </w:rPr>
  </w:style>
  <w:style w:type="paragraph" w:styleId="Paragraphedeliste">
    <w:name w:val="List Paragraph"/>
    <w:basedOn w:val="Normal"/>
    <w:uiPriority w:val="34"/>
    <w:qFormat/>
    <w:rsid w:val="00961FC2"/>
    <w:pPr>
      <w:ind w:left="720"/>
      <w:contextualSpacing/>
    </w:pPr>
  </w:style>
  <w:style w:type="character" w:styleId="Accentuationintense">
    <w:name w:val="Intense Emphasis"/>
    <w:basedOn w:val="Policepardfaut"/>
    <w:uiPriority w:val="21"/>
    <w:qFormat/>
    <w:rsid w:val="00961FC2"/>
    <w:rPr>
      <w:i/>
      <w:iCs/>
      <w:color w:val="2F5496" w:themeColor="accent1" w:themeShade="BF"/>
    </w:rPr>
  </w:style>
  <w:style w:type="paragraph" w:styleId="Citationintense">
    <w:name w:val="Intense Quote"/>
    <w:basedOn w:val="Normal"/>
    <w:next w:val="Normal"/>
    <w:link w:val="CitationintenseCar"/>
    <w:uiPriority w:val="30"/>
    <w:qFormat/>
    <w:rsid w:val="00961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61FC2"/>
    <w:rPr>
      <w:i/>
      <w:iCs/>
      <w:color w:val="2F5496" w:themeColor="accent1" w:themeShade="BF"/>
    </w:rPr>
  </w:style>
  <w:style w:type="character" w:styleId="Rfrenceintense">
    <w:name w:val="Intense Reference"/>
    <w:basedOn w:val="Policepardfaut"/>
    <w:uiPriority w:val="32"/>
    <w:qFormat/>
    <w:rsid w:val="00961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273</Words>
  <Characters>1503</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Frutuoso</dc:creator>
  <cp:keywords/>
  <dc:description/>
  <cp:lastModifiedBy>Carlos Frutuoso</cp:lastModifiedBy>
  <cp:revision>2</cp:revision>
  <dcterms:created xsi:type="dcterms:W3CDTF">2025-07-02T20:45:00Z</dcterms:created>
  <dcterms:modified xsi:type="dcterms:W3CDTF">2025-07-02T20:57:00Z</dcterms:modified>
</cp:coreProperties>
</file>