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7137" w14:textId="77777777" w:rsidR="004D45FA" w:rsidRDefault="00A83E20">
      <w:pP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Cas Pratique n°1 — Laurie</w:t>
      </w:r>
    </w:p>
    <w:p w14:paraId="0669F611" w14:textId="77777777" w:rsidR="004D45FA" w:rsidRDefault="00A83E20">
      <w:pPr>
        <w:spacing w:after="200"/>
        <w:jc w:val="center"/>
      </w:pPr>
      <w:r>
        <w:rPr>
          <w:color w:val="E8936A"/>
          <w:sz w:val="24"/>
          <w:szCs w:val="24"/>
        </w:rPr>
        <w:t>Acné kystique &amp; SOPK — Module 13 Pathologies tégumentaires</w:t>
      </w:r>
    </w:p>
    <w:p w14:paraId="2A11AEA9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1. Profil de la consultante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D45FA" w14:paraId="0A1685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663FD" w14:textId="77777777" w:rsidR="004D45FA" w:rsidRDefault="00A83E20">
            <w:r>
              <w:rPr>
                <w:b/>
                <w:bCs/>
                <w:color w:val="1F3864"/>
              </w:rPr>
              <w:t xml:space="preserve">Motif : </w:t>
            </w:r>
            <w:r>
              <w:rPr>
                <w:color w:val="2C2C2C"/>
              </w:rPr>
              <w:t>Acné kystique sur le bas du visage depuis l'adolescence — lien avec le cycle hormonal (SOPK)</w:t>
            </w:r>
          </w:p>
        </w:tc>
      </w:tr>
    </w:tbl>
    <w:p w14:paraId="1CFFE5E4" w14:textId="77777777" w:rsidR="004D45FA" w:rsidRDefault="004D45F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4D45FA" w14:paraId="2EF143A7" w14:textId="77777777"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2DCD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Âge</w:t>
            </w:r>
          </w:p>
          <w:p w14:paraId="00A0E060" w14:textId="77777777" w:rsidR="004D45FA" w:rsidRDefault="00A83E20">
            <w:r>
              <w:rPr>
                <w:color w:val="2C2C2C"/>
                <w:sz w:val="21"/>
                <w:szCs w:val="21"/>
              </w:rPr>
              <w:t>31 ans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809E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Taille/Poids</w:t>
            </w:r>
          </w:p>
          <w:p w14:paraId="5E6EFAA6" w14:textId="77777777" w:rsidR="004D45FA" w:rsidRDefault="00A83E20">
            <w:r>
              <w:rPr>
                <w:color w:val="2C2C2C"/>
                <w:sz w:val="21"/>
                <w:szCs w:val="21"/>
              </w:rPr>
              <w:t>1m60 — 50 kg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A205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Profession</w:t>
            </w:r>
          </w:p>
          <w:p w14:paraId="2E5E935A" w14:textId="77777777" w:rsidR="004D45FA" w:rsidRDefault="00A83E20">
            <w:proofErr w:type="spellStart"/>
            <w:r>
              <w:rPr>
                <w:color w:val="2C2C2C"/>
                <w:sz w:val="21"/>
                <w:szCs w:val="21"/>
              </w:rPr>
              <w:t>Psychomotricienne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EHPAD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AEFF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Situation</w:t>
            </w:r>
          </w:p>
          <w:p w14:paraId="42115B88" w14:textId="77777777" w:rsidR="004D45FA" w:rsidRDefault="00A83E20">
            <w:r>
              <w:rPr>
                <w:color w:val="2C2C2C"/>
                <w:sz w:val="21"/>
                <w:szCs w:val="21"/>
              </w:rPr>
              <w:t>Célibataire, sans enfant</w:t>
            </w:r>
          </w:p>
        </w:tc>
      </w:tr>
    </w:tbl>
    <w:p w14:paraId="78BD2FF0" w14:textId="77777777" w:rsidR="004D45FA" w:rsidRDefault="004D45FA">
      <w:pPr>
        <w:spacing w:before="120"/>
      </w:pPr>
    </w:p>
    <w:p w14:paraId="0CE4F4F7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2. Ce que met en avant le questionnaire</w:t>
      </w:r>
    </w:p>
    <w:p w14:paraId="46965510" w14:textId="77777777" w:rsidR="004D45FA" w:rsidRDefault="00A83E20">
      <w:pPr>
        <w:spacing w:before="160" w:after="60"/>
      </w:pPr>
      <w:r>
        <w:rPr>
          <w:b/>
          <w:bCs/>
          <w:color w:val="1F3864"/>
          <w:sz w:val="24"/>
          <w:szCs w:val="24"/>
        </w:rPr>
        <w:t>Points clés :</w:t>
      </w:r>
    </w:p>
    <w:p w14:paraId="104A1C89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Acné kystique bas du visage — lien SOPK (</w:t>
      </w:r>
      <w:proofErr w:type="spellStart"/>
      <w:r>
        <w:rPr>
          <w:color w:val="2C2C2C"/>
        </w:rPr>
        <w:t>hyperandrogénie</w:t>
      </w:r>
      <w:proofErr w:type="spellEnd"/>
      <w:r>
        <w:rPr>
          <w:color w:val="2C2C2C"/>
        </w:rPr>
        <w:t>, hirsutisme, pas de surpoids)</w:t>
      </w:r>
    </w:p>
    <w:p w14:paraId="06355F75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Anxiété chronique +++ (nature anxieuse, stress COVID, psychothérapie en cours)</w:t>
      </w:r>
    </w:p>
    <w:p w14:paraId="489BBB02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Fatigue émotionnelle liée au COVID</w:t>
      </w:r>
    </w:p>
    <w:p w14:paraId="19621BB6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Troubles du sommeil : réveil précoce, endormissement difficile, télé pour dormir</w:t>
      </w:r>
    </w:p>
    <w:p w14:paraId="63CDE2BE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Alimentation globalement inflammatoire (fast-foods, gluten, sédentarité)</w:t>
      </w:r>
    </w:p>
    <w:p w14:paraId="6C8073C1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Antécédents : </w:t>
      </w:r>
      <w:proofErr w:type="spellStart"/>
      <w:r>
        <w:rPr>
          <w:color w:val="2C2C2C"/>
        </w:rPr>
        <w:t>rhinites</w:t>
      </w:r>
      <w:proofErr w:type="spellEnd"/>
      <w:r>
        <w:rPr>
          <w:color w:val="2C2C2C"/>
        </w:rPr>
        <w:t xml:space="preserve"> chroniques, eczéma, migraines (atténuées post-psychothérapie)</w:t>
      </w:r>
    </w:p>
    <w:p w14:paraId="16E5A010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Hypertrophie thyroïde palpable signalée par le médecin traitant</w:t>
      </w:r>
    </w:p>
    <w:p w14:paraId="023A3D57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Sous pilule </w:t>
      </w:r>
      <w:proofErr w:type="spellStart"/>
      <w:r>
        <w:rPr>
          <w:color w:val="2C2C2C"/>
        </w:rPr>
        <w:t>Triafemi</w:t>
      </w:r>
      <w:proofErr w:type="spellEnd"/>
      <w:r>
        <w:rPr>
          <w:color w:val="2C2C2C"/>
        </w:rPr>
        <w:t xml:space="preserve"> depuis ~10 ans — souhaite arrêter</w:t>
      </w:r>
    </w:p>
    <w:p w14:paraId="0F4FD693" w14:textId="77777777" w:rsidR="004D45FA" w:rsidRDefault="004D45FA">
      <w:pPr>
        <w:spacing w:before="120"/>
      </w:pPr>
    </w:p>
    <w:p w14:paraId="04E78014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3. Terrain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1805"/>
        <w:gridCol w:w="1805"/>
        <w:gridCol w:w="1805"/>
      </w:tblGrid>
      <w:tr w:rsidR="004D45FA" w14:paraId="4BF3F153" w14:textId="77777777"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92C00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Inflammatoire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C057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Acidifié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6FE4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Déminéralisé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7710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Auto-immun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769B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Anxieux</w:t>
            </w:r>
          </w:p>
        </w:tc>
      </w:tr>
      <w:tr w:rsidR="004D45FA" w14:paraId="173E4C43" w14:textId="77777777"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BAD4" w14:textId="77777777" w:rsidR="004D45FA" w:rsidRDefault="00A83E20">
            <w:pPr>
              <w:jc w:val="center"/>
              <w:rPr>
                <w:b/>
                <w:bCs/>
                <w:color w:val="2E7D32"/>
                <w:sz w:val="20"/>
                <w:szCs w:val="20"/>
              </w:rPr>
            </w:pPr>
            <w:r>
              <w:rPr>
                <w:b/>
                <w:bCs/>
                <w:color w:val="2E7D32"/>
                <w:sz w:val="20"/>
                <w:szCs w:val="20"/>
              </w:rPr>
              <w:t>OUI</w:t>
            </w:r>
          </w:p>
          <w:p w14:paraId="687DCEE6" w14:textId="04BF9FE9" w:rsidR="0055057E" w:rsidRDefault="00990414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Probablement SOPK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B372" w14:textId="77777777" w:rsidR="004D45FA" w:rsidRDefault="00A83E20">
            <w:pPr>
              <w:jc w:val="center"/>
              <w:rPr>
                <w:b/>
                <w:bCs/>
                <w:color w:val="C0392B"/>
                <w:sz w:val="20"/>
                <w:szCs w:val="20"/>
              </w:rPr>
            </w:pPr>
            <w:r>
              <w:rPr>
                <w:b/>
                <w:bCs/>
                <w:color w:val="C0392B"/>
                <w:sz w:val="20"/>
                <w:szCs w:val="20"/>
              </w:rPr>
              <w:t>PROBABLE</w:t>
            </w:r>
          </w:p>
          <w:p w14:paraId="3D772DEA" w14:textId="5225809A" w:rsidR="00560F12" w:rsidRDefault="00B30C89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Eczéma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341D" w14:textId="77777777" w:rsidR="004D45FA" w:rsidRDefault="00A83E2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À VÉRIFIER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08A9" w14:textId="77777777" w:rsidR="004D45FA" w:rsidRDefault="00A83E2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PROBABLE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2A36" w14:textId="77777777" w:rsidR="004D45FA" w:rsidRDefault="00A83E2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OUI</w:t>
            </w:r>
          </w:p>
        </w:tc>
      </w:tr>
    </w:tbl>
    <w:p w14:paraId="4C00565E" w14:textId="77777777" w:rsidR="004D45FA" w:rsidRDefault="004D45FA">
      <w:pPr>
        <w:spacing w:before="120"/>
      </w:pPr>
    </w:p>
    <w:p w14:paraId="43FE3E8C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4. Recherche des causes — Acné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4D45FA" w14:paraId="165291CD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5801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QUE L'ON SAIT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3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DB5B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FORT PROBABLE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9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065A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 EVALUER</w:t>
            </w:r>
          </w:p>
        </w:tc>
      </w:tr>
      <w:tr w:rsidR="004D45FA" w14:paraId="77B5C3B7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168C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Anxiété / stress chronique</w:t>
            </w:r>
          </w:p>
          <w:p w14:paraId="165DF817" w14:textId="77777777" w:rsidR="004D45FA" w:rsidRDefault="00A83E20">
            <w:pPr>
              <w:spacing w:before="30" w:after="30"/>
              <w:rPr>
                <w:color w:val="2C2C2C"/>
                <w:sz w:val="21"/>
                <w:szCs w:val="21"/>
              </w:rPr>
            </w:pPr>
            <w:r>
              <w:rPr>
                <w:color w:val="2C2C2C"/>
                <w:sz w:val="21"/>
                <w:szCs w:val="21"/>
              </w:rPr>
              <w:t xml:space="preserve">• Déséquilibre hormonal (SOPK : </w:t>
            </w:r>
            <w:proofErr w:type="spellStart"/>
            <w:r>
              <w:rPr>
                <w:color w:val="2C2C2C"/>
                <w:sz w:val="21"/>
                <w:szCs w:val="21"/>
              </w:rPr>
              <w:t>hyperandrogènes</w:t>
            </w:r>
            <w:proofErr w:type="spellEnd"/>
            <w:r>
              <w:rPr>
                <w:color w:val="2C2C2C"/>
                <w:sz w:val="21"/>
                <w:szCs w:val="21"/>
              </w:rPr>
              <w:t>, manque progestérone)</w:t>
            </w:r>
          </w:p>
          <w:p w14:paraId="50534661" w14:textId="5738B77A" w:rsidR="008C27F0" w:rsidRDefault="0005323C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 xml:space="preserve">Sommeil perturbé </w:t>
            </w:r>
          </w:p>
          <w:p w14:paraId="2E034E2B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Alimentation inflammatoire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89DB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 xml:space="preserve">• Surcharge </w:t>
            </w:r>
            <w:proofErr w:type="spellStart"/>
            <w:r>
              <w:rPr>
                <w:color w:val="2C2C2C"/>
                <w:sz w:val="21"/>
                <w:szCs w:val="21"/>
              </w:rPr>
              <w:t>émonctorielle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(constipation, selles collantes, </w:t>
            </w:r>
            <w:proofErr w:type="spellStart"/>
            <w:r>
              <w:rPr>
                <w:color w:val="2C2C2C"/>
                <w:sz w:val="21"/>
                <w:szCs w:val="21"/>
              </w:rPr>
              <w:t>rhinites</w:t>
            </w:r>
            <w:proofErr w:type="spellEnd"/>
            <w:r>
              <w:rPr>
                <w:color w:val="2C2C2C"/>
                <w:sz w:val="21"/>
                <w:szCs w:val="21"/>
              </w:rPr>
              <w:t>)</w:t>
            </w:r>
          </w:p>
          <w:p w14:paraId="0DE78648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2C2C"/>
                <w:sz w:val="21"/>
                <w:szCs w:val="21"/>
              </w:rPr>
              <w:t>Dysbiose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cutanée (terrain acidifié)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24F8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Hypothyroïdie (à explorer : T3, T4, anti-TPO, anti-TG)</w:t>
            </w:r>
          </w:p>
          <w:p w14:paraId="7C32CFF9" w14:textId="77777777" w:rsidR="0005323C" w:rsidRDefault="00A83E20">
            <w:pPr>
              <w:spacing w:before="30" w:after="30"/>
              <w:rPr>
                <w:color w:val="2C2C2C"/>
                <w:sz w:val="21"/>
                <w:szCs w:val="21"/>
              </w:rPr>
            </w:pPr>
            <w:r>
              <w:rPr>
                <w:color w:val="2C2C2C"/>
                <w:sz w:val="21"/>
                <w:szCs w:val="21"/>
              </w:rPr>
              <w:t>• Carences nutritionnelles (Zn, Vit A, B, D</w:t>
            </w:r>
          </w:p>
          <w:p w14:paraId="40F1E309" w14:textId="09B2551D" w:rsidR="004D45FA" w:rsidRDefault="0005323C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 xml:space="preserve">Manque de </w:t>
            </w:r>
            <w:proofErr w:type="spellStart"/>
            <w:r>
              <w:rPr>
                <w:color w:val="2C2C2C"/>
                <w:sz w:val="21"/>
                <w:szCs w:val="21"/>
              </w:rPr>
              <w:t>cortisol</w:t>
            </w:r>
            <w:proofErr w:type="spellEnd"/>
            <w:r w:rsidR="009D14FB">
              <w:rPr>
                <w:color w:val="2C2C2C"/>
                <w:sz w:val="21"/>
                <w:szCs w:val="21"/>
              </w:rPr>
              <w:t xml:space="preserve"> </w:t>
            </w:r>
          </w:p>
          <w:p w14:paraId="1A9F98CD" w14:textId="74E0527C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2C2C"/>
                <w:sz w:val="21"/>
                <w:szCs w:val="21"/>
              </w:rPr>
              <w:t>Dysbiose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intestinale</w:t>
            </w:r>
            <w:r w:rsidR="00452DED">
              <w:rPr>
                <w:color w:val="2C2C2C"/>
                <w:sz w:val="21"/>
                <w:szCs w:val="21"/>
              </w:rPr>
              <w:t xml:space="preserve"> (pas de s</w:t>
            </w:r>
            <w:r w:rsidR="00D5660F">
              <w:rPr>
                <w:color w:val="2C2C2C"/>
                <w:sz w:val="21"/>
                <w:szCs w:val="21"/>
              </w:rPr>
              <w:t>ymptôme mais sûrement)</w:t>
            </w:r>
          </w:p>
        </w:tc>
      </w:tr>
    </w:tbl>
    <w:p w14:paraId="13223C1E" w14:textId="77777777" w:rsidR="004D45FA" w:rsidRDefault="004D45FA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D45FA" w14:paraId="107D1D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90F4F" w14:textId="7A30F875" w:rsidR="004D45FA" w:rsidRDefault="00A83E20">
            <w:r>
              <w:rPr>
                <w:b/>
                <w:bCs/>
                <w:color w:val="E8936A"/>
              </w:rPr>
              <w:t xml:space="preserve">Mécanisme clé : </w:t>
            </w:r>
            <w:proofErr w:type="spellStart"/>
            <w:r>
              <w:rPr>
                <w:color w:val="2C2C2C"/>
              </w:rPr>
              <w:t>Cortisol</w:t>
            </w:r>
            <w:proofErr w:type="spellEnd"/>
            <w:r>
              <w:rPr>
                <w:color w:val="2C2C2C"/>
              </w:rPr>
              <w:t xml:space="preserve"> élevé (anxiété) → ↑ insuline → ↑ androgènes → ↑ sébum + ↓ progestérone → acné inflammatoire</w:t>
            </w:r>
            <w:r w:rsidR="009C7521">
              <w:rPr>
                <w:color w:val="2C2C2C"/>
              </w:rPr>
              <w:t xml:space="preserve">. Si trop de </w:t>
            </w:r>
            <w:r w:rsidR="003D4BF9">
              <w:rPr>
                <w:color w:val="2C2C2C"/>
              </w:rPr>
              <w:t>testostérone il y a baisse de la progestérone.</w:t>
            </w:r>
          </w:p>
        </w:tc>
      </w:tr>
    </w:tbl>
    <w:p w14:paraId="2ADAA18A" w14:textId="21802271" w:rsidR="004D45FA" w:rsidRDefault="007C6A1D">
      <w:pPr>
        <w:spacing w:before="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B5FDCD" wp14:editId="21641D5C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5988050" cy="2068830"/>
            <wp:effectExtent l="0" t="0" r="6350" b="1270"/>
            <wp:wrapTopAndBottom/>
            <wp:docPr id="1328797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97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4014D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5. Erreurs d'hygiène de vie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D45FA" w14:paraId="3FF38287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BC78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</w:rPr>
              <w:t>LES +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04BC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</w:rPr>
              <w:t>LES –</w:t>
            </w:r>
          </w:p>
        </w:tc>
      </w:tr>
      <w:tr w:rsidR="004D45FA" w14:paraId="3E92CFF3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53F9" w14:textId="51E1ECA4" w:rsidR="004D45FA" w:rsidRDefault="00A83E20">
            <w:pPr>
              <w:spacing w:before="30" w:after="30"/>
            </w:pPr>
            <w:r>
              <w:rPr>
                <w:color w:val="2C2C2C"/>
              </w:rPr>
              <w:t>• Jeûne intermittent en place</w:t>
            </w:r>
            <w:r w:rsidR="00833F7A">
              <w:rPr>
                <w:color w:val="2C2C2C"/>
              </w:rPr>
              <w:t xml:space="preserve"> (pas bon par rapport au </w:t>
            </w:r>
            <w:proofErr w:type="spellStart"/>
            <w:r w:rsidR="00833F7A">
              <w:rPr>
                <w:color w:val="2C2C2C"/>
              </w:rPr>
              <w:t>cortisol</w:t>
            </w:r>
            <w:proofErr w:type="spellEnd"/>
            <w:r w:rsidR="00541720">
              <w:rPr>
                <w:color w:val="2C2C2C"/>
              </w:rPr>
              <w:t xml:space="preserve"> donc limiter, mais repos digestif...)</w:t>
            </w:r>
          </w:p>
          <w:p w14:paraId="5B197CFA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Produits laitiers végétaux (coco, amande, soja)</w:t>
            </w:r>
          </w:p>
          <w:p w14:paraId="7BDC76E2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Légumes et fruits quotidiens</w:t>
            </w:r>
          </w:p>
          <w:p w14:paraId="53C9A3CD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Peu de sucre ajouté</w:t>
            </w:r>
          </w:p>
          <w:p w14:paraId="799DD84B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Huiles de coco et olive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B9DF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Fast-foods (attirée)</w:t>
            </w:r>
          </w:p>
          <w:p w14:paraId="3A0A66D2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Gluten fréquent (pain, pâtes)</w:t>
            </w:r>
          </w:p>
          <w:p w14:paraId="3C1752B7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Sédentarité (danse arrêtée)</w:t>
            </w:r>
          </w:p>
          <w:p w14:paraId="65CD1ACF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Aucune technique de relaxation</w:t>
            </w:r>
          </w:p>
          <w:p w14:paraId="088A595C" w14:textId="454FF544" w:rsidR="004D45FA" w:rsidRDefault="004D45FA">
            <w:pPr>
              <w:spacing w:before="30" w:after="30"/>
            </w:pPr>
          </w:p>
        </w:tc>
      </w:tr>
    </w:tbl>
    <w:p w14:paraId="21407997" w14:textId="130867FF" w:rsidR="004D45FA" w:rsidRDefault="003A55AC">
      <w:pPr>
        <w:spacing w:before="12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D2AE55B" wp14:editId="31ADBB89">
            <wp:simplePos x="0" y="0"/>
            <wp:positionH relativeFrom="column">
              <wp:posOffset>0</wp:posOffset>
            </wp:positionH>
            <wp:positionV relativeFrom="paragraph">
              <wp:posOffset>241935</wp:posOffset>
            </wp:positionV>
            <wp:extent cx="6290310" cy="2884805"/>
            <wp:effectExtent l="0" t="0" r="0" b="0"/>
            <wp:wrapTopAndBottom/>
            <wp:docPr id="339334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34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4329">
        <w:t>Il est nécessaire de corriger l’alimentation pour le proc</w:t>
      </w:r>
      <w:r w:rsidR="00386D39">
        <w:t xml:space="preserve">essus </w:t>
      </w:r>
      <w:r w:rsidR="00833F7A">
        <w:t>inflammatoires</w:t>
      </w:r>
      <w:r w:rsidR="00386D39">
        <w:t xml:space="preserve">. Caractériser </w:t>
      </w:r>
      <w:r w:rsidR="00833F7A">
        <w:t>votre flore intestinale</w:t>
      </w:r>
      <w:r w:rsidR="00386D39">
        <w:t xml:space="preserve"> car </w:t>
      </w:r>
      <w:proofErr w:type="spellStart"/>
      <w:r w:rsidR="00386D39">
        <w:t>dysbiose</w:t>
      </w:r>
      <w:proofErr w:type="spellEnd"/>
      <w:r w:rsidR="00386D39">
        <w:t xml:space="preserve"> cutanée et intestinale</w:t>
      </w:r>
      <w:r w:rsidR="00833F7A">
        <w:t xml:space="preserve">. </w:t>
      </w:r>
    </w:p>
    <w:p w14:paraId="4A85F844" w14:textId="0D1BEEFE" w:rsidR="00833F7A" w:rsidRDefault="00833F7A">
      <w:pPr>
        <w:spacing w:before="120"/>
      </w:pPr>
      <w:r>
        <w:t xml:space="preserve">Évaluer </w:t>
      </w:r>
      <w:r w:rsidR="008557CE">
        <w:t xml:space="preserve">les carences </w:t>
      </w:r>
      <w:r w:rsidR="007D41F7">
        <w:t xml:space="preserve">nutritionnelles. </w:t>
      </w:r>
    </w:p>
    <w:p w14:paraId="4185674E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6. Plan d'Hygiène Bien-être</w:t>
      </w:r>
    </w:p>
    <w:p w14:paraId="226DE430" w14:textId="798B35CA" w:rsidR="0059028B" w:rsidRDefault="0059028B">
      <w:pPr>
        <w:spacing w:before="160" w:after="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Pour éliminer les lésions et nourrir la peau</w:t>
      </w:r>
    </w:p>
    <w:p w14:paraId="35D8DFD2" w14:textId="37506636" w:rsidR="004D45FA" w:rsidRDefault="00A83E20">
      <w:pPr>
        <w:spacing w:before="160" w:after="60"/>
      </w:pPr>
      <w:r>
        <w:rPr>
          <w:b/>
          <w:bCs/>
          <w:color w:val="1F3864"/>
          <w:sz w:val="24"/>
          <w:szCs w:val="24"/>
        </w:rPr>
        <w:t>Actions curatives</w:t>
      </w:r>
    </w:p>
    <w:p w14:paraId="5C0F55E0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Nettoyage de la peau : savon au charbon végétal (déjà savon </w:t>
      </w:r>
      <w:proofErr w:type="spellStart"/>
      <w:r>
        <w:rPr>
          <w:color w:val="2C2C2C"/>
        </w:rPr>
        <w:t>d'alep</w:t>
      </w:r>
      <w:proofErr w:type="spellEnd"/>
      <w:r>
        <w:rPr>
          <w:color w:val="2C2C2C"/>
        </w:rPr>
        <w:t xml:space="preserve"> — continuer + charbon si persistance)</w:t>
      </w:r>
    </w:p>
    <w:p w14:paraId="535E635E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Hydrolats </w:t>
      </w:r>
      <w:proofErr w:type="spellStart"/>
      <w:r>
        <w:rPr>
          <w:color w:val="2C2C2C"/>
        </w:rPr>
        <w:t>antibactériens</w:t>
      </w:r>
      <w:proofErr w:type="spellEnd"/>
      <w:r>
        <w:rPr>
          <w:color w:val="2C2C2C"/>
        </w:rPr>
        <w:t xml:space="preserve"> : Tea </w:t>
      </w:r>
      <w:proofErr w:type="spellStart"/>
      <w:r>
        <w:rPr>
          <w:color w:val="2C2C2C"/>
        </w:rPr>
        <w:t>Tree</w:t>
      </w:r>
      <w:proofErr w:type="spellEnd"/>
      <w:r>
        <w:rPr>
          <w:color w:val="2C2C2C"/>
        </w:rPr>
        <w:t xml:space="preserve">, Romarin à </w:t>
      </w:r>
      <w:proofErr w:type="spellStart"/>
      <w:r>
        <w:rPr>
          <w:color w:val="2C2C2C"/>
        </w:rPr>
        <w:t>verbénone</w:t>
      </w:r>
      <w:proofErr w:type="spellEnd"/>
      <w:r>
        <w:rPr>
          <w:color w:val="2C2C2C"/>
        </w:rPr>
        <w:t>, Citron</w:t>
      </w:r>
    </w:p>
    <w:p w14:paraId="6716E3B0" w14:textId="77777777" w:rsidR="004D45FA" w:rsidRPr="00801F29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HE cicatrisantes : Ciste </w:t>
      </w:r>
      <w:proofErr w:type="spellStart"/>
      <w:r>
        <w:rPr>
          <w:color w:val="2C2C2C"/>
        </w:rPr>
        <w:t>ladanifère</w:t>
      </w:r>
      <w:proofErr w:type="spellEnd"/>
      <w:r>
        <w:rPr>
          <w:color w:val="2C2C2C"/>
        </w:rPr>
        <w:t>, Carotte, Lavande aspic (ponctuellement sur lésions)</w:t>
      </w:r>
    </w:p>
    <w:p w14:paraId="63A88AE4" w14:textId="2DEE6846" w:rsidR="00801F29" w:rsidRDefault="003D2652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HÉ </w:t>
      </w:r>
      <w:proofErr w:type="spellStart"/>
      <w:r>
        <w:rPr>
          <w:color w:val="2C2C2C"/>
        </w:rPr>
        <w:t>Antibactérienne</w:t>
      </w:r>
      <w:proofErr w:type="spellEnd"/>
      <w:r>
        <w:rPr>
          <w:color w:val="2C2C2C"/>
        </w:rPr>
        <w:t xml:space="preserve"> : Tea </w:t>
      </w:r>
      <w:proofErr w:type="spellStart"/>
      <w:r>
        <w:rPr>
          <w:color w:val="2C2C2C"/>
        </w:rPr>
        <w:t>tr</w:t>
      </w:r>
      <w:r w:rsidR="001967B2">
        <w:rPr>
          <w:color w:val="2C2C2C"/>
        </w:rPr>
        <w:t>ee</w:t>
      </w:r>
      <w:proofErr w:type="spellEnd"/>
      <w:r>
        <w:rPr>
          <w:color w:val="2C2C2C"/>
        </w:rPr>
        <w:t>, géranium, lavande vraie</w:t>
      </w:r>
    </w:p>
    <w:p w14:paraId="7429CF45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Hydrolats cicatrisants : </w:t>
      </w:r>
      <w:proofErr w:type="spellStart"/>
      <w:r>
        <w:rPr>
          <w:color w:val="2C2C2C"/>
        </w:rPr>
        <w:t>Calendula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Hélichryse</w:t>
      </w:r>
      <w:proofErr w:type="spellEnd"/>
      <w:r>
        <w:rPr>
          <w:color w:val="2C2C2C"/>
        </w:rPr>
        <w:t xml:space="preserve"> italienne</w:t>
      </w:r>
    </w:p>
    <w:p w14:paraId="03017F55" w14:textId="46668BE3" w:rsidR="004D45FA" w:rsidRDefault="00206CE5">
      <w:pPr>
        <w:spacing w:before="80"/>
      </w:pPr>
      <w:r>
        <w:t>Po</w:t>
      </w:r>
      <w:r w:rsidR="0066755C">
        <w:t>ur la détoxiquer du foie il faut que cela soit ramener à la phase 1 et 2</w:t>
      </w:r>
      <w:r w:rsidR="00481ABC">
        <w:t>.</w:t>
      </w:r>
    </w:p>
    <w:p w14:paraId="6B7E9DB1" w14:textId="77777777" w:rsidR="004D45FA" w:rsidRDefault="00A83E20">
      <w:pPr>
        <w:spacing w:before="160" w:after="60"/>
      </w:pPr>
      <w:r>
        <w:rPr>
          <w:b/>
          <w:bCs/>
          <w:color w:val="1F3864"/>
          <w:sz w:val="24"/>
          <w:szCs w:val="24"/>
        </w:rPr>
        <w:t>Actions préventives — 4 axes</w:t>
      </w:r>
    </w:p>
    <w:p w14:paraId="737489E2" w14:textId="5CCFC038" w:rsidR="004D45FA" w:rsidRDefault="00A83E20">
      <w:pPr>
        <w:spacing w:before="40" w:after="40"/>
      </w:pPr>
      <w:r>
        <w:rPr>
          <w:b/>
          <w:bCs/>
          <w:color w:val="2C2C2C"/>
        </w:rPr>
        <w:t>① Diminuer l'inflammation</w:t>
      </w:r>
    </w:p>
    <w:p w14:paraId="58DA9A29" w14:textId="3928C4BE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Alimentation anti-inflammatoire : </w:t>
      </w:r>
      <w:r w:rsidR="00B129CB">
        <w:rPr>
          <w:color w:val="2C2C2C"/>
        </w:rPr>
        <w:t>Conserver les produits végét</w:t>
      </w:r>
      <w:r w:rsidR="005A3F50">
        <w:rPr>
          <w:color w:val="2C2C2C"/>
        </w:rPr>
        <w:t>aux,</w:t>
      </w:r>
      <w:r>
        <w:rPr>
          <w:color w:val="2C2C2C"/>
        </w:rPr>
        <w:t xml:space="preserve"> éliminer gluten + </w:t>
      </w:r>
      <w:r w:rsidR="00181685">
        <w:rPr>
          <w:color w:val="2C2C2C"/>
        </w:rPr>
        <w:t>limite</w:t>
      </w:r>
      <w:r w:rsidR="00320A5B">
        <w:rPr>
          <w:color w:val="2C2C2C"/>
        </w:rPr>
        <w:t xml:space="preserve">r </w:t>
      </w:r>
      <w:r>
        <w:rPr>
          <w:color w:val="2C2C2C"/>
        </w:rPr>
        <w:t>viande rouge, ↑ oméga-3</w:t>
      </w:r>
    </w:p>
    <w:p w14:paraId="555908DC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proofErr w:type="spellStart"/>
      <w:r>
        <w:rPr>
          <w:color w:val="2C2C2C"/>
        </w:rPr>
        <w:t>Complémentation</w:t>
      </w:r>
      <w:proofErr w:type="spellEnd"/>
      <w:r>
        <w:rPr>
          <w:color w:val="2C2C2C"/>
        </w:rPr>
        <w:t xml:space="preserve"> : huile de </w:t>
      </w:r>
      <w:proofErr w:type="spellStart"/>
      <w:r>
        <w:rPr>
          <w:color w:val="2C2C2C"/>
        </w:rPr>
        <w:t>krill</w:t>
      </w:r>
      <w:proofErr w:type="spellEnd"/>
      <w:r>
        <w:rPr>
          <w:color w:val="2C2C2C"/>
        </w:rPr>
        <w:t xml:space="preserve"> (2 mois), argile verte (voie interne)</w:t>
      </w:r>
    </w:p>
    <w:p w14:paraId="53B5C453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Ajouter : </w:t>
      </w:r>
      <w:proofErr w:type="spellStart"/>
      <w:r>
        <w:rPr>
          <w:color w:val="2C2C2C"/>
        </w:rPr>
        <w:t>curcuma</w:t>
      </w:r>
      <w:proofErr w:type="spellEnd"/>
      <w:r>
        <w:rPr>
          <w:color w:val="2C2C2C"/>
        </w:rPr>
        <w:t>, gingembre, graines de chia et lin</w:t>
      </w:r>
    </w:p>
    <w:p w14:paraId="7F398D46" w14:textId="77777777" w:rsidR="004D45FA" w:rsidRDefault="00A83E20">
      <w:pPr>
        <w:spacing w:before="40" w:after="40"/>
      </w:pPr>
      <w:r>
        <w:rPr>
          <w:b/>
          <w:bCs/>
          <w:color w:val="2C2C2C"/>
        </w:rPr>
        <w:t xml:space="preserve">② Diminuer le </w:t>
      </w:r>
      <w:proofErr w:type="spellStart"/>
      <w:r>
        <w:rPr>
          <w:b/>
          <w:bCs/>
          <w:color w:val="2C2C2C"/>
        </w:rPr>
        <w:t>cortisol</w:t>
      </w:r>
      <w:proofErr w:type="spellEnd"/>
    </w:p>
    <w:p w14:paraId="5DEDB090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Relaxation quotidienne le soir : méditation, yoga </w:t>
      </w:r>
      <w:proofErr w:type="spellStart"/>
      <w:r>
        <w:rPr>
          <w:color w:val="2C2C2C"/>
        </w:rPr>
        <w:t>nidra</w:t>
      </w:r>
      <w:proofErr w:type="spellEnd"/>
      <w:r>
        <w:rPr>
          <w:color w:val="2C2C2C"/>
        </w:rPr>
        <w:t>, cohérence cardiaque</w:t>
      </w:r>
    </w:p>
    <w:p w14:paraId="029B6101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Phytothérapie : </w:t>
      </w:r>
      <w:proofErr w:type="spellStart"/>
      <w:r>
        <w:rPr>
          <w:color w:val="2C2C2C"/>
        </w:rPr>
        <w:t>Ashwagandha</w:t>
      </w:r>
      <w:proofErr w:type="spellEnd"/>
      <w:r>
        <w:rPr>
          <w:color w:val="2C2C2C"/>
        </w:rPr>
        <w:t>, aubépine, passiflore, valériane</w:t>
      </w:r>
    </w:p>
    <w:p w14:paraId="1DE50AEE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Psychothérapie à maintenir régulièrement</w:t>
      </w:r>
    </w:p>
    <w:p w14:paraId="76E0FC57" w14:textId="77777777" w:rsidR="004D45FA" w:rsidRDefault="00A83E20">
      <w:pPr>
        <w:spacing w:before="40" w:after="40"/>
      </w:pPr>
      <w:r>
        <w:rPr>
          <w:b/>
          <w:bCs/>
          <w:color w:val="2C2C2C"/>
        </w:rPr>
        <w:t>③ Stimuler les émonctoires</w:t>
      </w:r>
    </w:p>
    <w:p w14:paraId="303D8912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Alimentation : crucifères, radis noir, brocoli, </w:t>
      </w:r>
      <w:proofErr w:type="spellStart"/>
      <w:r>
        <w:rPr>
          <w:color w:val="2C2C2C"/>
        </w:rPr>
        <w:t>curcuma</w:t>
      </w:r>
      <w:proofErr w:type="spellEnd"/>
      <w:r>
        <w:rPr>
          <w:color w:val="2C2C2C"/>
        </w:rPr>
        <w:t>, légumes verts, romarin</w:t>
      </w:r>
    </w:p>
    <w:p w14:paraId="43C04DEE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Hydrothérapie : bain chaud ou </w:t>
      </w:r>
      <w:proofErr w:type="spellStart"/>
      <w:r>
        <w:rPr>
          <w:color w:val="2C2C2C"/>
        </w:rPr>
        <w:t>bouillote</w:t>
      </w:r>
      <w:proofErr w:type="spellEnd"/>
    </w:p>
    <w:p w14:paraId="437A8DDC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Phytothérapie : bardane, pensée sauvage</w:t>
      </w:r>
    </w:p>
    <w:p w14:paraId="4FA10810" w14:textId="77777777" w:rsidR="004D45FA" w:rsidRDefault="00A83E20">
      <w:pPr>
        <w:spacing w:before="40" w:after="40"/>
      </w:pPr>
      <w:r>
        <w:rPr>
          <w:b/>
          <w:bCs/>
          <w:color w:val="2C2C2C"/>
        </w:rPr>
        <w:t>④ Analyses à réaliser</w:t>
      </w:r>
    </w:p>
    <w:p w14:paraId="6FBF312A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lastRenderedPageBreak/>
        <w:t>Zinc, Vitamine A, Vitamine B, Vitamine D</w:t>
      </w:r>
    </w:p>
    <w:p w14:paraId="14CE12EB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proofErr w:type="spellStart"/>
      <w:r>
        <w:rPr>
          <w:color w:val="2C2C2C"/>
        </w:rPr>
        <w:t>Microbiote</w:t>
      </w:r>
      <w:proofErr w:type="spellEnd"/>
      <w:r>
        <w:rPr>
          <w:color w:val="2C2C2C"/>
        </w:rPr>
        <w:t xml:space="preserve"> intestinal (lien </w:t>
      </w:r>
      <w:proofErr w:type="spellStart"/>
      <w:r>
        <w:rPr>
          <w:color w:val="2C2C2C"/>
        </w:rPr>
        <w:t>dysbiose</w:t>
      </w:r>
      <w:proofErr w:type="spellEnd"/>
      <w:r>
        <w:rPr>
          <w:color w:val="2C2C2C"/>
        </w:rPr>
        <w:t xml:space="preserve"> cutanée ↔ intestinale)</w:t>
      </w:r>
    </w:p>
    <w:p w14:paraId="40B8822F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Bilan thyroïdien complet : T3 libre, T4 libre, anti-TPO, anti-TG</w:t>
      </w:r>
    </w:p>
    <w:p w14:paraId="0167237D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Si arrêt pilule : prévoir rééquilibrage hormonal (progestérone naturelle)</w:t>
      </w:r>
    </w:p>
    <w:p w14:paraId="6CC920CA" w14:textId="77777777" w:rsidR="004D45FA" w:rsidRDefault="004D45FA">
      <w:pPr>
        <w:spacing w:before="120"/>
      </w:pPr>
    </w:p>
    <w:p w14:paraId="7AFBCFEE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7. Suivi (à 1 mois)</w:t>
      </w:r>
    </w:p>
    <w:p w14:paraId="2964CE14" w14:textId="6C1F518C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Acné : examen des lésions</w:t>
      </w:r>
      <w:r w:rsidR="00EE36CE">
        <w:rPr>
          <w:color w:val="2C2C2C"/>
        </w:rPr>
        <w:t xml:space="preserve"> (état de la peau</w:t>
      </w:r>
      <w:r w:rsidR="00AA223E">
        <w:rPr>
          <w:color w:val="2C2C2C"/>
        </w:rPr>
        <w:t>)</w:t>
      </w:r>
      <w:r>
        <w:rPr>
          <w:color w:val="2C2C2C"/>
        </w:rPr>
        <w:t>, retour sur application des soins locaux</w:t>
      </w:r>
    </w:p>
    <w:p w14:paraId="1B42AF68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Fatigue et sommeil : retour sur relaxation, heure de coucher, résultats </w:t>
      </w:r>
      <w:proofErr w:type="spellStart"/>
      <w:r>
        <w:rPr>
          <w:color w:val="2C2C2C"/>
        </w:rPr>
        <w:t>cortisol</w:t>
      </w:r>
      <w:proofErr w:type="spellEnd"/>
    </w:p>
    <w:p w14:paraId="684FEFF6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Résultats d'analyses → adapter </w:t>
      </w:r>
      <w:proofErr w:type="spellStart"/>
      <w:r>
        <w:rPr>
          <w:color w:val="2C2C2C"/>
        </w:rPr>
        <w:t>complémentation</w:t>
      </w:r>
      <w:proofErr w:type="spellEnd"/>
      <w:r>
        <w:rPr>
          <w:color w:val="2C2C2C"/>
        </w:rPr>
        <w:t xml:space="preserve"> (Zn, </w:t>
      </w:r>
      <w:proofErr w:type="spellStart"/>
      <w:r>
        <w:rPr>
          <w:color w:val="2C2C2C"/>
        </w:rPr>
        <w:t>probiotiques</w:t>
      </w:r>
      <w:proofErr w:type="spellEnd"/>
      <w:r>
        <w:rPr>
          <w:color w:val="2C2C2C"/>
        </w:rPr>
        <w:t>, vitamines)</w:t>
      </w:r>
    </w:p>
    <w:p w14:paraId="5DB59FA2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Si arrêt pilule : suivi hormonal, rééquilibrage progressif</w:t>
      </w:r>
    </w:p>
    <w:p w14:paraId="1BB9FFF1" w14:textId="77777777" w:rsidR="004D45FA" w:rsidRDefault="00A83E20">
      <w:r>
        <w:br w:type="page"/>
      </w:r>
    </w:p>
    <w:p w14:paraId="499C7E37" w14:textId="77777777" w:rsidR="004D45FA" w:rsidRDefault="00A83E20">
      <w:pP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lastRenderedPageBreak/>
        <w:t>Cas Pratique n°2 — Noémie</w:t>
      </w:r>
    </w:p>
    <w:p w14:paraId="13A2F0A1" w14:textId="77777777" w:rsidR="004D45FA" w:rsidRDefault="00A83E20">
      <w:pPr>
        <w:spacing w:after="200"/>
        <w:jc w:val="center"/>
      </w:pPr>
      <w:r>
        <w:rPr>
          <w:color w:val="E8936A"/>
          <w:sz w:val="24"/>
          <w:szCs w:val="24"/>
        </w:rPr>
        <w:t>Psoriasis en plaques — Module 13 Pathologies tégumentaires</w:t>
      </w:r>
    </w:p>
    <w:p w14:paraId="6CF6127F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1. Profil de la consultante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D45FA" w14:paraId="5D9043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09350" w14:textId="02C0BDBD" w:rsidR="004D45FA" w:rsidRDefault="00A83E20">
            <w:r>
              <w:rPr>
                <w:b/>
                <w:bCs/>
                <w:color w:val="1F3864"/>
              </w:rPr>
              <w:t xml:space="preserve">Motif : </w:t>
            </w:r>
            <w:r>
              <w:rPr>
                <w:color w:val="2C2C2C"/>
              </w:rPr>
              <w:t>Psoriasis en plaques depuis 7 ans (jambes + cuir chevelu) — déclenchement lié au stress (mariage, accouchement)</w:t>
            </w:r>
            <w:r w:rsidR="00D65966">
              <w:rPr>
                <w:color w:val="2C2C2C"/>
              </w:rPr>
              <w:t>- N’aime plus son travail – en conflit avec son mari</w:t>
            </w:r>
          </w:p>
        </w:tc>
      </w:tr>
    </w:tbl>
    <w:p w14:paraId="027E0EC4" w14:textId="77777777" w:rsidR="004D45FA" w:rsidRDefault="004D45F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4D45FA" w14:paraId="46D7CF78" w14:textId="77777777"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21F0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Âge</w:t>
            </w:r>
          </w:p>
          <w:p w14:paraId="2E67B887" w14:textId="77777777" w:rsidR="004D45FA" w:rsidRDefault="00A83E20">
            <w:r>
              <w:rPr>
                <w:color w:val="2C2C2C"/>
                <w:sz w:val="21"/>
                <w:szCs w:val="21"/>
              </w:rPr>
              <w:t>30 ans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D055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Taille/Poids</w:t>
            </w:r>
          </w:p>
          <w:p w14:paraId="252B3D0C" w14:textId="77777777" w:rsidR="004D45FA" w:rsidRDefault="00A83E20">
            <w:r>
              <w:rPr>
                <w:color w:val="2C2C2C"/>
                <w:sz w:val="21"/>
                <w:szCs w:val="21"/>
              </w:rPr>
              <w:t>1m63 — 74 kg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CBFB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Profession</w:t>
            </w:r>
          </w:p>
          <w:p w14:paraId="398B0EC3" w14:textId="77777777" w:rsidR="004D45FA" w:rsidRDefault="00A83E20">
            <w:r>
              <w:rPr>
                <w:color w:val="2C2C2C"/>
                <w:sz w:val="21"/>
                <w:szCs w:val="21"/>
              </w:rPr>
              <w:t>Acheteuse (Pôle Emploi)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199F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Situation</w:t>
            </w:r>
          </w:p>
          <w:p w14:paraId="7F5DA6E0" w14:textId="77777777" w:rsidR="004D45FA" w:rsidRDefault="00A83E20">
            <w:r>
              <w:rPr>
                <w:color w:val="2C2C2C"/>
                <w:sz w:val="21"/>
                <w:szCs w:val="21"/>
              </w:rPr>
              <w:t>Mariée, 1 enfant (4 ans)</w:t>
            </w:r>
          </w:p>
        </w:tc>
      </w:tr>
    </w:tbl>
    <w:p w14:paraId="603EFE3E" w14:textId="77777777" w:rsidR="004D45FA" w:rsidRDefault="004D45F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D45FA" w14:paraId="244D2662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6D95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Traitement médical en cours</w:t>
            </w:r>
          </w:p>
          <w:p w14:paraId="50F4DDE5" w14:textId="77777777" w:rsidR="004D45FA" w:rsidRDefault="00A83E20">
            <w:r>
              <w:rPr>
                <w:color w:val="2C2C2C"/>
                <w:sz w:val="21"/>
                <w:szCs w:val="21"/>
              </w:rPr>
              <w:t xml:space="preserve">Corticoïdes, </w:t>
            </w:r>
            <w:proofErr w:type="spellStart"/>
            <w:r>
              <w:rPr>
                <w:color w:val="2C2C2C"/>
                <w:sz w:val="21"/>
                <w:szCs w:val="21"/>
              </w:rPr>
              <w:t>Diprosone</w:t>
            </w:r>
            <w:proofErr w:type="spellEnd"/>
            <w:r>
              <w:rPr>
                <w:color w:val="2C2C2C"/>
                <w:sz w:val="21"/>
                <w:szCs w:val="21"/>
              </w:rPr>
              <w:t>, spray cheveux (refus texture collante). UV proposés mais refusés.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8244" w14:textId="77777777" w:rsidR="004D45FA" w:rsidRDefault="00A83E20">
            <w:r>
              <w:rPr>
                <w:b/>
                <w:bCs/>
                <w:color w:val="1F3864"/>
                <w:sz w:val="20"/>
                <w:szCs w:val="20"/>
              </w:rPr>
              <w:t>Antécédents familiaux</w:t>
            </w:r>
          </w:p>
          <w:p w14:paraId="381F5002" w14:textId="77777777" w:rsidR="004D45FA" w:rsidRDefault="00A83E20">
            <w:r>
              <w:rPr>
                <w:color w:val="2C2C2C"/>
                <w:sz w:val="21"/>
                <w:szCs w:val="21"/>
              </w:rPr>
              <w:t>Papa : psoriasis + constipation ; Cousine paternelle : psoriasis ; Maman : thyroïde</w:t>
            </w:r>
          </w:p>
        </w:tc>
      </w:tr>
    </w:tbl>
    <w:p w14:paraId="3EC64648" w14:textId="77777777" w:rsidR="004D45FA" w:rsidRDefault="004D45FA">
      <w:pPr>
        <w:spacing w:before="120"/>
      </w:pPr>
    </w:p>
    <w:p w14:paraId="57831956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2. Ce que met en avant le questionnaire</w:t>
      </w:r>
    </w:p>
    <w:p w14:paraId="5B6FE8A2" w14:textId="77777777" w:rsidR="004D45FA" w:rsidRDefault="00A83E20">
      <w:pPr>
        <w:spacing w:before="160" w:after="60"/>
      </w:pPr>
      <w:r>
        <w:rPr>
          <w:b/>
          <w:bCs/>
          <w:color w:val="1F3864"/>
          <w:sz w:val="24"/>
          <w:szCs w:val="24"/>
        </w:rPr>
        <w:t>Points clés :</w:t>
      </w:r>
    </w:p>
    <w:p w14:paraId="6F3C7A5F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Psoriasis en plaques 7 ans — lien direct et établi avec le stress (mariage, accouchement, conflits familiaux)</w:t>
      </w:r>
    </w:p>
    <w:p w14:paraId="7E2F8173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Terrain familial fort : père et cousine paternelle </w:t>
      </w:r>
      <w:proofErr w:type="spellStart"/>
      <w:r>
        <w:rPr>
          <w:color w:val="2C2C2C"/>
        </w:rPr>
        <w:t>psoriasiques</w:t>
      </w:r>
      <w:proofErr w:type="spellEnd"/>
    </w:p>
    <w:p w14:paraId="7F860B0A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Mal-être psychologique important : conflits conjugaux, travail subi, </w:t>
      </w:r>
      <w:proofErr w:type="spellStart"/>
      <w:r>
        <w:rPr>
          <w:color w:val="2C2C2C"/>
        </w:rPr>
        <w:t>microdépression</w:t>
      </w:r>
      <w:proofErr w:type="spellEnd"/>
      <w:r>
        <w:rPr>
          <w:color w:val="2C2C2C"/>
        </w:rPr>
        <w:t xml:space="preserve"> post-partum tardive</w:t>
      </w:r>
    </w:p>
    <w:p w14:paraId="54627EFC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En arrêt de travail au moment de la consultation</w:t>
      </w:r>
    </w:p>
    <w:p w14:paraId="61AE693B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Sédentarité (salle de sport très ponctuelle)</w:t>
      </w:r>
    </w:p>
    <w:p w14:paraId="7B07D48C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RGO, ballonnements, constipation chronique (terrain familial : père constipé)</w:t>
      </w:r>
    </w:p>
    <w:p w14:paraId="7671F013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Transpire peu → émonctoire cutané défaillant</w:t>
      </w:r>
    </w:p>
    <w:p w14:paraId="0C13F46E" w14:textId="2829D0FE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Coucher trè</w:t>
      </w:r>
      <w:r w:rsidR="00FA251D">
        <w:rPr>
          <w:color w:val="2C2C2C"/>
        </w:rPr>
        <w:t>s</w:t>
      </w:r>
      <w:r>
        <w:rPr>
          <w:color w:val="2C2C2C"/>
        </w:rPr>
        <w:t xml:space="preserve"> tardif (2h30) → manque de sommeil chronique</w:t>
      </w:r>
    </w:p>
    <w:p w14:paraId="7494C63F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Fatigue +++ le matin, consommation excessive de café</w:t>
      </w:r>
    </w:p>
    <w:p w14:paraId="0A865820" w14:textId="777777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TSH dans les normes mais bilan thyroïdien incomplet (T3, T4, anti-TPO, anti-TG manquants)</w:t>
      </w:r>
    </w:p>
    <w:p w14:paraId="5EEF730E" w14:textId="77777777" w:rsidR="004D45FA" w:rsidRDefault="004D45FA">
      <w:pPr>
        <w:spacing w:before="120"/>
      </w:pPr>
    </w:p>
    <w:p w14:paraId="231DB91A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3. Terrain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1749"/>
        <w:gridCol w:w="1749"/>
        <w:gridCol w:w="2015"/>
        <w:gridCol w:w="1737"/>
      </w:tblGrid>
      <w:tr w:rsidR="004D45FA" w14:paraId="5950C874" w14:textId="77777777"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EC31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Inflammatoire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F428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Acidifié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92FF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Auto-immun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3333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Anxieux/dépressif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2164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Allergique</w:t>
            </w:r>
          </w:p>
        </w:tc>
      </w:tr>
      <w:tr w:rsidR="004D45FA" w14:paraId="37538B1F" w14:textId="77777777"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DCCA" w14:textId="78FC2D5D" w:rsidR="004D45FA" w:rsidRDefault="00A83E2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OUI</w:t>
            </w:r>
            <w:r w:rsidR="002D64B6">
              <w:rPr>
                <w:b/>
                <w:bCs/>
                <w:color w:val="2E7D32"/>
                <w:sz w:val="20"/>
                <w:szCs w:val="20"/>
              </w:rPr>
              <w:t xml:space="preserve"> car Psoriasis </w:t>
            </w:r>
            <w:r w:rsidR="00FD5C01">
              <w:rPr>
                <w:b/>
                <w:bCs/>
                <w:color w:val="2E7D32"/>
                <w:sz w:val="20"/>
                <w:szCs w:val="20"/>
              </w:rPr>
              <w:t>= Pathologie inflammatoire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FD81" w14:textId="77777777" w:rsidR="004D45FA" w:rsidRDefault="00A83E20">
            <w:pPr>
              <w:jc w:val="center"/>
              <w:rPr>
                <w:b/>
                <w:bCs/>
                <w:color w:val="C0392B"/>
                <w:sz w:val="20"/>
                <w:szCs w:val="20"/>
              </w:rPr>
            </w:pPr>
            <w:r>
              <w:rPr>
                <w:b/>
                <w:bCs/>
                <w:color w:val="C0392B"/>
                <w:sz w:val="20"/>
                <w:szCs w:val="20"/>
              </w:rPr>
              <w:t>PROBABLE</w:t>
            </w:r>
          </w:p>
          <w:p w14:paraId="6CF0F245" w14:textId="6EC4EEE5" w:rsidR="00FD5C01" w:rsidRDefault="00FD5C01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Psoriasis 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B693D" w14:textId="77777777" w:rsidR="004D45FA" w:rsidRDefault="00A83E20">
            <w:pPr>
              <w:jc w:val="center"/>
              <w:rPr>
                <w:b/>
                <w:bCs/>
                <w:color w:val="C0392B"/>
                <w:sz w:val="20"/>
                <w:szCs w:val="20"/>
              </w:rPr>
            </w:pPr>
            <w:r>
              <w:rPr>
                <w:b/>
                <w:bCs/>
                <w:color w:val="C0392B"/>
                <w:sz w:val="20"/>
                <w:szCs w:val="20"/>
              </w:rPr>
              <w:t>PROBABLE</w:t>
            </w:r>
          </w:p>
          <w:p w14:paraId="728B2671" w14:textId="6310D704" w:rsidR="00FD5C01" w:rsidRDefault="00FD5C01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Psoriasis 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3409" w14:textId="77777777" w:rsidR="004D45FA" w:rsidRDefault="00A83E20">
            <w:pPr>
              <w:jc w:val="center"/>
              <w:rPr>
                <w:b/>
                <w:bCs/>
                <w:color w:val="2E7D32"/>
                <w:sz w:val="20"/>
                <w:szCs w:val="20"/>
              </w:rPr>
            </w:pPr>
            <w:r>
              <w:rPr>
                <w:b/>
                <w:bCs/>
                <w:color w:val="2E7D32"/>
                <w:sz w:val="20"/>
                <w:szCs w:val="20"/>
              </w:rPr>
              <w:t>OUI</w:t>
            </w:r>
          </w:p>
          <w:p w14:paraId="5F4EB41C" w14:textId="4B4B91AB" w:rsidR="00FD5C01" w:rsidRDefault="00FD5C01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Anxiété</w:t>
            </w:r>
            <w:r w:rsidR="00FA251D">
              <w:rPr>
                <w:b/>
                <w:bCs/>
                <w:color w:val="2E7D32"/>
                <w:sz w:val="20"/>
                <w:szCs w:val="20"/>
              </w:rPr>
              <w:t>/Dépression post partum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08823" w14:textId="77777777" w:rsidR="004D45FA" w:rsidRDefault="00A83E20">
            <w:pPr>
              <w:jc w:val="center"/>
            </w:pPr>
            <w:r>
              <w:rPr>
                <w:b/>
                <w:bCs/>
                <w:color w:val="757575"/>
                <w:sz w:val="20"/>
                <w:szCs w:val="20"/>
              </w:rPr>
              <w:t>NON</w:t>
            </w:r>
          </w:p>
        </w:tc>
      </w:tr>
    </w:tbl>
    <w:p w14:paraId="1B0CE707" w14:textId="77777777" w:rsidR="004D45FA" w:rsidRDefault="004D45FA">
      <w:pPr>
        <w:spacing w:before="120"/>
      </w:pPr>
    </w:p>
    <w:p w14:paraId="48EEC195" w14:textId="1C4E3B69" w:rsidR="00FB1FDA" w:rsidRDefault="00FB1FDA">
      <w:pPr>
        <w:spacing w:before="120"/>
      </w:pPr>
      <w:r>
        <w:t xml:space="preserve">Le psoriasis est très difficile à traiter … Il va falloir de la patience. </w:t>
      </w:r>
    </w:p>
    <w:p w14:paraId="188EDF0A" w14:textId="77777777" w:rsidR="00E62C4C" w:rsidRDefault="00E62C4C">
      <w:pPr>
        <w:spacing w:before="120"/>
      </w:pPr>
    </w:p>
    <w:p w14:paraId="30C668E3" w14:textId="77777777" w:rsidR="00E62C4C" w:rsidRDefault="00E62C4C">
      <w:pPr>
        <w:spacing w:before="120"/>
      </w:pPr>
    </w:p>
    <w:p w14:paraId="4A5BA148" w14:textId="77777777" w:rsidR="00E62C4C" w:rsidRDefault="00E62C4C">
      <w:pPr>
        <w:spacing w:before="120"/>
      </w:pPr>
    </w:p>
    <w:p w14:paraId="5907A4F3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4. Recherche des causes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4D45FA" w14:paraId="27A1CBE5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DAF7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QUE L'ON SAIT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3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03A8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FORT PROBABLE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9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1A46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 EVALUER</w:t>
            </w:r>
          </w:p>
        </w:tc>
      </w:tr>
      <w:tr w:rsidR="004D45FA" w14:paraId="25D0538C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C937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Inflammation chronique</w:t>
            </w:r>
          </w:p>
          <w:p w14:paraId="7C8EFF38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Terrain héréditaire (père, cousine)</w:t>
            </w:r>
          </w:p>
          <w:p w14:paraId="14E2090C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Mal-être (famille, travail)</w:t>
            </w:r>
          </w:p>
          <w:p w14:paraId="3E81D505" w14:textId="24707D2A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Auto-immunité</w:t>
            </w:r>
            <w:r w:rsidR="00A42D59">
              <w:rPr>
                <w:color w:val="2C2C2C"/>
                <w:sz w:val="21"/>
                <w:szCs w:val="21"/>
              </w:rPr>
              <w:t xml:space="preserve"> (fatigue car se bat contre lui-même)</w:t>
            </w:r>
          </w:p>
          <w:p w14:paraId="15D5FB7C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Manque de sommeil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6F48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Perméabilité intestinale</w:t>
            </w:r>
          </w:p>
          <w:p w14:paraId="7D42EF93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2C2C"/>
                <w:sz w:val="21"/>
                <w:szCs w:val="21"/>
              </w:rPr>
              <w:t>Dysbiose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intestinale</w:t>
            </w:r>
          </w:p>
          <w:p w14:paraId="0BEDD31E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Déséquilibre acido-basique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CAFD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Hypothyroïdie (anti-TPO, anti-TG à doser)</w:t>
            </w:r>
          </w:p>
          <w:p w14:paraId="5B202260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>• Carences nutritionnelles</w:t>
            </w:r>
          </w:p>
          <w:p w14:paraId="7AD3AE3D" w14:textId="77777777" w:rsidR="004D45FA" w:rsidRDefault="00A83E20">
            <w:pPr>
              <w:spacing w:before="30" w:after="30"/>
            </w:pPr>
            <w:r>
              <w:rPr>
                <w:color w:val="2C2C2C"/>
                <w:sz w:val="21"/>
                <w:szCs w:val="21"/>
              </w:rPr>
              <w:t xml:space="preserve">• Fatigue </w:t>
            </w:r>
            <w:proofErr w:type="spellStart"/>
            <w:r>
              <w:rPr>
                <w:color w:val="2C2C2C"/>
                <w:sz w:val="21"/>
                <w:szCs w:val="21"/>
              </w:rPr>
              <w:t>surrénalienne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2C2C2C"/>
                <w:sz w:val="21"/>
                <w:szCs w:val="21"/>
              </w:rPr>
              <w:t>cortisol</w:t>
            </w:r>
            <w:proofErr w:type="spellEnd"/>
            <w:r>
              <w:rPr>
                <w:color w:val="2C2C2C"/>
                <w:sz w:val="21"/>
                <w:szCs w:val="21"/>
              </w:rPr>
              <w:t xml:space="preserve"> matinal à vérifier)</w:t>
            </w:r>
          </w:p>
        </w:tc>
      </w:tr>
    </w:tbl>
    <w:p w14:paraId="73005D6E" w14:textId="77777777" w:rsidR="00646253" w:rsidRDefault="00646253">
      <w:pPr>
        <w:spacing w:before="80"/>
      </w:pPr>
    </w:p>
    <w:p w14:paraId="4421DF3A" w14:textId="53B572C2" w:rsidR="004D45FA" w:rsidRDefault="00364A19">
      <w:pPr>
        <w:spacing w:before="80"/>
      </w:pPr>
      <w:r>
        <w:t>En faite, rien ne va plus que ce soit travail, famille…</w:t>
      </w:r>
    </w:p>
    <w:p w14:paraId="29DF7858" w14:textId="77777777" w:rsidR="00364A19" w:rsidRDefault="00364A1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D45FA" w14:paraId="045E24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D84D7" w14:textId="77777777" w:rsidR="004D45FA" w:rsidRDefault="00A83E20">
            <w:r>
              <w:rPr>
                <w:b/>
                <w:bCs/>
                <w:color w:val="E8936A"/>
              </w:rPr>
              <w:t xml:space="preserve">Cascade physiopathologique : </w:t>
            </w:r>
            <w:r>
              <w:rPr>
                <w:color w:val="2C2C2C"/>
              </w:rPr>
              <w:t xml:space="preserve">Mal-être + alimentation inflammatoire → </w:t>
            </w:r>
            <w:proofErr w:type="spellStart"/>
            <w:r>
              <w:rPr>
                <w:color w:val="2C2C2C"/>
              </w:rPr>
              <w:t>Dysbiose</w:t>
            </w:r>
            <w:proofErr w:type="spellEnd"/>
            <w:r>
              <w:rPr>
                <w:color w:val="2C2C2C"/>
              </w:rPr>
              <w:t xml:space="preserve">/perméabilité intestinale → Auto-immunité → </w:t>
            </w:r>
            <w:proofErr w:type="spellStart"/>
            <w:r>
              <w:rPr>
                <w:color w:val="2C2C2C"/>
              </w:rPr>
              <w:t>Dysbiose</w:t>
            </w:r>
            <w:proofErr w:type="spellEnd"/>
            <w:r>
              <w:rPr>
                <w:color w:val="2C2C2C"/>
              </w:rPr>
              <w:t xml:space="preserve"> cutanée → PSORIASIS</w:t>
            </w:r>
          </w:p>
        </w:tc>
      </w:tr>
    </w:tbl>
    <w:p w14:paraId="2ABCF10C" w14:textId="77777777" w:rsidR="004D45FA" w:rsidRDefault="004D45F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D45FA" w14:paraId="74881D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8209E" w14:textId="77777777" w:rsidR="004D45FA" w:rsidRDefault="00A83E20">
            <w:r>
              <w:rPr>
                <w:b/>
                <w:bCs/>
                <w:color w:val="1F3864"/>
              </w:rPr>
              <w:t xml:space="preserve">Fatigue matinale : </w:t>
            </w:r>
            <w:r>
              <w:rPr>
                <w:color w:val="2C2C2C"/>
              </w:rPr>
              <w:t xml:space="preserve">Manque de sommeil + mal-être → Fatigue </w:t>
            </w:r>
            <w:proofErr w:type="spellStart"/>
            <w:r>
              <w:rPr>
                <w:color w:val="2C2C2C"/>
              </w:rPr>
              <w:t>surrénalienne</w:t>
            </w:r>
            <w:proofErr w:type="spellEnd"/>
            <w:r>
              <w:rPr>
                <w:color w:val="2C2C2C"/>
              </w:rPr>
              <w:t xml:space="preserve"> probable → À vérifier par </w:t>
            </w:r>
            <w:proofErr w:type="spellStart"/>
            <w:r>
              <w:rPr>
                <w:color w:val="2C2C2C"/>
              </w:rPr>
              <w:t>cortisol</w:t>
            </w:r>
            <w:proofErr w:type="spellEnd"/>
            <w:r>
              <w:rPr>
                <w:color w:val="2C2C2C"/>
              </w:rPr>
              <w:t xml:space="preserve"> matinal</w:t>
            </w:r>
          </w:p>
        </w:tc>
      </w:tr>
    </w:tbl>
    <w:p w14:paraId="76F1F7DD" w14:textId="083F411D" w:rsidR="00CB4E54" w:rsidRDefault="00CB4E54">
      <w:pPr>
        <w:spacing w:before="120"/>
      </w:pPr>
    </w:p>
    <w:p w14:paraId="24F4F336" w14:textId="7DB1A9E8" w:rsidR="00CB4E54" w:rsidRDefault="009F34A1">
      <w:pPr>
        <w:spacing w:before="1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7990B58" wp14:editId="5D5F82F7">
            <wp:simplePos x="0" y="0"/>
            <wp:positionH relativeFrom="column">
              <wp:posOffset>-238314</wp:posOffset>
            </wp:positionH>
            <wp:positionV relativeFrom="paragraph">
              <wp:posOffset>433191</wp:posOffset>
            </wp:positionV>
            <wp:extent cx="6196330" cy="2397125"/>
            <wp:effectExtent l="0" t="0" r="1270" b="3175"/>
            <wp:wrapTopAndBottom/>
            <wp:docPr id="19296332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33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02A5C" w14:textId="1A4A0381" w:rsidR="00CB4E54" w:rsidRDefault="00CB4E54">
      <w:pPr>
        <w:spacing w:before="120"/>
      </w:pPr>
    </w:p>
    <w:p w14:paraId="6AA927F7" w14:textId="5C4BE17E" w:rsidR="00CB4E54" w:rsidRDefault="00CB4E54">
      <w:pPr>
        <w:spacing w:before="120"/>
      </w:pPr>
    </w:p>
    <w:p w14:paraId="24D7D209" w14:textId="7F56AC8A" w:rsidR="004D45FA" w:rsidRDefault="004D45FA">
      <w:pPr>
        <w:spacing w:before="120"/>
      </w:pPr>
    </w:p>
    <w:p w14:paraId="26C1B7CC" w14:textId="77777777" w:rsidR="009F34A1" w:rsidRDefault="009F34A1">
      <w:pPr>
        <w:spacing w:before="120"/>
      </w:pPr>
    </w:p>
    <w:p w14:paraId="617B0A18" w14:textId="77777777" w:rsidR="009F34A1" w:rsidRDefault="009F34A1">
      <w:pPr>
        <w:spacing w:before="120"/>
      </w:pPr>
    </w:p>
    <w:p w14:paraId="06A16164" w14:textId="7777777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lastRenderedPageBreak/>
        <w:t>5. Erreurs d'hygiène de vie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D45FA" w14:paraId="4ADAA233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DCB1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</w:rPr>
              <w:t>LES +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6850" w14:textId="77777777" w:rsidR="004D45FA" w:rsidRDefault="00A83E20">
            <w:pPr>
              <w:jc w:val="center"/>
            </w:pPr>
            <w:r>
              <w:rPr>
                <w:b/>
                <w:bCs/>
                <w:color w:val="FFFFFF"/>
              </w:rPr>
              <w:t>LES –</w:t>
            </w:r>
          </w:p>
        </w:tc>
      </w:tr>
      <w:tr w:rsidR="004D45FA" w14:paraId="29CC0FC2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4FE6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Protéines présentes à chaque repas</w:t>
            </w:r>
          </w:p>
          <w:p w14:paraId="083F0E70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Cuisine maison (apprécie cuisiner)</w:t>
            </w:r>
          </w:p>
          <w:p w14:paraId="76199708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Structure repas correcte (protéine + légume + féculent)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FE86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Aliments inflammatoires : gluten (gâteaux industriels, semoule), fast-food, huiles Ω6</w:t>
            </w:r>
          </w:p>
          <w:p w14:paraId="500834D1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Pas de fruits consommés</w:t>
            </w:r>
          </w:p>
          <w:p w14:paraId="65DF2378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Manque de fibres et légumes insuffisants</w:t>
            </w:r>
          </w:p>
          <w:p w14:paraId="3C60A1DD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Manque de sommeil (coucher 2h30)</w:t>
            </w:r>
          </w:p>
          <w:p w14:paraId="622E6B02" w14:textId="77777777" w:rsidR="004D45FA" w:rsidRDefault="00A83E20">
            <w:pPr>
              <w:spacing w:before="30" w:after="30"/>
            </w:pPr>
            <w:r>
              <w:rPr>
                <w:color w:val="2C2C2C"/>
              </w:rPr>
              <w:t>• Sédentarité</w:t>
            </w:r>
          </w:p>
        </w:tc>
      </w:tr>
    </w:tbl>
    <w:p w14:paraId="14854BC3" w14:textId="77777777" w:rsidR="004D45FA" w:rsidRDefault="004D45FA">
      <w:pPr>
        <w:spacing w:before="120"/>
      </w:pPr>
    </w:p>
    <w:p w14:paraId="5201DF3B" w14:textId="3E543430" w:rsidR="00C80D87" w:rsidRDefault="00C80D87">
      <w:pPr>
        <w:spacing w:before="120"/>
      </w:pPr>
    </w:p>
    <w:p w14:paraId="58B839DA" w14:textId="1BADDA17" w:rsidR="004D45FA" w:rsidRDefault="00A83E20">
      <w:pPr>
        <w:pBdr>
          <w:bottom w:val="single" w:sz="8" w:space="2" w:color="E8936A"/>
        </w:pBdr>
        <w:spacing w:before="240" w:after="80"/>
      </w:pPr>
      <w:r>
        <w:rPr>
          <w:b/>
          <w:bCs/>
          <w:color w:val="E8936A"/>
          <w:sz w:val="28"/>
          <w:szCs w:val="28"/>
        </w:rPr>
        <w:t>6. Plan d'Hygiène Bien-être</w:t>
      </w:r>
    </w:p>
    <w:p w14:paraId="2E903B03" w14:textId="2B7A8DDB" w:rsidR="004D45FA" w:rsidRDefault="00A83E20">
      <w:pPr>
        <w:spacing w:before="160" w:after="60"/>
      </w:pPr>
      <w:r>
        <w:rPr>
          <w:b/>
          <w:bCs/>
          <w:color w:val="1F3864"/>
          <w:sz w:val="24"/>
          <w:szCs w:val="24"/>
        </w:rPr>
        <w:t>Actions curatives</w:t>
      </w:r>
    </w:p>
    <w:p w14:paraId="6E349B42" w14:textId="72FE1C2A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Cuir chevelu : Masque aux graines de courge Dr </w:t>
      </w:r>
      <w:proofErr w:type="spellStart"/>
      <w:r>
        <w:rPr>
          <w:color w:val="2C2C2C"/>
        </w:rPr>
        <w:t>Hauschka</w:t>
      </w:r>
      <w:proofErr w:type="spellEnd"/>
      <w:r>
        <w:rPr>
          <w:color w:val="2C2C2C"/>
        </w:rPr>
        <w:t xml:space="preserve"> (apaiser démangeaisons)</w:t>
      </w:r>
      <w:r w:rsidR="00171DFA" w:rsidRPr="00171DFA">
        <w:rPr>
          <w:noProof/>
        </w:rPr>
        <w:t xml:space="preserve"> </w:t>
      </w:r>
    </w:p>
    <w:p w14:paraId="58A07869" w14:textId="6271F75C" w:rsidR="004D45FA" w:rsidRDefault="00A83E20" w:rsidP="00356031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Constipation : Psyllium (1 c.à.s dans grand verre d'eau, avant repas matin et soir, 2-3 jours)</w:t>
      </w:r>
    </w:p>
    <w:p w14:paraId="1F383EEB" w14:textId="0B573195" w:rsidR="004D45FA" w:rsidRDefault="00A83E20">
      <w:pPr>
        <w:spacing w:before="160" w:after="60"/>
      </w:pPr>
      <w:r>
        <w:rPr>
          <w:b/>
          <w:bCs/>
          <w:color w:val="1F3864"/>
          <w:sz w:val="24"/>
          <w:szCs w:val="24"/>
        </w:rPr>
        <w:t>Actions préventives — 4 axes</w:t>
      </w:r>
    </w:p>
    <w:p w14:paraId="4BD290FE" w14:textId="5D8F9A1E" w:rsidR="004D45FA" w:rsidRDefault="00A83E20">
      <w:pPr>
        <w:spacing w:before="40" w:after="40"/>
      </w:pPr>
      <w:r>
        <w:rPr>
          <w:b/>
          <w:bCs/>
          <w:color w:val="2C2C2C"/>
        </w:rPr>
        <w:t>① Diminuer l'inflammation</w:t>
      </w:r>
    </w:p>
    <w:p w14:paraId="68112F05" w14:textId="60AA689D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Alimentation anti-inflammatoire — à corriger :</w:t>
      </w:r>
    </w:p>
    <w:p w14:paraId="7645CF58" w14:textId="6F11BEF3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Éliminer gluten industriel (gâteaux), fast-foods, huiles tournesol/sésame — réduire viande rouge</w:t>
      </w:r>
    </w:p>
    <w:p w14:paraId="6F305ED3" w14:textId="50BFD2BD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Conserver couscous/</w:t>
      </w:r>
      <w:proofErr w:type="spellStart"/>
      <w:r>
        <w:rPr>
          <w:color w:val="2C2C2C"/>
        </w:rPr>
        <w:t>msemens</w:t>
      </w:r>
      <w:proofErr w:type="spellEnd"/>
      <w:r>
        <w:rPr>
          <w:color w:val="2C2C2C"/>
        </w:rPr>
        <w:t xml:space="preserve"> de façon ponctuelle</w:t>
      </w:r>
      <w:r w:rsidR="009B4025">
        <w:rPr>
          <w:color w:val="2C2C2C"/>
        </w:rPr>
        <w:t xml:space="preserve"> (</w:t>
      </w:r>
      <w:r w:rsidR="00155B97">
        <w:rPr>
          <w:color w:val="2C2C2C"/>
        </w:rPr>
        <w:t>sa culture Marocaine est à conserver tout de même)</w:t>
      </w:r>
    </w:p>
    <w:p w14:paraId="2DB2A83C" w14:textId="210CD6CE" w:rsidR="004D45FA" w:rsidRDefault="00A83E20">
      <w:pPr>
        <w:spacing w:before="40" w:after="40"/>
      </w:pPr>
      <w:r>
        <w:rPr>
          <w:color w:val="2C2C2C"/>
        </w:rPr>
        <w:t>Nouveau plan alimentaire :</w:t>
      </w:r>
    </w:p>
    <w:p w14:paraId="39ECC8B5" w14:textId="6F1A43C4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Matin : Cappuccino</w:t>
      </w:r>
      <w:r w:rsidR="0058140D">
        <w:rPr>
          <w:color w:val="2C2C2C"/>
        </w:rPr>
        <w:t>/ Maté</w:t>
      </w:r>
      <w:r>
        <w:rPr>
          <w:color w:val="2C2C2C"/>
        </w:rPr>
        <w:t xml:space="preserve"> + </w:t>
      </w:r>
      <w:proofErr w:type="spellStart"/>
      <w:r>
        <w:rPr>
          <w:color w:val="2C2C2C"/>
        </w:rPr>
        <w:t>farinata</w:t>
      </w:r>
      <w:proofErr w:type="spellEnd"/>
      <w:r w:rsidR="0058140D">
        <w:rPr>
          <w:color w:val="2C2C2C"/>
        </w:rPr>
        <w:t xml:space="preserve"> (eau + farine de pois chiche à mettre au four et peut remplacer le pain)</w:t>
      </w:r>
      <w:r>
        <w:rPr>
          <w:color w:val="2C2C2C"/>
        </w:rPr>
        <w:t xml:space="preserve"> saumon/avocat + graines de chia (truite fumée préférable au saumon)</w:t>
      </w:r>
    </w:p>
    <w:p w14:paraId="4BDCA976" w14:textId="493E97EC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Midi : protéine animale (viande blanche, œuf) + légumes alcalinisants + féculent sans gluten (riz </w:t>
      </w:r>
      <w:proofErr w:type="spellStart"/>
      <w:r>
        <w:rPr>
          <w:color w:val="2C2C2C"/>
        </w:rPr>
        <w:t>basmati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quinoa</w:t>
      </w:r>
      <w:proofErr w:type="spellEnd"/>
      <w:r>
        <w:rPr>
          <w:color w:val="2C2C2C"/>
        </w:rPr>
        <w:t>, patate douce, sarrasin)</w:t>
      </w:r>
    </w:p>
    <w:p w14:paraId="6B5DE84F" w14:textId="028C7365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Soir : repas léger — soupe légume-légumineuses, salade + tofu/légumineuses, crêpe sarrasin, + 1 c.à.c huile lin/colza/noix</w:t>
      </w:r>
    </w:p>
    <w:p w14:paraId="0CA613BE" w14:textId="2BE7F528" w:rsidR="004D45FA" w:rsidRDefault="00A83E20">
      <w:pPr>
        <w:pStyle w:val="Paragraphedeliste"/>
        <w:numPr>
          <w:ilvl w:val="0"/>
          <w:numId w:val="2"/>
        </w:numPr>
        <w:spacing w:before="30" w:after="30"/>
      </w:pPr>
      <w:proofErr w:type="spellStart"/>
      <w:r>
        <w:rPr>
          <w:color w:val="2C2C2C"/>
        </w:rPr>
        <w:t>Complémentation</w:t>
      </w:r>
      <w:proofErr w:type="spellEnd"/>
      <w:r>
        <w:rPr>
          <w:color w:val="2C2C2C"/>
        </w:rPr>
        <w:t xml:space="preserve"> : huile de </w:t>
      </w:r>
      <w:proofErr w:type="spellStart"/>
      <w:r>
        <w:rPr>
          <w:color w:val="2C2C2C"/>
        </w:rPr>
        <w:t>krill</w:t>
      </w:r>
      <w:proofErr w:type="spellEnd"/>
      <w:r>
        <w:rPr>
          <w:color w:val="2C2C2C"/>
        </w:rPr>
        <w:t xml:space="preserve"> (2 mois, à renouveler selon symptômes)</w:t>
      </w:r>
    </w:p>
    <w:p w14:paraId="5A5008DC" w14:textId="3466B033" w:rsidR="004D45FA" w:rsidRDefault="00A83E20">
      <w:pPr>
        <w:spacing w:before="40" w:after="40"/>
      </w:pPr>
      <w:r>
        <w:rPr>
          <w:b/>
          <w:bCs/>
          <w:color w:val="2C2C2C"/>
        </w:rPr>
        <w:t>② Retrouver un équilibre émotionnel</w:t>
      </w:r>
    </w:p>
    <w:p w14:paraId="4B70B989" w14:textId="4929676E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Se coucher plus tôt progressivement (décaler de 30 min/semaine)</w:t>
      </w:r>
    </w:p>
    <w:p w14:paraId="3E8A9FE6" w14:textId="6D72BB7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Psychothérapie de façon régulière et non ponctuelle (contact à fournir)</w:t>
      </w:r>
    </w:p>
    <w:p w14:paraId="6725204E" w14:textId="28CE2036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Réfléchir à une reconversion ou évolution professionnelle</w:t>
      </w:r>
    </w:p>
    <w:p w14:paraId="165543CE" w14:textId="17D7BC60" w:rsidR="004D45FA" w:rsidRDefault="00A83E20">
      <w:pPr>
        <w:spacing w:before="40" w:after="40"/>
      </w:pPr>
      <w:r>
        <w:rPr>
          <w:b/>
          <w:bCs/>
          <w:color w:val="2C2C2C"/>
        </w:rPr>
        <w:t xml:space="preserve">③ Stimuler intestins / Renforcer barrière / Rééquilibrer </w:t>
      </w:r>
      <w:proofErr w:type="spellStart"/>
      <w:r>
        <w:rPr>
          <w:b/>
          <w:bCs/>
          <w:color w:val="2C2C2C"/>
        </w:rPr>
        <w:t>microbiote</w:t>
      </w:r>
      <w:proofErr w:type="spellEnd"/>
    </w:p>
    <w:p w14:paraId="6016E5CA" w14:textId="730B7F07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Ajout de fibres dans l'alimentation (légumineuses, légumes verts, oléagineux)</w:t>
      </w:r>
    </w:p>
    <w:p w14:paraId="697A59CF" w14:textId="3E2F7FE0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Activité physique ciblant la sangle abdominale et/ou auto-massage abdominal</w:t>
      </w:r>
    </w:p>
    <w:p w14:paraId="15D45BD4" w14:textId="113EB050" w:rsidR="004D45FA" w:rsidRDefault="00A83E20">
      <w:pPr>
        <w:pStyle w:val="Paragraphedeliste"/>
        <w:numPr>
          <w:ilvl w:val="0"/>
          <w:numId w:val="2"/>
        </w:numPr>
        <w:spacing w:before="30" w:after="30"/>
      </w:pPr>
      <w:proofErr w:type="spellStart"/>
      <w:r>
        <w:rPr>
          <w:color w:val="2C2C2C"/>
        </w:rPr>
        <w:t>Complémentation</w:t>
      </w:r>
      <w:proofErr w:type="spellEnd"/>
      <w:r>
        <w:rPr>
          <w:color w:val="2C2C2C"/>
        </w:rPr>
        <w:t xml:space="preserve"> : chlorophylle (</w:t>
      </w:r>
      <w:proofErr w:type="spellStart"/>
      <w:r>
        <w:rPr>
          <w:color w:val="2C2C2C"/>
        </w:rPr>
        <w:t>détoxifiant</w:t>
      </w:r>
      <w:proofErr w:type="spellEnd"/>
      <w:r>
        <w:rPr>
          <w:color w:val="2C2C2C"/>
        </w:rPr>
        <w:t xml:space="preserve"> intestinal)</w:t>
      </w:r>
    </w:p>
    <w:p w14:paraId="0ED390A3" w14:textId="11F31557" w:rsidR="004D45FA" w:rsidRPr="00525738" w:rsidRDefault="00A83E20">
      <w:pPr>
        <w:pStyle w:val="Paragraphedeliste"/>
        <w:numPr>
          <w:ilvl w:val="0"/>
          <w:numId w:val="2"/>
        </w:numPr>
        <w:spacing w:before="30" w:after="30"/>
      </w:pPr>
      <w:proofErr w:type="spellStart"/>
      <w:r>
        <w:rPr>
          <w:color w:val="2C2C2C"/>
        </w:rPr>
        <w:t>Complémentation</w:t>
      </w:r>
      <w:proofErr w:type="spellEnd"/>
      <w:r>
        <w:rPr>
          <w:color w:val="2C2C2C"/>
        </w:rPr>
        <w:t xml:space="preserve"> : L-Glutamine, Zinc, Vitamine A, </w:t>
      </w:r>
      <w:proofErr w:type="spellStart"/>
      <w:r>
        <w:rPr>
          <w:color w:val="2C2C2C"/>
        </w:rPr>
        <w:t>Quercétine</w:t>
      </w:r>
      <w:proofErr w:type="spellEnd"/>
      <w:r>
        <w:rPr>
          <w:color w:val="2C2C2C"/>
        </w:rPr>
        <w:t xml:space="preserve"> (réparation barrière intestinale)</w:t>
      </w:r>
    </w:p>
    <w:p w14:paraId="17A55B86" w14:textId="77777777" w:rsidR="00525738" w:rsidRDefault="00525738" w:rsidP="00525738">
      <w:pPr>
        <w:pStyle w:val="Paragraphedeliste"/>
        <w:spacing w:before="30" w:after="30"/>
        <w:ind w:left="500"/>
      </w:pPr>
    </w:p>
    <w:p w14:paraId="65606EAA" w14:textId="1096FB97" w:rsidR="004D45FA" w:rsidRDefault="00A83E20">
      <w:pPr>
        <w:spacing w:before="40" w:after="40"/>
      </w:pPr>
      <w:r>
        <w:rPr>
          <w:b/>
          <w:bCs/>
          <w:color w:val="2C2C2C"/>
        </w:rPr>
        <w:lastRenderedPageBreak/>
        <w:t>④ Analyses à demander au médecin traitant</w:t>
      </w:r>
    </w:p>
    <w:p w14:paraId="3F826B77" w14:textId="16E41BBA" w:rsidR="004D45FA" w:rsidRDefault="00A83E20">
      <w:pPr>
        <w:pStyle w:val="Paragraphedeliste"/>
        <w:numPr>
          <w:ilvl w:val="0"/>
          <w:numId w:val="2"/>
        </w:numPr>
        <w:spacing w:before="30" w:after="30"/>
      </w:pPr>
      <w:proofErr w:type="spellStart"/>
      <w:r>
        <w:rPr>
          <w:color w:val="2C2C2C"/>
        </w:rPr>
        <w:t>Cortisol</w:t>
      </w:r>
      <w:proofErr w:type="spellEnd"/>
      <w:r>
        <w:rPr>
          <w:color w:val="2C2C2C"/>
        </w:rPr>
        <w:t xml:space="preserve"> matinal (prise de sang entre 7h et 9h)</w:t>
      </w:r>
    </w:p>
    <w:p w14:paraId="5767A501" w14:textId="77777777" w:rsidR="00356031" w:rsidRPr="00D94978" w:rsidRDefault="00A83E20" w:rsidP="00356031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>Anticorps anti-TPO et anti-TG (compléter bilan thyroïdien — TSH seule insuffisante)</w:t>
      </w:r>
    </w:p>
    <w:p w14:paraId="0B240100" w14:textId="77777777" w:rsidR="00D94978" w:rsidRPr="00356031" w:rsidRDefault="00D94978" w:rsidP="00356031">
      <w:pPr>
        <w:pStyle w:val="Paragraphedeliste"/>
        <w:numPr>
          <w:ilvl w:val="0"/>
          <w:numId w:val="2"/>
        </w:numPr>
        <w:spacing w:before="30" w:after="30"/>
      </w:pPr>
    </w:p>
    <w:p w14:paraId="0510CF3E" w14:textId="17D166F6" w:rsidR="004D45FA" w:rsidRDefault="00A83E20" w:rsidP="00356031">
      <w:pPr>
        <w:pStyle w:val="Paragraphedeliste"/>
        <w:spacing w:before="30" w:after="30"/>
        <w:ind w:left="500"/>
      </w:pPr>
      <w:r w:rsidRPr="00356031">
        <w:rPr>
          <w:b/>
          <w:bCs/>
          <w:color w:val="E8936A"/>
          <w:sz w:val="28"/>
          <w:szCs w:val="28"/>
        </w:rPr>
        <w:t>7. Suivi (à 1 mois)</w:t>
      </w:r>
    </w:p>
    <w:p w14:paraId="70EB3664" w14:textId="535DBE82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Psoriasis : fréquence/intensité des poussées ? Retour masque cuir chevelu + huile de </w:t>
      </w:r>
      <w:proofErr w:type="spellStart"/>
      <w:r>
        <w:rPr>
          <w:color w:val="2C2C2C"/>
        </w:rPr>
        <w:t>krill</w:t>
      </w:r>
      <w:proofErr w:type="spellEnd"/>
    </w:p>
    <w:p w14:paraId="0A92955D" w14:textId="2222A1F0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Fatigue : heure de coucher ? Résultats </w:t>
      </w:r>
      <w:proofErr w:type="spellStart"/>
      <w:r>
        <w:rPr>
          <w:color w:val="2C2C2C"/>
        </w:rPr>
        <w:t>cortisol</w:t>
      </w:r>
      <w:proofErr w:type="spellEnd"/>
      <w:r>
        <w:rPr>
          <w:color w:val="2C2C2C"/>
        </w:rPr>
        <w:t xml:space="preserve"> matinal + anticorps thyroïdiens</w:t>
      </w:r>
    </w:p>
    <w:p w14:paraId="3478CE01" w14:textId="5C470DCC" w:rsidR="004D45FA" w:rsidRDefault="00A83E20">
      <w:pPr>
        <w:pStyle w:val="Paragraphedeliste"/>
        <w:numPr>
          <w:ilvl w:val="0"/>
          <w:numId w:val="2"/>
        </w:numPr>
        <w:spacing w:before="30" w:after="30"/>
      </w:pPr>
      <w:r>
        <w:rPr>
          <w:color w:val="2C2C2C"/>
        </w:rPr>
        <w:t xml:space="preserve">Intestins : ajout des fibres en place ? Activité physique ? Retour </w:t>
      </w:r>
      <w:proofErr w:type="spellStart"/>
      <w:r>
        <w:rPr>
          <w:color w:val="2C2C2C"/>
        </w:rPr>
        <w:t>complémentation</w:t>
      </w:r>
      <w:proofErr w:type="spellEnd"/>
    </w:p>
    <w:p w14:paraId="1983BF34" w14:textId="5FF28744" w:rsidR="004D45FA" w:rsidRDefault="00171DFA">
      <w:pPr>
        <w:pStyle w:val="Paragraphedeliste"/>
        <w:numPr>
          <w:ilvl w:val="0"/>
          <w:numId w:val="2"/>
        </w:numPr>
        <w:spacing w:before="30" w:after="3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625B049" wp14:editId="6362E33D">
            <wp:simplePos x="0" y="0"/>
            <wp:positionH relativeFrom="column">
              <wp:posOffset>1887509</wp:posOffset>
            </wp:positionH>
            <wp:positionV relativeFrom="paragraph">
              <wp:posOffset>854537</wp:posOffset>
            </wp:positionV>
            <wp:extent cx="1534160" cy="3481705"/>
            <wp:effectExtent l="0" t="0" r="2540" b="0"/>
            <wp:wrapTopAndBottom/>
            <wp:docPr id="653398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98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E20">
        <w:rPr>
          <w:color w:val="2C2C2C"/>
        </w:rPr>
        <w:t>Équilibre émotionnel : psychothérapie mise en place régulièrement ? Situation professionnelle ?</w:t>
      </w:r>
    </w:p>
    <w:sectPr w:rsidR="004D45FA" w:rsidSect="00EC438B"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9705C" w14:textId="77777777" w:rsidR="00592143" w:rsidRDefault="00592143" w:rsidP="00592143">
      <w:r>
        <w:separator/>
      </w:r>
    </w:p>
  </w:endnote>
  <w:endnote w:type="continuationSeparator" w:id="0">
    <w:p w14:paraId="5F292F95" w14:textId="77777777" w:rsidR="00592143" w:rsidRDefault="00592143" w:rsidP="00592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3953488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A75737E" w14:textId="497F39AD" w:rsidR="00592143" w:rsidRDefault="00592143" w:rsidP="006511AE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6DC5C8B" w14:textId="77777777" w:rsidR="00592143" w:rsidRDefault="00592143" w:rsidP="0059214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85670420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42778DC" w14:textId="093760D3" w:rsidR="00592143" w:rsidRDefault="00592143" w:rsidP="006511AE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CDAE9C2" w14:textId="77777777" w:rsidR="00592143" w:rsidRDefault="00592143" w:rsidP="00592143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D1BA0" w14:textId="77777777" w:rsidR="00592143" w:rsidRDefault="00592143" w:rsidP="00592143">
      <w:r>
        <w:separator/>
      </w:r>
    </w:p>
  </w:footnote>
  <w:footnote w:type="continuationSeparator" w:id="0">
    <w:p w14:paraId="2E03FB83" w14:textId="77777777" w:rsidR="00592143" w:rsidRDefault="00592143" w:rsidP="005921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12E3"/>
    <w:multiLevelType w:val="hybridMultilevel"/>
    <w:tmpl w:val="FFFFFFFF"/>
    <w:lvl w:ilvl="0" w:tplc="64349D88">
      <w:start w:val="1"/>
      <w:numFmt w:val="bullet"/>
      <w:lvlText w:val="●"/>
      <w:lvlJc w:val="left"/>
      <w:pPr>
        <w:ind w:left="720" w:hanging="360"/>
      </w:pPr>
    </w:lvl>
    <w:lvl w:ilvl="1" w:tplc="04AE04B0">
      <w:start w:val="1"/>
      <w:numFmt w:val="bullet"/>
      <w:lvlText w:val="○"/>
      <w:lvlJc w:val="left"/>
      <w:pPr>
        <w:ind w:left="1440" w:hanging="360"/>
      </w:pPr>
    </w:lvl>
    <w:lvl w:ilvl="2" w:tplc="38ACA0F6">
      <w:start w:val="1"/>
      <w:numFmt w:val="bullet"/>
      <w:lvlText w:val="■"/>
      <w:lvlJc w:val="left"/>
      <w:pPr>
        <w:ind w:left="2160" w:hanging="360"/>
      </w:pPr>
    </w:lvl>
    <w:lvl w:ilvl="3" w:tplc="6E6CBD46">
      <w:start w:val="1"/>
      <w:numFmt w:val="bullet"/>
      <w:lvlText w:val="●"/>
      <w:lvlJc w:val="left"/>
      <w:pPr>
        <w:ind w:left="2880" w:hanging="360"/>
      </w:pPr>
    </w:lvl>
    <w:lvl w:ilvl="4" w:tplc="A36A97CC">
      <w:start w:val="1"/>
      <w:numFmt w:val="bullet"/>
      <w:lvlText w:val="○"/>
      <w:lvlJc w:val="left"/>
      <w:pPr>
        <w:ind w:left="3600" w:hanging="360"/>
      </w:pPr>
    </w:lvl>
    <w:lvl w:ilvl="5" w:tplc="D5B878F4">
      <w:start w:val="1"/>
      <w:numFmt w:val="bullet"/>
      <w:lvlText w:val="■"/>
      <w:lvlJc w:val="left"/>
      <w:pPr>
        <w:ind w:left="4320" w:hanging="360"/>
      </w:pPr>
    </w:lvl>
    <w:lvl w:ilvl="6" w:tplc="90AA4C88">
      <w:start w:val="1"/>
      <w:numFmt w:val="bullet"/>
      <w:lvlText w:val="●"/>
      <w:lvlJc w:val="left"/>
      <w:pPr>
        <w:ind w:left="5040" w:hanging="360"/>
      </w:pPr>
    </w:lvl>
    <w:lvl w:ilvl="7" w:tplc="6F300582">
      <w:start w:val="1"/>
      <w:numFmt w:val="bullet"/>
      <w:lvlText w:val="●"/>
      <w:lvlJc w:val="left"/>
      <w:pPr>
        <w:ind w:left="5760" w:hanging="360"/>
      </w:pPr>
    </w:lvl>
    <w:lvl w:ilvl="8" w:tplc="BF8E2A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BA42C0"/>
    <w:multiLevelType w:val="hybridMultilevel"/>
    <w:tmpl w:val="FFFFFFFF"/>
    <w:lvl w:ilvl="0" w:tplc="070A7944">
      <w:start w:val="1"/>
      <w:numFmt w:val="bullet"/>
      <w:lvlText w:val="•"/>
      <w:lvlJc w:val="left"/>
      <w:pPr>
        <w:ind w:left="500" w:hanging="260"/>
      </w:pPr>
    </w:lvl>
    <w:lvl w:ilvl="1" w:tplc="A3FC8BB4">
      <w:numFmt w:val="decimal"/>
      <w:lvlText w:val=""/>
      <w:lvlJc w:val="left"/>
    </w:lvl>
    <w:lvl w:ilvl="2" w:tplc="0BFE5B2A">
      <w:numFmt w:val="decimal"/>
      <w:lvlText w:val=""/>
      <w:lvlJc w:val="left"/>
    </w:lvl>
    <w:lvl w:ilvl="3" w:tplc="F2FC5DE0">
      <w:numFmt w:val="decimal"/>
      <w:lvlText w:val=""/>
      <w:lvlJc w:val="left"/>
    </w:lvl>
    <w:lvl w:ilvl="4" w:tplc="B8A06922">
      <w:numFmt w:val="decimal"/>
      <w:lvlText w:val=""/>
      <w:lvlJc w:val="left"/>
    </w:lvl>
    <w:lvl w:ilvl="5" w:tplc="B0483346">
      <w:numFmt w:val="decimal"/>
      <w:lvlText w:val=""/>
      <w:lvlJc w:val="left"/>
    </w:lvl>
    <w:lvl w:ilvl="6" w:tplc="6154453E">
      <w:numFmt w:val="decimal"/>
      <w:lvlText w:val=""/>
      <w:lvlJc w:val="left"/>
    </w:lvl>
    <w:lvl w:ilvl="7" w:tplc="C988E426">
      <w:numFmt w:val="decimal"/>
      <w:lvlText w:val=""/>
      <w:lvlJc w:val="left"/>
    </w:lvl>
    <w:lvl w:ilvl="8" w:tplc="1E0274A2">
      <w:numFmt w:val="decimal"/>
      <w:lvlText w:val=""/>
      <w:lvlJc w:val="left"/>
    </w:lvl>
  </w:abstractNum>
  <w:num w:numId="1" w16cid:durableId="541288527">
    <w:abstractNumId w:val="0"/>
    <w:lvlOverride w:ilvl="0">
      <w:startOverride w:val="1"/>
    </w:lvlOverride>
  </w:num>
  <w:num w:numId="2" w16cid:durableId="449160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FA"/>
    <w:rsid w:val="0005323C"/>
    <w:rsid w:val="000B5582"/>
    <w:rsid w:val="00155B97"/>
    <w:rsid w:val="00171DFA"/>
    <w:rsid w:val="00177486"/>
    <w:rsid w:val="00181685"/>
    <w:rsid w:val="001967B2"/>
    <w:rsid w:val="00206CE5"/>
    <w:rsid w:val="002D64B6"/>
    <w:rsid w:val="00320A5B"/>
    <w:rsid w:val="00336724"/>
    <w:rsid w:val="00356031"/>
    <w:rsid w:val="00364A19"/>
    <w:rsid w:val="00386D39"/>
    <w:rsid w:val="003A55AC"/>
    <w:rsid w:val="003D2652"/>
    <w:rsid w:val="003D4BF9"/>
    <w:rsid w:val="00424329"/>
    <w:rsid w:val="00436818"/>
    <w:rsid w:val="00452DED"/>
    <w:rsid w:val="00465FB0"/>
    <w:rsid w:val="00481ABC"/>
    <w:rsid w:val="004C2B49"/>
    <w:rsid w:val="004D45FA"/>
    <w:rsid w:val="004F3D97"/>
    <w:rsid w:val="00505F37"/>
    <w:rsid w:val="00513435"/>
    <w:rsid w:val="00525738"/>
    <w:rsid w:val="00541720"/>
    <w:rsid w:val="0055057E"/>
    <w:rsid w:val="00560F12"/>
    <w:rsid w:val="0058140D"/>
    <w:rsid w:val="0059028B"/>
    <w:rsid w:val="00592143"/>
    <w:rsid w:val="005A3F50"/>
    <w:rsid w:val="006244CF"/>
    <w:rsid w:val="00646253"/>
    <w:rsid w:val="0066755C"/>
    <w:rsid w:val="00673FEE"/>
    <w:rsid w:val="006C46DE"/>
    <w:rsid w:val="007667BE"/>
    <w:rsid w:val="00771789"/>
    <w:rsid w:val="007C6A1D"/>
    <w:rsid w:val="007D41F7"/>
    <w:rsid w:val="00801F29"/>
    <w:rsid w:val="00833F7A"/>
    <w:rsid w:val="00846741"/>
    <w:rsid w:val="008557CE"/>
    <w:rsid w:val="008C27F0"/>
    <w:rsid w:val="008D1EBF"/>
    <w:rsid w:val="00982DE5"/>
    <w:rsid w:val="00990414"/>
    <w:rsid w:val="009B4025"/>
    <w:rsid w:val="009C7521"/>
    <w:rsid w:val="009D14FB"/>
    <w:rsid w:val="009E7077"/>
    <w:rsid w:val="009F34A1"/>
    <w:rsid w:val="00A42D59"/>
    <w:rsid w:val="00A83E20"/>
    <w:rsid w:val="00AA223E"/>
    <w:rsid w:val="00B129CB"/>
    <w:rsid w:val="00B30C89"/>
    <w:rsid w:val="00C11FB8"/>
    <w:rsid w:val="00C80D87"/>
    <w:rsid w:val="00CB4E54"/>
    <w:rsid w:val="00D5660F"/>
    <w:rsid w:val="00D65966"/>
    <w:rsid w:val="00D94978"/>
    <w:rsid w:val="00E62C4C"/>
    <w:rsid w:val="00EC438B"/>
    <w:rsid w:val="00EE36CE"/>
    <w:rsid w:val="00FA251D"/>
    <w:rsid w:val="00FB1FDA"/>
    <w:rsid w:val="00FD0FA4"/>
    <w:rsid w:val="00FD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C2D4DE"/>
  <w15:docId w15:val="{080CB675-C781-1642-8AC5-843A0A4E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9214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92143"/>
  </w:style>
  <w:style w:type="paragraph" w:styleId="Pieddepage">
    <w:name w:val="footer"/>
    <w:basedOn w:val="Normal"/>
    <w:link w:val="PieddepageCar"/>
    <w:uiPriority w:val="99"/>
    <w:unhideWhenUsed/>
    <w:rsid w:val="0059214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92143"/>
  </w:style>
  <w:style w:type="character" w:styleId="Numrodepage">
    <w:name w:val="page number"/>
    <w:basedOn w:val="Policepardfaut"/>
    <w:uiPriority w:val="99"/>
    <w:semiHidden/>
    <w:unhideWhenUsed/>
    <w:rsid w:val="00592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1409</Words>
  <Characters>7751</Characters>
  <Application>Microsoft Office Word</Application>
  <DocSecurity>0</DocSecurity>
  <Lines>64</Lines>
  <Paragraphs>18</Paragraphs>
  <ScaleCrop>false</ScaleCrop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2026-04-12T12:12:00Z</dcterms:created>
  <dcterms:modified xsi:type="dcterms:W3CDTF">2026-04-12T12:12:00Z</dcterms:modified>
</cp:coreProperties>
</file>