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D97C31" w:rsidRPr="00FF07B8" w14:paraId="122E260C" w14:textId="77777777"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80" w:type="dxa"/>
              <w:left w:w="300" w:type="dxa"/>
              <w:bottom w:w="80" w:type="dxa"/>
              <w:right w:w="300" w:type="dxa"/>
            </w:tcMar>
          </w:tcPr>
          <w:p w14:paraId="5A6962F5" w14:textId="77777777" w:rsidR="00D97C31" w:rsidRPr="00FF07B8" w:rsidRDefault="00356CF7">
            <w:pPr>
              <w:spacing w:before="120" w:after="40"/>
              <w:jc w:val="center"/>
              <w:rPr>
                <w:rFonts w:ascii="Book Antiqua" w:hAnsi="Book Antiqua"/>
              </w:rPr>
            </w:pPr>
            <w:r w:rsidRPr="00FF07B8">
              <w:rPr>
                <w:rFonts w:ascii="Apple Color Emoji" w:eastAsia="Arial" w:hAnsi="Apple Color Emoji" w:cs="Apple Color Emoji"/>
                <w:color w:val="FFFFFF"/>
                <w:sz w:val="32"/>
                <w:szCs w:val="32"/>
              </w:rPr>
              <w:t>🌿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FFFFFF"/>
                <w:sz w:val="30"/>
                <w:szCs w:val="30"/>
              </w:rPr>
              <w:t xml:space="preserve">  FICHE DE RÉVISION — SÉANCE 8</w:t>
            </w:r>
          </w:p>
          <w:p w14:paraId="180647EB" w14:textId="77777777" w:rsidR="00D97C31" w:rsidRPr="00FF07B8" w:rsidRDefault="00356CF7">
            <w:pPr>
              <w:spacing w:after="40"/>
              <w:jc w:val="center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D6EAF8"/>
                <w:sz w:val="26"/>
                <w:szCs w:val="26"/>
              </w:rPr>
              <w:t>Les compétences interpersonnelles clés</w:t>
            </w:r>
          </w:p>
          <w:p w14:paraId="4401BFF6" w14:textId="77777777" w:rsidR="00D97C31" w:rsidRPr="00FF07B8" w:rsidRDefault="00356CF7">
            <w:pPr>
              <w:spacing w:after="120"/>
              <w:jc w:val="center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i/>
                <w:iCs/>
                <w:color w:val="BDC3C7"/>
                <w:sz w:val="17"/>
                <w:szCs w:val="17"/>
              </w:rPr>
              <w:t>École de Santé Naturelle  ·  Naturopathie  ·  Soft skills &amp; posture du praticien</w:t>
            </w:r>
          </w:p>
        </w:tc>
      </w:tr>
    </w:tbl>
    <w:p w14:paraId="0F76607F" w14:textId="77777777" w:rsidR="00D97C31" w:rsidRPr="00FF07B8" w:rsidRDefault="00D97C31">
      <w:pPr>
        <w:spacing w:before="80" w:after="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33"/>
        <w:gridCol w:w="5333"/>
      </w:tblGrid>
      <w:tr w:rsidR="00D97C31" w:rsidRPr="00FF07B8" w14:paraId="20AA91D2" w14:textId="77777777">
        <w:tc>
          <w:tcPr>
            <w:tcW w:w="5133" w:type="dxa"/>
            <w:tcBorders>
              <w:top w:val="single" w:sz="4" w:space="0" w:color="FADBD8"/>
              <w:left w:val="single" w:sz="4" w:space="0" w:color="FADBD8"/>
              <w:bottom w:val="single" w:sz="4" w:space="0" w:color="FADBD8"/>
              <w:right w:val="single" w:sz="4" w:space="0" w:color="FADBD8"/>
            </w:tcBorders>
            <w:shd w:val="clear" w:color="auto" w:fill="FEF9F9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B609C36" w14:textId="77777777" w:rsidR="00D97C31" w:rsidRPr="00FF07B8" w:rsidRDefault="00356CF7">
            <w:pPr>
              <w:spacing w:before="60" w:after="3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2E86C1"/>
              </w:rPr>
              <w:t>Ce qui fait la différence</w:t>
            </w:r>
          </w:p>
          <w:p w14:paraId="5455A6AC" w14:textId="77777777" w:rsidR="00D97C31" w:rsidRPr="00FF07B8" w:rsidRDefault="00356CF7">
            <w:pPr>
              <w:spacing w:before="15" w:after="10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color w:val="C0392B"/>
                <w:sz w:val="17"/>
                <w:szCs w:val="17"/>
              </w:rPr>
              <w:t>❌</w:t>
            </w:r>
            <w:r w:rsidRPr="00FF07B8">
              <w:rPr>
                <w:rFonts w:ascii="Book Antiqua" w:eastAsia="Book Antiqua" w:hAnsi="Book Antiqua" w:cs="Book Antiqua"/>
                <w:color w:val="C0392B"/>
                <w:sz w:val="17"/>
                <w:szCs w:val="17"/>
              </w:rPr>
              <w:t xml:space="preserve">  La quantité d'outils</w:t>
            </w:r>
          </w:p>
          <w:p w14:paraId="74E7F344" w14:textId="77777777" w:rsidR="00D97C31" w:rsidRPr="00FF07B8" w:rsidRDefault="00356CF7">
            <w:pPr>
              <w:spacing w:before="10" w:after="10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color w:val="C0392B"/>
                <w:sz w:val="17"/>
                <w:szCs w:val="17"/>
              </w:rPr>
              <w:t>❌</w:t>
            </w:r>
            <w:r w:rsidRPr="00FF07B8">
              <w:rPr>
                <w:rFonts w:ascii="Book Antiqua" w:eastAsia="Book Antiqua" w:hAnsi="Book Antiqua" w:cs="Book Antiqua"/>
                <w:color w:val="C0392B"/>
                <w:sz w:val="17"/>
                <w:szCs w:val="17"/>
              </w:rPr>
              <w:t xml:space="preserve">  La précision du bilan</w:t>
            </w:r>
          </w:p>
          <w:p w14:paraId="016C6F4B" w14:textId="77777777" w:rsidR="00D97C31" w:rsidRPr="00FF07B8" w:rsidRDefault="00356CF7">
            <w:pPr>
              <w:spacing w:before="10" w:after="40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color w:val="C0392B"/>
                <w:sz w:val="17"/>
                <w:szCs w:val="17"/>
              </w:rPr>
              <w:t>❌</w:t>
            </w:r>
            <w:r w:rsidRPr="00FF07B8">
              <w:rPr>
                <w:rFonts w:ascii="Book Antiqua" w:eastAsia="Book Antiqua" w:hAnsi="Book Antiqua" w:cs="Book Antiqua"/>
                <w:color w:val="C0392B"/>
                <w:sz w:val="17"/>
                <w:szCs w:val="17"/>
              </w:rPr>
              <w:t xml:space="preserve">  La complexité du PHV</w:t>
            </w:r>
          </w:p>
        </w:tc>
        <w:tc>
          <w:tcPr>
            <w:tcW w:w="5333" w:type="dxa"/>
            <w:tcBorders>
              <w:top w:val="single" w:sz="4" w:space="0" w:color="D5F5E3"/>
              <w:left w:val="single" w:sz="4" w:space="0" w:color="D5F5E3"/>
              <w:bottom w:val="single" w:sz="4" w:space="0" w:color="D5F5E3"/>
              <w:right w:val="single" w:sz="4" w:space="0" w:color="D5F5E3"/>
            </w:tcBorders>
            <w:shd w:val="clear" w:color="auto" w:fill="F0FFF4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7F63FD4" w14:textId="77777777" w:rsidR="00D97C31" w:rsidRPr="00FF07B8" w:rsidRDefault="00356CF7">
            <w:pPr>
              <w:spacing w:before="60" w:after="3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1E8449"/>
              </w:rPr>
              <w:t>Ce qui fait l'excellence</w:t>
            </w:r>
          </w:p>
          <w:p w14:paraId="7CFB689A" w14:textId="77777777" w:rsidR="00D97C31" w:rsidRPr="00FF07B8" w:rsidRDefault="00356CF7">
            <w:pPr>
              <w:spacing w:before="15" w:after="10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color w:val="1E8449"/>
                <w:sz w:val="17"/>
                <w:szCs w:val="17"/>
              </w:rPr>
              <w:t>✅</w:t>
            </w:r>
            <w:r w:rsidRPr="00FF07B8">
              <w:rPr>
                <w:rFonts w:ascii="Book Antiqua" w:eastAsia="Book Antiqua" w:hAnsi="Book Antiqua" w:cs="Book Antiqua"/>
                <w:color w:val="1E8449"/>
                <w:sz w:val="17"/>
                <w:szCs w:val="17"/>
              </w:rPr>
              <w:t xml:space="preserve">  La qualité de présence</w:t>
            </w:r>
          </w:p>
          <w:p w14:paraId="53E8D747" w14:textId="77777777" w:rsidR="00D97C31" w:rsidRPr="00FF07B8" w:rsidRDefault="00356CF7">
            <w:pPr>
              <w:spacing w:before="10" w:after="10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color w:val="1E8449"/>
                <w:sz w:val="17"/>
                <w:szCs w:val="17"/>
              </w:rPr>
              <w:t>✅</w:t>
            </w:r>
            <w:r w:rsidRPr="00FF07B8">
              <w:rPr>
                <w:rFonts w:ascii="Book Antiqua" w:eastAsia="Book Antiqua" w:hAnsi="Book Antiqua" w:cs="Book Antiqua"/>
                <w:color w:val="1E8449"/>
                <w:sz w:val="17"/>
                <w:szCs w:val="17"/>
              </w:rPr>
              <w:t xml:space="preserve">  La stabilité émotionnelle</w:t>
            </w:r>
          </w:p>
          <w:p w14:paraId="269797E2" w14:textId="77777777" w:rsidR="00D97C31" w:rsidRPr="00FF07B8" w:rsidRDefault="00356CF7">
            <w:pPr>
              <w:spacing w:before="10" w:after="40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color w:val="1E8449"/>
                <w:sz w:val="17"/>
                <w:szCs w:val="17"/>
              </w:rPr>
              <w:t>✅</w:t>
            </w:r>
            <w:r w:rsidRPr="00FF07B8">
              <w:rPr>
                <w:rFonts w:ascii="Book Antiqua" w:eastAsia="Book Antiqua" w:hAnsi="Book Antiqua" w:cs="Book Antiqua"/>
                <w:color w:val="1E8449"/>
                <w:sz w:val="17"/>
                <w:szCs w:val="17"/>
              </w:rPr>
              <w:t xml:space="preserve">  La capacité à créer une alliance</w:t>
            </w:r>
          </w:p>
        </w:tc>
      </w:tr>
    </w:tbl>
    <w:p w14:paraId="4AA8DB2A" w14:textId="77777777" w:rsidR="00D97C31" w:rsidRPr="00FF07B8" w:rsidRDefault="00D97C31">
      <w:pPr>
        <w:spacing w:before="80" w:after="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D97C31" w:rsidRPr="00FF07B8" w14:paraId="77E89DEA" w14:textId="77777777"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4AECA4BC" w14:textId="77777777" w:rsidR="00D97C31" w:rsidRPr="00FF07B8" w:rsidRDefault="00356CF7">
            <w:pPr>
              <w:spacing w:before="80" w:after="20"/>
              <w:jc w:val="center"/>
              <w:rPr>
                <w:rFonts w:ascii="Book Antiqua" w:hAnsi="Book Antiqua"/>
              </w:rPr>
            </w:pPr>
            <w:r w:rsidRPr="00FF07B8">
              <w:rPr>
                <w:rFonts w:ascii="Book Antiqua" w:eastAsia="Arial" w:hAnsi="Book Antiqua" w:cs="Arial"/>
                <w:color w:val="FFFFFF"/>
                <w:sz w:val="26"/>
                <w:szCs w:val="26"/>
              </w:rPr>
              <w:t>1️</w:t>
            </w:r>
            <w:r w:rsidRPr="00FF07B8">
              <w:rPr>
                <w:rFonts w:ascii="Segoe UI Symbol" w:eastAsia="Arial" w:hAnsi="Segoe UI Symbol" w:cs="Segoe UI Symbol"/>
                <w:color w:val="FFFFFF"/>
                <w:sz w:val="26"/>
                <w:szCs w:val="26"/>
              </w:rPr>
              <w:t>⃣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FFFFFF"/>
                <w:sz w:val="24"/>
                <w:szCs w:val="24"/>
              </w:rPr>
              <w:t xml:space="preserve">  LES COMPÉTENCES INTERPERSONNELLES CLÉS</w:t>
            </w:r>
          </w:p>
          <w:p w14:paraId="7378AF43" w14:textId="77777777" w:rsidR="00D97C31" w:rsidRPr="00FF07B8" w:rsidRDefault="00356CF7">
            <w:pPr>
              <w:spacing w:after="80"/>
              <w:jc w:val="center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i/>
                <w:iCs/>
                <w:color w:val="D6EAF8"/>
                <w:sz w:val="18"/>
                <w:szCs w:val="18"/>
              </w:rPr>
              <w:t>Écoute active · Empathie · Congruence · Communication non verbale</w:t>
            </w:r>
          </w:p>
        </w:tc>
      </w:tr>
    </w:tbl>
    <w:p w14:paraId="31FF0E86" w14:textId="77777777" w:rsidR="00D97C31" w:rsidRPr="00FF07B8" w:rsidRDefault="00D97C31">
      <w:pPr>
        <w:spacing w:before="60" w:after="4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D97C31" w:rsidRPr="00FF07B8" w14:paraId="56DE5833" w14:textId="77777777"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0DCEF8B" w14:textId="77777777" w:rsidR="00D97C31" w:rsidRPr="00FF07B8" w:rsidRDefault="00356CF7">
            <w:pPr>
              <w:spacing w:before="80" w:after="80"/>
              <w:jc w:val="center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color w:val="FFFFFF"/>
                <w:sz w:val="22"/>
                <w:szCs w:val="22"/>
              </w:rPr>
              <w:t>👂</w:t>
            </w:r>
            <w:r w:rsidRPr="00FF07B8">
              <w:rPr>
                <w:rFonts w:ascii="Book Antiqua" w:eastAsia="Book Antiqua" w:hAnsi="Book Antiqua" w:cs="Book Antiqua"/>
                <w:color w:val="FFFFFF"/>
                <w:sz w:val="22"/>
                <w:szCs w:val="22"/>
              </w:rPr>
              <w:t xml:space="preserve">  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ÉCOUTE ACTIVE</w:t>
            </w:r>
          </w:p>
        </w:tc>
      </w:tr>
      <w:tr w:rsidR="00D97C31" w:rsidRPr="00FF07B8" w14:paraId="002D816D" w14:textId="77777777"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EA78EA" w14:textId="77777777" w:rsidR="00D97C31" w:rsidRPr="00FF07B8" w:rsidRDefault="00356CF7">
            <w:pPr>
              <w:spacing w:before="60" w:after="40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b/>
                <w:bCs/>
                <w:color w:val="2E86C1"/>
                <w:sz w:val="18"/>
                <w:szCs w:val="18"/>
              </w:rPr>
              <w:t>📌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2E86C1"/>
                <w:sz w:val="18"/>
                <w:szCs w:val="18"/>
              </w:rPr>
              <w:t xml:space="preserve">  Définition : </w:t>
            </w:r>
            <w:r w:rsidRPr="00FF07B8">
              <w:rPr>
                <w:rFonts w:ascii="Book Antiqua" w:eastAsia="Book Antiqua" w:hAnsi="Book Antiqua" w:cs="Book Antiqua"/>
                <w:i/>
                <w:iCs/>
                <w:color w:val="1C2833"/>
                <w:sz w:val="18"/>
                <w:szCs w:val="18"/>
              </w:rPr>
              <w:t>Accorder une attention totale au consultant, comprendre ses préoccupations au-delà des symptômes.</w:t>
            </w:r>
          </w:p>
        </w:tc>
      </w:tr>
      <w:tr w:rsidR="00D97C31" w:rsidRPr="00FF07B8" w14:paraId="6804036E" w14:textId="77777777"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6CCAF2F5" w14:textId="77777777" w:rsidR="00D97C31" w:rsidRPr="00FF07B8" w:rsidRDefault="00356CF7">
            <w:pPr>
              <w:spacing w:before="50" w:after="20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b/>
                <w:bCs/>
                <w:color w:val="2E86C1"/>
                <w:sz w:val="18"/>
                <w:szCs w:val="18"/>
              </w:rPr>
              <w:t>💡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2E86C1"/>
                <w:sz w:val="18"/>
                <w:szCs w:val="18"/>
              </w:rPr>
              <w:t xml:space="preserve">  Pourquoi c'est clé :</w:t>
            </w:r>
          </w:p>
          <w:p w14:paraId="40D7A255" w14:textId="77777777" w:rsidR="00D97C31" w:rsidRPr="00FF07B8" w:rsidRDefault="00356CF7">
            <w:pPr>
              <w:spacing w:before="15" w:after="15"/>
              <w:rPr>
                <w:rFonts w:ascii="Book Antiqua" w:hAnsi="Book Antiqua"/>
              </w:rPr>
            </w:pPr>
            <w:r w:rsidRPr="00FF07B8">
              <w:rPr>
                <w:rFonts w:ascii="Segoe UI Symbol" w:eastAsia="Book Antiqua" w:hAnsi="Segoe UI Symbol" w:cs="Segoe UI Symbol"/>
                <w:b/>
                <w:bCs/>
                <w:color w:val="2E86C1"/>
                <w:sz w:val="17"/>
                <w:szCs w:val="17"/>
              </w:rPr>
              <w:t>✓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2E86C1"/>
                <w:sz w:val="17"/>
                <w:szCs w:val="17"/>
              </w:rPr>
              <w:t xml:space="preserve"> 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7"/>
                <w:szCs w:val="17"/>
              </w:rPr>
              <w:t>Installe immédiatement la sécurité relationnelle</w:t>
            </w:r>
          </w:p>
          <w:p w14:paraId="2B7B6C60" w14:textId="77777777" w:rsidR="00D97C31" w:rsidRPr="00FF07B8" w:rsidRDefault="00356CF7">
            <w:pPr>
              <w:spacing w:before="15" w:after="15"/>
              <w:rPr>
                <w:rFonts w:ascii="Book Antiqua" w:hAnsi="Book Antiqua"/>
              </w:rPr>
            </w:pPr>
            <w:r w:rsidRPr="00FF07B8">
              <w:rPr>
                <w:rFonts w:ascii="Segoe UI Symbol" w:eastAsia="Book Antiqua" w:hAnsi="Segoe UI Symbol" w:cs="Segoe UI Symbol"/>
                <w:b/>
                <w:bCs/>
                <w:color w:val="2E86C1"/>
                <w:sz w:val="17"/>
                <w:szCs w:val="17"/>
              </w:rPr>
              <w:t>✓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2E86C1"/>
                <w:sz w:val="17"/>
                <w:szCs w:val="17"/>
              </w:rPr>
              <w:t xml:space="preserve"> 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7"/>
                <w:szCs w:val="17"/>
              </w:rPr>
              <w:t>Permet d'aller au-delà des symptômes</w:t>
            </w:r>
          </w:p>
          <w:p w14:paraId="38F95C04" w14:textId="77777777" w:rsidR="00D97C31" w:rsidRPr="00FF07B8" w:rsidRDefault="00356CF7">
            <w:pPr>
              <w:spacing w:before="15" w:after="15"/>
              <w:rPr>
                <w:rFonts w:ascii="Book Antiqua" w:hAnsi="Book Antiqua"/>
              </w:rPr>
            </w:pPr>
            <w:r w:rsidRPr="00FF07B8">
              <w:rPr>
                <w:rFonts w:ascii="Segoe UI Symbol" w:eastAsia="Book Antiqua" w:hAnsi="Segoe UI Symbol" w:cs="Segoe UI Symbol"/>
                <w:b/>
                <w:bCs/>
                <w:color w:val="2E86C1"/>
                <w:sz w:val="17"/>
                <w:szCs w:val="17"/>
              </w:rPr>
              <w:t>✓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2E86C1"/>
                <w:sz w:val="17"/>
                <w:szCs w:val="17"/>
              </w:rPr>
              <w:t xml:space="preserve"> 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7"/>
                <w:szCs w:val="17"/>
              </w:rPr>
              <w:t>Évite les projections du naturopathe</w:t>
            </w:r>
          </w:p>
          <w:p w14:paraId="514BE7AF" w14:textId="77777777" w:rsidR="00D97C31" w:rsidRPr="00FF07B8" w:rsidRDefault="00356CF7">
            <w:pPr>
              <w:spacing w:before="15" w:after="15"/>
              <w:rPr>
                <w:rFonts w:ascii="Book Antiqua" w:hAnsi="Book Antiqua"/>
              </w:rPr>
            </w:pPr>
            <w:r w:rsidRPr="00FF07B8">
              <w:rPr>
                <w:rFonts w:ascii="Segoe UI Symbol" w:eastAsia="Book Antiqua" w:hAnsi="Segoe UI Symbol" w:cs="Segoe UI Symbol"/>
                <w:b/>
                <w:bCs/>
                <w:color w:val="2E86C1"/>
                <w:sz w:val="17"/>
                <w:szCs w:val="17"/>
              </w:rPr>
              <w:t>✓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2E86C1"/>
                <w:sz w:val="17"/>
                <w:szCs w:val="17"/>
              </w:rPr>
              <w:t xml:space="preserve"> 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7"/>
                <w:szCs w:val="17"/>
              </w:rPr>
              <w:t>Transforme le consultant en acteur de son changement</w:t>
            </w:r>
          </w:p>
        </w:tc>
      </w:tr>
      <w:tr w:rsidR="00D97C31" w:rsidRPr="00FF07B8" w14:paraId="6E6D4AF1" w14:textId="77777777"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50" w:type="dxa"/>
              <w:bottom w:w="60" w:type="dxa"/>
              <w:right w:w="150" w:type="dxa"/>
            </w:tcMar>
          </w:tcPr>
          <w:p w14:paraId="7D049183" w14:textId="77777777" w:rsidR="00D97C31" w:rsidRPr="00FF07B8" w:rsidRDefault="00356CF7">
            <w:pPr>
              <w:spacing w:before="50" w:after="20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b/>
                <w:bCs/>
                <w:color w:val="2E86C1"/>
                <w:sz w:val="18"/>
                <w:szCs w:val="18"/>
              </w:rPr>
              <w:t>🛠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2E86C1"/>
                <w:sz w:val="18"/>
                <w:szCs w:val="18"/>
              </w:rPr>
              <w:t xml:space="preserve">  Actions concrètes en séance :</w:t>
            </w:r>
          </w:p>
          <w:p w14:paraId="334F46C7" w14:textId="77777777" w:rsidR="00D97C31" w:rsidRPr="00FF07B8" w:rsidRDefault="00356CF7">
            <w:pPr>
              <w:spacing w:before="20" w:after="2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2E86C1"/>
                <w:sz w:val="17"/>
                <w:szCs w:val="17"/>
              </w:rPr>
              <w:t xml:space="preserve">1. 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7"/>
                <w:szCs w:val="17"/>
              </w:rPr>
              <w:t>Ralentir volontairement — ne pas enchaîner les questions</w:t>
            </w:r>
          </w:p>
          <w:p w14:paraId="035B0143" w14:textId="77777777" w:rsidR="00D97C31" w:rsidRPr="00FF07B8" w:rsidRDefault="00356CF7">
            <w:pPr>
              <w:spacing w:before="20" w:after="2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2E86C1"/>
                <w:sz w:val="17"/>
                <w:szCs w:val="17"/>
              </w:rPr>
              <w:t xml:space="preserve">2. 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7"/>
                <w:szCs w:val="17"/>
              </w:rPr>
              <w:t>Laisser finir les phrases (même avec des silences)</w:t>
            </w:r>
          </w:p>
          <w:p w14:paraId="554C06F5" w14:textId="77777777" w:rsidR="00D97C31" w:rsidRPr="00FF07B8" w:rsidRDefault="00356CF7">
            <w:pPr>
              <w:spacing w:before="20" w:after="2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2E86C1"/>
                <w:sz w:val="17"/>
                <w:szCs w:val="17"/>
              </w:rPr>
              <w:t xml:space="preserve">3. 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7"/>
                <w:szCs w:val="17"/>
              </w:rPr>
              <w:t>Reformuler avec précision : « Si je comprends bien, ce qui vous pèse le plus, c'est… »</w:t>
            </w:r>
          </w:p>
          <w:p w14:paraId="60B3D7DE" w14:textId="77777777" w:rsidR="00D97C31" w:rsidRPr="00FF07B8" w:rsidRDefault="00356CF7">
            <w:pPr>
              <w:spacing w:before="20" w:after="2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2E86C1"/>
                <w:sz w:val="17"/>
                <w:szCs w:val="17"/>
              </w:rPr>
              <w:t xml:space="preserve">4. 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7"/>
                <w:szCs w:val="17"/>
              </w:rPr>
              <w:t>Poser des questions ouvertes : « Comment cela impacte votre quotidien ? »</w:t>
            </w:r>
          </w:p>
        </w:tc>
      </w:tr>
    </w:tbl>
    <w:p w14:paraId="71E103F2" w14:textId="77777777" w:rsidR="00D97C31" w:rsidRPr="00FF07B8" w:rsidRDefault="00D97C31">
      <w:pPr>
        <w:spacing w:before="50" w:after="4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D97C31" w:rsidRPr="00FF07B8" w14:paraId="11B7E23C" w14:textId="77777777"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35400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061599E" w14:textId="77777777" w:rsidR="00D97C31" w:rsidRPr="00FF07B8" w:rsidRDefault="00356CF7">
            <w:pPr>
              <w:spacing w:before="80" w:after="80"/>
              <w:jc w:val="center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color w:val="FFFFFF"/>
                <w:sz w:val="22"/>
                <w:szCs w:val="22"/>
              </w:rPr>
              <w:t>🫀</w:t>
            </w:r>
            <w:r w:rsidRPr="00FF07B8">
              <w:rPr>
                <w:rFonts w:ascii="Book Antiqua" w:eastAsia="Book Antiqua" w:hAnsi="Book Antiqua" w:cs="Book Antiqua"/>
                <w:color w:val="FFFFFF"/>
                <w:sz w:val="22"/>
                <w:szCs w:val="22"/>
              </w:rPr>
              <w:t xml:space="preserve">  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EMPATHIE</w:t>
            </w:r>
          </w:p>
        </w:tc>
      </w:tr>
      <w:tr w:rsidR="00D97C31" w:rsidRPr="00FF07B8" w14:paraId="754D9905" w14:textId="77777777"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6ED77C" w14:textId="77777777" w:rsidR="00D97C31" w:rsidRPr="00FF07B8" w:rsidRDefault="00356CF7">
            <w:pPr>
              <w:spacing w:before="60" w:after="40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b/>
                <w:bCs/>
                <w:color w:val="D35400"/>
                <w:sz w:val="18"/>
                <w:szCs w:val="18"/>
              </w:rPr>
              <w:t>📌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D35400"/>
                <w:sz w:val="18"/>
                <w:szCs w:val="18"/>
              </w:rPr>
              <w:t xml:space="preserve">  Définition : </w:t>
            </w:r>
            <w:r w:rsidRPr="00FF07B8">
              <w:rPr>
                <w:rFonts w:ascii="Book Antiqua" w:eastAsia="Book Antiqua" w:hAnsi="Book Antiqua" w:cs="Book Antiqua"/>
                <w:i/>
                <w:iCs/>
                <w:color w:val="1C2833"/>
                <w:sz w:val="18"/>
                <w:szCs w:val="18"/>
              </w:rPr>
              <w:t>Se mettre authentiquement à la place du consultant, comprendre ses émotions, ses besoins, ses préoccupations.</w:t>
            </w:r>
          </w:p>
        </w:tc>
      </w:tr>
      <w:tr w:rsidR="00D97C31" w:rsidRPr="00FF07B8" w14:paraId="4775CACD" w14:textId="77777777"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7A0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3CF44103" w14:textId="77777777" w:rsidR="00D97C31" w:rsidRPr="00FF07B8" w:rsidRDefault="00356CF7">
            <w:pPr>
              <w:spacing w:before="50" w:after="20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b/>
                <w:bCs/>
                <w:color w:val="D35400"/>
                <w:sz w:val="18"/>
                <w:szCs w:val="18"/>
              </w:rPr>
              <w:t>💡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D35400"/>
                <w:sz w:val="18"/>
                <w:szCs w:val="18"/>
              </w:rPr>
              <w:t xml:space="preserve">  Pourquoi c'est clé :</w:t>
            </w:r>
          </w:p>
          <w:p w14:paraId="016EF506" w14:textId="77777777" w:rsidR="00D97C31" w:rsidRPr="00FF07B8" w:rsidRDefault="00356CF7">
            <w:pPr>
              <w:spacing w:before="15" w:after="15"/>
              <w:rPr>
                <w:rFonts w:ascii="Book Antiqua" w:hAnsi="Book Antiqua"/>
              </w:rPr>
            </w:pPr>
            <w:r w:rsidRPr="00FF07B8">
              <w:rPr>
                <w:rFonts w:ascii="Segoe UI Symbol" w:eastAsia="Book Antiqua" w:hAnsi="Segoe UI Symbol" w:cs="Segoe UI Symbol"/>
                <w:b/>
                <w:bCs/>
                <w:color w:val="D35400"/>
                <w:sz w:val="17"/>
                <w:szCs w:val="17"/>
              </w:rPr>
              <w:t>✓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D35400"/>
                <w:sz w:val="17"/>
                <w:szCs w:val="17"/>
              </w:rPr>
              <w:t xml:space="preserve"> 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7"/>
                <w:szCs w:val="17"/>
              </w:rPr>
              <w:t>Permet au consultant de se sentir reconnu dans sa globalité</w:t>
            </w:r>
          </w:p>
          <w:p w14:paraId="18BA8DFF" w14:textId="77777777" w:rsidR="00D97C31" w:rsidRPr="00FF07B8" w:rsidRDefault="00356CF7">
            <w:pPr>
              <w:spacing w:before="15" w:after="15"/>
              <w:rPr>
                <w:rFonts w:ascii="Book Antiqua" w:hAnsi="Book Antiqua"/>
              </w:rPr>
            </w:pPr>
            <w:r w:rsidRPr="00FF07B8">
              <w:rPr>
                <w:rFonts w:ascii="Segoe UI Symbol" w:eastAsia="Book Antiqua" w:hAnsi="Segoe UI Symbol" w:cs="Segoe UI Symbol"/>
                <w:b/>
                <w:bCs/>
                <w:color w:val="D35400"/>
                <w:sz w:val="17"/>
                <w:szCs w:val="17"/>
              </w:rPr>
              <w:t>✓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D35400"/>
                <w:sz w:val="17"/>
                <w:szCs w:val="17"/>
              </w:rPr>
              <w:t xml:space="preserve"> 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7"/>
                <w:szCs w:val="17"/>
              </w:rPr>
              <w:t>Désamorce les résistances</w:t>
            </w:r>
          </w:p>
          <w:p w14:paraId="47E6268F" w14:textId="77777777" w:rsidR="00D97C31" w:rsidRPr="00FF07B8" w:rsidRDefault="00356CF7">
            <w:pPr>
              <w:spacing w:before="15" w:after="15"/>
              <w:rPr>
                <w:rFonts w:ascii="Book Antiqua" w:hAnsi="Book Antiqua"/>
              </w:rPr>
            </w:pPr>
            <w:r w:rsidRPr="00FF07B8">
              <w:rPr>
                <w:rFonts w:ascii="Segoe UI Symbol" w:eastAsia="Book Antiqua" w:hAnsi="Segoe UI Symbol" w:cs="Segoe UI Symbol"/>
                <w:b/>
                <w:bCs/>
                <w:color w:val="D35400"/>
                <w:sz w:val="17"/>
                <w:szCs w:val="17"/>
              </w:rPr>
              <w:t>✓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D35400"/>
                <w:sz w:val="17"/>
                <w:szCs w:val="17"/>
              </w:rPr>
              <w:t xml:space="preserve"> 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7"/>
                <w:szCs w:val="17"/>
              </w:rPr>
              <w:t>Renforce l'adhésion aux recommandations</w:t>
            </w:r>
          </w:p>
          <w:p w14:paraId="636226C2" w14:textId="77777777" w:rsidR="00D97C31" w:rsidRPr="00FF07B8" w:rsidRDefault="00356CF7">
            <w:pPr>
              <w:spacing w:before="15" w:after="15"/>
              <w:rPr>
                <w:rFonts w:ascii="Book Antiqua" w:hAnsi="Book Antiqua"/>
              </w:rPr>
            </w:pPr>
            <w:r w:rsidRPr="00FF07B8">
              <w:rPr>
                <w:rFonts w:ascii="Segoe UI Symbol" w:eastAsia="Book Antiqua" w:hAnsi="Segoe UI Symbol" w:cs="Segoe UI Symbol"/>
                <w:b/>
                <w:bCs/>
                <w:color w:val="D35400"/>
                <w:sz w:val="17"/>
                <w:szCs w:val="17"/>
              </w:rPr>
              <w:t>✓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D35400"/>
                <w:sz w:val="17"/>
                <w:szCs w:val="17"/>
              </w:rPr>
              <w:t xml:space="preserve"> 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7"/>
                <w:szCs w:val="17"/>
              </w:rPr>
              <w:t>Un consultant entendu est un consultant qui coopère</w:t>
            </w:r>
          </w:p>
        </w:tc>
      </w:tr>
      <w:tr w:rsidR="00D97C31" w:rsidRPr="00FF07B8" w14:paraId="2E101022" w14:textId="77777777"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50" w:type="dxa"/>
              <w:bottom w:w="60" w:type="dxa"/>
              <w:right w:w="150" w:type="dxa"/>
            </w:tcMar>
          </w:tcPr>
          <w:p w14:paraId="0CF1EAA6" w14:textId="77777777" w:rsidR="00D97C31" w:rsidRPr="00FF07B8" w:rsidRDefault="00356CF7">
            <w:pPr>
              <w:spacing w:before="50" w:after="20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b/>
                <w:bCs/>
                <w:color w:val="D35400"/>
                <w:sz w:val="18"/>
                <w:szCs w:val="18"/>
              </w:rPr>
              <w:t>🛠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D35400"/>
                <w:sz w:val="18"/>
                <w:szCs w:val="18"/>
              </w:rPr>
              <w:t xml:space="preserve">  Actions concrètes en séance :</w:t>
            </w:r>
          </w:p>
          <w:p w14:paraId="37C3A36B" w14:textId="77777777" w:rsidR="00D97C31" w:rsidRPr="00FF07B8" w:rsidRDefault="00356CF7">
            <w:pPr>
              <w:spacing w:before="20" w:after="2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D35400"/>
                <w:sz w:val="17"/>
                <w:szCs w:val="17"/>
              </w:rPr>
              <w:t xml:space="preserve">1. 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7"/>
                <w:szCs w:val="17"/>
              </w:rPr>
              <w:t>Valider l'émotion sans dramatiser : « Je comprends que cela puisse être épuisant »</w:t>
            </w:r>
          </w:p>
          <w:p w14:paraId="676113CA" w14:textId="77777777" w:rsidR="00D97C31" w:rsidRPr="00FF07B8" w:rsidRDefault="00356CF7">
            <w:pPr>
              <w:spacing w:before="20" w:after="2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D35400"/>
                <w:sz w:val="17"/>
                <w:szCs w:val="17"/>
              </w:rPr>
              <w:t xml:space="preserve">2. 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7"/>
                <w:szCs w:val="17"/>
              </w:rPr>
              <w:t>Accueillir sans corriger immédiatement</w:t>
            </w:r>
          </w:p>
          <w:p w14:paraId="12411702" w14:textId="77777777" w:rsidR="00D97C31" w:rsidRPr="00FF07B8" w:rsidRDefault="00356CF7">
            <w:pPr>
              <w:spacing w:before="20" w:after="2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D35400"/>
                <w:sz w:val="17"/>
                <w:szCs w:val="17"/>
              </w:rPr>
              <w:t xml:space="preserve">3. 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7"/>
                <w:szCs w:val="17"/>
              </w:rPr>
              <w:t>Adapter notre rythme au sien (plus lent avec anxieux, plus dynamique avec profil rouge)</w:t>
            </w:r>
          </w:p>
          <w:p w14:paraId="661C6D68" w14:textId="77777777" w:rsidR="00D97C31" w:rsidRPr="00FF07B8" w:rsidRDefault="00356CF7">
            <w:pPr>
              <w:spacing w:before="20" w:after="2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D35400"/>
                <w:sz w:val="17"/>
                <w:szCs w:val="17"/>
              </w:rPr>
              <w:t xml:space="preserve">4. 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7"/>
                <w:szCs w:val="17"/>
              </w:rPr>
              <w:t>Utiliser un langage corporel ouvert et stable</w:t>
            </w:r>
          </w:p>
          <w:p w14:paraId="6B9E2C22" w14:textId="77777777" w:rsidR="00D97C31" w:rsidRPr="00FF07B8" w:rsidRDefault="00356CF7">
            <w:pPr>
              <w:spacing w:before="20" w:after="2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D35400"/>
                <w:sz w:val="17"/>
                <w:szCs w:val="17"/>
              </w:rPr>
              <w:t xml:space="preserve">5. 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7"/>
                <w:szCs w:val="17"/>
              </w:rPr>
              <w:t>Rester centré intérieurement — comprendre sans trop absorber</w:t>
            </w:r>
          </w:p>
        </w:tc>
      </w:tr>
    </w:tbl>
    <w:p w14:paraId="3947C4E4" w14:textId="77777777" w:rsidR="00D97C31" w:rsidRPr="00FF07B8" w:rsidRDefault="00D97C31">
      <w:pPr>
        <w:spacing w:before="50" w:after="4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D97C31" w:rsidRPr="00FF07B8" w14:paraId="2300166A" w14:textId="77777777"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8449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1591ED2" w14:textId="77777777" w:rsidR="00D97C31" w:rsidRPr="00FF07B8" w:rsidRDefault="00356CF7">
            <w:pPr>
              <w:spacing w:before="80" w:after="80"/>
              <w:jc w:val="center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color w:val="FFFFFF"/>
                <w:sz w:val="22"/>
                <w:szCs w:val="22"/>
              </w:rPr>
              <w:t>🧭</w:t>
            </w:r>
            <w:r w:rsidRPr="00FF07B8">
              <w:rPr>
                <w:rFonts w:ascii="Book Antiqua" w:eastAsia="Book Antiqua" w:hAnsi="Book Antiqua" w:cs="Book Antiqua"/>
                <w:color w:val="FFFFFF"/>
                <w:sz w:val="22"/>
                <w:szCs w:val="22"/>
              </w:rPr>
              <w:t xml:space="preserve">  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>CONGRUENCE</w:t>
            </w:r>
          </w:p>
        </w:tc>
      </w:tr>
      <w:tr w:rsidR="00D97C31" w:rsidRPr="00FF07B8" w14:paraId="2849D8FD" w14:textId="77777777"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6895DB" w14:textId="77777777" w:rsidR="00D97C31" w:rsidRPr="00FF07B8" w:rsidRDefault="00356CF7">
            <w:pPr>
              <w:spacing w:before="60" w:after="40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b/>
                <w:bCs/>
                <w:color w:val="1E8449"/>
                <w:sz w:val="18"/>
                <w:szCs w:val="18"/>
              </w:rPr>
              <w:t>📌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1E8449"/>
                <w:sz w:val="18"/>
                <w:szCs w:val="18"/>
              </w:rPr>
              <w:t xml:space="preserve">  Définition : </w:t>
            </w:r>
            <w:r w:rsidRPr="00FF07B8">
              <w:rPr>
                <w:rFonts w:ascii="Book Antiqua" w:eastAsia="Book Antiqua" w:hAnsi="Book Antiqua" w:cs="Book Antiqua"/>
                <w:i/>
                <w:iCs/>
                <w:color w:val="1C2833"/>
                <w:sz w:val="18"/>
                <w:szCs w:val="18"/>
              </w:rPr>
              <w:t>Rester aligné entre ses valeurs, son cadre professionnel et son comportement en séance.</w:t>
            </w:r>
          </w:p>
        </w:tc>
      </w:tr>
      <w:tr w:rsidR="00D97C31" w:rsidRPr="00FF07B8" w14:paraId="4FB6F828" w14:textId="77777777"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34162100" w14:textId="77777777" w:rsidR="00D97C31" w:rsidRPr="00FF07B8" w:rsidRDefault="00356CF7">
            <w:pPr>
              <w:spacing w:before="50" w:after="20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b/>
                <w:bCs/>
                <w:color w:val="1E8449"/>
                <w:sz w:val="18"/>
                <w:szCs w:val="18"/>
              </w:rPr>
              <w:t>💡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1E8449"/>
                <w:sz w:val="18"/>
                <w:szCs w:val="18"/>
              </w:rPr>
              <w:t xml:space="preserve">  Pourquoi c'est clé :</w:t>
            </w:r>
          </w:p>
          <w:p w14:paraId="4FFCD497" w14:textId="77777777" w:rsidR="00D97C31" w:rsidRPr="00FF07B8" w:rsidRDefault="00356CF7">
            <w:pPr>
              <w:spacing w:before="15" w:after="15"/>
              <w:rPr>
                <w:rFonts w:ascii="Book Antiqua" w:hAnsi="Book Antiqua"/>
              </w:rPr>
            </w:pPr>
            <w:r w:rsidRPr="00FF07B8">
              <w:rPr>
                <w:rFonts w:ascii="Segoe UI Symbol" w:eastAsia="Book Antiqua" w:hAnsi="Segoe UI Symbol" w:cs="Segoe UI Symbol"/>
                <w:b/>
                <w:bCs/>
                <w:color w:val="1E8449"/>
                <w:sz w:val="17"/>
                <w:szCs w:val="17"/>
              </w:rPr>
              <w:t>✓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1E8449"/>
                <w:sz w:val="17"/>
                <w:szCs w:val="17"/>
              </w:rPr>
              <w:t xml:space="preserve"> 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7"/>
                <w:szCs w:val="17"/>
              </w:rPr>
              <w:t>Crée une cohérence entre ce qu'on dit et ce qu'on incarne</w:t>
            </w:r>
          </w:p>
          <w:p w14:paraId="31748BA9" w14:textId="77777777" w:rsidR="00D97C31" w:rsidRPr="00FF07B8" w:rsidRDefault="00356CF7">
            <w:pPr>
              <w:spacing w:before="15" w:after="15"/>
              <w:rPr>
                <w:rFonts w:ascii="Book Antiqua" w:hAnsi="Book Antiqua"/>
              </w:rPr>
            </w:pPr>
            <w:r w:rsidRPr="00FF07B8">
              <w:rPr>
                <w:rFonts w:ascii="Segoe UI Symbol" w:eastAsia="Book Antiqua" w:hAnsi="Segoe UI Symbol" w:cs="Segoe UI Symbol"/>
                <w:b/>
                <w:bCs/>
                <w:color w:val="1E8449"/>
                <w:sz w:val="17"/>
                <w:szCs w:val="17"/>
              </w:rPr>
              <w:t>✓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1E8449"/>
                <w:sz w:val="17"/>
                <w:szCs w:val="17"/>
              </w:rPr>
              <w:t xml:space="preserve"> 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7"/>
                <w:szCs w:val="17"/>
              </w:rPr>
              <w:t>Inspire confiance sans effort</w:t>
            </w:r>
          </w:p>
          <w:p w14:paraId="5F1E8DF6" w14:textId="77777777" w:rsidR="00D97C31" w:rsidRPr="00FF07B8" w:rsidRDefault="00356CF7">
            <w:pPr>
              <w:spacing w:before="15" w:after="15"/>
              <w:rPr>
                <w:rFonts w:ascii="Book Antiqua" w:hAnsi="Book Antiqua"/>
              </w:rPr>
            </w:pPr>
            <w:r w:rsidRPr="00FF07B8">
              <w:rPr>
                <w:rFonts w:ascii="Segoe UI Symbol" w:eastAsia="Book Antiqua" w:hAnsi="Segoe UI Symbol" w:cs="Segoe UI Symbol"/>
                <w:b/>
                <w:bCs/>
                <w:color w:val="1E8449"/>
                <w:sz w:val="17"/>
                <w:szCs w:val="17"/>
              </w:rPr>
              <w:t>✓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1E8449"/>
                <w:sz w:val="17"/>
                <w:szCs w:val="17"/>
              </w:rPr>
              <w:t xml:space="preserve"> 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7"/>
                <w:szCs w:val="17"/>
              </w:rPr>
              <w:t>Protège la relation d'éventuelles dérives</w:t>
            </w:r>
          </w:p>
          <w:p w14:paraId="3238FFB8" w14:textId="77777777" w:rsidR="00D97C31" w:rsidRPr="00FF07B8" w:rsidRDefault="00356CF7">
            <w:pPr>
              <w:spacing w:before="15" w:after="15"/>
              <w:rPr>
                <w:rFonts w:ascii="Book Antiqua" w:hAnsi="Book Antiqua"/>
              </w:rPr>
            </w:pPr>
            <w:r w:rsidRPr="00FF07B8">
              <w:rPr>
                <w:rFonts w:ascii="Segoe UI Symbol" w:eastAsia="Book Antiqua" w:hAnsi="Segoe UI Symbol" w:cs="Segoe UI Symbol"/>
                <w:b/>
                <w:bCs/>
                <w:color w:val="1E8449"/>
                <w:sz w:val="17"/>
                <w:szCs w:val="17"/>
              </w:rPr>
              <w:lastRenderedPageBreak/>
              <w:t>✓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1E8449"/>
                <w:sz w:val="17"/>
                <w:szCs w:val="17"/>
              </w:rPr>
              <w:t xml:space="preserve"> 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7"/>
                <w:szCs w:val="17"/>
              </w:rPr>
              <w:t>On sent immédiatement quand un naturopathe est aligné</w:t>
            </w:r>
          </w:p>
        </w:tc>
      </w:tr>
      <w:tr w:rsidR="00D97C31" w:rsidRPr="00FF07B8" w14:paraId="53EBEFC8" w14:textId="77777777"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150" w:type="dxa"/>
              <w:bottom w:w="60" w:type="dxa"/>
              <w:right w:w="150" w:type="dxa"/>
            </w:tcMar>
          </w:tcPr>
          <w:p w14:paraId="395AE6DB" w14:textId="77777777" w:rsidR="00D97C31" w:rsidRPr="00FF07B8" w:rsidRDefault="00356CF7">
            <w:pPr>
              <w:spacing w:before="50" w:after="20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b/>
                <w:bCs/>
                <w:color w:val="1E8449"/>
                <w:sz w:val="18"/>
                <w:szCs w:val="18"/>
              </w:rPr>
              <w:lastRenderedPageBreak/>
              <w:t>🛠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1E8449"/>
                <w:sz w:val="18"/>
                <w:szCs w:val="18"/>
              </w:rPr>
              <w:t xml:space="preserve">  Actions concrètes en séance :</w:t>
            </w:r>
          </w:p>
          <w:p w14:paraId="6F572E9B" w14:textId="77777777" w:rsidR="00D97C31" w:rsidRPr="00FF07B8" w:rsidRDefault="00356CF7">
            <w:pPr>
              <w:spacing w:before="20" w:after="2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1E8449"/>
                <w:sz w:val="17"/>
                <w:szCs w:val="17"/>
              </w:rPr>
              <w:t xml:space="preserve">1. 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7"/>
                <w:szCs w:val="17"/>
              </w:rPr>
              <w:t>Nommer clairement le cadre dès le début (durée, fonctionnement, limites)</w:t>
            </w:r>
          </w:p>
          <w:p w14:paraId="7EA3E259" w14:textId="77777777" w:rsidR="00D97C31" w:rsidRPr="00FF07B8" w:rsidRDefault="00356CF7">
            <w:pPr>
              <w:spacing w:before="20" w:after="2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1E8449"/>
                <w:sz w:val="17"/>
                <w:szCs w:val="17"/>
              </w:rPr>
              <w:t xml:space="preserve">2. 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7"/>
                <w:szCs w:val="17"/>
              </w:rPr>
              <w:t>Reconnaître ce qu'on ne sait pas — humilité = crédibilité</w:t>
            </w:r>
          </w:p>
          <w:p w14:paraId="702F5BB4" w14:textId="77777777" w:rsidR="00D97C31" w:rsidRPr="00FF07B8" w:rsidRDefault="00356CF7">
            <w:pPr>
              <w:spacing w:before="20" w:after="2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1E8449"/>
                <w:sz w:val="17"/>
                <w:szCs w:val="17"/>
              </w:rPr>
              <w:t xml:space="preserve">3. 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7"/>
                <w:szCs w:val="17"/>
              </w:rPr>
              <w:t>Éviter les promesses de résultats — rester dans l'accompagnement</w:t>
            </w:r>
          </w:p>
          <w:p w14:paraId="63DDED78" w14:textId="77777777" w:rsidR="00D97C31" w:rsidRPr="00FF07B8" w:rsidRDefault="00356CF7">
            <w:pPr>
              <w:spacing w:before="20" w:after="2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1E8449"/>
                <w:sz w:val="17"/>
                <w:szCs w:val="17"/>
              </w:rPr>
              <w:t xml:space="preserve">4. 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7"/>
                <w:szCs w:val="17"/>
              </w:rPr>
              <w:t>Aligner recommandations et valeurs personnelles</w:t>
            </w:r>
          </w:p>
        </w:tc>
      </w:tr>
    </w:tbl>
    <w:p w14:paraId="1D5AA7AC" w14:textId="77777777" w:rsidR="00D97C31" w:rsidRPr="00FF07B8" w:rsidRDefault="00D97C31">
      <w:pPr>
        <w:spacing w:before="50" w:after="4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D97C31" w:rsidRPr="00FF07B8" w14:paraId="758FC4F5" w14:textId="77777777"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9DF270F" w14:textId="77777777" w:rsidR="00D97C31" w:rsidRPr="00FF07B8" w:rsidRDefault="00356CF7">
            <w:pPr>
              <w:spacing w:before="80" w:after="20"/>
              <w:jc w:val="center"/>
              <w:rPr>
                <w:rFonts w:ascii="Book Antiqua" w:hAnsi="Book Antiqua"/>
              </w:rPr>
            </w:pPr>
            <w:r w:rsidRPr="00FF07B8">
              <w:rPr>
                <w:rFonts w:ascii="Apple Color Emoji" w:eastAsia="Arial" w:hAnsi="Apple Color Emoji" w:cs="Apple Color Emoji"/>
                <w:color w:val="FFFFFF"/>
                <w:sz w:val="26"/>
                <w:szCs w:val="26"/>
              </w:rPr>
              <w:t>👁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FFFFFF"/>
                <w:sz w:val="24"/>
                <w:szCs w:val="24"/>
              </w:rPr>
              <w:t xml:space="preserve">  COMMUNICATION NON VERBALE</w:t>
            </w:r>
          </w:p>
          <w:p w14:paraId="40EA3F6B" w14:textId="77777777" w:rsidR="00D97C31" w:rsidRPr="00FF07B8" w:rsidRDefault="00356CF7">
            <w:pPr>
              <w:spacing w:after="80"/>
              <w:jc w:val="center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i/>
                <w:iCs/>
                <w:color w:val="D6EAF8"/>
                <w:sz w:val="18"/>
                <w:szCs w:val="18"/>
              </w:rPr>
              <w:t>Expressions faciales · Gestes · Posture · Ton · Contact visuel</w:t>
            </w:r>
          </w:p>
        </w:tc>
      </w:tr>
    </w:tbl>
    <w:p w14:paraId="2783EA16" w14:textId="77777777" w:rsidR="00D97C31" w:rsidRPr="00FF07B8" w:rsidRDefault="00D97C31">
      <w:pPr>
        <w:spacing w:before="50" w:after="4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8"/>
        <w:gridCol w:w="3489"/>
        <w:gridCol w:w="3489"/>
      </w:tblGrid>
      <w:tr w:rsidR="00D97C31" w:rsidRPr="00FF07B8" w14:paraId="0C5D0970" w14:textId="77777777">
        <w:tc>
          <w:tcPr>
            <w:tcW w:w="34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B803DF" w14:textId="77777777" w:rsidR="00D97C31" w:rsidRPr="00FF07B8" w:rsidRDefault="00356CF7">
            <w:pPr>
              <w:spacing w:before="60" w:after="40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b/>
                <w:bCs/>
                <w:color w:val="1B4F72"/>
                <w:sz w:val="18"/>
                <w:szCs w:val="18"/>
              </w:rPr>
              <w:t>🧍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1B4F72"/>
                <w:sz w:val="18"/>
                <w:szCs w:val="18"/>
              </w:rPr>
              <w:t xml:space="preserve"> Posture corporelle</w:t>
            </w:r>
          </w:p>
        </w:tc>
        <w:tc>
          <w:tcPr>
            <w:tcW w:w="34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792620" w14:textId="77777777" w:rsidR="00D97C31" w:rsidRPr="00FF07B8" w:rsidRDefault="00356CF7">
            <w:pPr>
              <w:spacing w:before="60" w:after="40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b/>
                <w:bCs/>
                <w:color w:val="1B4F72"/>
                <w:sz w:val="18"/>
                <w:szCs w:val="18"/>
              </w:rPr>
              <w:t>👁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1B4F72"/>
                <w:sz w:val="18"/>
                <w:szCs w:val="18"/>
              </w:rPr>
              <w:t xml:space="preserve"> Regard</w:t>
            </w:r>
          </w:p>
        </w:tc>
        <w:tc>
          <w:tcPr>
            <w:tcW w:w="34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B88898" w14:textId="77777777" w:rsidR="00D97C31" w:rsidRPr="00FF07B8" w:rsidRDefault="00356CF7">
            <w:pPr>
              <w:spacing w:before="60" w:after="40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b/>
                <w:bCs/>
                <w:color w:val="1B4F72"/>
                <w:sz w:val="18"/>
                <w:szCs w:val="18"/>
              </w:rPr>
              <w:t>🎙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1B4F72"/>
                <w:sz w:val="18"/>
                <w:szCs w:val="18"/>
              </w:rPr>
              <w:t xml:space="preserve"> Voix &amp; Mouvements</w:t>
            </w:r>
          </w:p>
        </w:tc>
      </w:tr>
      <w:tr w:rsidR="00D97C31" w:rsidRPr="00FF07B8" w14:paraId="413D0032" w14:textId="77777777">
        <w:tc>
          <w:tcPr>
            <w:tcW w:w="3488" w:type="dxa"/>
            <w:tcBorders>
              <w:top w:val="single" w:sz="4" w:space="0" w:color="E8EAF6"/>
              <w:left w:val="single" w:sz="4" w:space="0" w:color="E8EAF6"/>
              <w:bottom w:val="single" w:sz="4" w:space="0" w:color="E8EAF6"/>
              <w:right w:val="single" w:sz="4" w:space="0" w:color="E8EAF6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83FB579" w14:textId="77777777" w:rsidR="00D97C31" w:rsidRPr="00FF07B8" w:rsidRDefault="00356CF7">
            <w:pPr>
              <w:spacing w:before="15" w:after="1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1B4F72"/>
                <w:sz w:val="16"/>
                <w:szCs w:val="16"/>
              </w:rPr>
              <w:t>Bras croisés</w:t>
            </w: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 xml:space="preserve"> → protection/fatigue</w:t>
            </w:r>
          </w:p>
          <w:p w14:paraId="6F21CE1A" w14:textId="77777777" w:rsidR="00D97C31" w:rsidRPr="00FF07B8" w:rsidRDefault="00356CF7">
            <w:pPr>
              <w:spacing w:before="10" w:after="1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1B4F72"/>
                <w:sz w:val="16"/>
                <w:szCs w:val="16"/>
              </w:rPr>
              <w:t>Corps vers porte</w:t>
            </w: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 xml:space="preserve"> → inconfort</w:t>
            </w:r>
          </w:p>
          <w:p w14:paraId="7EECB1E7" w14:textId="77777777" w:rsidR="00D97C31" w:rsidRPr="00FF07B8" w:rsidRDefault="00356CF7">
            <w:pPr>
              <w:spacing w:before="10" w:after="1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1B4F72"/>
                <w:sz w:val="16"/>
                <w:szCs w:val="16"/>
              </w:rPr>
              <w:t>Penché en avant</w:t>
            </w: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 xml:space="preserve"> → intérêt/engagement</w:t>
            </w:r>
          </w:p>
          <w:p w14:paraId="5971F1DD" w14:textId="77777777" w:rsidR="00D97C31" w:rsidRPr="00FF07B8" w:rsidRDefault="00356CF7">
            <w:pPr>
              <w:spacing w:before="10" w:after="3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1B4F72"/>
                <w:sz w:val="16"/>
                <w:szCs w:val="16"/>
              </w:rPr>
              <w:t>Très en arrière</w:t>
            </w: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 xml:space="preserve"> → besoin d'espace</w:t>
            </w:r>
          </w:p>
        </w:tc>
        <w:tc>
          <w:tcPr>
            <w:tcW w:w="3489" w:type="dxa"/>
            <w:tcBorders>
              <w:top w:val="single" w:sz="4" w:space="0" w:color="E8EAF6"/>
              <w:left w:val="single" w:sz="4" w:space="0" w:color="E8EAF6"/>
              <w:bottom w:val="single" w:sz="4" w:space="0" w:color="E8EAF6"/>
              <w:right w:val="single" w:sz="4" w:space="0" w:color="E8EAF6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588A60" w14:textId="77777777" w:rsidR="00D97C31" w:rsidRPr="00FF07B8" w:rsidRDefault="00356CF7">
            <w:pPr>
              <w:spacing w:before="15" w:after="1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1B4F72"/>
                <w:sz w:val="16"/>
                <w:szCs w:val="16"/>
              </w:rPr>
              <w:t>Fuyant</w:t>
            </w: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 xml:space="preserve"> → gêne/timidité</w:t>
            </w:r>
          </w:p>
          <w:p w14:paraId="76C1253E" w14:textId="77777777" w:rsidR="00D97C31" w:rsidRPr="00FF07B8" w:rsidRDefault="00356CF7">
            <w:pPr>
              <w:spacing w:before="10" w:after="1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1B4F72"/>
                <w:sz w:val="16"/>
                <w:szCs w:val="16"/>
              </w:rPr>
              <w:t>Fixe/intense</w:t>
            </w: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 xml:space="preserve"> → contrôle/validation</w:t>
            </w:r>
          </w:p>
          <w:p w14:paraId="6ABEA758" w14:textId="77777777" w:rsidR="00D97C31" w:rsidRPr="00FF07B8" w:rsidRDefault="00356CF7">
            <w:pPr>
              <w:spacing w:before="10" w:after="1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1B4F72"/>
                <w:sz w:val="16"/>
                <w:szCs w:val="16"/>
              </w:rPr>
              <w:t>Clignements rapides</w:t>
            </w: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 xml:space="preserve"> → stress</w:t>
            </w:r>
          </w:p>
          <w:p w14:paraId="2F26C37F" w14:textId="77777777" w:rsidR="00D97C31" w:rsidRPr="00FF07B8" w:rsidRDefault="00356CF7">
            <w:pPr>
              <w:spacing w:before="10" w:after="3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1B4F72"/>
                <w:sz w:val="16"/>
                <w:szCs w:val="16"/>
              </w:rPr>
              <w:t>Yeux humides</w:t>
            </w: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 xml:space="preserve"> → émotion contenue</w:t>
            </w:r>
          </w:p>
        </w:tc>
        <w:tc>
          <w:tcPr>
            <w:tcW w:w="3489" w:type="dxa"/>
            <w:tcBorders>
              <w:top w:val="single" w:sz="4" w:space="0" w:color="E8EAF6"/>
              <w:left w:val="single" w:sz="4" w:space="0" w:color="E8EAF6"/>
              <w:bottom w:val="single" w:sz="4" w:space="0" w:color="E8EAF6"/>
              <w:right w:val="single" w:sz="4" w:space="0" w:color="E8EAF6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26A185" w14:textId="77777777" w:rsidR="00D97C31" w:rsidRPr="00FF07B8" w:rsidRDefault="00356CF7">
            <w:pPr>
              <w:spacing w:before="15" w:after="1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1B4F72"/>
                <w:sz w:val="16"/>
                <w:szCs w:val="16"/>
              </w:rPr>
              <w:t>Voix basse/lente</w:t>
            </w: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 xml:space="preserve"> → tristesse/fatigue</w:t>
            </w:r>
          </w:p>
          <w:p w14:paraId="4E0F68F8" w14:textId="77777777" w:rsidR="00D97C31" w:rsidRPr="00FF07B8" w:rsidRDefault="00356CF7">
            <w:pPr>
              <w:spacing w:before="10" w:after="1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1B4F72"/>
                <w:sz w:val="16"/>
                <w:szCs w:val="16"/>
              </w:rPr>
              <w:t>Rythme rapide</w:t>
            </w: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 xml:space="preserve"> → anxiété</w:t>
            </w:r>
          </w:p>
          <w:p w14:paraId="403AE376" w14:textId="77777777" w:rsidR="00D97C31" w:rsidRPr="00FF07B8" w:rsidRDefault="00356CF7">
            <w:pPr>
              <w:spacing w:before="10" w:after="1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1B4F72"/>
                <w:sz w:val="16"/>
                <w:szCs w:val="16"/>
              </w:rPr>
              <w:t>Soupirs répétés</w:t>
            </w: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 xml:space="preserve"> → surcharge</w:t>
            </w:r>
          </w:p>
          <w:p w14:paraId="2E34F8E4" w14:textId="77777777" w:rsidR="00D97C31" w:rsidRPr="00FF07B8" w:rsidRDefault="00356CF7">
            <w:pPr>
              <w:spacing w:before="10" w:after="3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1B4F72"/>
                <w:sz w:val="16"/>
                <w:szCs w:val="16"/>
              </w:rPr>
              <w:t>Objets manipulés</w:t>
            </w: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 xml:space="preserve"> → tension</w:t>
            </w:r>
          </w:p>
        </w:tc>
      </w:tr>
    </w:tbl>
    <w:p w14:paraId="5C3D4EEF" w14:textId="3A5C96E8" w:rsidR="00D97C31" w:rsidRPr="00FF07B8" w:rsidRDefault="004903C0">
      <w:pPr>
        <w:spacing w:before="40" w:after="30"/>
        <w:rPr>
          <w:rFonts w:ascii="Book Antiqua" w:hAnsi="Book Antiqua"/>
        </w:rPr>
      </w:pPr>
      <w:r>
        <w:rPr>
          <w:rFonts w:ascii="Book Antiqua" w:hAnsi="Book Antiqua"/>
        </w:rPr>
        <w:t>C</w:t>
      </w:r>
      <w:r w:rsidR="00165264">
        <w:rPr>
          <w:rFonts w:ascii="Book Antiqua" w:hAnsi="Book Antiqua"/>
        </w:rPr>
        <w:t>ela va permettre d’ajuster le rythme et le questionnaire, elle renforce la cohérence entre ce qu’on dit et ce qu’on in</w:t>
      </w:r>
      <w:r w:rsidR="00312E59">
        <w:rPr>
          <w:rFonts w:ascii="Book Antiqua" w:hAnsi="Book Antiqua"/>
        </w:rPr>
        <w:t>carne.</w:t>
      </w:r>
    </w:p>
    <w:p w14:paraId="370A1FAF" w14:textId="77777777" w:rsidR="00D97C31" w:rsidRDefault="00356CF7">
      <w:pPr>
        <w:spacing w:before="40" w:after="40"/>
        <w:rPr>
          <w:rFonts w:ascii="Book Antiqua" w:eastAsia="Book Antiqua" w:hAnsi="Book Antiqua" w:cs="Book Antiqua"/>
          <w:b/>
          <w:bCs/>
          <w:color w:val="C0392B"/>
          <w:sz w:val="18"/>
          <w:szCs w:val="18"/>
        </w:rPr>
      </w:pPr>
      <w:r w:rsidRPr="00FF07B8">
        <w:rPr>
          <w:rFonts w:ascii="Apple Color Emoji" w:eastAsia="Book Antiqua" w:hAnsi="Apple Color Emoji" w:cs="Apple Color Emoji"/>
          <w:color w:val="1C2833"/>
          <w:sz w:val="18"/>
          <w:szCs w:val="18"/>
        </w:rPr>
        <w:t>⚠️</w:t>
      </w:r>
      <w:r w:rsidRPr="00FF07B8">
        <w:rPr>
          <w:rFonts w:ascii="Book Antiqua" w:eastAsia="Book Antiqua" w:hAnsi="Book Antiqua" w:cs="Book Antiqua"/>
          <w:color w:val="1C2833"/>
          <w:sz w:val="18"/>
          <w:szCs w:val="18"/>
        </w:rPr>
        <w:t xml:space="preserve">  </w:t>
      </w:r>
      <w:r w:rsidRPr="00FF07B8">
        <w:rPr>
          <w:rFonts w:ascii="Book Antiqua" w:eastAsia="Book Antiqua" w:hAnsi="Book Antiqua" w:cs="Book Antiqua"/>
          <w:b/>
          <w:bCs/>
          <w:color w:val="C0392B"/>
          <w:sz w:val="18"/>
          <w:szCs w:val="18"/>
        </w:rPr>
        <w:t>Un signal isolé ne signifie rien. Toujours observer la répétition + le contexte + le verbal.</w:t>
      </w:r>
    </w:p>
    <w:p w14:paraId="123B20C4" w14:textId="77777777" w:rsidR="001211FB" w:rsidRDefault="001211FB">
      <w:pPr>
        <w:spacing w:before="40" w:after="40"/>
        <w:rPr>
          <w:rFonts w:ascii="Book Antiqua" w:eastAsia="Book Antiqua" w:hAnsi="Book Antiqua" w:cs="Book Antiqua"/>
          <w:b/>
          <w:bCs/>
          <w:color w:val="C0392B"/>
          <w:sz w:val="18"/>
          <w:szCs w:val="18"/>
        </w:rPr>
      </w:pPr>
    </w:p>
    <w:p w14:paraId="0F21CF25" w14:textId="59E9AE49" w:rsidR="001211FB" w:rsidRDefault="00080946">
      <w:pPr>
        <w:spacing w:before="40" w:after="40"/>
        <w:rPr>
          <w:rFonts w:ascii="Book Antiqua" w:hAnsi="Book Antiqua"/>
          <w:color w:val="000000" w:themeColor="text1"/>
        </w:rPr>
      </w:pPr>
      <w:r>
        <w:rPr>
          <w:rFonts w:ascii="Book Antiqua" w:hAnsi="Book Antiqua"/>
          <w:color w:val="000000" w:themeColor="text1"/>
        </w:rPr>
        <w:t xml:space="preserve">Attention à notre langage corporel qui peut avoir </w:t>
      </w:r>
      <w:r w:rsidR="00F97570">
        <w:rPr>
          <w:rFonts w:ascii="Book Antiqua" w:hAnsi="Book Antiqua"/>
          <w:color w:val="000000" w:themeColor="text1"/>
        </w:rPr>
        <w:t xml:space="preserve">significatif sur le déroulement de la séance et sur la relation avec la consultant. </w:t>
      </w:r>
    </w:p>
    <w:p w14:paraId="6BE6CCDE" w14:textId="1729F5C3" w:rsidR="00F97570" w:rsidRPr="00D20C10" w:rsidRDefault="00F97570" w:rsidP="00D20C10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  <w:color w:val="000000" w:themeColor="text1"/>
        </w:rPr>
      </w:pPr>
      <w:r w:rsidRPr="00D20C10">
        <w:rPr>
          <w:rFonts w:ascii="Book Antiqua" w:hAnsi="Book Antiqua"/>
          <w:color w:val="000000" w:themeColor="text1"/>
        </w:rPr>
        <w:t xml:space="preserve">Posture </w:t>
      </w:r>
      <w:r w:rsidR="0095570F" w:rsidRPr="00D20C10">
        <w:rPr>
          <w:rFonts w:ascii="Book Antiqua" w:hAnsi="Book Antiqua"/>
          <w:color w:val="000000" w:themeColor="text1"/>
        </w:rPr>
        <w:t xml:space="preserve">influence la sécurité du consultant </w:t>
      </w:r>
    </w:p>
    <w:p w14:paraId="46EEEBF8" w14:textId="406E8993" w:rsidR="0095570F" w:rsidRPr="00D20C10" w:rsidRDefault="0080025D" w:rsidP="00D20C10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  <w:color w:val="000000" w:themeColor="text1"/>
        </w:rPr>
      </w:pPr>
      <w:r w:rsidRPr="00D20C10">
        <w:rPr>
          <w:rFonts w:ascii="Book Antiqua" w:hAnsi="Book Antiqua"/>
          <w:color w:val="000000" w:themeColor="text1"/>
        </w:rPr>
        <w:t>Respiration impact</w:t>
      </w:r>
      <w:r w:rsidR="0095570F" w:rsidRPr="00D20C10">
        <w:rPr>
          <w:rFonts w:ascii="Book Antiqua" w:hAnsi="Book Antiqua"/>
          <w:color w:val="000000" w:themeColor="text1"/>
        </w:rPr>
        <w:t xml:space="preserve"> la sienne </w:t>
      </w:r>
    </w:p>
    <w:p w14:paraId="71117AC6" w14:textId="00C8AE75" w:rsidR="0095570F" w:rsidRPr="00D20C10" w:rsidRDefault="0095570F" w:rsidP="00D20C10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  <w:color w:val="000000" w:themeColor="text1"/>
        </w:rPr>
      </w:pPr>
      <w:r w:rsidRPr="00D20C10">
        <w:rPr>
          <w:rFonts w:ascii="Book Antiqua" w:hAnsi="Book Antiqua"/>
          <w:color w:val="000000" w:themeColor="text1"/>
        </w:rPr>
        <w:t>Regard peut rassurer ou intimider</w:t>
      </w:r>
    </w:p>
    <w:p w14:paraId="28EDFBB6" w14:textId="4F0D73CF" w:rsidR="0095570F" w:rsidRPr="00D20C10" w:rsidRDefault="0080025D" w:rsidP="00D20C10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  <w:color w:val="000000" w:themeColor="text1"/>
        </w:rPr>
      </w:pPr>
      <w:r w:rsidRPr="00D20C10">
        <w:rPr>
          <w:rFonts w:ascii="Book Antiqua" w:hAnsi="Book Antiqua"/>
          <w:color w:val="000000" w:themeColor="text1"/>
        </w:rPr>
        <w:t xml:space="preserve">Tension se perçoit immédiatement </w:t>
      </w:r>
    </w:p>
    <w:p w14:paraId="565502FC" w14:textId="5007DE3F" w:rsidR="0080025D" w:rsidRPr="00D20C10" w:rsidRDefault="0080025D" w:rsidP="00D20C10">
      <w:pPr>
        <w:pStyle w:val="Paragraphedeliste"/>
        <w:numPr>
          <w:ilvl w:val="0"/>
          <w:numId w:val="2"/>
        </w:numPr>
        <w:spacing w:before="40" w:after="40"/>
        <w:rPr>
          <w:rFonts w:ascii="Book Antiqua" w:hAnsi="Book Antiqua"/>
          <w:color w:val="000000" w:themeColor="text1"/>
        </w:rPr>
      </w:pPr>
      <w:r w:rsidRPr="00D20C10">
        <w:rPr>
          <w:rFonts w:ascii="Book Antiqua" w:hAnsi="Book Antiqua"/>
          <w:color w:val="000000" w:themeColor="text1"/>
        </w:rPr>
        <w:t xml:space="preserve">Observez et régulez vous </w:t>
      </w:r>
    </w:p>
    <w:p w14:paraId="1A6E55E4" w14:textId="77777777" w:rsidR="00D97C31" w:rsidRPr="00FF07B8" w:rsidRDefault="00D97C31">
      <w:pPr>
        <w:spacing w:before="80" w:after="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D97C31" w:rsidRPr="00FF07B8" w14:paraId="281F8A41" w14:textId="77777777"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15E1D316" w14:textId="77777777" w:rsidR="00D97C31" w:rsidRPr="00FF07B8" w:rsidRDefault="00356CF7">
            <w:pPr>
              <w:spacing w:before="80" w:after="20"/>
              <w:jc w:val="center"/>
              <w:rPr>
                <w:rFonts w:ascii="Book Antiqua" w:hAnsi="Book Antiqua"/>
              </w:rPr>
            </w:pPr>
            <w:r w:rsidRPr="00FF07B8">
              <w:rPr>
                <w:rFonts w:ascii="Book Antiqua" w:eastAsia="Arial" w:hAnsi="Book Antiqua" w:cs="Arial"/>
                <w:color w:val="FFFFFF"/>
                <w:sz w:val="26"/>
                <w:szCs w:val="26"/>
              </w:rPr>
              <w:t>2️</w:t>
            </w:r>
            <w:r w:rsidRPr="00FF07B8">
              <w:rPr>
                <w:rFonts w:ascii="Segoe UI Symbol" w:eastAsia="Arial" w:hAnsi="Segoe UI Symbol" w:cs="Segoe UI Symbol"/>
                <w:color w:val="FFFFFF"/>
                <w:sz w:val="26"/>
                <w:szCs w:val="26"/>
              </w:rPr>
              <w:t>⃣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FFFFFF"/>
                <w:sz w:val="24"/>
                <w:szCs w:val="24"/>
              </w:rPr>
              <w:t xml:space="preserve">  LES MICRO-COMPÉTENCES QUI CHANGENT UNE SÉANCE</w:t>
            </w:r>
          </w:p>
          <w:p w14:paraId="136BC2DE" w14:textId="77777777" w:rsidR="00D97C31" w:rsidRPr="00FF07B8" w:rsidRDefault="00356CF7">
            <w:pPr>
              <w:spacing w:after="80"/>
              <w:jc w:val="center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i/>
                <w:iCs/>
                <w:color w:val="D6EAF8"/>
                <w:sz w:val="18"/>
                <w:szCs w:val="18"/>
              </w:rPr>
              <w:t>Question ouverte · Reformulation · Silence · Clarification · Validation émotionnelle</w:t>
            </w:r>
          </w:p>
        </w:tc>
      </w:tr>
    </w:tbl>
    <w:p w14:paraId="5D079DA7" w14:textId="77777777" w:rsidR="00D97C31" w:rsidRPr="00FF07B8" w:rsidRDefault="00D97C31">
      <w:pPr>
        <w:spacing w:before="60" w:after="4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29"/>
        <w:gridCol w:w="5337"/>
      </w:tblGrid>
      <w:tr w:rsidR="00D97C31" w:rsidRPr="00FF07B8" w14:paraId="1DA4B4E1" w14:textId="77777777">
        <w:tc>
          <w:tcPr>
            <w:tcW w:w="5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0" w:type="dxa"/>
            </w:tcMar>
          </w:tcPr>
          <w:tbl>
            <w:tblPr>
              <w:tblW w:w="51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133"/>
            </w:tblGrid>
            <w:tr w:rsidR="00D97C31" w:rsidRPr="00FF07B8" w14:paraId="66505784" w14:textId="77777777">
              <w:tc>
                <w:tcPr>
                  <w:tcW w:w="5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2E86C1"/>
                  <w:tcMar>
                    <w:top w:w="50" w:type="dxa"/>
                    <w:left w:w="150" w:type="dxa"/>
                    <w:bottom w:w="50" w:type="dxa"/>
                    <w:right w:w="150" w:type="dxa"/>
                  </w:tcMar>
                </w:tcPr>
                <w:p w14:paraId="0837F8CC" w14:textId="77777777" w:rsidR="00D97C31" w:rsidRPr="00FF07B8" w:rsidRDefault="00356CF7">
                  <w:pPr>
                    <w:spacing w:before="60" w:after="60"/>
                    <w:jc w:val="center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Cambria Math" w:eastAsia="Book Antiqua" w:hAnsi="Cambria Math" w:cs="Cambria Math"/>
                      <w:b/>
                      <w:bCs/>
                      <w:color w:val="FFFFFF"/>
                    </w:rPr>
                    <w:t>①</w:t>
                  </w:r>
                  <w:r w:rsidRPr="00FF07B8">
                    <w:rPr>
                      <w:rFonts w:ascii="Book Antiqua" w:eastAsia="Book Antiqua" w:hAnsi="Book Antiqua" w:cs="Book Antiqua"/>
                      <w:b/>
                      <w:bCs/>
                      <w:color w:val="FFFFFF"/>
                    </w:rPr>
                    <w:t xml:space="preserve">  LA QUESTION OUVERTE</w:t>
                  </w:r>
                </w:p>
              </w:tc>
            </w:tr>
            <w:tr w:rsidR="00D97C31" w:rsidRPr="00FF07B8" w14:paraId="7273EB44" w14:textId="77777777">
              <w:tc>
                <w:tcPr>
                  <w:tcW w:w="5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0F8FF"/>
                  <w:tcMar>
                    <w:top w:w="40" w:type="dxa"/>
                    <w:left w:w="150" w:type="dxa"/>
                    <w:bottom w:w="20" w:type="dxa"/>
                    <w:right w:w="150" w:type="dxa"/>
                  </w:tcMar>
                </w:tcPr>
                <w:p w14:paraId="333A3FA4" w14:textId="77777777" w:rsidR="00D97C31" w:rsidRPr="00FF07B8" w:rsidRDefault="00356CF7">
                  <w:pPr>
                    <w:spacing w:before="15" w:after="15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Segoe UI Symbol" w:eastAsia="Book Antiqua" w:hAnsi="Segoe UI Symbol" w:cs="Segoe UI Symbol"/>
                      <w:b/>
                      <w:bCs/>
                      <w:color w:val="2E86C1"/>
                      <w:sz w:val="17"/>
                      <w:szCs w:val="17"/>
                    </w:rPr>
                    <w:t>✓</w:t>
                  </w:r>
                  <w:r w:rsidRPr="00FF07B8">
                    <w:rPr>
                      <w:rFonts w:ascii="Book Antiqua" w:eastAsia="Book Antiqua" w:hAnsi="Book Antiqua" w:cs="Book Antiqua"/>
                      <w:b/>
                      <w:bCs/>
                      <w:color w:val="2E86C1"/>
                      <w:sz w:val="17"/>
                      <w:szCs w:val="17"/>
                    </w:rPr>
                    <w:t xml:space="preserve"> </w:t>
                  </w:r>
                  <w:r w:rsidRPr="00FF07B8">
                    <w:rPr>
                      <w:rFonts w:ascii="Book Antiqua" w:eastAsia="Book Antiqua" w:hAnsi="Book Antiqua" w:cs="Book Antiqua"/>
                      <w:color w:val="1C2833"/>
                      <w:sz w:val="17"/>
                      <w:szCs w:val="17"/>
                    </w:rPr>
                    <w:t>Ouvre un espace de réflexion</w:t>
                  </w:r>
                </w:p>
                <w:p w14:paraId="5CA84481" w14:textId="77777777" w:rsidR="00D97C31" w:rsidRPr="00FF07B8" w:rsidRDefault="00356CF7">
                  <w:pPr>
                    <w:spacing w:before="15" w:after="15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Segoe UI Symbol" w:eastAsia="Book Antiqua" w:hAnsi="Segoe UI Symbol" w:cs="Segoe UI Symbol"/>
                      <w:b/>
                      <w:bCs/>
                      <w:color w:val="2E86C1"/>
                      <w:sz w:val="17"/>
                      <w:szCs w:val="17"/>
                    </w:rPr>
                    <w:t>✓</w:t>
                  </w:r>
                  <w:r w:rsidRPr="00FF07B8">
                    <w:rPr>
                      <w:rFonts w:ascii="Book Antiqua" w:eastAsia="Book Antiqua" w:hAnsi="Book Antiqua" w:cs="Book Antiqua"/>
                      <w:b/>
                      <w:bCs/>
                      <w:color w:val="2E86C1"/>
                      <w:sz w:val="17"/>
                      <w:szCs w:val="17"/>
                    </w:rPr>
                    <w:t xml:space="preserve"> </w:t>
                  </w:r>
                  <w:r w:rsidRPr="00FF07B8">
                    <w:rPr>
                      <w:rFonts w:ascii="Book Antiqua" w:eastAsia="Book Antiqua" w:hAnsi="Book Antiqua" w:cs="Book Antiqua"/>
                      <w:color w:val="1C2833"/>
                      <w:sz w:val="17"/>
                      <w:szCs w:val="17"/>
                    </w:rPr>
                    <w:t>Fait émerger les vraies motivations</w:t>
                  </w:r>
                </w:p>
                <w:p w14:paraId="3E58DF1B" w14:textId="77777777" w:rsidR="00D97C31" w:rsidRPr="00FF07B8" w:rsidRDefault="00356CF7">
                  <w:pPr>
                    <w:spacing w:before="15" w:after="15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Segoe UI Symbol" w:eastAsia="Book Antiqua" w:hAnsi="Segoe UI Symbol" w:cs="Segoe UI Symbol"/>
                      <w:b/>
                      <w:bCs/>
                      <w:color w:val="2E86C1"/>
                      <w:sz w:val="17"/>
                      <w:szCs w:val="17"/>
                    </w:rPr>
                    <w:t>✓</w:t>
                  </w:r>
                  <w:r w:rsidRPr="00FF07B8">
                    <w:rPr>
                      <w:rFonts w:ascii="Book Antiqua" w:eastAsia="Book Antiqua" w:hAnsi="Book Antiqua" w:cs="Book Antiqua"/>
                      <w:b/>
                      <w:bCs/>
                      <w:color w:val="2E86C1"/>
                      <w:sz w:val="17"/>
                      <w:szCs w:val="17"/>
                    </w:rPr>
                    <w:t xml:space="preserve"> </w:t>
                  </w:r>
                  <w:r w:rsidRPr="00FF07B8">
                    <w:rPr>
                      <w:rFonts w:ascii="Book Antiqua" w:eastAsia="Book Antiqua" w:hAnsi="Book Antiqua" w:cs="Book Antiqua"/>
                      <w:color w:val="1C2833"/>
                      <w:sz w:val="17"/>
                      <w:szCs w:val="17"/>
                    </w:rPr>
                    <w:t>Responsabilise le consultant</w:t>
                  </w:r>
                </w:p>
              </w:tc>
            </w:tr>
            <w:tr w:rsidR="00D97C31" w:rsidRPr="00FF07B8" w14:paraId="1C764DD0" w14:textId="77777777">
              <w:tc>
                <w:tcPr>
                  <w:tcW w:w="5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150" w:type="dxa"/>
                    <w:bottom w:w="40" w:type="dxa"/>
                    <w:right w:w="150" w:type="dxa"/>
                  </w:tcMar>
                </w:tcPr>
                <w:p w14:paraId="64159573" w14:textId="77777777" w:rsidR="00D97C31" w:rsidRDefault="00356CF7">
                  <w:pPr>
                    <w:spacing w:before="15" w:after="15"/>
                    <w:rPr>
                      <w:rFonts w:ascii="Book Antiqua" w:eastAsia="Book Antiqua" w:hAnsi="Book Antiqua" w:cs="Book Antiqua"/>
                      <w:color w:val="1C2833"/>
                      <w:sz w:val="17"/>
                      <w:szCs w:val="17"/>
                    </w:rPr>
                  </w:pPr>
                  <w:r w:rsidRPr="00FF07B8">
                    <w:rPr>
                      <w:rFonts w:ascii="Book Antiqua" w:eastAsia="Book Antiqua" w:hAnsi="Book Antiqua" w:cs="Book Antiqua"/>
                      <w:b/>
                      <w:bCs/>
                      <w:color w:val="2E86C1"/>
                      <w:sz w:val="17"/>
                      <w:szCs w:val="17"/>
                    </w:rPr>
                    <w:t xml:space="preserve">→ </w:t>
                  </w:r>
                  <w:r w:rsidRPr="00FF07B8">
                    <w:rPr>
                      <w:rFonts w:ascii="Book Antiqua" w:eastAsia="Book Antiqua" w:hAnsi="Book Antiqua" w:cs="Book Antiqua"/>
                      <w:color w:val="1C2833"/>
                      <w:sz w:val="17"/>
                      <w:szCs w:val="17"/>
                    </w:rPr>
                    <w:t>Éviter les questions en rafale</w:t>
                  </w:r>
                </w:p>
                <w:p w14:paraId="5A257FCA" w14:textId="7BC5D0CE" w:rsidR="00414483" w:rsidRPr="00FF07B8" w:rsidRDefault="002522E0">
                  <w:pPr>
                    <w:spacing w:before="15" w:after="15"/>
                    <w:rPr>
                      <w:rFonts w:ascii="Book Antiqua" w:hAnsi="Book Antiqua"/>
                    </w:rPr>
                  </w:pPr>
                  <w:r>
                    <w:rPr>
                      <w:rFonts w:ascii="Book Antiqua" w:eastAsia="Book Antiqua" w:hAnsi="Book Antiqua" w:cs="Book Antiqua"/>
                      <w:color w:val="1C2833"/>
                      <w:sz w:val="17"/>
                      <w:szCs w:val="17"/>
                    </w:rPr>
                    <w:t>- Laisser le temps de réponse</w:t>
                  </w:r>
                </w:p>
                <w:p w14:paraId="2B133F76" w14:textId="77777777" w:rsidR="00D97C31" w:rsidRPr="00FF07B8" w:rsidRDefault="00356CF7">
                  <w:pPr>
                    <w:spacing w:before="15" w:after="15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Book Antiqua" w:eastAsia="Book Antiqua" w:hAnsi="Book Antiqua" w:cs="Book Antiqua"/>
                      <w:b/>
                      <w:bCs/>
                      <w:color w:val="2E86C1"/>
                      <w:sz w:val="17"/>
                      <w:szCs w:val="17"/>
                    </w:rPr>
                    <w:t xml:space="preserve">→ </w:t>
                  </w:r>
                  <w:r w:rsidRPr="00FF07B8">
                    <w:rPr>
                      <w:rFonts w:ascii="Book Antiqua" w:eastAsia="Book Antiqua" w:hAnsi="Book Antiqua" w:cs="Book Antiqua"/>
                      <w:color w:val="1C2833"/>
                      <w:sz w:val="17"/>
                      <w:szCs w:val="17"/>
                    </w:rPr>
                    <w:t>Explorer le "pourquoi profond" : « Qu'est-ce que cela représente pour vous ? »</w:t>
                  </w:r>
                </w:p>
              </w:tc>
            </w:tr>
          </w:tbl>
          <w:p w14:paraId="0193E408" w14:textId="77777777" w:rsidR="00D97C31" w:rsidRPr="00FF07B8" w:rsidRDefault="00D97C31">
            <w:pPr>
              <w:rPr>
                <w:rFonts w:ascii="Book Antiqua" w:hAnsi="Book Antiqua"/>
              </w:rPr>
            </w:pPr>
          </w:p>
        </w:tc>
        <w:tc>
          <w:tcPr>
            <w:tcW w:w="5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0" w:type="dxa"/>
            </w:tcMar>
          </w:tcPr>
          <w:tbl>
            <w:tblPr>
              <w:tblW w:w="531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313"/>
            </w:tblGrid>
            <w:tr w:rsidR="00D97C31" w:rsidRPr="00FF07B8" w14:paraId="06E0BD3D" w14:textId="77777777">
              <w:tc>
                <w:tcPr>
                  <w:tcW w:w="531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E8449"/>
                  <w:tcMar>
                    <w:top w:w="50" w:type="dxa"/>
                    <w:left w:w="150" w:type="dxa"/>
                    <w:bottom w:w="50" w:type="dxa"/>
                    <w:right w:w="150" w:type="dxa"/>
                  </w:tcMar>
                </w:tcPr>
                <w:p w14:paraId="219FB49D" w14:textId="77777777" w:rsidR="00D97C31" w:rsidRPr="00FF07B8" w:rsidRDefault="00356CF7">
                  <w:pPr>
                    <w:spacing w:before="60" w:after="60"/>
                    <w:jc w:val="center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Cambria Math" w:eastAsia="Book Antiqua" w:hAnsi="Cambria Math" w:cs="Cambria Math"/>
                      <w:b/>
                      <w:bCs/>
                      <w:color w:val="FFFFFF"/>
                    </w:rPr>
                    <w:t>②</w:t>
                  </w:r>
                  <w:r w:rsidRPr="00FF07B8">
                    <w:rPr>
                      <w:rFonts w:ascii="Book Antiqua" w:eastAsia="Book Antiqua" w:hAnsi="Book Antiqua" w:cs="Book Antiqua"/>
                      <w:b/>
                      <w:bCs/>
                      <w:color w:val="FFFFFF"/>
                    </w:rPr>
                    <w:t xml:space="preserve">  LA REFORMULATION MIROIR</w:t>
                  </w:r>
                </w:p>
              </w:tc>
            </w:tr>
            <w:tr w:rsidR="00D97C31" w:rsidRPr="00FF07B8" w14:paraId="4F360120" w14:textId="77777777">
              <w:tc>
                <w:tcPr>
                  <w:tcW w:w="531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5F5E3"/>
                  <w:tcMar>
                    <w:top w:w="40" w:type="dxa"/>
                    <w:left w:w="150" w:type="dxa"/>
                    <w:bottom w:w="20" w:type="dxa"/>
                    <w:right w:w="150" w:type="dxa"/>
                  </w:tcMar>
                </w:tcPr>
                <w:p w14:paraId="76C86FBD" w14:textId="77777777" w:rsidR="00D97C31" w:rsidRPr="00FF07B8" w:rsidRDefault="00356CF7">
                  <w:pPr>
                    <w:spacing w:before="15" w:after="15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Segoe UI Symbol" w:eastAsia="Book Antiqua" w:hAnsi="Segoe UI Symbol" w:cs="Segoe UI Symbol"/>
                      <w:b/>
                      <w:bCs/>
                      <w:color w:val="1E8449"/>
                      <w:sz w:val="17"/>
                      <w:szCs w:val="17"/>
                    </w:rPr>
                    <w:t>✓</w:t>
                  </w:r>
                  <w:r w:rsidRPr="00FF07B8">
                    <w:rPr>
                      <w:rFonts w:ascii="Book Antiqua" w:eastAsia="Book Antiqua" w:hAnsi="Book Antiqua" w:cs="Book Antiqua"/>
                      <w:b/>
                      <w:bCs/>
                      <w:color w:val="1E8449"/>
                      <w:sz w:val="17"/>
                      <w:szCs w:val="17"/>
                    </w:rPr>
                    <w:t xml:space="preserve"> </w:t>
                  </w:r>
                  <w:r w:rsidRPr="00FF07B8">
                    <w:rPr>
                      <w:rFonts w:ascii="Book Antiqua" w:eastAsia="Book Antiqua" w:hAnsi="Book Antiqua" w:cs="Book Antiqua"/>
                      <w:color w:val="1C2833"/>
                      <w:sz w:val="17"/>
                      <w:szCs w:val="17"/>
                    </w:rPr>
                    <w:t>Montre une écoute réelle</w:t>
                  </w:r>
                </w:p>
                <w:p w14:paraId="02738C0E" w14:textId="77777777" w:rsidR="00D97C31" w:rsidRPr="00FF07B8" w:rsidRDefault="00356CF7">
                  <w:pPr>
                    <w:spacing w:before="15" w:after="15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Segoe UI Symbol" w:eastAsia="Book Antiqua" w:hAnsi="Segoe UI Symbol" w:cs="Segoe UI Symbol"/>
                      <w:b/>
                      <w:bCs/>
                      <w:color w:val="1E8449"/>
                      <w:sz w:val="17"/>
                      <w:szCs w:val="17"/>
                    </w:rPr>
                    <w:t>✓</w:t>
                  </w:r>
                  <w:r w:rsidRPr="00FF07B8">
                    <w:rPr>
                      <w:rFonts w:ascii="Book Antiqua" w:eastAsia="Book Antiqua" w:hAnsi="Book Antiqua" w:cs="Book Antiqua"/>
                      <w:b/>
                      <w:bCs/>
                      <w:color w:val="1E8449"/>
                      <w:sz w:val="17"/>
                      <w:szCs w:val="17"/>
                    </w:rPr>
                    <w:t xml:space="preserve"> </w:t>
                  </w:r>
                  <w:r w:rsidRPr="00FF07B8">
                    <w:rPr>
                      <w:rFonts w:ascii="Book Antiqua" w:eastAsia="Book Antiqua" w:hAnsi="Book Antiqua" w:cs="Book Antiqua"/>
                      <w:color w:val="1C2833"/>
                      <w:sz w:val="17"/>
                      <w:szCs w:val="17"/>
                    </w:rPr>
                    <w:t>Permet au consultant de s'entendre lui-même</w:t>
                  </w:r>
                </w:p>
                <w:p w14:paraId="25D09D79" w14:textId="77777777" w:rsidR="00D97C31" w:rsidRPr="00FF07B8" w:rsidRDefault="00356CF7">
                  <w:pPr>
                    <w:spacing w:before="15" w:after="15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Segoe UI Symbol" w:eastAsia="Book Antiqua" w:hAnsi="Segoe UI Symbol" w:cs="Segoe UI Symbol"/>
                      <w:b/>
                      <w:bCs/>
                      <w:color w:val="1E8449"/>
                      <w:sz w:val="17"/>
                      <w:szCs w:val="17"/>
                    </w:rPr>
                    <w:t>✓</w:t>
                  </w:r>
                  <w:r w:rsidRPr="00FF07B8">
                    <w:rPr>
                      <w:rFonts w:ascii="Book Antiqua" w:eastAsia="Book Antiqua" w:hAnsi="Book Antiqua" w:cs="Book Antiqua"/>
                      <w:b/>
                      <w:bCs/>
                      <w:color w:val="1E8449"/>
                      <w:sz w:val="17"/>
                      <w:szCs w:val="17"/>
                    </w:rPr>
                    <w:t xml:space="preserve"> </w:t>
                  </w:r>
                  <w:r w:rsidRPr="00FF07B8">
                    <w:rPr>
                      <w:rFonts w:ascii="Book Antiqua" w:eastAsia="Book Antiqua" w:hAnsi="Book Antiqua" w:cs="Book Antiqua"/>
                      <w:color w:val="1C2833"/>
                      <w:sz w:val="17"/>
                      <w:szCs w:val="17"/>
                    </w:rPr>
                    <w:t>Apaise les tensions</w:t>
                  </w:r>
                </w:p>
              </w:tc>
            </w:tr>
            <w:tr w:rsidR="00D97C31" w:rsidRPr="00FF07B8" w14:paraId="5697426A" w14:textId="77777777">
              <w:tc>
                <w:tcPr>
                  <w:tcW w:w="531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150" w:type="dxa"/>
                    <w:bottom w:w="40" w:type="dxa"/>
                    <w:right w:w="150" w:type="dxa"/>
                  </w:tcMar>
                </w:tcPr>
                <w:p w14:paraId="65D6151F" w14:textId="77777777" w:rsidR="00D97C31" w:rsidRPr="00FF07B8" w:rsidRDefault="00356CF7">
                  <w:pPr>
                    <w:spacing w:before="15" w:after="15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Book Antiqua" w:eastAsia="Book Antiqua" w:hAnsi="Book Antiqua" w:cs="Book Antiqua"/>
                      <w:b/>
                      <w:bCs/>
                      <w:color w:val="1E8449"/>
                      <w:sz w:val="17"/>
                      <w:szCs w:val="17"/>
                    </w:rPr>
                    <w:t xml:space="preserve">→ </w:t>
                  </w:r>
                  <w:r w:rsidRPr="00FF07B8">
                    <w:rPr>
                      <w:rFonts w:ascii="Book Antiqua" w:eastAsia="Book Antiqua" w:hAnsi="Book Antiqua" w:cs="Book Antiqua"/>
                      <w:color w:val="1C2833"/>
                      <w:sz w:val="17"/>
                      <w:szCs w:val="17"/>
                    </w:rPr>
                    <w:t>Reformuler l'essentiel — rester fidèle au sens</w:t>
                  </w:r>
                </w:p>
                <w:p w14:paraId="60F520B3" w14:textId="77777777" w:rsidR="00D97C31" w:rsidRPr="00FF07B8" w:rsidRDefault="00356CF7">
                  <w:pPr>
                    <w:spacing w:before="15" w:after="15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Book Antiqua" w:eastAsia="Book Antiqua" w:hAnsi="Book Antiqua" w:cs="Book Antiqua"/>
                      <w:b/>
                      <w:bCs/>
                      <w:color w:val="1E8449"/>
                      <w:sz w:val="17"/>
                      <w:szCs w:val="17"/>
                    </w:rPr>
                    <w:t xml:space="preserve">→ </w:t>
                  </w:r>
                  <w:r w:rsidRPr="00FF07B8">
                    <w:rPr>
                      <w:rFonts w:ascii="Book Antiqua" w:eastAsia="Book Antiqua" w:hAnsi="Book Antiqua" w:cs="Book Antiqua"/>
                      <w:color w:val="1C2833"/>
                      <w:sz w:val="17"/>
                      <w:szCs w:val="17"/>
                    </w:rPr>
                    <w:t>Vérifier : « C'est bien cela ? »</w:t>
                  </w:r>
                </w:p>
                <w:p w14:paraId="36F45615" w14:textId="77777777" w:rsidR="00D97C31" w:rsidRPr="00FF07B8" w:rsidRDefault="00356CF7">
                  <w:pPr>
                    <w:spacing w:before="15" w:after="15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Book Antiqua" w:eastAsia="Book Antiqua" w:hAnsi="Book Antiqua" w:cs="Book Antiqua"/>
                      <w:b/>
                      <w:bCs/>
                      <w:color w:val="1E8449"/>
                      <w:sz w:val="17"/>
                      <w:szCs w:val="17"/>
                    </w:rPr>
                    <w:t xml:space="preserve">→ </w:t>
                  </w:r>
                  <w:r w:rsidRPr="00FF07B8">
                    <w:rPr>
                      <w:rFonts w:ascii="Book Antiqua" w:eastAsia="Book Antiqua" w:hAnsi="Book Antiqua" w:cs="Book Antiqua"/>
                      <w:color w:val="1C2833"/>
                      <w:sz w:val="17"/>
                      <w:szCs w:val="17"/>
                    </w:rPr>
                    <w:t>Ton neutre et calme</w:t>
                  </w:r>
                </w:p>
              </w:tc>
            </w:tr>
          </w:tbl>
          <w:p w14:paraId="03DBADBC" w14:textId="77777777" w:rsidR="00D97C31" w:rsidRPr="00FF07B8" w:rsidRDefault="00D97C31">
            <w:pPr>
              <w:rPr>
                <w:rFonts w:ascii="Book Antiqua" w:hAnsi="Book Antiqua"/>
              </w:rPr>
            </w:pPr>
          </w:p>
        </w:tc>
      </w:tr>
      <w:tr w:rsidR="00D97C31" w:rsidRPr="00FF07B8" w14:paraId="02713CED" w14:textId="77777777">
        <w:tc>
          <w:tcPr>
            <w:tcW w:w="5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BBDC53" w14:textId="77777777" w:rsidR="00D97C31" w:rsidRPr="00FF07B8" w:rsidRDefault="00D97C31">
            <w:pPr>
              <w:spacing w:before="30" w:after="30"/>
              <w:rPr>
                <w:rFonts w:ascii="Book Antiqua" w:hAnsi="Book Antiqua"/>
              </w:rPr>
            </w:pPr>
          </w:p>
        </w:tc>
        <w:tc>
          <w:tcPr>
            <w:tcW w:w="5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004C06" w14:textId="77777777" w:rsidR="00D97C31" w:rsidRPr="00FF07B8" w:rsidRDefault="00D97C31">
            <w:pPr>
              <w:spacing w:before="30" w:after="30"/>
              <w:rPr>
                <w:rFonts w:ascii="Book Antiqua" w:hAnsi="Book Antiqua"/>
              </w:rPr>
            </w:pPr>
          </w:p>
        </w:tc>
      </w:tr>
      <w:tr w:rsidR="00D97C31" w:rsidRPr="00FF07B8" w14:paraId="3E37B833" w14:textId="77777777">
        <w:tc>
          <w:tcPr>
            <w:tcW w:w="5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0" w:type="dxa"/>
            </w:tcMar>
          </w:tcPr>
          <w:tbl>
            <w:tblPr>
              <w:tblW w:w="51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133"/>
            </w:tblGrid>
            <w:tr w:rsidR="00D97C31" w:rsidRPr="00FF07B8" w14:paraId="6E5AD52D" w14:textId="77777777">
              <w:tc>
                <w:tcPr>
                  <w:tcW w:w="5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35400"/>
                  <w:tcMar>
                    <w:top w:w="50" w:type="dxa"/>
                    <w:left w:w="150" w:type="dxa"/>
                    <w:bottom w:w="50" w:type="dxa"/>
                    <w:right w:w="150" w:type="dxa"/>
                  </w:tcMar>
                </w:tcPr>
                <w:p w14:paraId="4D3B1328" w14:textId="77777777" w:rsidR="00D97C31" w:rsidRPr="00FF07B8" w:rsidRDefault="00356CF7">
                  <w:pPr>
                    <w:spacing w:before="60" w:after="60"/>
                    <w:jc w:val="center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Cambria Math" w:eastAsia="Book Antiqua" w:hAnsi="Cambria Math" w:cs="Cambria Math"/>
                      <w:b/>
                      <w:bCs/>
                      <w:color w:val="FFFFFF"/>
                    </w:rPr>
                    <w:t>③</w:t>
                  </w:r>
                  <w:r w:rsidRPr="00FF07B8">
                    <w:rPr>
                      <w:rFonts w:ascii="Book Antiqua" w:eastAsia="Book Antiqua" w:hAnsi="Book Antiqua" w:cs="Book Antiqua"/>
                      <w:b/>
                      <w:bCs/>
                      <w:color w:val="FFFFFF"/>
                    </w:rPr>
                    <w:t xml:space="preserve">  LE SILENCE INTENTIONNEL</w:t>
                  </w:r>
                </w:p>
              </w:tc>
            </w:tr>
            <w:tr w:rsidR="00D97C31" w:rsidRPr="00FF07B8" w14:paraId="3C22C2E2" w14:textId="77777777">
              <w:tc>
                <w:tcPr>
                  <w:tcW w:w="5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AD7A0"/>
                  <w:tcMar>
                    <w:top w:w="40" w:type="dxa"/>
                    <w:left w:w="150" w:type="dxa"/>
                    <w:bottom w:w="20" w:type="dxa"/>
                    <w:right w:w="150" w:type="dxa"/>
                  </w:tcMar>
                </w:tcPr>
                <w:p w14:paraId="2DB1028E" w14:textId="77777777" w:rsidR="00D97C31" w:rsidRPr="00FF07B8" w:rsidRDefault="00356CF7">
                  <w:pPr>
                    <w:spacing w:before="15" w:after="15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Segoe UI Symbol" w:eastAsia="Book Antiqua" w:hAnsi="Segoe UI Symbol" w:cs="Segoe UI Symbol"/>
                      <w:b/>
                      <w:bCs/>
                      <w:color w:val="D35400"/>
                      <w:sz w:val="17"/>
                      <w:szCs w:val="17"/>
                    </w:rPr>
                    <w:t>✓</w:t>
                  </w:r>
                  <w:r w:rsidRPr="00FF07B8">
                    <w:rPr>
                      <w:rFonts w:ascii="Book Antiqua" w:eastAsia="Book Antiqua" w:hAnsi="Book Antiqua" w:cs="Book Antiqua"/>
                      <w:b/>
                      <w:bCs/>
                      <w:color w:val="D35400"/>
                      <w:sz w:val="17"/>
                      <w:szCs w:val="17"/>
                    </w:rPr>
                    <w:t xml:space="preserve"> </w:t>
                  </w:r>
                  <w:r w:rsidRPr="00FF07B8">
                    <w:rPr>
                      <w:rFonts w:ascii="Book Antiqua" w:eastAsia="Book Antiqua" w:hAnsi="Book Antiqua" w:cs="Book Antiqua"/>
                      <w:color w:val="1C2833"/>
                      <w:sz w:val="17"/>
                      <w:szCs w:val="17"/>
                    </w:rPr>
                    <w:t>Permet l'introspection</w:t>
                  </w:r>
                </w:p>
                <w:p w14:paraId="7ABBC7F1" w14:textId="77777777" w:rsidR="00D97C31" w:rsidRPr="00FF07B8" w:rsidRDefault="00356CF7">
                  <w:pPr>
                    <w:spacing w:before="15" w:after="15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Segoe UI Symbol" w:eastAsia="Book Antiqua" w:hAnsi="Segoe UI Symbol" w:cs="Segoe UI Symbol"/>
                      <w:b/>
                      <w:bCs/>
                      <w:color w:val="D35400"/>
                      <w:sz w:val="17"/>
                      <w:szCs w:val="17"/>
                    </w:rPr>
                    <w:t>✓</w:t>
                  </w:r>
                  <w:r w:rsidRPr="00FF07B8">
                    <w:rPr>
                      <w:rFonts w:ascii="Book Antiqua" w:eastAsia="Book Antiqua" w:hAnsi="Book Antiqua" w:cs="Book Antiqua"/>
                      <w:b/>
                      <w:bCs/>
                      <w:color w:val="D35400"/>
                      <w:sz w:val="17"/>
                      <w:szCs w:val="17"/>
                    </w:rPr>
                    <w:t xml:space="preserve"> </w:t>
                  </w:r>
                  <w:r w:rsidRPr="00FF07B8">
                    <w:rPr>
                      <w:rFonts w:ascii="Book Antiqua" w:eastAsia="Book Antiqua" w:hAnsi="Book Antiqua" w:cs="Book Antiqua"/>
                      <w:color w:val="1C2833"/>
                      <w:sz w:val="17"/>
                      <w:szCs w:val="17"/>
                    </w:rPr>
                    <w:t>Fait émerger l'émotion réelle</w:t>
                  </w:r>
                </w:p>
                <w:p w14:paraId="10F257E6" w14:textId="77777777" w:rsidR="00D97C31" w:rsidRPr="00FF07B8" w:rsidRDefault="00356CF7">
                  <w:pPr>
                    <w:spacing w:before="15" w:after="15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Segoe UI Symbol" w:eastAsia="Book Antiqua" w:hAnsi="Segoe UI Symbol" w:cs="Segoe UI Symbol"/>
                      <w:b/>
                      <w:bCs/>
                      <w:color w:val="D35400"/>
                      <w:sz w:val="17"/>
                      <w:szCs w:val="17"/>
                    </w:rPr>
                    <w:t>✓</w:t>
                  </w:r>
                  <w:r w:rsidRPr="00FF07B8">
                    <w:rPr>
                      <w:rFonts w:ascii="Book Antiqua" w:eastAsia="Book Antiqua" w:hAnsi="Book Antiqua" w:cs="Book Antiqua"/>
                      <w:b/>
                      <w:bCs/>
                      <w:color w:val="D35400"/>
                      <w:sz w:val="17"/>
                      <w:szCs w:val="17"/>
                    </w:rPr>
                    <w:t xml:space="preserve"> </w:t>
                  </w:r>
                  <w:r w:rsidRPr="00FF07B8">
                    <w:rPr>
                      <w:rFonts w:ascii="Book Antiqua" w:eastAsia="Book Antiqua" w:hAnsi="Book Antiqua" w:cs="Book Antiqua"/>
                      <w:color w:val="1C2833"/>
                      <w:sz w:val="17"/>
                      <w:szCs w:val="17"/>
                    </w:rPr>
                    <w:t>Soutient la prise de conscience</w:t>
                  </w:r>
                </w:p>
              </w:tc>
            </w:tr>
            <w:tr w:rsidR="00D97C31" w:rsidRPr="00FF07B8" w14:paraId="2501DDBC" w14:textId="77777777">
              <w:tc>
                <w:tcPr>
                  <w:tcW w:w="5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150" w:type="dxa"/>
                    <w:bottom w:w="40" w:type="dxa"/>
                    <w:right w:w="150" w:type="dxa"/>
                  </w:tcMar>
                </w:tcPr>
                <w:p w14:paraId="1C9B3803" w14:textId="77777777" w:rsidR="00D97C31" w:rsidRPr="00FF07B8" w:rsidRDefault="00356CF7">
                  <w:pPr>
                    <w:spacing w:before="15" w:after="15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Book Antiqua" w:eastAsia="Book Antiqua" w:hAnsi="Book Antiqua" w:cs="Book Antiqua"/>
                      <w:b/>
                      <w:bCs/>
                      <w:color w:val="D35400"/>
                      <w:sz w:val="17"/>
                      <w:szCs w:val="17"/>
                    </w:rPr>
                    <w:t xml:space="preserve">→ </w:t>
                  </w:r>
                  <w:r w:rsidRPr="00FF07B8">
                    <w:rPr>
                      <w:rFonts w:ascii="Book Antiqua" w:eastAsia="Book Antiqua" w:hAnsi="Book Antiqua" w:cs="Book Antiqua"/>
                      <w:color w:val="1C2833"/>
                      <w:sz w:val="17"/>
                      <w:szCs w:val="17"/>
                    </w:rPr>
                    <w:t>Respirer pendant le silence</w:t>
                  </w:r>
                </w:p>
                <w:p w14:paraId="09C091C0" w14:textId="77777777" w:rsidR="00D97C31" w:rsidRPr="00FF07B8" w:rsidRDefault="00356CF7">
                  <w:pPr>
                    <w:spacing w:before="15" w:after="15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Book Antiqua" w:eastAsia="Book Antiqua" w:hAnsi="Book Antiqua" w:cs="Book Antiqua"/>
                      <w:b/>
                      <w:bCs/>
                      <w:color w:val="D35400"/>
                      <w:sz w:val="17"/>
                      <w:szCs w:val="17"/>
                    </w:rPr>
                    <w:t xml:space="preserve">→ </w:t>
                  </w:r>
                  <w:r w:rsidRPr="00FF07B8">
                    <w:rPr>
                      <w:rFonts w:ascii="Book Antiqua" w:eastAsia="Book Antiqua" w:hAnsi="Book Antiqua" w:cs="Book Antiqua"/>
                      <w:color w:val="1C2833"/>
                      <w:sz w:val="17"/>
                      <w:szCs w:val="17"/>
                    </w:rPr>
                    <w:t>Maintenir présence visuelle rassurante</w:t>
                  </w:r>
                </w:p>
                <w:p w14:paraId="3BA4313E" w14:textId="77777777" w:rsidR="00D97C31" w:rsidRPr="00FF07B8" w:rsidRDefault="00356CF7">
                  <w:pPr>
                    <w:spacing w:before="15" w:after="15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Book Antiqua" w:eastAsia="Book Antiqua" w:hAnsi="Book Antiqua" w:cs="Book Antiqua"/>
                      <w:b/>
                      <w:bCs/>
                      <w:color w:val="D35400"/>
                      <w:sz w:val="17"/>
                      <w:szCs w:val="17"/>
                    </w:rPr>
                    <w:t xml:space="preserve">→ </w:t>
                  </w:r>
                  <w:r w:rsidRPr="00FF07B8">
                    <w:rPr>
                      <w:rFonts w:ascii="Book Antiqua" w:eastAsia="Book Antiqua" w:hAnsi="Book Antiqua" w:cs="Book Antiqua"/>
                      <w:color w:val="1C2833"/>
                      <w:sz w:val="17"/>
                      <w:szCs w:val="17"/>
                    </w:rPr>
                    <w:t>Résister à l'envie de combler</w:t>
                  </w:r>
                </w:p>
              </w:tc>
            </w:tr>
          </w:tbl>
          <w:p w14:paraId="53A43057" w14:textId="77777777" w:rsidR="00D97C31" w:rsidRPr="00FF07B8" w:rsidRDefault="00D97C31">
            <w:pPr>
              <w:rPr>
                <w:rFonts w:ascii="Book Antiqua" w:hAnsi="Book Antiqua"/>
              </w:rPr>
            </w:pPr>
          </w:p>
        </w:tc>
        <w:tc>
          <w:tcPr>
            <w:tcW w:w="5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0" w:type="dxa"/>
            </w:tcMar>
          </w:tcPr>
          <w:tbl>
            <w:tblPr>
              <w:tblW w:w="531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313"/>
            </w:tblGrid>
            <w:tr w:rsidR="00D97C31" w:rsidRPr="00FF07B8" w14:paraId="7F54854A" w14:textId="77777777">
              <w:tc>
                <w:tcPr>
                  <w:tcW w:w="531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B7950B"/>
                  <w:tcMar>
                    <w:top w:w="50" w:type="dxa"/>
                    <w:left w:w="150" w:type="dxa"/>
                    <w:bottom w:w="50" w:type="dxa"/>
                    <w:right w:w="150" w:type="dxa"/>
                  </w:tcMar>
                </w:tcPr>
                <w:p w14:paraId="5CDF588A" w14:textId="77777777" w:rsidR="00D97C31" w:rsidRPr="00FF07B8" w:rsidRDefault="00356CF7">
                  <w:pPr>
                    <w:spacing w:before="60" w:after="60"/>
                    <w:jc w:val="center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Cambria Math" w:eastAsia="Book Antiqua" w:hAnsi="Cambria Math" w:cs="Cambria Math"/>
                      <w:b/>
                      <w:bCs/>
                      <w:color w:val="FFFFFF"/>
                    </w:rPr>
                    <w:t>④</w:t>
                  </w:r>
                  <w:r w:rsidRPr="00FF07B8">
                    <w:rPr>
                      <w:rFonts w:ascii="Book Antiqua" w:eastAsia="Book Antiqua" w:hAnsi="Book Antiqua" w:cs="Book Antiqua"/>
                      <w:b/>
                      <w:bCs/>
                      <w:color w:val="FFFFFF"/>
                    </w:rPr>
                    <w:t xml:space="preserve">  LA CLARIFICATION</w:t>
                  </w:r>
                </w:p>
              </w:tc>
            </w:tr>
            <w:tr w:rsidR="00D97C31" w:rsidRPr="00FF07B8" w14:paraId="2C501D13" w14:textId="77777777">
              <w:tc>
                <w:tcPr>
                  <w:tcW w:w="531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EF9E7"/>
                  <w:tcMar>
                    <w:top w:w="40" w:type="dxa"/>
                    <w:left w:w="150" w:type="dxa"/>
                    <w:bottom w:w="20" w:type="dxa"/>
                    <w:right w:w="150" w:type="dxa"/>
                  </w:tcMar>
                </w:tcPr>
                <w:p w14:paraId="688A5BF2" w14:textId="77777777" w:rsidR="00D97C31" w:rsidRPr="00FF07B8" w:rsidRDefault="00356CF7">
                  <w:pPr>
                    <w:spacing w:before="15" w:after="15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Segoe UI Symbol" w:eastAsia="Book Antiqua" w:hAnsi="Segoe UI Symbol" w:cs="Segoe UI Symbol"/>
                      <w:b/>
                      <w:bCs/>
                      <w:color w:val="B7950B"/>
                      <w:sz w:val="17"/>
                      <w:szCs w:val="17"/>
                    </w:rPr>
                    <w:t>✓</w:t>
                  </w:r>
                  <w:r w:rsidRPr="00FF07B8">
                    <w:rPr>
                      <w:rFonts w:ascii="Book Antiqua" w:eastAsia="Book Antiqua" w:hAnsi="Book Antiqua" w:cs="Book Antiqua"/>
                      <w:b/>
                      <w:bCs/>
                      <w:color w:val="B7950B"/>
                      <w:sz w:val="17"/>
                      <w:szCs w:val="17"/>
                    </w:rPr>
                    <w:t xml:space="preserve"> </w:t>
                  </w:r>
                  <w:r w:rsidRPr="00FF07B8">
                    <w:rPr>
                      <w:rFonts w:ascii="Book Antiqua" w:eastAsia="Book Antiqua" w:hAnsi="Book Antiqua" w:cs="Book Antiqua"/>
                      <w:color w:val="1C2833"/>
                      <w:sz w:val="17"/>
                      <w:szCs w:val="17"/>
                    </w:rPr>
                    <w:t>Évite les suppositions</w:t>
                  </w:r>
                </w:p>
                <w:p w14:paraId="1EF63AB1" w14:textId="77777777" w:rsidR="00D97C31" w:rsidRPr="00FF07B8" w:rsidRDefault="00356CF7">
                  <w:pPr>
                    <w:spacing w:before="15" w:after="15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Segoe UI Symbol" w:eastAsia="Book Antiqua" w:hAnsi="Segoe UI Symbol" w:cs="Segoe UI Symbol"/>
                      <w:b/>
                      <w:bCs/>
                      <w:color w:val="B7950B"/>
                      <w:sz w:val="17"/>
                      <w:szCs w:val="17"/>
                    </w:rPr>
                    <w:t>✓</w:t>
                  </w:r>
                  <w:r w:rsidRPr="00FF07B8">
                    <w:rPr>
                      <w:rFonts w:ascii="Book Antiqua" w:eastAsia="Book Antiqua" w:hAnsi="Book Antiqua" w:cs="Book Antiqua"/>
                      <w:b/>
                      <w:bCs/>
                      <w:color w:val="B7950B"/>
                      <w:sz w:val="17"/>
                      <w:szCs w:val="17"/>
                    </w:rPr>
                    <w:t xml:space="preserve"> </w:t>
                  </w:r>
                  <w:r w:rsidRPr="00FF07B8">
                    <w:rPr>
                      <w:rFonts w:ascii="Book Antiqua" w:eastAsia="Book Antiqua" w:hAnsi="Book Antiqua" w:cs="Book Antiqua"/>
                      <w:color w:val="1C2833"/>
                      <w:sz w:val="17"/>
                      <w:szCs w:val="17"/>
                    </w:rPr>
                    <w:t>Affine le PHV</w:t>
                  </w:r>
                </w:p>
                <w:p w14:paraId="673661BA" w14:textId="77777777" w:rsidR="00D97C31" w:rsidRPr="00FF07B8" w:rsidRDefault="00356CF7">
                  <w:pPr>
                    <w:spacing w:before="15" w:after="15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Segoe UI Symbol" w:eastAsia="Book Antiqua" w:hAnsi="Segoe UI Symbol" w:cs="Segoe UI Symbol"/>
                      <w:b/>
                      <w:bCs/>
                      <w:color w:val="B7950B"/>
                      <w:sz w:val="17"/>
                      <w:szCs w:val="17"/>
                    </w:rPr>
                    <w:t>✓</w:t>
                  </w:r>
                  <w:r w:rsidRPr="00FF07B8">
                    <w:rPr>
                      <w:rFonts w:ascii="Book Antiqua" w:eastAsia="Book Antiqua" w:hAnsi="Book Antiqua" w:cs="Book Antiqua"/>
                      <w:b/>
                      <w:bCs/>
                      <w:color w:val="B7950B"/>
                      <w:sz w:val="17"/>
                      <w:szCs w:val="17"/>
                    </w:rPr>
                    <w:t xml:space="preserve"> </w:t>
                  </w:r>
                  <w:r w:rsidRPr="00FF07B8">
                    <w:rPr>
                      <w:rFonts w:ascii="Book Antiqua" w:eastAsia="Book Antiqua" w:hAnsi="Book Antiqua" w:cs="Book Antiqua"/>
                      <w:color w:val="1C2833"/>
                      <w:sz w:val="17"/>
                      <w:szCs w:val="17"/>
                    </w:rPr>
                    <w:t>Prévient les frustrations futures</w:t>
                  </w:r>
                </w:p>
              </w:tc>
            </w:tr>
            <w:tr w:rsidR="00D97C31" w:rsidRPr="00FF07B8" w14:paraId="2F92D3D3" w14:textId="77777777">
              <w:tc>
                <w:tcPr>
                  <w:tcW w:w="531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150" w:type="dxa"/>
                    <w:bottom w:w="40" w:type="dxa"/>
                    <w:right w:w="150" w:type="dxa"/>
                  </w:tcMar>
                </w:tcPr>
                <w:p w14:paraId="18782916" w14:textId="77777777" w:rsidR="00D97C31" w:rsidRPr="00FF07B8" w:rsidRDefault="00356CF7">
                  <w:pPr>
                    <w:spacing w:before="15" w:after="15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Book Antiqua" w:eastAsia="Book Antiqua" w:hAnsi="Book Antiqua" w:cs="Book Antiqua"/>
                      <w:b/>
                      <w:bCs/>
                      <w:color w:val="B7950B"/>
                      <w:sz w:val="17"/>
                      <w:szCs w:val="17"/>
                    </w:rPr>
                    <w:t xml:space="preserve">→ </w:t>
                  </w:r>
                  <w:r w:rsidRPr="00FF07B8">
                    <w:rPr>
                      <w:rFonts w:ascii="Book Antiqua" w:eastAsia="Book Antiqua" w:hAnsi="Book Antiqua" w:cs="Book Antiqua"/>
                      <w:color w:val="1C2833"/>
                      <w:sz w:val="17"/>
                      <w:szCs w:val="17"/>
                    </w:rPr>
                    <w:t>« Quand vous dites fatigue, cela ressemble à quoi concrètement ? »</w:t>
                  </w:r>
                </w:p>
                <w:p w14:paraId="54CCF9E5" w14:textId="77777777" w:rsidR="00D97C31" w:rsidRPr="00FF07B8" w:rsidRDefault="00356CF7">
                  <w:pPr>
                    <w:spacing w:before="15" w:after="15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Book Antiqua" w:eastAsia="Book Antiqua" w:hAnsi="Book Antiqua" w:cs="Book Antiqua"/>
                      <w:b/>
                      <w:bCs/>
                      <w:color w:val="B7950B"/>
                      <w:sz w:val="17"/>
                      <w:szCs w:val="17"/>
                    </w:rPr>
                    <w:t xml:space="preserve">→ </w:t>
                  </w:r>
                  <w:r w:rsidRPr="00FF07B8">
                    <w:rPr>
                      <w:rFonts w:ascii="Book Antiqua" w:eastAsia="Book Antiqua" w:hAnsi="Book Antiqua" w:cs="Book Antiqua"/>
                      <w:color w:val="1C2833"/>
                      <w:sz w:val="17"/>
                      <w:szCs w:val="17"/>
                    </w:rPr>
                    <w:t>Demander des exemples précis</w:t>
                  </w:r>
                </w:p>
                <w:p w14:paraId="569BBC47" w14:textId="77777777" w:rsidR="00D97C31" w:rsidRPr="00FF07B8" w:rsidRDefault="00356CF7">
                  <w:pPr>
                    <w:spacing w:before="15" w:after="15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Book Antiqua" w:eastAsia="Book Antiqua" w:hAnsi="Book Antiqua" w:cs="Book Antiqua"/>
                      <w:b/>
                      <w:bCs/>
                      <w:color w:val="B7950B"/>
                      <w:sz w:val="17"/>
                      <w:szCs w:val="17"/>
                    </w:rPr>
                    <w:t xml:space="preserve">→ </w:t>
                  </w:r>
                  <w:r w:rsidRPr="00FF07B8">
                    <w:rPr>
                      <w:rFonts w:ascii="Book Antiqua" w:eastAsia="Book Antiqua" w:hAnsi="Book Antiqua" w:cs="Book Antiqua"/>
                      <w:color w:val="1C2833"/>
                      <w:sz w:val="17"/>
                      <w:szCs w:val="17"/>
                    </w:rPr>
                    <w:t>Vérifier les attentes : « Comment pourrais-je vous aider ? »</w:t>
                  </w:r>
                </w:p>
              </w:tc>
            </w:tr>
          </w:tbl>
          <w:p w14:paraId="2ED50BF0" w14:textId="77777777" w:rsidR="00D97C31" w:rsidRPr="00FF07B8" w:rsidRDefault="00D97C31">
            <w:pPr>
              <w:rPr>
                <w:rFonts w:ascii="Book Antiqua" w:hAnsi="Book Antiqua"/>
              </w:rPr>
            </w:pPr>
          </w:p>
        </w:tc>
      </w:tr>
      <w:tr w:rsidR="00D97C31" w:rsidRPr="00FF07B8" w14:paraId="58C32355" w14:textId="77777777">
        <w:tc>
          <w:tcPr>
            <w:tcW w:w="5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0A8C50" w14:textId="77777777" w:rsidR="00D97C31" w:rsidRDefault="00D97C31">
            <w:pPr>
              <w:spacing w:before="30" w:after="30"/>
              <w:rPr>
                <w:rFonts w:ascii="Book Antiqua" w:hAnsi="Book Antiqua"/>
              </w:rPr>
            </w:pPr>
          </w:p>
          <w:p w14:paraId="7AA25756" w14:textId="77777777" w:rsidR="00BA538A" w:rsidRPr="00FF07B8" w:rsidRDefault="00BA538A">
            <w:pPr>
              <w:spacing w:before="30" w:after="30"/>
              <w:rPr>
                <w:rFonts w:ascii="Book Antiqua" w:hAnsi="Book Antiqua"/>
              </w:rPr>
            </w:pPr>
          </w:p>
        </w:tc>
        <w:tc>
          <w:tcPr>
            <w:tcW w:w="5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FD8424" w14:textId="77777777" w:rsidR="00D97C31" w:rsidRPr="00FF07B8" w:rsidRDefault="00D97C31">
            <w:pPr>
              <w:spacing w:before="30" w:after="30"/>
              <w:rPr>
                <w:rFonts w:ascii="Book Antiqua" w:hAnsi="Book Antiqua"/>
              </w:rPr>
            </w:pPr>
          </w:p>
        </w:tc>
      </w:tr>
      <w:tr w:rsidR="00D97C31" w:rsidRPr="00FF07B8" w14:paraId="6E165666" w14:textId="77777777">
        <w:tc>
          <w:tcPr>
            <w:tcW w:w="51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20" w:type="dxa"/>
            </w:tcMar>
          </w:tcPr>
          <w:tbl>
            <w:tblPr>
              <w:tblW w:w="51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133"/>
            </w:tblGrid>
            <w:tr w:rsidR="00D97C31" w:rsidRPr="00FF07B8" w14:paraId="1ECDFD21" w14:textId="77777777">
              <w:tc>
                <w:tcPr>
                  <w:tcW w:w="5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6A1B9A"/>
                  <w:tcMar>
                    <w:top w:w="50" w:type="dxa"/>
                    <w:left w:w="150" w:type="dxa"/>
                    <w:bottom w:w="50" w:type="dxa"/>
                    <w:right w:w="150" w:type="dxa"/>
                  </w:tcMar>
                </w:tcPr>
                <w:p w14:paraId="512F4DF1" w14:textId="77777777" w:rsidR="00D97C31" w:rsidRPr="00FF07B8" w:rsidRDefault="00356CF7">
                  <w:pPr>
                    <w:spacing w:before="60" w:after="60"/>
                    <w:jc w:val="center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Cambria Math" w:eastAsia="Book Antiqua" w:hAnsi="Cambria Math" w:cs="Cambria Math"/>
                      <w:b/>
                      <w:bCs/>
                      <w:color w:val="FFFFFF"/>
                    </w:rPr>
                    <w:lastRenderedPageBreak/>
                    <w:t>⑤</w:t>
                  </w:r>
                  <w:r w:rsidRPr="00FF07B8">
                    <w:rPr>
                      <w:rFonts w:ascii="Book Antiqua" w:eastAsia="Book Antiqua" w:hAnsi="Book Antiqua" w:cs="Book Antiqua"/>
                      <w:b/>
                      <w:bCs/>
                      <w:color w:val="FFFFFF"/>
                    </w:rPr>
                    <w:t xml:space="preserve">  LA VALIDATION ÉMOTIONNELLE</w:t>
                  </w:r>
                </w:p>
              </w:tc>
            </w:tr>
            <w:tr w:rsidR="00D97C31" w:rsidRPr="00FF07B8" w14:paraId="277CD112" w14:textId="77777777">
              <w:tc>
                <w:tcPr>
                  <w:tcW w:w="5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3E5F5"/>
                  <w:tcMar>
                    <w:top w:w="40" w:type="dxa"/>
                    <w:left w:w="150" w:type="dxa"/>
                    <w:bottom w:w="20" w:type="dxa"/>
                    <w:right w:w="150" w:type="dxa"/>
                  </w:tcMar>
                </w:tcPr>
                <w:p w14:paraId="5F74A803" w14:textId="77777777" w:rsidR="00D97C31" w:rsidRPr="00FF07B8" w:rsidRDefault="00356CF7">
                  <w:pPr>
                    <w:spacing w:before="15" w:after="15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Segoe UI Symbol" w:eastAsia="Book Antiqua" w:hAnsi="Segoe UI Symbol" w:cs="Segoe UI Symbol"/>
                      <w:b/>
                      <w:bCs/>
                      <w:color w:val="6A1B9A"/>
                      <w:sz w:val="17"/>
                      <w:szCs w:val="17"/>
                    </w:rPr>
                    <w:t>✓</w:t>
                  </w:r>
                  <w:r w:rsidRPr="00FF07B8">
                    <w:rPr>
                      <w:rFonts w:ascii="Book Antiqua" w:eastAsia="Book Antiqua" w:hAnsi="Book Antiqua" w:cs="Book Antiqua"/>
                      <w:b/>
                      <w:bCs/>
                      <w:color w:val="6A1B9A"/>
                      <w:sz w:val="17"/>
                      <w:szCs w:val="17"/>
                    </w:rPr>
                    <w:t xml:space="preserve"> </w:t>
                  </w:r>
                  <w:r w:rsidRPr="00FF07B8">
                    <w:rPr>
                      <w:rFonts w:ascii="Book Antiqua" w:eastAsia="Book Antiqua" w:hAnsi="Book Antiqua" w:cs="Book Antiqua"/>
                      <w:color w:val="1C2833"/>
                      <w:sz w:val="17"/>
                      <w:szCs w:val="17"/>
                    </w:rPr>
                    <w:t>Normalise l'émotion</w:t>
                  </w:r>
                </w:p>
                <w:p w14:paraId="195E70CE" w14:textId="77777777" w:rsidR="00D97C31" w:rsidRPr="00FF07B8" w:rsidRDefault="00356CF7">
                  <w:pPr>
                    <w:spacing w:before="15" w:after="15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Segoe UI Symbol" w:eastAsia="Book Antiqua" w:hAnsi="Segoe UI Symbol" w:cs="Segoe UI Symbol"/>
                      <w:b/>
                      <w:bCs/>
                      <w:color w:val="6A1B9A"/>
                      <w:sz w:val="17"/>
                      <w:szCs w:val="17"/>
                    </w:rPr>
                    <w:t>✓</w:t>
                  </w:r>
                  <w:r w:rsidRPr="00FF07B8">
                    <w:rPr>
                      <w:rFonts w:ascii="Book Antiqua" w:eastAsia="Book Antiqua" w:hAnsi="Book Antiqua" w:cs="Book Antiqua"/>
                      <w:b/>
                      <w:bCs/>
                      <w:color w:val="6A1B9A"/>
                      <w:sz w:val="17"/>
                      <w:szCs w:val="17"/>
                    </w:rPr>
                    <w:t xml:space="preserve"> </w:t>
                  </w:r>
                  <w:r w:rsidRPr="00FF07B8">
                    <w:rPr>
                      <w:rFonts w:ascii="Book Antiqua" w:eastAsia="Book Antiqua" w:hAnsi="Book Antiqua" w:cs="Book Antiqua"/>
                      <w:color w:val="1C2833"/>
                      <w:sz w:val="17"/>
                      <w:szCs w:val="17"/>
                    </w:rPr>
                    <w:t>Diminue la résistance</w:t>
                  </w:r>
                </w:p>
                <w:p w14:paraId="571A5006" w14:textId="77777777" w:rsidR="00D97C31" w:rsidRPr="00FF07B8" w:rsidRDefault="00356CF7">
                  <w:pPr>
                    <w:spacing w:before="15" w:after="15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Segoe UI Symbol" w:eastAsia="Book Antiqua" w:hAnsi="Segoe UI Symbol" w:cs="Segoe UI Symbol"/>
                      <w:b/>
                      <w:bCs/>
                      <w:color w:val="6A1B9A"/>
                      <w:sz w:val="17"/>
                      <w:szCs w:val="17"/>
                    </w:rPr>
                    <w:t>✓</w:t>
                  </w:r>
                  <w:r w:rsidRPr="00FF07B8">
                    <w:rPr>
                      <w:rFonts w:ascii="Book Antiqua" w:eastAsia="Book Antiqua" w:hAnsi="Book Antiqua" w:cs="Book Antiqua"/>
                      <w:b/>
                      <w:bCs/>
                      <w:color w:val="6A1B9A"/>
                      <w:sz w:val="17"/>
                      <w:szCs w:val="17"/>
                    </w:rPr>
                    <w:t xml:space="preserve"> </w:t>
                  </w:r>
                  <w:r w:rsidRPr="00FF07B8">
                    <w:rPr>
                      <w:rFonts w:ascii="Book Antiqua" w:eastAsia="Book Antiqua" w:hAnsi="Book Antiqua" w:cs="Book Antiqua"/>
                      <w:color w:val="1C2833"/>
                      <w:sz w:val="17"/>
                      <w:szCs w:val="17"/>
                    </w:rPr>
                    <w:t>Renforce la coopération</w:t>
                  </w:r>
                </w:p>
              </w:tc>
            </w:tr>
            <w:tr w:rsidR="00D97C31" w:rsidRPr="00FF07B8" w14:paraId="6CDACCD0" w14:textId="77777777">
              <w:tc>
                <w:tcPr>
                  <w:tcW w:w="5133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20" w:type="dxa"/>
                    <w:left w:w="150" w:type="dxa"/>
                    <w:bottom w:w="40" w:type="dxa"/>
                    <w:right w:w="150" w:type="dxa"/>
                  </w:tcMar>
                </w:tcPr>
                <w:p w14:paraId="7A6D5FAD" w14:textId="7D15483F" w:rsidR="00D97C31" w:rsidRPr="00FF07B8" w:rsidRDefault="00356CF7">
                  <w:pPr>
                    <w:spacing w:before="15" w:after="15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Book Antiqua" w:eastAsia="Book Antiqua" w:hAnsi="Book Antiqua" w:cs="Book Antiqua"/>
                      <w:b/>
                      <w:bCs/>
                      <w:color w:val="6A1B9A"/>
                      <w:sz w:val="17"/>
                      <w:szCs w:val="17"/>
                    </w:rPr>
                    <w:t xml:space="preserve">→ </w:t>
                  </w:r>
                  <w:r w:rsidRPr="00FF07B8">
                    <w:rPr>
                      <w:rFonts w:ascii="Book Antiqua" w:eastAsia="Book Antiqua" w:hAnsi="Book Antiqua" w:cs="Book Antiqua"/>
                      <w:color w:val="1C2833"/>
                      <w:sz w:val="17"/>
                      <w:szCs w:val="17"/>
                    </w:rPr>
                    <w:t>Nommer l'émotion perçue</w:t>
                  </w:r>
                  <w:r w:rsidR="00D24A8A">
                    <w:rPr>
                      <w:rFonts w:ascii="Book Antiqua" w:eastAsia="Book Antiqua" w:hAnsi="Book Antiqua" w:cs="Book Antiqua"/>
                      <w:color w:val="1C2833"/>
                      <w:sz w:val="17"/>
                      <w:szCs w:val="17"/>
                    </w:rPr>
                    <w:t> : je comprends que vous soyez en colère, j’entends votre tristesse.</w:t>
                  </w:r>
                </w:p>
                <w:p w14:paraId="50FC5C45" w14:textId="77777777" w:rsidR="00D97C31" w:rsidRPr="00FF07B8" w:rsidRDefault="00356CF7">
                  <w:pPr>
                    <w:spacing w:before="15" w:after="15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Book Antiqua" w:eastAsia="Book Antiqua" w:hAnsi="Book Antiqua" w:cs="Book Antiqua"/>
                      <w:b/>
                      <w:bCs/>
                      <w:color w:val="6A1B9A"/>
                      <w:sz w:val="17"/>
                      <w:szCs w:val="17"/>
                    </w:rPr>
                    <w:t xml:space="preserve">→ </w:t>
                  </w:r>
                  <w:r w:rsidRPr="00FF07B8">
                    <w:rPr>
                      <w:rFonts w:ascii="Book Antiqua" w:eastAsia="Book Antiqua" w:hAnsi="Book Antiqua" w:cs="Book Antiqua"/>
                      <w:color w:val="1C2833"/>
                      <w:sz w:val="17"/>
                      <w:szCs w:val="17"/>
                    </w:rPr>
                    <w:t>Garder posture calme — ne pas dramatiser</w:t>
                  </w:r>
                </w:p>
                <w:p w14:paraId="7C6C969C" w14:textId="2C3651DF" w:rsidR="00D97C31" w:rsidRPr="00FF07B8" w:rsidRDefault="00356CF7">
                  <w:pPr>
                    <w:spacing w:before="15" w:after="15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Book Antiqua" w:eastAsia="Book Antiqua" w:hAnsi="Book Antiqua" w:cs="Book Antiqua"/>
                      <w:b/>
                      <w:bCs/>
                      <w:color w:val="6A1B9A"/>
                      <w:sz w:val="17"/>
                      <w:szCs w:val="17"/>
                    </w:rPr>
                    <w:t xml:space="preserve">→ </w:t>
                  </w:r>
                  <w:r w:rsidRPr="00FF07B8">
                    <w:rPr>
                      <w:rFonts w:ascii="Book Antiqua" w:eastAsia="Book Antiqua" w:hAnsi="Book Antiqua" w:cs="Book Antiqua"/>
                      <w:color w:val="1C2833"/>
                      <w:sz w:val="17"/>
                      <w:szCs w:val="17"/>
                    </w:rPr>
                    <w:t>Valider ≠ approuver : c'est reconnaître</w:t>
                  </w:r>
                  <w:r w:rsidR="007924A9">
                    <w:rPr>
                      <w:rFonts w:ascii="Book Antiqua" w:eastAsia="Book Antiqua" w:hAnsi="Book Antiqua" w:cs="Book Antiqua"/>
                      <w:color w:val="1C2833"/>
                      <w:sz w:val="17"/>
                      <w:szCs w:val="17"/>
                    </w:rPr>
                    <w:t xml:space="preserve"> : je comprends que vous vous sentiez fatigué. Il se sent compris, écouté. </w:t>
                  </w:r>
                </w:p>
              </w:tc>
            </w:tr>
          </w:tbl>
          <w:p w14:paraId="20F04837" w14:textId="77777777" w:rsidR="00D97C31" w:rsidRPr="00FF07B8" w:rsidRDefault="00D97C31">
            <w:pPr>
              <w:rPr>
                <w:rFonts w:ascii="Book Antiqua" w:hAnsi="Book Antiqua"/>
              </w:rPr>
            </w:pPr>
          </w:p>
        </w:tc>
        <w:tc>
          <w:tcPr>
            <w:tcW w:w="5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20" w:type="dxa"/>
              <w:bottom w:w="0" w:type="dxa"/>
              <w:right w:w="0" w:type="dxa"/>
            </w:tcMar>
          </w:tcPr>
          <w:tbl>
            <w:tblPr>
              <w:tblW w:w="53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333"/>
            </w:tblGrid>
            <w:tr w:rsidR="00D97C31" w:rsidRPr="00FF07B8" w14:paraId="41500E38" w14:textId="77777777">
              <w:tc>
                <w:tcPr>
                  <w:tcW w:w="5333" w:type="dxa"/>
                  <w:tcBorders>
                    <w:top w:val="single" w:sz="4" w:space="0" w:color="C5CAE9"/>
                    <w:left w:val="single" w:sz="4" w:space="0" w:color="C5CAE9"/>
                    <w:bottom w:val="single" w:sz="4" w:space="0" w:color="C5CAE9"/>
                    <w:right w:val="single" w:sz="4" w:space="0" w:color="C5CAE9"/>
                  </w:tcBorders>
                  <w:shd w:val="clear" w:color="auto" w:fill="F0F4FF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3D0F3B2D" w14:textId="77777777" w:rsidR="00D97C31" w:rsidRPr="00FF07B8" w:rsidRDefault="00356CF7">
                  <w:pPr>
                    <w:spacing w:before="60" w:after="30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Apple Color Emoji" w:eastAsia="Book Antiqua" w:hAnsi="Apple Color Emoji" w:cs="Apple Color Emoji"/>
                      <w:b/>
                      <w:bCs/>
                      <w:color w:val="1B4F72"/>
                      <w:sz w:val="18"/>
                      <w:szCs w:val="18"/>
                    </w:rPr>
                    <w:t>💡</w:t>
                  </w:r>
                  <w:r w:rsidRPr="00FF07B8">
                    <w:rPr>
                      <w:rFonts w:ascii="Book Antiqua" w:eastAsia="Book Antiqua" w:hAnsi="Book Antiqua" w:cs="Book Antiqua"/>
                      <w:b/>
                      <w:bCs/>
                      <w:color w:val="1B4F72"/>
                      <w:sz w:val="18"/>
                      <w:szCs w:val="18"/>
                    </w:rPr>
                    <w:t xml:space="preserve">  Ces 5 micro-compétences…</w:t>
                  </w:r>
                </w:p>
                <w:p w14:paraId="0C5DF4FC" w14:textId="77777777" w:rsidR="00D97C31" w:rsidRPr="00FF07B8" w:rsidRDefault="00356CF7">
                  <w:pPr>
                    <w:spacing w:before="15" w:after="10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Segoe UI Symbol" w:eastAsia="Book Antiqua" w:hAnsi="Segoe UI Symbol" w:cs="Segoe UI Symbol"/>
                      <w:color w:val="1C2833"/>
                      <w:sz w:val="17"/>
                      <w:szCs w:val="17"/>
                    </w:rPr>
                    <w:t>✓</w:t>
                  </w:r>
                  <w:r w:rsidRPr="00FF07B8">
                    <w:rPr>
                      <w:rFonts w:ascii="Book Antiqua" w:eastAsia="Book Antiqua" w:hAnsi="Book Antiqua" w:cs="Book Antiqua"/>
                      <w:color w:val="1C2833"/>
                      <w:sz w:val="17"/>
                      <w:szCs w:val="17"/>
                    </w:rPr>
                    <w:t xml:space="preserve">  Fluidifient l'échange</w:t>
                  </w:r>
                </w:p>
                <w:p w14:paraId="0B8C0D8A" w14:textId="77777777" w:rsidR="00D97C31" w:rsidRPr="00FF07B8" w:rsidRDefault="00356CF7">
                  <w:pPr>
                    <w:spacing w:before="10" w:after="10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Segoe UI Symbol" w:eastAsia="Book Antiqua" w:hAnsi="Segoe UI Symbol" w:cs="Segoe UI Symbol"/>
                      <w:color w:val="1C2833"/>
                      <w:sz w:val="17"/>
                      <w:szCs w:val="17"/>
                    </w:rPr>
                    <w:t>✓</w:t>
                  </w:r>
                  <w:r w:rsidRPr="00FF07B8">
                    <w:rPr>
                      <w:rFonts w:ascii="Book Antiqua" w:eastAsia="Book Antiqua" w:hAnsi="Book Antiqua" w:cs="Book Antiqua"/>
                      <w:color w:val="1C2833"/>
                      <w:sz w:val="17"/>
                      <w:szCs w:val="17"/>
                    </w:rPr>
                    <w:t xml:space="preserve">  Évitent les malentendus</w:t>
                  </w:r>
                </w:p>
                <w:p w14:paraId="16F01E22" w14:textId="77777777" w:rsidR="00D97C31" w:rsidRPr="00FF07B8" w:rsidRDefault="00356CF7">
                  <w:pPr>
                    <w:spacing w:before="10" w:after="10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Segoe UI Symbol" w:eastAsia="Book Antiqua" w:hAnsi="Segoe UI Symbol" w:cs="Segoe UI Symbol"/>
                      <w:color w:val="1C2833"/>
                      <w:sz w:val="17"/>
                      <w:szCs w:val="17"/>
                    </w:rPr>
                    <w:t>✓</w:t>
                  </w:r>
                  <w:r w:rsidRPr="00FF07B8">
                    <w:rPr>
                      <w:rFonts w:ascii="Book Antiqua" w:eastAsia="Book Antiqua" w:hAnsi="Book Antiqua" w:cs="Book Antiqua"/>
                      <w:color w:val="1C2833"/>
                      <w:sz w:val="17"/>
                      <w:szCs w:val="17"/>
                    </w:rPr>
                    <w:t xml:space="preserve">  Renforcent la confiance</w:t>
                  </w:r>
                </w:p>
                <w:p w14:paraId="14C0BE45" w14:textId="77777777" w:rsidR="00D97C31" w:rsidRPr="00FF07B8" w:rsidRDefault="00356CF7">
                  <w:pPr>
                    <w:spacing w:before="10" w:after="60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Segoe UI Symbol" w:eastAsia="Book Antiqua" w:hAnsi="Segoe UI Symbol" w:cs="Segoe UI Symbol"/>
                      <w:color w:val="1C2833"/>
                      <w:sz w:val="17"/>
                      <w:szCs w:val="17"/>
                    </w:rPr>
                    <w:t>✓</w:t>
                  </w:r>
                  <w:r w:rsidRPr="00FF07B8">
                    <w:rPr>
                      <w:rFonts w:ascii="Book Antiqua" w:eastAsia="Book Antiqua" w:hAnsi="Book Antiqua" w:cs="Book Antiqua"/>
                      <w:color w:val="1C2833"/>
                      <w:sz w:val="17"/>
                      <w:szCs w:val="17"/>
                    </w:rPr>
                    <w:t xml:space="preserve">  Permettent au consultant de réfléchir par lui-même</w:t>
                  </w:r>
                </w:p>
              </w:tc>
            </w:tr>
          </w:tbl>
          <w:p w14:paraId="373E5A2E" w14:textId="77777777" w:rsidR="00D97C31" w:rsidRPr="00FF07B8" w:rsidRDefault="00D97C31">
            <w:pPr>
              <w:rPr>
                <w:rFonts w:ascii="Book Antiqua" w:hAnsi="Book Antiqua"/>
              </w:rPr>
            </w:pPr>
          </w:p>
        </w:tc>
      </w:tr>
    </w:tbl>
    <w:p w14:paraId="69FD7007" w14:textId="77777777" w:rsidR="00D97C31" w:rsidRPr="00FF07B8" w:rsidRDefault="00D97C31">
      <w:pPr>
        <w:spacing w:before="80" w:after="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D97C31" w:rsidRPr="00FF07B8" w14:paraId="7D0FBAEB" w14:textId="77777777"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ABFA8D1" w14:textId="77777777" w:rsidR="00D97C31" w:rsidRPr="00FF07B8" w:rsidRDefault="00356CF7">
            <w:pPr>
              <w:spacing w:before="80" w:after="20"/>
              <w:jc w:val="center"/>
              <w:rPr>
                <w:rFonts w:ascii="Book Antiqua" w:hAnsi="Book Antiqua"/>
              </w:rPr>
            </w:pPr>
            <w:r w:rsidRPr="00FF07B8">
              <w:rPr>
                <w:rFonts w:ascii="Book Antiqua" w:eastAsia="Arial" w:hAnsi="Book Antiqua" w:cs="Arial"/>
                <w:color w:val="FFFFFF"/>
                <w:sz w:val="26"/>
                <w:szCs w:val="26"/>
              </w:rPr>
              <w:t>3️</w:t>
            </w:r>
            <w:r w:rsidRPr="00FF07B8">
              <w:rPr>
                <w:rFonts w:ascii="Segoe UI Symbol" w:eastAsia="Arial" w:hAnsi="Segoe UI Symbol" w:cs="Segoe UI Symbol"/>
                <w:color w:val="FFFFFF"/>
                <w:sz w:val="26"/>
                <w:szCs w:val="26"/>
              </w:rPr>
              <w:t>⃣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FFFFFF"/>
                <w:sz w:val="24"/>
                <w:szCs w:val="24"/>
              </w:rPr>
              <w:t xml:space="preserve">  LIRE LA DYNAMIQUE DU CONSULTANT</w:t>
            </w:r>
          </w:p>
          <w:p w14:paraId="65BC1F75" w14:textId="77777777" w:rsidR="00D97C31" w:rsidRPr="00FF07B8" w:rsidRDefault="00356CF7">
            <w:pPr>
              <w:spacing w:after="80"/>
              <w:jc w:val="center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i/>
                <w:iCs/>
                <w:color w:val="D6EAF8"/>
                <w:sz w:val="18"/>
                <w:szCs w:val="18"/>
              </w:rPr>
              <w:t>Théorie du changement · Méthode DISC 4Colors®</w:t>
            </w:r>
          </w:p>
        </w:tc>
      </w:tr>
    </w:tbl>
    <w:p w14:paraId="5F82CD65" w14:textId="77777777" w:rsidR="00D97C31" w:rsidRPr="00FF07B8" w:rsidRDefault="00D97C31">
      <w:pPr>
        <w:spacing w:before="60" w:after="4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D97C31" w:rsidRPr="00FF07B8" w14:paraId="1E0A70B8" w14:textId="77777777"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8FF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380E777B" w14:textId="77777777" w:rsidR="00D97C31" w:rsidRPr="00FF07B8" w:rsidRDefault="00356CF7">
            <w:pPr>
              <w:spacing w:before="60" w:after="60"/>
              <w:jc w:val="center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color w:val="1B4F72"/>
              </w:rPr>
              <w:t>🔄</w:t>
            </w:r>
            <w:r w:rsidRPr="00FF07B8">
              <w:rPr>
                <w:rFonts w:ascii="Book Antiqua" w:eastAsia="Book Antiqua" w:hAnsi="Book Antiqua" w:cs="Book Antiqua"/>
                <w:color w:val="1B4F72"/>
              </w:rPr>
              <w:t xml:space="preserve">  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1B4F72"/>
              </w:rPr>
              <w:t>Théorie du changement — Les 5 stades (Prochaska)</w:t>
            </w:r>
          </w:p>
        </w:tc>
      </w:tr>
    </w:tbl>
    <w:p w14:paraId="1192FDD1" w14:textId="77777777" w:rsidR="00D97C31" w:rsidRPr="00FF07B8" w:rsidRDefault="00D97C31">
      <w:pPr>
        <w:spacing w:before="40" w:after="3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93"/>
        <w:gridCol w:w="4200"/>
        <w:gridCol w:w="4173"/>
      </w:tblGrid>
      <w:tr w:rsidR="00D97C31" w:rsidRPr="00FF07B8" w14:paraId="547E868B" w14:textId="77777777">
        <w:tc>
          <w:tcPr>
            <w:tcW w:w="20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1FEC87" w14:textId="77777777" w:rsidR="00D97C31" w:rsidRPr="00FF07B8" w:rsidRDefault="00356CF7">
            <w:pPr>
              <w:spacing w:before="50" w:after="50"/>
              <w:jc w:val="center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FFFFFF"/>
                <w:sz w:val="17"/>
                <w:szCs w:val="17"/>
              </w:rPr>
              <w:t>STADE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C1DA53" w14:textId="77777777" w:rsidR="00D97C31" w:rsidRPr="00FF07B8" w:rsidRDefault="00356CF7">
            <w:pPr>
              <w:spacing w:before="50" w:after="50"/>
              <w:jc w:val="center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41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E16F7B" w14:textId="77777777" w:rsidR="00D97C31" w:rsidRPr="00FF07B8" w:rsidRDefault="00356CF7">
            <w:pPr>
              <w:spacing w:before="50" w:after="50"/>
              <w:jc w:val="center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FFFFFF"/>
                <w:sz w:val="17"/>
                <w:szCs w:val="17"/>
              </w:rPr>
              <w:t>STRATÉGIE NATUROPATHE</w:t>
            </w:r>
          </w:p>
        </w:tc>
      </w:tr>
      <w:tr w:rsidR="00D97C31" w:rsidRPr="00FF07B8" w14:paraId="1018A1C8" w14:textId="77777777">
        <w:tc>
          <w:tcPr>
            <w:tcW w:w="2093" w:type="dxa"/>
            <w:tcBorders>
              <w:top w:val="single" w:sz="4" w:space="0" w:color="D0E8F8"/>
              <w:left w:val="single" w:sz="4" w:space="0" w:color="D0E8F8"/>
              <w:bottom w:val="single" w:sz="4" w:space="0" w:color="D0E8F8"/>
              <w:right w:val="single" w:sz="4" w:space="0" w:color="D0E8F8"/>
            </w:tcBorders>
            <w:shd w:val="clear" w:color="auto" w:fill="F0F8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14FC5991" w14:textId="77777777" w:rsidR="00D97C31" w:rsidRPr="00FF07B8" w:rsidRDefault="00356CF7">
            <w:pPr>
              <w:spacing w:before="40" w:after="4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1B4F72"/>
                <w:sz w:val="16"/>
                <w:szCs w:val="16"/>
              </w:rPr>
              <w:t>Précontemplation</w:t>
            </w:r>
          </w:p>
        </w:tc>
        <w:tc>
          <w:tcPr>
            <w:tcW w:w="4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7F9FA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3004C5B3" w14:textId="4CB04EA7" w:rsidR="00D97C31" w:rsidRPr="00FF07B8" w:rsidRDefault="00356CF7">
            <w:pPr>
              <w:spacing w:before="40" w:after="4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Pas encore conscient de la nécessité de changer</w:t>
            </w:r>
            <w:r w:rsidR="00195A2F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 xml:space="preserve"> son comportement. Ex : Madame envoie leur partenaire</w:t>
            </w:r>
            <w:r w:rsidR="008E3FF1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 xml:space="preserve"> qui finit par venir la voir mais la </w:t>
            </w:r>
            <w:r w:rsidR="007F0BF6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personne ne vient pas</w:t>
            </w:r>
            <w:r w:rsidR="008E3FF1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 xml:space="preserve"> par choix….</w:t>
            </w:r>
          </w:p>
        </w:tc>
        <w:tc>
          <w:tcPr>
            <w:tcW w:w="4173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0FFF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213C71" w14:textId="7BD328CD" w:rsidR="00D97C31" w:rsidRPr="00FF07B8" w:rsidRDefault="00356CF7">
            <w:pPr>
              <w:spacing w:before="40" w:after="4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color w:val="1E8449"/>
                <w:sz w:val="16"/>
                <w:szCs w:val="16"/>
              </w:rPr>
              <w:t>Sensibiliser — comprendre la résistance</w:t>
            </w:r>
            <w:r w:rsidR="008E3FF1">
              <w:rPr>
                <w:rFonts w:ascii="Book Antiqua" w:eastAsia="Book Antiqua" w:hAnsi="Book Antiqua" w:cs="Book Antiqua"/>
                <w:color w:val="1E8449"/>
                <w:sz w:val="16"/>
                <w:szCs w:val="16"/>
              </w:rPr>
              <w:t xml:space="preserve"> au changement</w:t>
            </w:r>
          </w:p>
        </w:tc>
      </w:tr>
      <w:tr w:rsidR="00D97C31" w:rsidRPr="00FF07B8" w14:paraId="0ADE4C4F" w14:textId="77777777">
        <w:tc>
          <w:tcPr>
            <w:tcW w:w="2093" w:type="dxa"/>
            <w:tcBorders>
              <w:top w:val="single" w:sz="4" w:space="0" w:color="D0E8F8"/>
              <w:left w:val="single" w:sz="4" w:space="0" w:color="D0E8F8"/>
              <w:bottom w:val="single" w:sz="4" w:space="0" w:color="D0E8F8"/>
              <w:right w:val="single" w:sz="4" w:space="0" w:color="D0E8F8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1C032A42" w14:textId="77777777" w:rsidR="00D97C31" w:rsidRPr="00FF07B8" w:rsidRDefault="00356CF7">
            <w:pPr>
              <w:spacing w:before="40" w:after="4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1B4F72"/>
                <w:sz w:val="16"/>
                <w:szCs w:val="16"/>
              </w:rPr>
              <w:t>Contemplation</w:t>
            </w:r>
          </w:p>
        </w:tc>
        <w:tc>
          <w:tcPr>
            <w:tcW w:w="4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02DC5572" w14:textId="77777777" w:rsidR="00475577" w:rsidRDefault="00356CF7">
            <w:pPr>
              <w:spacing w:before="40" w:after="40"/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</w:pP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Reconnaît le problème, envisage de changer</w:t>
            </w:r>
          </w:p>
          <w:p w14:paraId="4078ED15" w14:textId="3525A4DE" w:rsidR="00D97C31" w:rsidRPr="00FF07B8" w:rsidRDefault="00F95B2E">
            <w:pPr>
              <w:spacing w:before="40" w:after="40"/>
              <w:rPr>
                <w:rFonts w:ascii="Book Antiqua" w:hAnsi="Book Antiqua"/>
              </w:rPr>
            </w:pPr>
            <w:r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 xml:space="preserve"> </w:t>
            </w:r>
            <w:r w:rsidR="00475577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E</w:t>
            </w:r>
            <w:r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x : la personne a fermé les yeux lgtps sur son hygiène de vie et donc consulte car Cholestérol.</w:t>
            </w:r>
          </w:p>
        </w:tc>
        <w:tc>
          <w:tcPr>
            <w:tcW w:w="4173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2C26ED" w14:textId="77777777" w:rsidR="00D97C31" w:rsidRPr="00FF07B8" w:rsidRDefault="00356CF7">
            <w:pPr>
              <w:spacing w:before="40" w:after="4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color w:val="1E8449"/>
                <w:sz w:val="16"/>
                <w:szCs w:val="16"/>
              </w:rPr>
              <w:t>Expliquer les bénéfices du changement</w:t>
            </w:r>
          </w:p>
        </w:tc>
      </w:tr>
      <w:tr w:rsidR="00D97C31" w:rsidRPr="00FF07B8" w14:paraId="0C1B7D53" w14:textId="77777777">
        <w:tc>
          <w:tcPr>
            <w:tcW w:w="2093" w:type="dxa"/>
            <w:tcBorders>
              <w:top w:val="single" w:sz="4" w:space="0" w:color="D0E8F8"/>
              <w:left w:val="single" w:sz="4" w:space="0" w:color="D0E8F8"/>
              <w:bottom w:val="single" w:sz="4" w:space="0" w:color="D0E8F8"/>
              <w:right w:val="single" w:sz="4" w:space="0" w:color="D0E8F8"/>
            </w:tcBorders>
            <w:shd w:val="clear" w:color="auto" w:fill="F0F8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0D223012" w14:textId="77777777" w:rsidR="00D97C31" w:rsidRPr="00FF07B8" w:rsidRDefault="00356CF7">
            <w:pPr>
              <w:spacing w:before="40" w:after="4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1B4F72"/>
                <w:sz w:val="16"/>
                <w:szCs w:val="16"/>
              </w:rPr>
              <w:t>Préparation</w:t>
            </w:r>
          </w:p>
        </w:tc>
        <w:tc>
          <w:tcPr>
            <w:tcW w:w="4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7F9FA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739ACCF2" w14:textId="77777777" w:rsidR="00D97C31" w:rsidRPr="00FF07B8" w:rsidRDefault="00356CF7">
            <w:pPr>
              <w:spacing w:before="40" w:after="4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Prêt à passer à l'action</w:t>
            </w:r>
          </w:p>
        </w:tc>
        <w:tc>
          <w:tcPr>
            <w:tcW w:w="4173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0FFF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B558C7" w14:textId="77777777" w:rsidR="00D97C31" w:rsidRPr="00FF07B8" w:rsidRDefault="00356CF7">
            <w:pPr>
              <w:spacing w:before="40" w:after="4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color w:val="1E8449"/>
                <w:sz w:val="16"/>
                <w:szCs w:val="16"/>
              </w:rPr>
              <w:t>Élaborer un PHV complet</w:t>
            </w:r>
          </w:p>
        </w:tc>
      </w:tr>
      <w:tr w:rsidR="00D97C31" w:rsidRPr="00FF07B8" w14:paraId="7DBB3350" w14:textId="77777777">
        <w:tc>
          <w:tcPr>
            <w:tcW w:w="2093" w:type="dxa"/>
            <w:tcBorders>
              <w:top w:val="single" w:sz="4" w:space="0" w:color="D0E8F8"/>
              <w:left w:val="single" w:sz="4" w:space="0" w:color="D0E8F8"/>
              <w:bottom w:val="single" w:sz="4" w:space="0" w:color="D0E8F8"/>
              <w:right w:val="single" w:sz="4" w:space="0" w:color="D0E8F8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15A38104" w14:textId="77777777" w:rsidR="00D97C31" w:rsidRPr="00FF07B8" w:rsidRDefault="00356CF7">
            <w:pPr>
              <w:spacing w:before="40" w:after="4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1B4F72"/>
                <w:sz w:val="16"/>
                <w:szCs w:val="16"/>
              </w:rPr>
              <w:t>Action</w:t>
            </w:r>
          </w:p>
        </w:tc>
        <w:tc>
          <w:tcPr>
            <w:tcW w:w="4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3C994235" w14:textId="69260426" w:rsidR="00D97C31" w:rsidRPr="00FF07B8" w:rsidRDefault="00356CF7">
            <w:pPr>
              <w:spacing w:before="40" w:after="4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Changements concrets en cours</w:t>
            </w:r>
            <w:r w:rsidR="00114B53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. Ex : ils ont déjà testé plein de chose, comment c’était avant.</w:t>
            </w:r>
          </w:p>
        </w:tc>
        <w:tc>
          <w:tcPr>
            <w:tcW w:w="4173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FFFFF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8DB73B" w14:textId="77777777" w:rsidR="00D97C31" w:rsidRPr="00FF07B8" w:rsidRDefault="00356CF7">
            <w:pPr>
              <w:spacing w:before="40" w:after="4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color w:val="1E8449"/>
                <w:sz w:val="16"/>
                <w:szCs w:val="16"/>
              </w:rPr>
              <w:t>Suivis réguliers — ajustements du PHV</w:t>
            </w:r>
          </w:p>
        </w:tc>
      </w:tr>
      <w:tr w:rsidR="00D97C31" w:rsidRPr="00FF07B8" w14:paraId="3FC2B288" w14:textId="77777777">
        <w:tc>
          <w:tcPr>
            <w:tcW w:w="2093" w:type="dxa"/>
            <w:tcBorders>
              <w:top w:val="single" w:sz="4" w:space="0" w:color="D0E8F8"/>
              <w:left w:val="single" w:sz="4" w:space="0" w:color="D0E8F8"/>
              <w:bottom w:val="single" w:sz="4" w:space="0" w:color="D0E8F8"/>
              <w:right w:val="single" w:sz="4" w:space="0" w:color="D0E8F8"/>
            </w:tcBorders>
            <w:shd w:val="clear" w:color="auto" w:fill="F0F8FF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11AC7EF3" w14:textId="77777777" w:rsidR="00D97C31" w:rsidRPr="00FF07B8" w:rsidRDefault="00356CF7">
            <w:pPr>
              <w:spacing w:before="40" w:after="4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1B4F72"/>
                <w:sz w:val="16"/>
                <w:szCs w:val="16"/>
              </w:rPr>
              <w:t>Maintenance</w:t>
            </w:r>
          </w:p>
        </w:tc>
        <w:tc>
          <w:tcPr>
            <w:tcW w:w="4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7F9FA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218EDF8F" w14:textId="77777777" w:rsidR="00D97C31" w:rsidRPr="00FF07B8" w:rsidRDefault="00356CF7">
            <w:pPr>
              <w:spacing w:before="40" w:after="4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Objectif atteint — maintenir sur le long terme</w:t>
            </w:r>
          </w:p>
        </w:tc>
        <w:tc>
          <w:tcPr>
            <w:tcW w:w="4173" w:type="dxa"/>
            <w:tcBorders>
              <w:top w:val="single" w:sz="4" w:space="0" w:color="C8E6C9"/>
              <w:left w:val="single" w:sz="4" w:space="0" w:color="C8E6C9"/>
              <w:bottom w:val="single" w:sz="4" w:space="0" w:color="C8E6C9"/>
              <w:right w:val="single" w:sz="4" w:space="0" w:color="C8E6C9"/>
            </w:tcBorders>
            <w:shd w:val="clear" w:color="auto" w:fill="F0FFF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233C08" w14:textId="77777777" w:rsidR="00D97C31" w:rsidRPr="00FF07B8" w:rsidRDefault="00356CF7">
            <w:pPr>
              <w:spacing w:before="40" w:after="4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color w:val="1E8449"/>
                <w:sz w:val="16"/>
                <w:szCs w:val="16"/>
              </w:rPr>
              <w:t>Suivis annuels</w:t>
            </w:r>
          </w:p>
        </w:tc>
      </w:tr>
    </w:tbl>
    <w:p w14:paraId="2B47EB04" w14:textId="77777777" w:rsidR="00D97C31" w:rsidRPr="00FF07B8" w:rsidRDefault="00D97C31">
      <w:pPr>
        <w:spacing w:before="60" w:after="4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D97C31" w:rsidRPr="00FF07B8" w14:paraId="576DB422" w14:textId="77777777"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7A0"/>
            <w:tcMar>
              <w:top w:w="40" w:type="dxa"/>
              <w:left w:w="150" w:type="dxa"/>
              <w:bottom w:w="40" w:type="dxa"/>
              <w:right w:w="150" w:type="dxa"/>
            </w:tcMar>
          </w:tcPr>
          <w:p w14:paraId="010FD512" w14:textId="77777777" w:rsidR="00D97C31" w:rsidRPr="00FF07B8" w:rsidRDefault="00356CF7">
            <w:pPr>
              <w:spacing w:before="60" w:after="60"/>
              <w:jc w:val="center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color w:val="1B4F72"/>
              </w:rPr>
              <w:t>🎨</w:t>
            </w:r>
            <w:r w:rsidRPr="00FF07B8">
              <w:rPr>
                <w:rFonts w:ascii="Book Antiqua" w:eastAsia="Book Antiqua" w:hAnsi="Book Antiqua" w:cs="Book Antiqua"/>
                <w:color w:val="1B4F72"/>
              </w:rPr>
              <w:t xml:space="preserve">  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1B4F72"/>
              </w:rPr>
              <w:t>Méthode DISC — 4Colors® (Marston 1928 / Jung 1924)</w:t>
            </w:r>
          </w:p>
        </w:tc>
      </w:tr>
    </w:tbl>
    <w:p w14:paraId="26A456B8" w14:textId="77777777" w:rsidR="00D97C31" w:rsidRPr="00FF07B8" w:rsidRDefault="00D97C31">
      <w:pPr>
        <w:spacing w:before="40" w:after="3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6"/>
        <w:gridCol w:w="2617"/>
        <w:gridCol w:w="2616"/>
        <w:gridCol w:w="2617"/>
      </w:tblGrid>
      <w:tr w:rsidR="00D97C31" w:rsidRPr="00FF07B8" w14:paraId="6BEC70FF" w14:textId="77777777">
        <w:tc>
          <w:tcPr>
            <w:tcW w:w="25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50" w:type="dxa"/>
              <w:left w:w="80" w:type="dxa"/>
              <w:bottom w:w="10" w:type="dxa"/>
              <w:right w:w="40" w:type="dxa"/>
            </w:tcMar>
          </w:tcPr>
          <w:p w14:paraId="099F9209" w14:textId="77777777" w:rsidR="00D97C31" w:rsidRPr="00FF07B8" w:rsidRDefault="00356CF7">
            <w:pPr>
              <w:spacing w:before="60" w:after="60"/>
              <w:jc w:val="center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b/>
                <w:bCs/>
                <w:color w:val="FFFFFF"/>
                <w:sz w:val="19"/>
                <w:szCs w:val="19"/>
              </w:rPr>
              <w:t>🔴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 xml:space="preserve">  ROUGE</w:t>
            </w:r>
          </w:p>
          <w:p w14:paraId="49B217CB" w14:textId="77777777" w:rsidR="00D97C31" w:rsidRPr="00FF07B8" w:rsidRDefault="00356CF7">
            <w:pPr>
              <w:spacing w:after="50"/>
              <w:jc w:val="center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i/>
                <w:iCs/>
                <w:color w:val="FFCDD2"/>
                <w:sz w:val="17"/>
                <w:szCs w:val="17"/>
              </w:rPr>
              <w:t>Dominance</w:t>
            </w:r>
          </w:p>
        </w:tc>
        <w:tc>
          <w:tcPr>
            <w:tcW w:w="25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A817"/>
            <w:tcMar>
              <w:top w:w="50" w:type="dxa"/>
              <w:left w:w="40" w:type="dxa"/>
              <w:bottom w:w="10" w:type="dxa"/>
              <w:right w:w="40" w:type="dxa"/>
            </w:tcMar>
          </w:tcPr>
          <w:p w14:paraId="5047AD3F" w14:textId="77777777" w:rsidR="00D97C31" w:rsidRPr="00FF07B8" w:rsidRDefault="00356CF7">
            <w:pPr>
              <w:spacing w:before="60" w:after="60"/>
              <w:jc w:val="center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b/>
                <w:bCs/>
                <w:color w:val="FFFFFF"/>
                <w:sz w:val="19"/>
                <w:szCs w:val="19"/>
              </w:rPr>
              <w:t>🟡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 xml:space="preserve">  JAUNE</w:t>
            </w:r>
          </w:p>
          <w:p w14:paraId="68CE364E" w14:textId="77777777" w:rsidR="00D97C31" w:rsidRPr="00FF07B8" w:rsidRDefault="00356CF7">
            <w:pPr>
              <w:spacing w:after="50"/>
              <w:jc w:val="center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i/>
                <w:iCs/>
                <w:color w:val="FFF9C4"/>
                <w:sz w:val="17"/>
                <w:szCs w:val="17"/>
              </w:rPr>
              <w:t>Influence</w:t>
            </w:r>
          </w:p>
        </w:tc>
        <w:tc>
          <w:tcPr>
            <w:tcW w:w="25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8449"/>
            <w:tcMar>
              <w:top w:w="50" w:type="dxa"/>
              <w:left w:w="40" w:type="dxa"/>
              <w:bottom w:w="10" w:type="dxa"/>
              <w:right w:w="40" w:type="dxa"/>
            </w:tcMar>
          </w:tcPr>
          <w:p w14:paraId="4A06482B" w14:textId="77777777" w:rsidR="00D97C31" w:rsidRPr="00FF07B8" w:rsidRDefault="00356CF7">
            <w:pPr>
              <w:spacing w:before="60" w:after="60"/>
              <w:jc w:val="center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b/>
                <w:bCs/>
                <w:color w:val="FFFFFF"/>
                <w:sz w:val="19"/>
                <w:szCs w:val="19"/>
              </w:rPr>
              <w:t>🟢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 xml:space="preserve">  VERT</w:t>
            </w:r>
          </w:p>
          <w:p w14:paraId="6E0B80CB" w14:textId="77777777" w:rsidR="00D97C31" w:rsidRPr="00FF07B8" w:rsidRDefault="00356CF7">
            <w:pPr>
              <w:spacing w:after="50"/>
              <w:jc w:val="center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i/>
                <w:iCs/>
                <w:color w:val="C8E6C9"/>
                <w:sz w:val="17"/>
                <w:szCs w:val="17"/>
              </w:rPr>
              <w:t>Stabilité</w:t>
            </w:r>
          </w:p>
        </w:tc>
        <w:tc>
          <w:tcPr>
            <w:tcW w:w="25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50" w:type="dxa"/>
              <w:left w:w="40" w:type="dxa"/>
              <w:bottom w:w="10" w:type="dxa"/>
              <w:right w:w="80" w:type="dxa"/>
            </w:tcMar>
          </w:tcPr>
          <w:p w14:paraId="4A58F085" w14:textId="77777777" w:rsidR="00D97C31" w:rsidRPr="00FF07B8" w:rsidRDefault="00356CF7">
            <w:pPr>
              <w:spacing w:before="60" w:after="60"/>
              <w:jc w:val="center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b/>
                <w:bCs/>
                <w:color w:val="FFFFFF"/>
                <w:sz w:val="19"/>
                <w:szCs w:val="19"/>
              </w:rPr>
              <w:t>🔵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FFFFFF"/>
                <w:sz w:val="19"/>
                <w:szCs w:val="19"/>
              </w:rPr>
              <w:t xml:space="preserve">  BLEU</w:t>
            </w:r>
          </w:p>
          <w:p w14:paraId="510FF30F" w14:textId="77777777" w:rsidR="00D97C31" w:rsidRPr="00FF07B8" w:rsidRDefault="00356CF7">
            <w:pPr>
              <w:spacing w:after="50"/>
              <w:jc w:val="center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i/>
                <w:iCs/>
                <w:color w:val="BBDEFB"/>
                <w:sz w:val="17"/>
                <w:szCs w:val="17"/>
              </w:rPr>
              <w:t>Conformité</w:t>
            </w:r>
          </w:p>
        </w:tc>
      </w:tr>
      <w:tr w:rsidR="00D97C31" w:rsidRPr="00FF07B8" w14:paraId="2E9409DA" w14:textId="77777777">
        <w:tc>
          <w:tcPr>
            <w:tcW w:w="2516" w:type="dxa"/>
            <w:tcBorders>
              <w:top w:val="single" w:sz="4" w:space="0" w:color="FFCDD2"/>
              <w:left w:val="single" w:sz="4" w:space="0" w:color="FFCDD2"/>
              <w:bottom w:val="single" w:sz="4" w:space="0" w:color="FFCDD2"/>
              <w:right w:val="single" w:sz="4" w:space="0" w:color="FFCDD2"/>
            </w:tcBorders>
            <w:shd w:val="clear" w:color="auto" w:fill="FFF5F5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68B7CBB6" w14:textId="77777777" w:rsidR="00D97C31" w:rsidRPr="00FF07B8" w:rsidRDefault="00356CF7">
            <w:pPr>
              <w:spacing w:before="40" w:after="4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Décisif, énergique, compétitif, orienté résultats</w:t>
            </w:r>
          </w:p>
        </w:tc>
        <w:tc>
          <w:tcPr>
            <w:tcW w:w="2517" w:type="dxa"/>
            <w:tcBorders>
              <w:top w:val="single" w:sz="4" w:space="0" w:color="FFF9C4"/>
              <w:left w:val="single" w:sz="4" w:space="0" w:color="FFF9C4"/>
              <w:bottom w:val="single" w:sz="4" w:space="0" w:color="FFF9C4"/>
              <w:right w:val="single" w:sz="4" w:space="0" w:color="FFF9C4"/>
            </w:tcBorders>
            <w:shd w:val="clear" w:color="auto" w:fill="FFFDE7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0F06AA" w14:textId="77777777" w:rsidR="00D97C31" w:rsidRPr="00FF07B8" w:rsidRDefault="00356CF7">
            <w:pPr>
              <w:spacing w:before="40" w:after="4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Optimiste, communicatif, créatif, enthousiaste</w:t>
            </w:r>
          </w:p>
        </w:tc>
        <w:tc>
          <w:tcPr>
            <w:tcW w:w="2516" w:type="dxa"/>
            <w:tcBorders>
              <w:top w:val="single" w:sz="4" w:space="0" w:color="DCEDC8"/>
              <w:left w:val="single" w:sz="4" w:space="0" w:color="DCEDC8"/>
              <w:bottom w:val="single" w:sz="4" w:space="0" w:color="DCEDC8"/>
              <w:right w:val="single" w:sz="4" w:space="0" w:color="DCEDC8"/>
            </w:tcBorders>
            <w:shd w:val="clear" w:color="auto" w:fill="F1F8E9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7FAA22" w14:textId="77777777" w:rsidR="00D97C31" w:rsidRPr="00FF07B8" w:rsidRDefault="00356CF7">
            <w:pPr>
              <w:spacing w:before="40" w:after="4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Empathique, stable, méthodique, coopératif</w:t>
            </w:r>
          </w:p>
        </w:tc>
        <w:tc>
          <w:tcPr>
            <w:tcW w:w="2517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E3F2FD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29AEB64A" w14:textId="77777777" w:rsidR="00D97C31" w:rsidRPr="00FF07B8" w:rsidRDefault="00356CF7">
            <w:pPr>
              <w:spacing w:before="40" w:after="4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Précis, structuré, perfectionniste, analytique</w:t>
            </w:r>
          </w:p>
        </w:tc>
      </w:tr>
      <w:tr w:rsidR="00D97C31" w:rsidRPr="00FF07B8" w14:paraId="64BDA024" w14:textId="77777777">
        <w:tc>
          <w:tcPr>
            <w:tcW w:w="2516" w:type="dxa"/>
            <w:tcBorders>
              <w:top w:val="single" w:sz="4" w:space="0" w:color="FFCDD2"/>
              <w:left w:val="single" w:sz="4" w:space="0" w:color="FFCDD2"/>
              <w:bottom w:val="single" w:sz="4" w:space="0" w:color="FFCDD2"/>
              <w:right w:val="single" w:sz="4" w:space="0" w:color="FFCDD2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40" w:type="dxa"/>
            </w:tcMar>
          </w:tcPr>
          <w:p w14:paraId="004AC94A" w14:textId="77777777" w:rsidR="00D97C31" w:rsidRPr="00FF07B8" w:rsidRDefault="00356CF7">
            <w:pPr>
              <w:spacing w:before="40" w:after="1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C0392B"/>
                <w:sz w:val="16"/>
                <w:szCs w:val="16"/>
              </w:rPr>
              <w:t>Stratégie :</w:t>
            </w:r>
          </w:p>
          <w:p w14:paraId="5018CE3C" w14:textId="7556A79A" w:rsidR="00D97C31" w:rsidRPr="00FF07B8" w:rsidRDefault="003820B3">
            <w:pPr>
              <w:spacing w:before="10" w:after="40"/>
              <w:rPr>
                <w:rFonts w:ascii="Book Antiqua" w:hAnsi="Book Antiqua"/>
              </w:rPr>
            </w:pPr>
            <w:r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Soyez d</w:t>
            </w:r>
            <w:r w:rsidR="00356CF7"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ir</w:t>
            </w:r>
            <w:r w:rsidR="00AC711C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e</w:t>
            </w:r>
            <w:r w:rsidR="00356CF7"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ct, concis. Insister sur les résultats immédiats et bénéfices concrets.</w:t>
            </w:r>
          </w:p>
        </w:tc>
        <w:tc>
          <w:tcPr>
            <w:tcW w:w="2517" w:type="dxa"/>
            <w:tcBorders>
              <w:top w:val="single" w:sz="4" w:space="0" w:color="FFF9C4"/>
              <w:left w:val="single" w:sz="4" w:space="0" w:color="FFF9C4"/>
              <w:bottom w:val="single" w:sz="4" w:space="0" w:color="FFF9C4"/>
              <w:right w:val="single" w:sz="4" w:space="0" w:color="FFF9C4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ACB009" w14:textId="77777777" w:rsidR="00D97C31" w:rsidRPr="00FF07B8" w:rsidRDefault="00356CF7">
            <w:pPr>
              <w:spacing w:before="40" w:after="1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E6A817"/>
                <w:sz w:val="16"/>
                <w:szCs w:val="16"/>
              </w:rPr>
              <w:t>Stratégie :</w:t>
            </w:r>
          </w:p>
          <w:p w14:paraId="15EA2223" w14:textId="29E59DAE" w:rsidR="00D97C31" w:rsidRPr="00FF07B8" w:rsidRDefault="00ED5F70">
            <w:pPr>
              <w:spacing w:before="10" w:after="40"/>
              <w:rPr>
                <w:rFonts w:ascii="Book Antiqua" w:hAnsi="Book Antiqua"/>
              </w:rPr>
            </w:pPr>
            <w:r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 xml:space="preserve">Créer un </w:t>
            </w:r>
            <w:r w:rsidR="00356CF7"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Atmosphère positive. Aspects stimulants et sociaux. Donner des options.</w:t>
            </w:r>
          </w:p>
        </w:tc>
        <w:tc>
          <w:tcPr>
            <w:tcW w:w="2516" w:type="dxa"/>
            <w:tcBorders>
              <w:top w:val="single" w:sz="4" w:space="0" w:color="DCEDC8"/>
              <w:left w:val="single" w:sz="4" w:space="0" w:color="DCEDC8"/>
              <w:bottom w:val="single" w:sz="4" w:space="0" w:color="DCEDC8"/>
              <w:right w:val="single" w:sz="4" w:space="0" w:color="DCEDC8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2C5C86" w14:textId="77777777" w:rsidR="00D97C31" w:rsidRPr="00FF07B8" w:rsidRDefault="00356CF7">
            <w:pPr>
              <w:spacing w:before="40" w:after="1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1E8449"/>
                <w:sz w:val="16"/>
                <w:szCs w:val="16"/>
              </w:rPr>
              <w:t>Stratégie :</w:t>
            </w:r>
          </w:p>
          <w:p w14:paraId="0AE66948" w14:textId="19CDD890" w:rsidR="00D97C31" w:rsidRPr="00FF07B8" w:rsidRDefault="0074594D">
            <w:pPr>
              <w:spacing w:before="10" w:after="40"/>
              <w:rPr>
                <w:rFonts w:ascii="Book Antiqua" w:hAnsi="Book Antiqua"/>
              </w:rPr>
            </w:pPr>
            <w:r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 xml:space="preserve">Établir une </w:t>
            </w:r>
            <w:r w:rsidR="00356CF7"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Relation de confiance</w:t>
            </w:r>
            <w:r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 xml:space="preserve"> avec une écoute active et validation </w:t>
            </w:r>
            <w:r w:rsidR="00AC711C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 xml:space="preserve">émotionnelle. </w:t>
            </w:r>
            <w:r w:rsidR="00356CF7"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 xml:space="preserve"> Solutions pratiques. Accent sur les bénéfices long terme.</w:t>
            </w:r>
          </w:p>
        </w:tc>
        <w:tc>
          <w:tcPr>
            <w:tcW w:w="2517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80" w:type="dxa"/>
            </w:tcMar>
          </w:tcPr>
          <w:p w14:paraId="4461B883" w14:textId="77777777" w:rsidR="00D97C31" w:rsidRPr="00FF07B8" w:rsidRDefault="00356CF7">
            <w:pPr>
              <w:spacing w:before="40" w:after="1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2E86C1"/>
                <w:sz w:val="16"/>
                <w:szCs w:val="16"/>
              </w:rPr>
              <w:t>Stratégie :</w:t>
            </w:r>
          </w:p>
          <w:p w14:paraId="70287B16" w14:textId="77777777" w:rsidR="00D97C31" w:rsidRDefault="00356CF7">
            <w:pPr>
              <w:spacing w:before="10" w:after="40"/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</w:pP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Explication scientifique. Plan structuré, détaillé et rigoureux.</w:t>
            </w:r>
          </w:p>
          <w:p w14:paraId="73F04CC2" w14:textId="0B7A2A6E" w:rsidR="00AC711C" w:rsidRPr="00FF07B8" w:rsidRDefault="00AC711C">
            <w:pPr>
              <w:spacing w:before="10" w:after="40"/>
              <w:rPr>
                <w:rFonts w:ascii="Book Antiqua" w:hAnsi="Book Antiqua"/>
              </w:rPr>
            </w:pPr>
            <w:r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Une app</w:t>
            </w:r>
            <w:r w:rsidR="00E529E0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roche méthodique dont la mise en place du PHV.</w:t>
            </w:r>
          </w:p>
        </w:tc>
      </w:tr>
    </w:tbl>
    <w:p w14:paraId="59B5740C" w14:textId="77777777" w:rsidR="00D97C31" w:rsidRPr="00FF07B8" w:rsidRDefault="00D97C31">
      <w:pPr>
        <w:spacing w:before="40" w:after="3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D97C31" w:rsidRPr="00FF07B8" w14:paraId="0E35378E" w14:textId="77777777">
        <w:tc>
          <w:tcPr>
            <w:tcW w:w="10466" w:type="dxa"/>
            <w:tcBorders>
              <w:top w:val="single" w:sz="4" w:space="0" w:color="FFE082"/>
              <w:left w:val="single" w:sz="4" w:space="0" w:color="FFE082"/>
              <w:bottom w:val="single" w:sz="4" w:space="0" w:color="FFE082"/>
              <w:right w:val="single" w:sz="4" w:space="0" w:color="FFE082"/>
            </w:tcBorders>
            <w:shd w:val="clear" w:color="auto" w:fill="FFF8E1"/>
            <w:tcMar>
              <w:top w:w="50" w:type="dxa"/>
              <w:left w:w="150" w:type="dxa"/>
              <w:bottom w:w="50" w:type="dxa"/>
              <w:right w:w="150" w:type="dxa"/>
            </w:tcMar>
          </w:tcPr>
          <w:p w14:paraId="2131CA93" w14:textId="77777777" w:rsidR="00D97C31" w:rsidRPr="00FF07B8" w:rsidRDefault="00356CF7">
            <w:pPr>
              <w:spacing w:before="60" w:after="60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b/>
                <w:bCs/>
                <w:color w:val="D35400"/>
                <w:sz w:val="17"/>
                <w:szCs w:val="17"/>
              </w:rPr>
              <w:t>⚠️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D35400"/>
                <w:sz w:val="17"/>
                <w:szCs w:val="17"/>
              </w:rPr>
              <w:t xml:space="preserve">  Limites des typologies :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7"/>
                <w:szCs w:val="17"/>
              </w:rPr>
              <w:t>Une personne n'est jamais une seule couleur · Le contexte modifie le comportement · Le stress change le profil apparent · L'objectif est d'adapter, pas d'étiqueter.</w:t>
            </w:r>
          </w:p>
        </w:tc>
      </w:tr>
    </w:tbl>
    <w:p w14:paraId="2AA1075F" w14:textId="77777777" w:rsidR="00D97C31" w:rsidRDefault="00D97C31">
      <w:pPr>
        <w:spacing w:before="80" w:after="60"/>
        <w:rPr>
          <w:rFonts w:ascii="Book Antiqua" w:hAnsi="Book Antiqua"/>
        </w:rPr>
      </w:pPr>
    </w:p>
    <w:p w14:paraId="66AC778A" w14:textId="77777777" w:rsidR="00F71FEC" w:rsidRDefault="00F71FEC">
      <w:pPr>
        <w:spacing w:before="80" w:after="60"/>
        <w:rPr>
          <w:rFonts w:ascii="Book Antiqua" w:hAnsi="Book Antiqua"/>
        </w:rPr>
      </w:pPr>
    </w:p>
    <w:p w14:paraId="2E51F23B" w14:textId="77777777" w:rsidR="00F71FEC" w:rsidRDefault="00F71FEC">
      <w:pPr>
        <w:spacing w:before="80" w:after="60"/>
        <w:rPr>
          <w:rFonts w:ascii="Book Antiqua" w:hAnsi="Book Antiqua"/>
        </w:rPr>
      </w:pPr>
    </w:p>
    <w:p w14:paraId="118E1FAA" w14:textId="77777777" w:rsidR="00F71FEC" w:rsidRDefault="00F71FEC">
      <w:pPr>
        <w:spacing w:before="80" w:after="60"/>
        <w:rPr>
          <w:rFonts w:ascii="Book Antiqua" w:hAnsi="Book Antiqua"/>
        </w:rPr>
      </w:pPr>
    </w:p>
    <w:p w14:paraId="7AAC7D6D" w14:textId="77777777" w:rsidR="00F71FEC" w:rsidRDefault="00F71FEC">
      <w:pPr>
        <w:spacing w:before="80" w:after="60"/>
        <w:rPr>
          <w:rFonts w:ascii="Book Antiqua" w:hAnsi="Book Antiqua"/>
        </w:rPr>
      </w:pPr>
    </w:p>
    <w:p w14:paraId="50CDDF59" w14:textId="77777777" w:rsidR="00D155D3" w:rsidRPr="00FF07B8" w:rsidRDefault="00D155D3">
      <w:pPr>
        <w:spacing w:before="80" w:after="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D97C31" w:rsidRPr="00FF07B8" w14:paraId="749AE8C0" w14:textId="77777777"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EA4979B" w14:textId="77777777" w:rsidR="00D97C31" w:rsidRPr="00FF07B8" w:rsidRDefault="00356CF7">
            <w:pPr>
              <w:spacing w:before="80" w:after="20"/>
              <w:jc w:val="center"/>
              <w:rPr>
                <w:rFonts w:ascii="Book Antiqua" w:hAnsi="Book Antiqua"/>
              </w:rPr>
            </w:pPr>
            <w:r w:rsidRPr="00FF07B8">
              <w:rPr>
                <w:rFonts w:ascii="Book Antiqua" w:eastAsia="Arial" w:hAnsi="Book Antiqua" w:cs="Arial"/>
                <w:color w:val="FFFFFF"/>
                <w:sz w:val="26"/>
                <w:szCs w:val="26"/>
              </w:rPr>
              <w:lastRenderedPageBreak/>
              <w:t>4️</w:t>
            </w:r>
            <w:r w:rsidRPr="00FF07B8">
              <w:rPr>
                <w:rFonts w:ascii="Segoe UI Symbol" w:eastAsia="Arial" w:hAnsi="Segoe UI Symbol" w:cs="Segoe UI Symbol"/>
                <w:color w:val="FFFFFF"/>
                <w:sz w:val="26"/>
                <w:szCs w:val="26"/>
              </w:rPr>
              <w:t>⃣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FFFFFF"/>
                <w:sz w:val="24"/>
                <w:szCs w:val="24"/>
              </w:rPr>
              <w:t xml:space="preserve">  INCARNER LA POSTURE</w:t>
            </w:r>
          </w:p>
          <w:p w14:paraId="0B591C2F" w14:textId="77777777" w:rsidR="00D97C31" w:rsidRPr="00FF07B8" w:rsidRDefault="00356CF7">
            <w:pPr>
              <w:spacing w:after="80"/>
              <w:jc w:val="center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i/>
                <w:iCs/>
                <w:color w:val="D6EAF8"/>
                <w:sz w:val="18"/>
                <w:szCs w:val="18"/>
              </w:rPr>
              <w:t>Identité · Syndrome du sauveur · Juste distance · Limites professionnelles</w:t>
            </w:r>
          </w:p>
        </w:tc>
      </w:tr>
    </w:tbl>
    <w:p w14:paraId="75DFF7FF" w14:textId="77777777" w:rsidR="00D97C31" w:rsidRPr="00FF07B8" w:rsidRDefault="00D97C31">
      <w:pPr>
        <w:spacing w:before="60" w:after="4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3493"/>
        <w:gridCol w:w="3493"/>
      </w:tblGrid>
      <w:tr w:rsidR="00D97C31" w:rsidRPr="00FF07B8" w14:paraId="7F17A75B" w14:textId="77777777">
        <w:tc>
          <w:tcPr>
            <w:tcW w:w="3480" w:type="dxa"/>
            <w:tcBorders>
              <w:top w:val="single" w:sz="4" w:space="0" w:color="A5D6A7"/>
              <w:left w:val="single" w:sz="4" w:space="0" w:color="A5D6A7"/>
              <w:bottom w:val="single" w:sz="4" w:space="0" w:color="A5D6A7"/>
              <w:right w:val="single" w:sz="4" w:space="0" w:color="A5D6A7"/>
            </w:tcBorders>
            <w:shd w:val="clear" w:color="auto" w:fill="D5F5E3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C39E135" w14:textId="77777777" w:rsidR="00D97C31" w:rsidRPr="00FF07B8" w:rsidRDefault="00356CF7">
            <w:pPr>
              <w:spacing w:before="60" w:after="30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b/>
                <w:bCs/>
                <w:color w:val="1B4F72"/>
                <w:sz w:val="18"/>
                <w:szCs w:val="18"/>
              </w:rPr>
              <w:t>🧘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1B4F72"/>
                <w:sz w:val="18"/>
                <w:szCs w:val="18"/>
              </w:rPr>
              <w:t xml:space="preserve"> Le naturopathe mature</w:t>
            </w:r>
          </w:p>
          <w:p w14:paraId="43817390" w14:textId="77777777" w:rsidR="00D97C31" w:rsidRPr="00FF07B8" w:rsidRDefault="00356CF7">
            <w:pPr>
              <w:spacing w:before="15" w:after="10"/>
              <w:rPr>
                <w:rFonts w:ascii="Book Antiqua" w:hAnsi="Book Antiqua"/>
              </w:rPr>
            </w:pPr>
            <w:r w:rsidRPr="00FF07B8">
              <w:rPr>
                <w:rFonts w:ascii="Segoe UI Symbol" w:eastAsia="Book Antiqua" w:hAnsi="Segoe UI Symbol" w:cs="Segoe UI Symbol"/>
                <w:color w:val="1C2833"/>
                <w:sz w:val="17"/>
                <w:szCs w:val="17"/>
              </w:rPr>
              <w:t>✓</w:t>
            </w:r>
            <w:r w:rsidRPr="00FF07B8">
              <w:rPr>
                <w:rFonts w:ascii="Book Antiqua" w:eastAsia="Book Antiqua" w:hAnsi="Book Antiqua" w:cs="Book Antiqua"/>
                <w:color w:val="1C2833"/>
                <w:sz w:val="17"/>
                <w:szCs w:val="17"/>
              </w:rPr>
              <w:t xml:space="preserve">  N'a pas besoin de sauver</w:t>
            </w:r>
          </w:p>
          <w:p w14:paraId="583B35D3" w14:textId="77777777" w:rsidR="00D97C31" w:rsidRPr="00FF07B8" w:rsidRDefault="00356CF7">
            <w:pPr>
              <w:spacing w:before="10" w:after="10"/>
              <w:rPr>
                <w:rFonts w:ascii="Book Antiqua" w:hAnsi="Book Antiqua"/>
              </w:rPr>
            </w:pPr>
            <w:r w:rsidRPr="00FF07B8">
              <w:rPr>
                <w:rFonts w:ascii="Segoe UI Symbol" w:eastAsia="Book Antiqua" w:hAnsi="Segoe UI Symbol" w:cs="Segoe UI Symbol"/>
                <w:color w:val="1C2833"/>
                <w:sz w:val="17"/>
                <w:szCs w:val="17"/>
              </w:rPr>
              <w:t>✓</w:t>
            </w:r>
            <w:r w:rsidRPr="00FF07B8">
              <w:rPr>
                <w:rFonts w:ascii="Book Antiqua" w:eastAsia="Book Antiqua" w:hAnsi="Book Antiqua" w:cs="Book Antiqua"/>
                <w:color w:val="1C2833"/>
                <w:sz w:val="17"/>
                <w:szCs w:val="17"/>
              </w:rPr>
              <w:t xml:space="preserve">  N'a pas besoin d'avoir toujours raison</w:t>
            </w:r>
          </w:p>
          <w:p w14:paraId="728CC9AC" w14:textId="77777777" w:rsidR="00D97C31" w:rsidRPr="00FF07B8" w:rsidRDefault="00356CF7">
            <w:pPr>
              <w:spacing w:before="10" w:after="10"/>
              <w:rPr>
                <w:rFonts w:ascii="Book Antiqua" w:hAnsi="Book Antiqua"/>
              </w:rPr>
            </w:pPr>
            <w:r w:rsidRPr="00FF07B8">
              <w:rPr>
                <w:rFonts w:ascii="Segoe UI Symbol" w:eastAsia="Book Antiqua" w:hAnsi="Segoe UI Symbol" w:cs="Segoe UI Symbol"/>
                <w:color w:val="1C2833"/>
                <w:sz w:val="17"/>
                <w:szCs w:val="17"/>
              </w:rPr>
              <w:t>✓</w:t>
            </w:r>
            <w:r w:rsidRPr="00FF07B8">
              <w:rPr>
                <w:rFonts w:ascii="Book Antiqua" w:eastAsia="Book Antiqua" w:hAnsi="Book Antiqua" w:cs="Book Antiqua"/>
                <w:color w:val="1C2833"/>
                <w:sz w:val="17"/>
                <w:szCs w:val="17"/>
              </w:rPr>
              <w:t xml:space="preserve">  N'a pas besoin d'être aimé</w:t>
            </w:r>
          </w:p>
          <w:p w14:paraId="1E21CC83" w14:textId="77777777" w:rsidR="00D97C31" w:rsidRPr="00FF07B8" w:rsidRDefault="00356CF7">
            <w:pPr>
              <w:spacing w:before="10" w:after="10"/>
              <w:rPr>
                <w:rFonts w:ascii="Book Antiqua" w:hAnsi="Book Antiqua"/>
              </w:rPr>
            </w:pPr>
            <w:r w:rsidRPr="00FF07B8">
              <w:rPr>
                <w:rFonts w:ascii="Segoe UI Symbol" w:eastAsia="Book Antiqua" w:hAnsi="Segoe UI Symbol" w:cs="Segoe UI Symbol"/>
                <w:color w:val="1C2833"/>
                <w:sz w:val="17"/>
                <w:szCs w:val="17"/>
              </w:rPr>
              <w:t>✓</w:t>
            </w:r>
            <w:r w:rsidRPr="00FF07B8">
              <w:rPr>
                <w:rFonts w:ascii="Book Antiqua" w:eastAsia="Book Antiqua" w:hAnsi="Book Antiqua" w:cs="Book Antiqua"/>
                <w:color w:val="1C2833"/>
                <w:sz w:val="17"/>
                <w:szCs w:val="17"/>
              </w:rPr>
              <w:t xml:space="preserve">  N'a pas peur de dire "je ne sais pas"</w:t>
            </w:r>
          </w:p>
          <w:p w14:paraId="11AF8F31" w14:textId="77777777" w:rsidR="00D97C31" w:rsidRPr="00FF07B8" w:rsidRDefault="00356CF7">
            <w:pPr>
              <w:spacing w:before="10" w:after="40"/>
              <w:rPr>
                <w:rFonts w:ascii="Book Antiqua" w:hAnsi="Book Antiqua"/>
              </w:rPr>
            </w:pPr>
            <w:r w:rsidRPr="00FF07B8">
              <w:rPr>
                <w:rFonts w:ascii="Segoe UI Symbol" w:eastAsia="Book Antiqua" w:hAnsi="Segoe UI Symbol" w:cs="Segoe UI Symbol"/>
                <w:b/>
                <w:bCs/>
                <w:color w:val="1E8449"/>
                <w:sz w:val="17"/>
                <w:szCs w:val="17"/>
              </w:rPr>
              <w:t>✓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1E8449"/>
                <w:sz w:val="17"/>
                <w:szCs w:val="17"/>
              </w:rPr>
              <w:t xml:space="preserve">  Il est stable</w:t>
            </w:r>
          </w:p>
        </w:tc>
        <w:tc>
          <w:tcPr>
            <w:tcW w:w="3493" w:type="dxa"/>
            <w:tcBorders>
              <w:top w:val="single" w:sz="4" w:space="0" w:color="FFCDD2"/>
              <w:left w:val="single" w:sz="4" w:space="0" w:color="FFCDD2"/>
              <w:bottom w:val="single" w:sz="4" w:space="0" w:color="FFCDD2"/>
              <w:right w:val="single" w:sz="4" w:space="0" w:color="FFCDD2"/>
            </w:tcBorders>
            <w:shd w:val="clear" w:color="auto" w:fill="FFF5F5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714F6DD" w14:textId="77777777" w:rsidR="00D97C31" w:rsidRPr="00FF07B8" w:rsidRDefault="00356CF7">
            <w:pPr>
              <w:spacing w:before="60" w:after="30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b/>
                <w:bCs/>
                <w:color w:val="C0392B"/>
                <w:sz w:val="18"/>
                <w:szCs w:val="18"/>
              </w:rPr>
              <w:t>⚠️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C0392B"/>
                <w:sz w:val="18"/>
                <w:szCs w:val="18"/>
              </w:rPr>
              <w:t xml:space="preserve"> Syndrome du sauveur</w:t>
            </w:r>
          </w:p>
          <w:p w14:paraId="1A4F2845" w14:textId="77777777" w:rsidR="00D97C31" w:rsidRPr="00FF07B8" w:rsidRDefault="00356CF7">
            <w:pPr>
              <w:spacing w:before="15" w:after="10"/>
              <w:rPr>
                <w:rFonts w:ascii="Book Antiqua" w:hAnsi="Book Antiqua"/>
              </w:rPr>
            </w:pPr>
            <w:r w:rsidRPr="00FF07B8">
              <w:rPr>
                <w:rFonts w:ascii="Segoe UI Symbol" w:eastAsia="Book Antiqua" w:hAnsi="Segoe UI Symbol" w:cs="Segoe UI Symbol"/>
                <w:color w:val="C0392B"/>
                <w:sz w:val="17"/>
                <w:szCs w:val="17"/>
              </w:rPr>
              <w:t>✗</w:t>
            </w:r>
            <w:r w:rsidRPr="00FF07B8">
              <w:rPr>
                <w:rFonts w:ascii="Book Antiqua" w:eastAsia="Book Antiqua" w:hAnsi="Book Antiqua" w:cs="Book Antiqua"/>
                <w:color w:val="C0392B"/>
                <w:sz w:val="17"/>
                <w:szCs w:val="17"/>
              </w:rPr>
              <w:t xml:space="preserve">  Vouloir absolument que le consultant change</w:t>
            </w:r>
          </w:p>
          <w:p w14:paraId="69C8AA71" w14:textId="77777777" w:rsidR="00D97C31" w:rsidRPr="00FF07B8" w:rsidRDefault="00356CF7">
            <w:pPr>
              <w:spacing w:before="10" w:after="10"/>
              <w:rPr>
                <w:rFonts w:ascii="Book Antiqua" w:hAnsi="Book Antiqua"/>
              </w:rPr>
            </w:pPr>
            <w:r w:rsidRPr="00FF07B8">
              <w:rPr>
                <w:rFonts w:ascii="Segoe UI Symbol" w:eastAsia="Book Antiqua" w:hAnsi="Segoe UI Symbol" w:cs="Segoe UI Symbol"/>
                <w:color w:val="C0392B"/>
                <w:sz w:val="17"/>
                <w:szCs w:val="17"/>
              </w:rPr>
              <w:t>✗</w:t>
            </w:r>
            <w:r w:rsidRPr="00FF07B8">
              <w:rPr>
                <w:rFonts w:ascii="Book Antiqua" w:eastAsia="Book Antiqua" w:hAnsi="Book Antiqua" w:cs="Book Antiqua"/>
                <w:color w:val="C0392B"/>
                <w:sz w:val="17"/>
                <w:szCs w:val="17"/>
              </w:rPr>
              <w:t xml:space="preserve">  Se sentir responsable de ses résultats</w:t>
            </w:r>
          </w:p>
          <w:p w14:paraId="523FA6EA" w14:textId="77777777" w:rsidR="00D97C31" w:rsidRPr="00FF07B8" w:rsidRDefault="00356CF7">
            <w:pPr>
              <w:spacing w:before="10" w:after="10"/>
              <w:rPr>
                <w:rFonts w:ascii="Book Antiqua" w:hAnsi="Book Antiqua"/>
              </w:rPr>
            </w:pPr>
            <w:r w:rsidRPr="00FF07B8">
              <w:rPr>
                <w:rFonts w:ascii="Segoe UI Symbol" w:eastAsia="Book Antiqua" w:hAnsi="Segoe UI Symbol" w:cs="Segoe UI Symbol"/>
                <w:color w:val="C0392B"/>
                <w:sz w:val="17"/>
                <w:szCs w:val="17"/>
              </w:rPr>
              <w:t>✗</w:t>
            </w:r>
            <w:r w:rsidRPr="00FF07B8">
              <w:rPr>
                <w:rFonts w:ascii="Book Antiqua" w:eastAsia="Book Antiqua" w:hAnsi="Book Antiqua" w:cs="Book Antiqua"/>
                <w:color w:val="C0392B"/>
                <w:sz w:val="17"/>
                <w:szCs w:val="17"/>
              </w:rPr>
              <w:t xml:space="preserve">  Donner trop d'informations</w:t>
            </w:r>
          </w:p>
          <w:p w14:paraId="6EF32E21" w14:textId="77777777" w:rsidR="00D97C31" w:rsidRPr="00FF07B8" w:rsidRDefault="00356CF7">
            <w:pPr>
              <w:spacing w:before="10" w:after="10"/>
              <w:rPr>
                <w:rFonts w:ascii="Book Antiqua" w:hAnsi="Book Antiqua"/>
              </w:rPr>
            </w:pPr>
            <w:r w:rsidRPr="00FF07B8">
              <w:rPr>
                <w:rFonts w:ascii="Segoe UI Symbol" w:eastAsia="Book Antiqua" w:hAnsi="Segoe UI Symbol" w:cs="Segoe UI Symbol"/>
                <w:color w:val="C0392B"/>
                <w:sz w:val="17"/>
                <w:szCs w:val="17"/>
              </w:rPr>
              <w:t>✗</w:t>
            </w:r>
            <w:r w:rsidRPr="00FF07B8">
              <w:rPr>
                <w:rFonts w:ascii="Book Antiqua" w:eastAsia="Book Antiqua" w:hAnsi="Book Antiqua" w:cs="Book Antiqua"/>
                <w:color w:val="C0392B"/>
                <w:sz w:val="17"/>
                <w:szCs w:val="17"/>
              </w:rPr>
              <w:t xml:space="preserve">  Être frustré s'il ne suit pas le PHV</w:t>
            </w:r>
          </w:p>
          <w:p w14:paraId="023DA100" w14:textId="77777777" w:rsidR="00D97C31" w:rsidRPr="00FF07B8" w:rsidRDefault="00356CF7">
            <w:pPr>
              <w:spacing w:before="15" w:after="4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1B4F72"/>
                <w:sz w:val="17"/>
                <w:szCs w:val="17"/>
              </w:rPr>
              <w:t>→  On soutient, on ne sauve pas.</w:t>
            </w:r>
          </w:p>
        </w:tc>
        <w:tc>
          <w:tcPr>
            <w:tcW w:w="3493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0F8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1563DF7" w14:textId="77777777" w:rsidR="00D97C31" w:rsidRPr="00FF07B8" w:rsidRDefault="00356CF7">
            <w:pPr>
              <w:spacing w:before="60" w:after="20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b/>
                <w:bCs/>
                <w:color w:val="2E86C1"/>
                <w:sz w:val="18"/>
                <w:szCs w:val="18"/>
              </w:rPr>
              <w:t>⚖️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2E86C1"/>
                <w:sz w:val="18"/>
                <w:szCs w:val="18"/>
              </w:rPr>
              <w:t xml:space="preserve"> Responsabilité partagée</w:t>
            </w:r>
          </w:p>
          <w:p w14:paraId="3493F2B8" w14:textId="77777777" w:rsidR="00D97C31" w:rsidRPr="00FF07B8" w:rsidRDefault="00356CF7">
            <w:pPr>
              <w:spacing w:before="15" w:after="5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2E86C1"/>
                <w:sz w:val="16"/>
                <w:szCs w:val="16"/>
              </w:rPr>
              <w:t>Consultant :</w:t>
            </w:r>
          </w:p>
          <w:p w14:paraId="108F216E" w14:textId="77777777" w:rsidR="00A06E69" w:rsidRDefault="00356CF7" w:rsidP="00981DA0">
            <w:pPr>
              <w:spacing w:before="5" w:after="15"/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</w:pP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ses choix, son engagement, son rythme</w:t>
            </w:r>
            <w:r w:rsidR="00CC40AA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, de sa mise</w:t>
            </w:r>
            <w:r w:rsidR="0049534C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 xml:space="preserve"> en action</w:t>
            </w:r>
            <w:r w:rsidR="00981DA0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.</w:t>
            </w:r>
          </w:p>
          <w:p w14:paraId="04645AC8" w14:textId="7B4E93F5" w:rsidR="00D97C31" w:rsidRPr="00FF07B8" w:rsidRDefault="00356CF7" w:rsidP="00981DA0">
            <w:pPr>
              <w:spacing w:before="5" w:after="15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2E86C1"/>
                <w:sz w:val="16"/>
                <w:szCs w:val="16"/>
              </w:rPr>
              <w:t>Naturopathe :</w:t>
            </w:r>
          </w:p>
          <w:p w14:paraId="3DADC3D4" w14:textId="77777777" w:rsidR="00D97C31" w:rsidRDefault="00356CF7">
            <w:pPr>
              <w:spacing w:before="5" w:after="40"/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</w:pP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le cadre, la qualité de présence, la pertinence des conseils</w:t>
            </w:r>
          </w:p>
          <w:p w14:paraId="18FB6328" w14:textId="29FBF015" w:rsidR="005C598C" w:rsidRPr="00FF07B8" w:rsidRDefault="005C598C">
            <w:pPr>
              <w:spacing w:before="5" w:after="40"/>
              <w:rPr>
                <w:rFonts w:ascii="Book Antiqua" w:hAnsi="Book Antiqua"/>
              </w:rPr>
            </w:pPr>
            <w:r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Le rô</w:t>
            </w:r>
            <w:r w:rsidR="00981DA0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le du Naturo n’est pas de convaincre mais de faire émerger l’envie.</w:t>
            </w:r>
          </w:p>
        </w:tc>
      </w:tr>
    </w:tbl>
    <w:p w14:paraId="497C463E" w14:textId="4657BAF8" w:rsidR="00D97C31" w:rsidRDefault="00D97C31">
      <w:pPr>
        <w:spacing w:before="50" w:after="40"/>
        <w:rPr>
          <w:rFonts w:ascii="Book Antiqua" w:hAnsi="Book Antiqua"/>
        </w:rPr>
      </w:pPr>
    </w:p>
    <w:p w14:paraId="2EE6B927" w14:textId="4318BE82" w:rsidR="00E110C2" w:rsidRDefault="00E110C2">
      <w:pPr>
        <w:spacing w:before="50" w:after="40"/>
        <w:rPr>
          <w:rFonts w:ascii="Book Antiqua" w:hAnsi="Book Antiqua"/>
        </w:rPr>
      </w:pPr>
      <w:r>
        <w:rPr>
          <w:rFonts w:ascii="Book Antiqua" w:hAnsi="Book Antiqua"/>
        </w:rPr>
        <w:t xml:space="preserve">Quand le consultant réveille quelque chose en nous. </w:t>
      </w:r>
    </w:p>
    <w:p w14:paraId="77F70325" w14:textId="71ED2D37" w:rsidR="00E110C2" w:rsidRDefault="00E110C2" w:rsidP="00E110C2">
      <w:pPr>
        <w:pStyle w:val="Paragraphedeliste"/>
        <w:numPr>
          <w:ilvl w:val="0"/>
          <w:numId w:val="2"/>
        </w:numPr>
        <w:spacing w:before="50" w:after="40"/>
        <w:rPr>
          <w:rFonts w:ascii="Book Antiqua" w:hAnsi="Book Antiqua"/>
        </w:rPr>
      </w:pPr>
      <w:r>
        <w:rPr>
          <w:rFonts w:ascii="Book Antiqua" w:hAnsi="Book Antiqua"/>
        </w:rPr>
        <w:t xml:space="preserve">Il vous rappelle </w:t>
      </w:r>
      <w:r w:rsidR="00CA5165">
        <w:rPr>
          <w:rFonts w:ascii="Book Antiqua" w:hAnsi="Book Antiqua"/>
        </w:rPr>
        <w:t>un proche</w:t>
      </w:r>
    </w:p>
    <w:p w14:paraId="356BA61F" w14:textId="47D477D3" w:rsidR="00CA5165" w:rsidRDefault="00CA5165" w:rsidP="00E110C2">
      <w:pPr>
        <w:pStyle w:val="Paragraphedeliste"/>
        <w:numPr>
          <w:ilvl w:val="0"/>
          <w:numId w:val="2"/>
        </w:numPr>
        <w:spacing w:before="50" w:after="40"/>
        <w:rPr>
          <w:rFonts w:ascii="Book Antiqua" w:hAnsi="Book Antiqua"/>
        </w:rPr>
      </w:pPr>
      <w:r>
        <w:rPr>
          <w:rFonts w:ascii="Book Antiqua" w:hAnsi="Book Antiqua"/>
        </w:rPr>
        <w:t>Il vous agace</w:t>
      </w:r>
    </w:p>
    <w:p w14:paraId="1E6D7E54" w14:textId="350B8FA0" w:rsidR="00CA5165" w:rsidRDefault="00CA5165" w:rsidP="00E110C2">
      <w:pPr>
        <w:pStyle w:val="Paragraphedeliste"/>
        <w:numPr>
          <w:ilvl w:val="0"/>
          <w:numId w:val="2"/>
        </w:numPr>
        <w:spacing w:before="50" w:after="40"/>
        <w:rPr>
          <w:rFonts w:ascii="Book Antiqua" w:hAnsi="Book Antiqua"/>
        </w:rPr>
      </w:pPr>
      <w:r>
        <w:rPr>
          <w:rFonts w:ascii="Book Antiqua" w:hAnsi="Book Antiqua"/>
        </w:rPr>
        <w:t xml:space="preserve">Il vous touche « excessivement » </w:t>
      </w:r>
    </w:p>
    <w:p w14:paraId="4E4006C4" w14:textId="369D4C58" w:rsidR="00CA5165" w:rsidRDefault="00CA5165" w:rsidP="00CA5165">
      <w:pPr>
        <w:spacing w:before="50" w:after="40"/>
        <w:rPr>
          <w:rFonts w:ascii="Book Antiqua" w:hAnsi="Book Antiqua"/>
        </w:rPr>
      </w:pPr>
      <w:r>
        <w:rPr>
          <w:rFonts w:ascii="Book Antiqua" w:hAnsi="Book Antiqua"/>
        </w:rPr>
        <w:t>Attention</w:t>
      </w:r>
      <w:r w:rsidR="00280234">
        <w:rPr>
          <w:rFonts w:ascii="Book Antiqua" w:hAnsi="Book Antiqua"/>
        </w:rPr>
        <w:t xml:space="preserve"> : Ce qui se passe en vous, vous appartient. Ne le projeter pas sur lui. </w:t>
      </w:r>
    </w:p>
    <w:p w14:paraId="0845FFDB" w14:textId="3E33AFE4" w:rsidR="00280234" w:rsidRDefault="00280234" w:rsidP="00CA5165">
      <w:pPr>
        <w:spacing w:before="50" w:after="40"/>
        <w:rPr>
          <w:rFonts w:ascii="Book Antiqua" w:hAnsi="Book Antiqua"/>
        </w:rPr>
      </w:pPr>
      <w:r>
        <w:rPr>
          <w:rFonts w:ascii="Book Antiqua" w:hAnsi="Book Antiqua"/>
        </w:rPr>
        <w:t>Importance d</w:t>
      </w:r>
      <w:r w:rsidR="001152AF">
        <w:rPr>
          <w:rFonts w:ascii="Book Antiqua" w:hAnsi="Book Antiqua"/>
        </w:rPr>
        <w:t xml:space="preserve">u travail personnel, de la supervision et de la formation continue. </w:t>
      </w:r>
    </w:p>
    <w:p w14:paraId="07383A2C" w14:textId="77777777" w:rsidR="001152AF" w:rsidRPr="00CA5165" w:rsidRDefault="001152AF" w:rsidP="00CA5165">
      <w:pPr>
        <w:spacing w:before="50" w:after="4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33"/>
        <w:gridCol w:w="5333"/>
      </w:tblGrid>
      <w:tr w:rsidR="00D97C31" w:rsidRPr="00FF07B8" w14:paraId="7119C8E5" w14:textId="77777777">
        <w:tc>
          <w:tcPr>
            <w:tcW w:w="5133" w:type="dxa"/>
            <w:tcBorders>
              <w:top w:val="single" w:sz="4" w:space="0" w:color="FFE082"/>
              <w:left w:val="single" w:sz="4" w:space="0" w:color="FFE082"/>
              <w:bottom w:val="single" w:sz="4" w:space="0" w:color="FFE082"/>
              <w:right w:val="single" w:sz="4" w:space="0" w:color="FFE082"/>
            </w:tcBorders>
            <w:shd w:val="clear" w:color="auto" w:fill="FFFDE7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F9F9FDA" w14:textId="77777777" w:rsidR="00D97C31" w:rsidRPr="00FF07B8" w:rsidRDefault="00356CF7">
            <w:pPr>
              <w:spacing w:before="60" w:after="30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b/>
                <w:bCs/>
                <w:color w:val="D35400"/>
                <w:sz w:val="18"/>
                <w:szCs w:val="18"/>
              </w:rPr>
              <w:t>💛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D35400"/>
                <w:sz w:val="18"/>
                <w:szCs w:val="18"/>
              </w:rPr>
              <w:t xml:space="preserve"> Juste distance — Empathie ≠ Absorption</w:t>
            </w:r>
          </w:p>
          <w:tbl>
            <w:tblPr>
              <w:tblW w:w="48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16"/>
              <w:gridCol w:w="2417"/>
            </w:tblGrid>
            <w:tr w:rsidR="00D97C31" w:rsidRPr="00FF07B8" w14:paraId="0EF323EB" w14:textId="77777777">
              <w:tc>
                <w:tcPr>
                  <w:tcW w:w="241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5F5E3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69C4342D" w14:textId="77777777" w:rsidR="00D97C31" w:rsidRPr="00FF07B8" w:rsidRDefault="00356CF7">
                  <w:pPr>
                    <w:spacing w:before="40" w:after="20"/>
                    <w:jc w:val="center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Book Antiqua" w:eastAsia="Book Antiqua" w:hAnsi="Book Antiqua" w:cs="Book Antiqua"/>
                      <w:b/>
                      <w:bCs/>
                      <w:color w:val="1E8449"/>
                      <w:sz w:val="16"/>
                      <w:szCs w:val="16"/>
                    </w:rPr>
                    <w:t>Empathie saine</w:t>
                  </w:r>
                </w:p>
              </w:tc>
              <w:tc>
                <w:tcPr>
                  <w:tcW w:w="241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5F5"/>
                  <w:tcMar>
                    <w:top w:w="80" w:type="dxa"/>
                    <w:left w:w="150" w:type="dxa"/>
                    <w:bottom w:w="80" w:type="dxa"/>
                    <w:right w:w="150" w:type="dxa"/>
                  </w:tcMar>
                </w:tcPr>
                <w:p w14:paraId="27129537" w14:textId="77777777" w:rsidR="00D97C31" w:rsidRPr="00FF07B8" w:rsidRDefault="00356CF7">
                  <w:pPr>
                    <w:spacing w:before="40" w:after="20"/>
                    <w:jc w:val="center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Book Antiqua" w:eastAsia="Book Antiqua" w:hAnsi="Book Antiqua" w:cs="Book Antiqua"/>
                      <w:b/>
                      <w:bCs/>
                      <w:color w:val="C0392B"/>
                      <w:sz w:val="16"/>
                      <w:szCs w:val="16"/>
                    </w:rPr>
                    <w:t>Empathie excessive</w:t>
                  </w:r>
                </w:p>
              </w:tc>
            </w:tr>
            <w:tr w:rsidR="00D97C31" w:rsidRPr="00FF07B8" w14:paraId="62A37F4A" w14:textId="77777777">
              <w:tc>
                <w:tcPr>
                  <w:tcW w:w="241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5F5E3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20B5A60C" w14:textId="77777777" w:rsidR="00D97C31" w:rsidRPr="00FF07B8" w:rsidRDefault="00356CF7">
                  <w:pPr>
                    <w:spacing w:before="10" w:after="5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Book Antiqua" w:eastAsia="Book Antiqua" w:hAnsi="Book Antiqua" w:cs="Book Antiqua"/>
                      <w:color w:val="1C2833"/>
                      <w:sz w:val="16"/>
                      <w:szCs w:val="16"/>
                    </w:rPr>
                    <w:t>Je comprends</w:t>
                  </w:r>
                </w:p>
                <w:p w14:paraId="73AFCC42" w14:textId="77777777" w:rsidR="00D97C31" w:rsidRPr="00FF07B8" w:rsidRDefault="00356CF7">
                  <w:pPr>
                    <w:spacing w:before="5" w:after="5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Book Antiqua" w:eastAsia="Book Antiqua" w:hAnsi="Book Antiqua" w:cs="Book Antiqua"/>
                      <w:color w:val="1C2833"/>
                      <w:sz w:val="16"/>
                      <w:szCs w:val="16"/>
                    </w:rPr>
                    <w:t>Je ressens avec</w:t>
                  </w:r>
                </w:p>
                <w:p w14:paraId="3A3BFF21" w14:textId="77777777" w:rsidR="00D97C31" w:rsidRPr="00FF07B8" w:rsidRDefault="00356CF7">
                  <w:pPr>
                    <w:spacing w:before="5" w:after="30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Book Antiqua" w:eastAsia="Book Antiqua" w:hAnsi="Book Antiqua" w:cs="Book Antiqua"/>
                      <w:color w:val="1E8449"/>
                      <w:sz w:val="16"/>
                      <w:szCs w:val="16"/>
                    </w:rPr>
                    <w:t>Je reste centré</w:t>
                  </w:r>
                </w:p>
              </w:tc>
              <w:tc>
                <w:tcPr>
                  <w:tcW w:w="2417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FF5F5"/>
                  <w:tcMar>
                    <w:top w:w="20" w:type="dxa"/>
                    <w:left w:w="80" w:type="dxa"/>
                    <w:bottom w:w="20" w:type="dxa"/>
                    <w:right w:w="80" w:type="dxa"/>
                  </w:tcMar>
                </w:tcPr>
                <w:p w14:paraId="2AB77845" w14:textId="77777777" w:rsidR="00D97C31" w:rsidRPr="00FF07B8" w:rsidRDefault="00356CF7">
                  <w:pPr>
                    <w:spacing w:before="10" w:after="5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Book Antiqua" w:eastAsia="Book Antiqua" w:hAnsi="Book Antiqua" w:cs="Book Antiqua"/>
                      <w:color w:val="1C2833"/>
                      <w:sz w:val="16"/>
                      <w:szCs w:val="16"/>
                    </w:rPr>
                    <w:t>Je prends sur moi</w:t>
                  </w:r>
                </w:p>
                <w:p w14:paraId="5B8DBC64" w14:textId="77777777" w:rsidR="00D97C31" w:rsidRPr="00FF07B8" w:rsidRDefault="00356CF7">
                  <w:pPr>
                    <w:spacing w:before="5" w:after="5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Book Antiqua" w:eastAsia="Book Antiqua" w:hAnsi="Book Antiqua" w:cs="Book Antiqua"/>
                      <w:color w:val="1C2833"/>
                      <w:sz w:val="16"/>
                      <w:szCs w:val="16"/>
                    </w:rPr>
                    <w:t>Je m'identifie</w:t>
                  </w:r>
                </w:p>
                <w:p w14:paraId="6781338C" w14:textId="77777777" w:rsidR="00D97C31" w:rsidRPr="00FF07B8" w:rsidRDefault="00356CF7">
                  <w:pPr>
                    <w:spacing w:before="5" w:after="30"/>
                    <w:rPr>
                      <w:rFonts w:ascii="Book Antiqua" w:hAnsi="Book Antiqua"/>
                    </w:rPr>
                  </w:pPr>
                  <w:r w:rsidRPr="00FF07B8">
                    <w:rPr>
                      <w:rFonts w:ascii="Book Antiqua" w:eastAsia="Book Antiqua" w:hAnsi="Book Antiqua" w:cs="Book Antiqua"/>
                      <w:color w:val="C0392B"/>
                      <w:sz w:val="16"/>
                      <w:szCs w:val="16"/>
                    </w:rPr>
                    <w:t>Je me vide</w:t>
                  </w:r>
                </w:p>
              </w:tc>
            </w:tr>
          </w:tbl>
          <w:p w14:paraId="35571645" w14:textId="77777777" w:rsidR="00D97C31" w:rsidRPr="00FF07B8" w:rsidRDefault="00D97C31">
            <w:pPr>
              <w:rPr>
                <w:rFonts w:ascii="Book Antiqua" w:hAnsi="Book Antiqua"/>
              </w:rPr>
            </w:pPr>
          </w:p>
        </w:tc>
        <w:tc>
          <w:tcPr>
            <w:tcW w:w="5333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0F8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8FE2D7B" w14:textId="77777777" w:rsidR="00D97C31" w:rsidRPr="00FF07B8" w:rsidRDefault="00356CF7">
            <w:pPr>
              <w:spacing w:before="60" w:after="30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b/>
                <w:bCs/>
                <w:color w:val="1B4F72"/>
                <w:sz w:val="18"/>
                <w:szCs w:val="18"/>
              </w:rPr>
              <w:t>🛡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1B4F72"/>
                <w:sz w:val="18"/>
                <w:szCs w:val="18"/>
              </w:rPr>
              <w:t xml:space="preserve"> Se protéger — Rituel post-séance</w:t>
            </w:r>
          </w:p>
          <w:p w14:paraId="7A23AE68" w14:textId="055827ED" w:rsidR="00D97C31" w:rsidRPr="00FF07B8" w:rsidRDefault="00356CF7">
            <w:pPr>
              <w:spacing w:before="15" w:after="1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 xml:space="preserve">1 min de </w:t>
            </w:r>
            <w:r w:rsidR="00B36C2F"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respiration</w:t>
            </w:r>
            <w:r w:rsidR="00B36C2F" w:rsidRPr="00FF07B8">
              <w:rPr>
                <w:rFonts w:ascii="Book Antiqua" w:eastAsia="Book Antiqua" w:hAnsi="Book Antiqua" w:cs="Book Antiqua"/>
                <w:color w:val="808B96"/>
                <w:sz w:val="15"/>
                <w:szCs w:val="15"/>
              </w:rPr>
              <w:t xml:space="preserve"> (</w:t>
            </w:r>
            <w:r w:rsidRPr="00FF07B8">
              <w:rPr>
                <w:rFonts w:ascii="Book Antiqua" w:eastAsia="Book Antiqua" w:hAnsi="Book Antiqua" w:cs="Book Antiqua"/>
                <w:color w:val="808B96"/>
                <w:sz w:val="15"/>
                <w:szCs w:val="15"/>
              </w:rPr>
              <w:t>ventrale, cohérence cardiaque</w:t>
            </w:r>
            <w:r w:rsidR="00F40441">
              <w:rPr>
                <w:rFonts w:ascii="Book Antiqua" w:eastAsia="Book Antiqua" w:hAnsi="Book Antiqua" w:cs="Book Antiqua"/>
                <w:color w:val="808B96"/>
                <w:sz w:val="15"/>
                <w:szCs w:val="15"/>
              </w:rPr>
              <w:t>, soupir physiologique</w:t>
            </w:r>
            <w:r w:rsidRPr="00FF07B8">
              <w:rPr>
                <w:rFonts w:ascii="Book Antiqua" w:eastAsia="Book Antiqua" w:hAnsi="Book Antiqua" w:cs="Book Antiqua"/>
                <w:color w:val="808B96"/>
                <w:sz w:val="15"/>
                <w:szCs w:val="15"/>
              </w:rPr>
              <w:t>…)</w:t>
            </w:r>
          </w:p>
          <w:p w14:paraId="45E6CD1C" w14:textId="3897480B" w:rsidR="00D97C31" w:rsidRPr="00FF07B8" w:rsidRDefault="00356CF7">
            <w:pPr>
              <w:spacing w:before="10" w:after="1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 xml:space="preserve">Note une phrase </w:t>
            </w:r>
            <w:r w:rsidR="00B36C2F"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clé</w:t>
            </w:r>
            <w:r w:rsidR="00B36C2F" w:rsidRPr="00FF07B8">
              <w:rPr>
                <w:rFonts w:ascii="Book Antiqua" w:eastAsia="Book Antiqua" w:hAnsi="Book Antiqua" w:cs="Book Antiqua"/>
                <w:color w:val="808B96"/>
                <w:sz w:val="15"/>
                <w:szCs w:val="15"/>
              </w:rPr>
              <w:t xml:space="preserve"> (</w:t>
            </w:r>
            <w:r w:rsidRPr="00FF07B8">
              <w:rPr>
                <w:rFonts w:ascii="Book Antiqua" w:eastAsia="Book Antiqua" w:hAnsi="Book Antiqua" w:cs="Book Antiqua"/>
                <w:color w:val="808B96"/>
                <w:sz w:val="15"/>
                <w:szCs w:val="15"/>
              </w:rPr>
              <w:t>libère la charge mentale</w:t>
            </w:r>
            <w:r w:rsidR="00515366">
              <w:rPr>
                <w:rFonts w:ascii="Book Antiqua" w:eastAsia="Book Antiqua" w:hAnsi="Book Antiqua" w:cs="Book Antiqua"/>
                <w:color w:val="808B96"/>
                <w:sz w:val="15"/>
                <w:szCs w:val="15"/>
              </w:rPr>
              <w:t>, phrase marquante</w:t>
            </w:r>
            <w:r w:rsidR="00B36C2F">
              <w:rPr>
                <w:rFonts w:ascii="Book Antiqua" w:eastAsia="Book Antiqua" w:hAnsi="Book Antiqua" w:cs="Book Antiqua"/>
                <w:color w:val="808B96"/>
                <w:sz w:val="15"/>
                <w:szCs w:val="15"/>
              </w:rPr>
              <w:t>, émotions observe, point à surveiller</w:t>
            </w:r>
            <w:r w:rsidRPr="00FF07B8">
              <w:rPr>
                <w:rFonts w:ascii="Book Antiqua" w:eastAsia="Book Antiqua" w:hAnsi="Book Antiqua" w:cs="Book Antiqua"/>
                <w:color w:val="808B96"/>
                <w:sz w:val="15"/>
                <w:szCs w:val="15"/>
              </w:rPr>
              <w:t>)</w:t>
            </w:r>
          </w:p>
          <w:p w14:paraId="42577247" w14:textId="7E6FCF62" w:rsidR="00D97C31" w:rsidRPr="00FF07B8" w:rsidRDefault="00356CF7">
            <w:pPr>
              <w:spacing w:before="10" w:after="1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 xml:space="preserve">Recentrage </w:t>
            </w:r>
            <w:r w:rsidR="00B36C2F"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physique</w:t>
            </w:r>
            <w:r w:rsidR="00B36C2F" w:rsidRPr="00FF07B8">
              <w:rPr>
                <w:rFonts w:ascii="Book Antiqua" w:eastAsia="Book Antiqua" w:hAnsi="Book Antiqua" w:cs="Book Antiqua"/>
                <w:color w:val="808B96"/>
                <w:sz w:val="15"/>
                <w:szCs w:val="15"/>
              </w:rPr>
              <w:t xml:space="preserve"> (</w:t>
            </w:r>
            <w:r w:rsidRPr="00FF07B8">
              <w:rPr>
                <w:rFonts w:ascii="Book Antiqua" w:eastAsia="Book Antiqua" w:hAnsi="Book Antiqua" w:cs="Book Antiqua"/>
                <w:color w:val="808B96"/>
                <w:sz w:val="15"/>
                <w:szCs w:val="15"/>
              </w:rPr>
              <w:t xml:space="preserve">étirement, </w:t>
            </w:r>
            <w:r w:rsidR="00F93668">
              <w:rPr>
                <w:rFonts w:ascii="Book Antiqua" w:eastAsia="Book Antiqua" w:hAnsi="Book Antiqua" w:cs="Book Antiqua"/>
                <w:color w:val="808B96"/>
                <w:sz w:val="15"/>
                <w:szCs w:val="15"/>
              </w:rPr>
              <w:t>boire de l’</w:t>
            </w:r>
            <w:r w:rsidRPr="00FF07B8">
              <w:rPr>
                <w:rFonts w:ascii="Book Antiqua" w:eastAsia="Book Antiqua" w:hAnsi="Book Antiqua" w:cs="Book Antiqua"/>
                <w:color w:val="808B96"/>
                <w:sz w:val="15"/>
                <w:szCs w:val="15"/>
              </w:rPr>
              <w:t>eau, marche…)</w:t>
            </w:r>
          </w:p>
          <w:p w14:paraId="2FC7F618" w14:textId="10668017" w:rsidR="00D97C31" w:rsidRPr="00FF07B8" w:rsidRDefault="00356CF7">
            <w:pPr>
              <w:spacing w:before="10" w:after="1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Fermeture symbolique</w:t>
            </w:r>
            <w:r w:rsidRPr="00FF07B8">
              <w:rPr>
                <w:rFonts w:ascii="Book Antiqua" w:eastAsia="Book Antiqua" w:hAnsi="Book Antiqua" w:cs="Book Antiqua"/>
                <w:color w:val="808B96"/>
                <w:sz w:val="15"/>
                <w:szCs w:val="15"/>
              </w:rPr>
              <w:t xml:space="preserve"> </w:t>
            </w:r>
            <w:r w:rsidR="00515366">
              <w:rPr>
                <w:rFonts w:ascii="Book Antiqua" w:eastAsia="Book Antiqua" w:hAnsi="Book Antiqua" w:cs="Book Antiqua"/>
                <w:color w:val="808B96"/>
                <w:sz w:val="15"/>
                <w:szCs w:val="15"/>
              </w:rPr>
              <w:t>la séance</w:t>
            </w:r>
            <w:r w:rsidRPr="00FF07B8">
              <w:rPr>
                <w:rFonts w:ascii="Book Antiqua" w:eastAsia="Book Antiqua" w:hAnsi="Book Antiqua" w:cs="Book Antiqua"/>
                <w:color w:val="808B96"/>
                <w:sz w:val="15"/>
                <w:szCs w:val="15"/>
              </w:rPr>
              <w:t xml:space="preserve"> (fenêtre, autre pièce, fermer le dossier…)</w:t>
            </w:r>
          </w:p>
          <w:p w14:paraId="2538CA91" w14:textId="77777777" w:rsidR="00D97C31" w:rsidRPr="00FF07B8" w:rsidRDefault="00356CF7">
            <w:pPr>
              <w:spacing w:before="10" w:after="4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Exercice d'ancrage</w:t>
            </w:r>
          </w:p>
          <w:p w14:paraId="0EBFD9F8" w14:textId="77777777" w:rsidR="00D97C31" w:rsidRPr="00FF07B8" w:rsidRDefault="00356CF7">
            <w:pPr>
              <w:spacing w:before="20" w:after="40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b/>
                <w:bCs/>
                <w:color w:val="C0392B"/>
                <w:sz w:val="16"/>
                <w:szCs w:val="16"/>
              </w:rPr>
              <w:t>⚠️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C0392B"/>
                <w:sz w:val="16"/>
                <w:szCs w:val="16"/>
              </w:rPr>
              <w:t xml:space="preserve"> Transfert / contre-transfert :</w:t>
            </w: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 xml:space="preserve"> Ce qui se passe en vous vous appartient. Ne le projetez pas sur lui.</w:t>
            </w:r>
          </w:p>
        </w:tc>
      </w:tr>
    </w:tbl>
    <w:p w14:paraId="053CF62D" w14:textId="4222DA38" w:rsidR="00D97C31" w:rsidRDefault="00502212">
      <w:pPr>
        <w:spacing w:before="80" w:after="60"/>
        <w:rPr>
          <w:rFonts w:ascii="Book Antiqua" w:hAnsi="Book Antiqua"/>
        </w:rPr>
      </w:pPr>
      <w:r>
        <w:rPr>
          <w:rFonts w:ascii="Book Antiqua" w:hAnsi="Book Antiqua"/>
        </w:rPr>
        <w:t>Comment soutenir l’engagement ?</w:t>
      </w:r>
    </w:p>
    <w:p w14:paraId="652C6551" w14:textId="2E3430E0" w:rsidR="00502212" w:rsidRDefault="00502212" w:rsidP="00502212">
      <w:pPr>
        <w:pStyle w:val="Paragraphedeliste"/>
        <w:numPr>
          <w:ilvl w:val="0"/>
          <w:numId w:val="2"/>
        </w:numPr>
        <w:spacing w:before="80" w:after="60"/>
        <w:rPr>
          <w:rFonts w:ascii="Book Antiqua" w:hAnsi="Book Antiqua"/>
        </w:rPr>
      </w:pPr>
      <w:r>
        <w:rPr>
          <w:rFonts w:ascii="Book Antiqua" w:hAnsi="Book Antiqua"/>
        </w:rPr>
        <w:t>Explorer le « pourquoi profond »</w:t>
      </w:r>
    </w:p>
    <w:p w14:paraId="79526BC9" w14:textId="03C1DA42" w:rsidR="00502212" w:rsidRDefault="00502212" w:rsidP="00502212">
      <w:pPr>
        <w:pStyle w:val="Paragraphedeliste"/>
        <w:numPr>
          <w:ilvl w:val="0"/>
          <w:numId w:val="2"/>
        </w:numPr>
        <w:spacing w:before="80" w:after="60"/>
        <w:rPr>
          <w:rFonts w:ascii="Book Antiqua" w:hAnsi="Book Antiqua"/>
        </w:rPr>
      </w:pPr>
      <w:r>
        <w:rPr>
          <w:rFonts w:ascii="Book Antiqua" w:hAnsi="Book Antiqua"/>
        </w:rPr>
        <w:t xml:space="preserve">Adapter le discours stable du changement </w:t>
      </w:r>
    </w:p>
    <w:p w14:paraId="4B288B9D" w14:textId="7FF5FFA7" w:rsidR="00502212" w:rsidRDefault="00502212" w:rsidP="00F05345">
      <w:pPr>
        <w:pStyle w:val="Paragraphedeliste"/>
        <w:numPr>
          <w:ilvl w:val="0"/>
          <w:numId w:val="2"/>
        </w:numPr>
        <w:spacing w:before="80" w:after="60"/>
        <w:rPr>
          <w:rFonts w:ascii="Book Antiqua" w:hAnsi="Book Antiqua"/>
        </w:rPr>
      </w:pPr>
      <w:r>
        <w:rPr>
          <w:rFonts w:ascii="Book Antiqua" w:hAnsi="Book Antiqua"/>
        </w:rPr>
        <w:t>Co-construire des objectifs réalistes :</w:t>
      </w:r>
      <w:r w:rsidR="00F05345">
        <w:rPr>
          <w:rFonts w:ascii="Book Antiqua" w:hAnsi="Book Antiqua"/>
        </w:rPr>
        <w:t xml:space="preserve"> Trop ambitieux = Abandon</w:t>
      </w:r>
    </w:p>
    <w:p w14:paraId="72C667B4" w14:textId="6CA6888A" w:rsidR="00F05345" w:rsidRDefault="00F05345" w:rsidP="00F05345">
      <w:pPr>
        <w:pStyle w:val="Paragraphedeliste"/>
        <w:spacing w:before="80" w:after="60"/>
        <w:ind w:left="3540"/>
        <w:rPr>
          <w:rFonts w:ascii="Book Antiqua" w:hAnsi="Book Antiqua"/>
        </w:rPr>
      </w:pPr>
      <w:r>
        <w:rPr>
          <w:rFonts w:ascii="Book Antiqua" w:hAnsi="Book Antiqua"/>
        </w:rPr>
        <w:t xml:space="preserve">          Trop généraliste </w:t>
      </w:r>
      <w:r w:rsidR="006F4F37">
        <w:rPr>
          <w:rFonts w:ascii="Book Antiqua" w:hAnsi="Book Antiqua"/>
        </w:rPr>
        <w:t xml:space="preserve">= désengagement </w:t>
      </w:r>
    </w:p>
    <w:p w14:paraId="2F0DB618" w14:textId="2EB9016F" w:rsidR="006F4F37" w:rsidRDefault="006F4F37" w:rsidP="006F4F37">
      <w:pPr>
        <w:pStyle w:val="Paragraphedeliste"/>
        <w:numPr>
          <w:ilvl w:val="0"/>
          <w:numId w:val="2"/>
        </w:numPr>
        <w:spacing w:before="80" w:after="60"/>
        <w:rPr>
          <w:rFonts w:ascii="Book Antiqua" w:hAnsi="Book Antiqua"/>
        </w:rPr>
      </w:pPr>
      <w:r>
        <w:rPr>
          <w:rFonts w:ascii="Book Antiqua" w:hAnsi="Book Antiqua"/>
        </w:rPr>
        <w:t>Valoriser chaque petit progrès.</w:t>
      </w:r>
    </w:p>
    <w:p w14:paraId="4536E723" w14:textId="361432E7" w:rsidR="001152AF" w:rsidRDefault="00223D9F" w:rsidP="00223D9F">
      <w:pPr>
        <w:spacing w:before="80" w:after="60"/>
        <w:rPr>
          <w:rFonts w:ascii="Book Antiqua" w:hAnsi="Book Antiqua"/>
        </w:rPr>
      </w:pPr>
      <w:r>
        <w:rPr>
          <w:rFonts w:ascii="Book Antiqua" w:hAnsi="Book Antiqua"/>
        </w:rPr>
        <w:t>Il faut savoir dire :</w:t>
      </w:r>
    </w:p>
    <w:p w14:paraId="326771B4" w14:textId="41CD9E10" w:rsidR="00223D9F" w:rsidRDefault="00223D9F" w:rsidP="00223D9F">
      <w:pPr>
        <w:spacing w:before="80" w:after="60"/>
        <w:rPr>
          <w:rFonts w:ascii="Book Antiqua" w:hAnsi="Book Antiqua"/>
        </w:rPr>
      </w:pPr>
      <w:r>
        <w:rPr>
          <w:rFonts w:ascii="Book Antiqua" w:hAnsi="Book Antiqua"/>
        </w:rPr>
        <w:t xml:space="preserve">« Ce n’est pas dans </w:t>
      </w:r>
      <w:r w:rsidR="00B57281">
        <w:rPr>
          <w:rFonts w:ascii="Book Antiqua" w:hAnsi="Book Antiqua"/>
        </w:rPr>
        <w:t>mon champ</w:t>
      </w:r>
      <w:r>
        <w:rPr>
          <w:rFonts w:ascii="Book Antiqua" w:hAnsi="Book Antiqua"/>
        </w:rPr>
        <w:t xml:space="preserve"> de compétence »</w:t>
      </w:r>
    </w:p>
    <w:p w14:paraId="2330C47A" w14:textId="3A2A072D" w:rsidR="00223D9F" w:rsidRDefault="00B57281" w:rsidP="00223D9F">
      <w:pPr>
        <w:spacing w:before="80" w:after="60"/>
        <w:rPr>
          <w:rFonts w:ascii="Book Antiqua" w:hAnsi="Book Antiqua"/>
        </w:rPr>
      </w:pPr>
      <w:r>
        <w:rPr>
          <w:rFonts w:ascii="Book Antiqua" w:hAnsi="Book Antiqua"/>
        </w:rPr>
        <w:t>« Je vous recommande de consulter un prof de santé »</w:t>
      </w:r>
    </w:p>
    <w:p w14:paraId="0C46532C" w14:textId="2E53A47B" w:rsidR="00B57281" w:rsidRDefault="00B57281" w:rsidP="00223D9F">
      <w:pPr>
        <w:spacing w:before="80" w:after="60"/>
        <w:rPr>
          <w:rFonts w:ascii="Book Antiqua" w:hAnsi="Book Antiqua"/>
        </w:rPr>
      </w:pPr>
      <w:r>
        <w:rPr>
          <w:rFonts w:ascii="Book Antiqua" w:hAnsi="Book Antiqua"/>
        </w:rPr>
        <w:t>« Je ne me sens pas à l’aise avec cette demande</w:t>
      </w:r>
      <w:r w:rsidR="005650C6">
        <w:rPr>
          <w:rFonts w:ascii="Book Antiqua" w:hAnsi="Book Antiqua"/>
        </w:rPr>
        <w:t> » = la maturité professionnelle, c’est savoir poser une limite.</w:t>
      </w:r>
    </w:p>
    <w:p w14:paraId="13670F74" w14:textId="77777777" w:rsidR="005650C6" w:rsidRPr="00223D9F" w:rsidRDefault="005650C6" w:rsidP="00223D9F">
      <w:pPr>
        <w:spacing w:before="80" w:after="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D97C31" w:rsidRPr="00FF07B8" w14:paraId="4FA289DA" w14:textId="77777777"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0EBCCEED" w14:textId="77777777" w:rsidR="00D97C31" w:rsidRPr="00FF07B8" w:rsidRDefault="00356CF7">
            <w:pPr>
              <w:spacing w:before="80" w:after="20"/>
              <w:jc w:val="center"/>
              <w:rPr>
                <w:rFonts w:ascii="Book Antiqua" w:hAnsi="Book Antiqua"/>
              </w:rPr>
            </w:pPr>
            <w:r w:rsidRPr="00FF07B8">
              <w:rPr>
                <w:rFonts w:ascii="Book Antiqua" w:eastAsia="Arial" w:hAnsi="Book Antiqua" w:cs="Arial"/>
                <w:color w:val="FFFFFF"/>
                <w:sz w:val="26"/>
                <w:szCs w:val="26"/>
              </w:rPr>
              <w:t>5️</w:t>
            </w:r>
            <w:r w:rsidRPr="00FF07B8">
              <w:rPr>
                <w:rFonts w:ascii="Segoe UI Symbol" w:eastAsia="Arial" w:hAnsi="Segoe UI Symbol" w:cs="Segoe UI Symbol"/>
                <w:color w:val="FFFFFF"/>
                <w:sz w:val="26"/>
                <w:szCs w:val="26"/>
              </w:rPr>
              <w:t>⃣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FFFFFF"/>
                <w:sz w:val="24"/>
                <w:szCs w:val="24"/>
              </w:rPr>
              <w:t xml:space="preserve">  GÉRER LES SITUATIONS PARTICULIÈRES</w:t>
            </w:r>
          </w:p>
          <w:p w14:paraId="7C5B24DF" w14:textId="77777777" w:rsidR="00D97C31" w:rsidRPr="00FF07B8" w:rsidRDefault="00356CF7">
            <w:pPr>
              <w:spacing w:after="80"/>
              <w:jc w:val="center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i/>
                <w:iCs/>
                <w:color w:val="D6EAF8"/>
                <w:sz w:val="18"/>
                <w:szCs w:val="18"/>
              </w:rPr>
              <w:t>Bavard · Fermé · Déstabilisant · Émotif · Pathologie rare · Anti-médecine</w:t>
            </w:r>
          </w:p>
        </w:tc>
      </w:tr>
    </w:tbl>
    <w:p w14:paraId="298F605D" w14:textId="77777777" w:rsidR="00D97C31" w:rsidRPr="00FF07B8" w:rsidRDefault="00D97C31">
      <w:pPr>
        <w:spacing w:before="60" w:after="4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3493"/>
        <w:gridCol w:w="3493"/>
      </w:tblGrid>
      <w:tr w:rsidR="00D97C31" w:rsidRPr="00FF07B8" w14:paraId="390C74E7" w14:textId="77777777">
        <w:tc>
          <w:tcPr>
            <w:tcW w:w="3480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0F8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70A666" w14:textId="77777777" w:rsidR="00D97C31" w:rsidRPr="00FF07B8" w:rsidRDefault="00356CF7">
            <w:pPr>
              <w:spacing w:before="50" w:after="20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b/>
                <w:bCs/>
                <w:color w:val="1B4F72"/>
                <w:sz w:val="17"/>
                <w:szCs w:val="17"/>
              </w:rPr>
              <w:t>💬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1B4F72"/>
                <w:sz w:val="17"/>
                <w:szCs w:val="17"/>
              </w:rPr>
              <w:t xml:space="preserve"> Consultant très bavard</w:t>
            </w:r>
          </w:p>
          <w:p w14:paraId="08AC965D" w14:textId="77777777" w:rsidR="00D97C31" w:rsidRPr="00FF07B8" w:rsidRDefault="00356CF7">
            <w:pPr>
              <w:spacing w:before="10" w:after="8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2E86C1"/>
                <w:sz w:val="16"/>
                <w:szCs w:val="16"/>
              </w:rPr>
              <w:t xml:space="preserve">→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Établir les limites dès le début (durée)</w:t>
            </w:r>
          </w:p>
          <w:p w14:paraId="60111246" w14:textId="77777777" w:rsidR="00D97C31" w:rsidRPr="00FF07B8" w:rsidRDefault="00356CF7">
            <w:pPr>
              <w:spacing w:before="8" w:after="8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2E86C1"/>
                <w:sz w:val="16"/>
                <w:szCs w:val="16"/>
              </w:rPr>
              <w:t xml:space="preserve">→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Résumer et recentrer régulièrement</w:t>
            </w:r>
          </w:p>
          <w:p w14:paraId="09F6F2E1" w14:textId="77777777" w:rsidR="00D97C31" w:rsidRPr="00FF07B8" w:rsidRDefault="00356CF7">
            <w:pPr>
              <w:spacing w:before="8" w:after="8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2E86C1"/>
                <w:sz w:val="16"/>
                <w:szCs w:val="16"/>
              </w:rPr>
              <w:t xml:space="preserve">→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Questions fermées pour réponses précises</w:t>
            </w:r>
          </w:p>
          <w:p w14:paraId="61D06758" w14:textId="77777777" w:rsidR="00D97C31" w:rsidRPr="00FF07B8" w:rsidRDefault="00356CF7">
            <w:pPr>
              <w:spacing w:before="8" w:after="4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2E86C1"/>
                <w:sz w:val="16"/>
                <w:szCs w:val="16"/>
              </w:rPr>
              <w:t xml:space="preserve">→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C'est vous qui guidez le questionnaire</w:t>
            </w:r>
          </w:p>
        </w:tc>
        <w:tc>
          <w:tcPr>
            <w:tcW w:w="3493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0F8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19915C" w14:textId="77777777" w:rsidR="00D97C31" w:rsidRPr="00FF07B8" w:rsidRDefault="00356CF7">
            <w:pPr>
              <w:spacing w:before="50" w:after="20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b/>
                <w:bCs/>
                <w:color w:val="1B4F72"/>
                <w:sz w:val="17"/>
                <w:szCs w:val="17"/>
              </w:rPr>
              <w:t>🤐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1B4F72"/>
                <w:sz w:val="17"/>
                <w:szCs w:val="17"/>
              </w:rPr>
              <w:t xml:space="preserve"> Consultant peu locace / fermé</w:t>
            </w:r>
          </w:p>
          <w:p w14:paraId="56EA2999" w14:textId="77777777" w:rsidR="00D97C31" w:rsidRPr="00FF07B8" w:rsidRDefault="00356CF7">
            <w:pPr>
              <w:spacing w:before="10" w:after="8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2E86C1"/>
                <w:sz w:val="16"/>
                <w:szCs w:val="16"/>
              </w:rPr>
              <w:t xml:space="preserve">→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Environnement chaleureux — espace sûr</w:t>
            </w:r>
          </w:p>
          <w:p w14:paraId="704AAEBE" w14:textId="77777777" w:rsidR="00D97C31" w:rsidRPr="00FF07B8" w:rsidRDefault="00356CF7">
            <w:pPr>
              <w:spacing w:before="8" w:after="8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2E86C1"/>
                <w:sz w:val="16"/>
                <w:szCs w:val="16"/>
              </w:rPr>
              <w:t xml:space="preserve">→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Questions ouvertes pour l'encourager</w:t>
            </w:r>
          </w:p>
          <w:p w14:paraId="7C1E98E5" w14:textId="77777777" w:rsidR="00D97C31" w:rsidRPr="00FF07B8" w:rsidRDefault="00356CF7">
            <w:pPr>
              <w:spacing w:before="8" w:after="8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2E86C1"/>
                <w:sz w:val="16"/>
                <w:szCs w:val="16"/>
              </w:rPr>
              <w:t xml:space="preserve">→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Silence intentionnel — laisser réfléchir</w:t>
            </w:r>
          </w:p>
          <w:p w14:paraId="3CDC7C5B" w14:textId="77777777" w:rsidR="00D97C31" w:rsidRPr="00FF07B8" w:rsidRDefault="00356CF7">
            <w:pPr>
              <w:spacing w:before="8" w:after="4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2E86C1"/>
                <w:sz w:val="16"/>
                <w:szCs w:val="16"/>
              </w:rPr>
              <w:t xml:space="preserve">→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Reformulation — ne pas interrompre</w:t>
            </w:r>
          </w:p>
        </w:tc>
        <w:tc>
          <w:tcPr>
            <w:tcW w:w="3493" w:type="dxa"/>
            <w:tcBorders>
              <w:top w:val="single" w:sz="4" w:space="0" w:color="FFCDD2"/>
              <w:left w:val="single" w:sz="4" w:space="0" w:color="FFCDD2"/>
              <w:bottom w:val="single" w:sz="4" w:space="0" w:color="FFCDD2"/>
              <w:right w:val="single" w:sz="4" w:space="0" w:color="FFCDD2"/>
            </w:tcBorders>
            <w:shd w:val="clear" w:color="auto" w:fill="FFF5F5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9B8FF0" w14:textId="77777777" w:rsidR="00D97C31" w:rsidRPr="00FF07B8" w:rsidRDefault="00356CF7">
            <w:pPr>
              <w:spacing w:before="50" w:after="20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b/>
                <w:bCs/>
                <w:color w:val="C0392B"/>
                <w:sz w:val="17"/>
                <w:szCs w:val="17"/>
              </w:rPr>
              <w:t>😤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C0392B"/>
                <w:sz w:val="17"/>
                <w:szCs w:val="17"/>
              </w:rPr>
              <w:t xml:space="preserve"> Consultant déstabilisant</w:t>
            </w:r>
          </w:p>
          <w:p w14:paraId="77EDE511" w14:textId="77777777" w:rsidR="00D97C31" w:rsidRPr="00FF07B8" w:rsidRDefault="00356CF7">
            <w:pPr>
              <w:spacing w:before="10" w:after="8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C0392B"/>
                <w:sz w:val="16"/>
                <w:szCs w:val="16"/>
              </w:rPr>
              <w:t xml:space="preserve">→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Rester calme et professionnel</w:t>
            </w:r>
          </w:p>
          <w:p w14:paraId="7C79B92E" w14:textId="77777777" w:rsidR="00D97C31" w:rsidRPr="00FF07B8" w:rsidRDefault="00356CF7">
            <w:pPr>
              <w:spacing w:before="8" w:after="8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C0392B"/>
                <w:sz w:val="16"/>
                <w:szCs w:val="16"/>
              </w:rPr>
              <w:t xml:space="preserve">→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Limites claires : demander le respect</w:t>
            </w:r>
          </w:p>
          <w:p w14:paraId="64C20B3A" w14:textId="77777777" w:rsidR="00D97C31" w:rsidRPr="00FF07B8" w:rsidRDefault="00356CF7">
            <w:pPr>
              <w:spacing w:before="8" w:after="8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C0392B"/>
                <w:sz w:val="16"/>
                <w:szCs w:val="16"/>
              </w:rPr>
              <w:t xml:space="preserve">→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Reformulation positive</w:t>
            </w:r>
          </w:p>
          <w:p w14:paraId="0335911B" w14:textId="77777777" w:rsidR="00D97C31" w:rsidRPr="00FF07B8" w:rsidRDefault="00356CF7">
            <w:pPr>
              <w:spacing w:before="8" w:after="4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C0392B"/>
                <w:sz w:val="16"/>
                <w:szCs w:val="16"/>
              </w:rPr>
              <w:t>→ Vous n'êtes pas obligé de le revoir</w:t>
            </w:r>
          </w:p>
        </w:tc>
      </w:tr>
      <w:tr w:rsidR="00D97C31" w:rsidRPr="00FF07B8" w14:paraId="715BD129" w14:textId="77777777"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ED8F53" w14:textId="77777777" w:rsidR="00D97C31" w:rsidRPr="00FF07B8" w:rsidRDefault="00D97C31">
            <w:pPr>
              <w:spacing w:before="20" w:after="20"/>
              <w:rPr>
                <w:rFonts w:ascii="Book Antiqua" w:hAnsi="Book Antiqua"/>
              </w:rPr>
            </w:pPr>
          </w:p>
        </w:tc>
        <w:tc>
          <w:tcPr>
            <w:tcW w:w="34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A01F9F" w14:textId="77777777" w:rsidR="00D97C31" w:rsidRPr="00FF07B8" w:rsidRDefault="00D97C31">
            <w:pPr>
              <w:spacing w:before="20" w:after="20"/>
              <w:rPr>
                <w:rFonts w:ascii="Book Antiqua" w:hAnsi="Book Antiqua"/>
              </w:rPr>
            </w:pPr>
          </w:p>
        </w:tc>
        <w:tc>
          <w:tcPr>
            <w:tcW w:w="34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7E857E" w14:textId="77777777" w:rsidR="00D97C31" w:rsidRDefault="00D97C31">
            <w:pPr>
              <w:spacing w:before="20" w:after="20"/>
              <w:rPr>
                <w:rFonts w:ascii="Book Antiqua" w:hAnsi="Book Antiqua"/>
              </w:rPr>
            </w:pPr>
          </w:p>
          <w:p w14:paraId="18BBE556" w14:textId="77777777" w:rsidR="00AE5AA2" w:rsidRDefault="00AE5AA2">
            <w:pPr>
              <w:spacing w:before="20" w:after="20"/>
              <w:rPr>
                <w:rFonts w:ascii="Book Antiqua" w:hAnsi="Book Antiqua"/>
              </w:rPr>
            </w:pPr>
          </w:p>
          <w:p w14:paraId="52E9E0A4" w14:textId="77777777" w:rsidR="00AE5AA2" w:rsidRPr="00FF07B8" w:rsidRDefault="00AE5AA2">
            <w:pPr>
              <w:spacing w:before="20" w:after="20"/>
              <w:rPr>
                <w:rFonts w:ascii="Book Antiqua" w:hAnsi="Book Antiqua"/>
              </w:rPr>
            </w:pPr>
          </w:p>
        </w:tc>
      </w:tr>
      <w:tr w:rsidR="00D97C31" w:rsidRPr="00FF07B8" w14:paraId="25C4A6B2" w14:textId="77777777">
        <w:tc>
          <w:tcPr>
            <w:tcW w:w="3480" w:type="dxa"/>
            <w:tcBorders>
              <w:top w:val="single" w:sz="4" w:space="0" w:color="FFCC80"/>
              <w:left w:val="single" w:sz="4" w:space="0" w:color="FFCC80"/>
              <w:bottom w:val="single" w:sz="4" w:space="0" w:color="FFCC80"/>
              <w:right w:val="single" w:sz="4" w:space="0" w:color="FFCC80"/>
            </w:tcBorders>
            <w:shd w:val="clear" w:color="auto" w:fill="FAD7A0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740D13" w14:textId="77777777" w:rsidR="00D97C31" w:rsidRPr="00FF07B8" w:rsidRDefault="00356CF7">
            <w:pPr>
              <w:spacing w:before="50" w:after="20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b/>
                <w:bCs/>
                <w:color w:val="D35400"/>
                <w:sz w:val="17"/>
                <w:szCs w:val="17"/>
              </w:rPr>
              <w:lastRenderedPageBreak/>
              <w:t>😢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D35400"/>
                <w:sz w:val="17"/>
                <w:szCs w:val="17"/>
              </w:rPr>
              <w:t xml:space="preserve"> Consultant très émotif</w:t>
            </w:r>
          </w:p>
          <w:p w14:paraId="0126836C" w14:textId="77777777" w:rsidR="00D97C31" w:rsidRPr="00FF07B8" w:rsidRDefault="00356CF7">
            <w:pPr>
              <w:spacing w:before="10" w:after="8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D35400"/>
                <w:sz w:val="16"/>
                <w:szCs w:val="16"/>
              </w:rPr>
              <w:t xml:space="preserve">→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Soutien émotionnel — empathie</w:t>
            </w:r>
          </w:p>
          <w:p w14:paraId="3D8C80D4" w14:textId="77777777" w:rsidR="00D97C31" w:rsidRPr="00FF07B8" w:rsidRDefault="00356CF7">
            <w:pPr>
              <w:spacing w:before="8" w:after="8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D35400"/>
                <w:sz w:val="16"/>
                <w:szCs w:val="16"/>
              </w:rPr>
              <w:t xml:space="preserve">→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Valider les émotions sans dramatiser</w:t>
            </w:r>
          </w:p>
          <w:p w14:paraId="52372081" w14:textId="77777777" w:rsidR="00D97C31" w:rsidRPr="00FF07B8" w:rsidRDefault="00356CF7">
            <w:pPr>
              <w:spacing w:before="8" w:after="8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D35400"/>
                <w:sz w:val="16"/>
                <w:szCs w:val="16"/>
              </w:rPr>
              <w:t xml:space="preserve">→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Exercices de respiration si besoin</w:t>
            </w:r>
          </w:p>
          <w:p w14:paraId="27E6D1DA" w14:textId="77777777" w:rsidR="00D97C31" w:rsidRPr="00FF07B8" w:rsidRDefault="00356CF7">
            <w:pPr>
              <w:spacing w:before="8" w:after="4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D35400"/>
                <w:sz w:val="16"/>
                <w:szCs w:val="16"/>
              </w:rPr>
              <w:t xml:space="preserve">→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Ramener doucement vers le questionnaire</w:t>
            </w:r>
          </w:p>
        </w:tc>
        <w:tc>
          <w:tcPr>
            <w:tcW w:w="3493" w:type="dxa"/>
            <w:tcBorders>
              <w:top w:val="single" w:sz="4" w:space="0" w:color="BBDEFB"/>
              <w:left w:val="single" w:sz="4" w:space="0" w:color="BBDEFB"/>
              <w:bottom w:val="single" w:sz="4" w:space="0" w:color="BBDEFB"/>
              <w:right w:val="single" w:sz="4" w:space="0" w:color="BBDEFB"/>
            </w:tcBorders>
            <w:shd w:val="clear" w:color="auto" w:fill="F0F8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D0D5BA1" w14:textId="77777777" w:rsidR="00D97C31" w:rsidRPr="00FF07B8" w:rsidRDefault="00356CF7">
            <w:pPr>
              <w:spacing w:before="50" w:after="20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b/>
                <w:bCs/>
                <w:color w:val="2E86C1"/>
                <w:sz w:val="17"/>
                <w:szCs w:val="17"/>
              </w:rPr>
              <w:t>🧬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2E86C1"/>
                <w:sz w:val="17"/>
                <w:szCs w:val="17"/>
              </w:rPr>
              <w:t xml:space="preserve"> Pathologie rare ou complexe</w:t>
            </w:r>
          </w:p>
          <w:p w14:paraId="64811B9C" w14:textId="77777777" w:rsidR="00D97C31" w:rsidRPr="00FF07B8" w:rsidRDefault="00356CF7">
            <w:pPr>
              <w:spacing w:before="10" w:after="8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2E86C1"/>
                <w:sz w:val="16"/>
                <w:szCs w:val="16"/>
              </w:rPr>
              <w:t xml:space="preserve">→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Honnêteté : « Je ne connais pas bien cette maladie »</w:t>
            </w:r>
          </w:p>
          <w:p w14:paraId="480D0DA2" w14:textId="77777777" w:rsidR="00D97C31" w:rsidRPr="00FF07B8" w:rsidRDefault="00356CF7">
            <w:pPr>
              <w:spacing w:before="8" w:after="8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2E86C1"/>
                <w:sz w:val="16"/>
                <w:szCs w:val="16"/>
              </w:rPr>
              <w:t xml:space="preserve">→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Questionnaire habituel — axes de travail</w:t>
            </w:r>
          </w:p>
          <w:p w14:paraId="37D0D126" w14:textId="77777777" w:rsidR="00D97C31" w:rsidRPr="00FF07B8" w:rsidRDefault="00356CF7">
            <w:pPr>
              <w:spacing w:before="8" w:after="8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2E86C1"/>
                <w:sz w:val="16"/>
                <w:szCs w:val="16"/>
              </w:rPr>
              <w:t xml:space="preserve">→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PHV de rééquilibrage de base</w:t>
            </w:r>
          </w:p>
          <w:p w14:paraId="60F47BB7" w14:textId="77777777" w:rsidR="00D97C31" w:rsidRPr="00FF07B8" w:rsidRDefault="00356CF7">
            <w:pPr>
              <w:spacing w:before="8" w:after="4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2E86C1"/>
                <w:sz w:val="16"/>
                <w:szCs w:val="16"/>
              </w:rPr>
              <w:t xml:space="preserve">→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Recherches complémentaires hors séance</w:t>
            </w:r>
          </w:p>
        </w:tc>
        <w:tc>
          <w:tcPr>
            <w:tcW w:w="349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A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3AFE50" w14:textId="77777777" w:rsidR="00D97C31" w:rsidRPr="00FF07B8" w:rsidRDefault="00356CF7">
            <w:pPr>
              <w:spacing w:before="50" w:after="20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b/>
                <w:bCs/>
                <w:color w:val="1B4F72"/>
                <w:sz w:val="17"/>
                <w:szCs w:val="17"/>
              </w:rPr>
              <w:t>🚫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1B4F72"/>
                <w:sz w:val="17"/>
                <w:szCs w:val="17"/>
              </w:rPr>
              <w:t xml:space="preserve"> Discours anti-médecine</w:t>
            </w:r>
          </w:p>
          <w:p w14:paraId="583B0CF1" w14:textId="77777777" w:rsidR="00D97C31" w:rsidRPr="00FF07B8" w:rsidRDefault="00356CF7">
            <w:pPr>
              <w:spacing w:before="10" w:after="8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1B4F72"/>
                <w:sz w:val="16"/>
                <w:szCs w:val="16"/>
              </w:rPr>
              <w:t xml:space="preserve">→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Écouter attentivement sans valider</w:t>
            </w:r>
          </w:p>
          <w:p w14:paraId="6C6C5722" w14:textId="77777777" w:rsidR="00D97C31" w:rsidRPr="00FF07B8" w:rsidRDefault="00356CF7">
            <w:pPr>
              <w:spacing w:before="8" w:after="8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1B4F72"/>
                <w:sz w:val="16"/>
                <w:szCs w:val="16"/>
              </w:rPr>
              <w:t xml:space="preserve">→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Rester neutre et professionnel</w:t>
            </w:r>
          </w:p>
          <w:p w14:paraId="1357AE89" w14:textId="77777777" w:rsidR="00D97C31" w:rsidRPr="00FF07B8" w:rsidRDefault="00356CF7">
            <w:pPr>
              <w:spacing w:before="8" w:after="8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1B4F72"/>
                <w:sz w:val="16"/>
                <w:szCs w:val="16"/>
              </w:rPr>
              <w:t xml:space="preserve">→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Éduquer sur les approches complémentaires</w:t>
            </w:r>
          </w:p>
          <w:p w14:paraId="25CF88ED" w14:textId="77777777" w:rsidR="00D97C31" w:rsidRPr="00FF07B8" w:rsidRDefault="00356CF7">
            <w:pPr>
              <w:spacing w:before="8" w:after="40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b/>
                <w:bCs/>
                <w:color w:val="1B4F72"/>
                <w:sz w:val="16"/>
                <w:szCs w:val="16"/>
              </w:rPr>
              <w:t xml:space="preserve">→ </w:t>
            </w:r>
            <w:r w:rsidRPr="00FF07B8">
              <w:rPr>
                <w:rFonts w:ascii="Book Antiqua" w:eastAsia="Book Antiqua" w:hAnsi="Book Antiqua" w:cs="Book Antiqua"/>
                <w:color w:val="1C2833"/>
                <w:sz w:val="16"/>
                <w:szCs w:val="16"/>
              </w:rPr>
              <w:t>Recentrer sur le motif de visite</w:t>
            </w:r>
          </w:p>
        </w:tc>
      </w:tr>
    </w:tbl>
    <w:p w14:paraId="043BAFCB" w14:textId="77777777" w:rsidR="00D97C31" w:rsidRPr="00FF07B8" w:rsidRDefault="00D97C31">
      <w:pPr>
        <w:spacing w:before="80" w:after="60"/>
        <w:rPr>
          <w:rFonts w:ascii="Book Antiqua" w:hAnsi="Book Antiqua"/>
        </w:rPr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D97C31" w:rsidRPr="00FF07B8" w14:paraId="5778287D" w14:textId="77777777">
        <w:tc>
          <w:tcPr>
            <w:tcW w:w="10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60" w:type="dxa"/>
              <w:left w:w="200" w:type="dxa"/>
              <w:bottom w:w="80" w:type="dxa"/>
              <w:right w:w="200" w:type="dxa"/>
            </w:tcMar>
          </w:tcPr>
          <w:p w14:paraId="00D3A9E9" w14:textId="77777777" w:rsidR="00D97C31" w:rsidRPr="00FF07B8" w:rsidRDefault="00356CF7">
            <w:pPr>
              <w:spacing w:before="80" w:after="40"/>
              <w:jc w:val="center"/>
              <w:rPr>
                <w:rFonts w:ascii="Book Antiqua" w:hAnsi="Book Antiqua"/>
              </w:rPr>
            </w:pPr>
            <w:r w:rsidRPr="00FF07B8">
              <w:rPr>
                <w:rFonts w:ascii="Apple Color Emoji" w:eastAsia="Book Antiqua" w:hAnsi="Apple Color Emoji" w:cs="Apple Color Emoji"/>
                <w:b/>
                <w:bCs/>
                <w:color w:val="FFFFFF"/>
                <w:sz w:val="22"/>
                <w:szCs w:val="22"/>
              </w:rPr>
              <w:t>🌿</w:t>
            </w:r>
            <w:r w:rsidRPr="00FF07B8">
              <w:rPr>
                <w:rFonts w:ascii="Book Antiqua" w:eastAsia="Book Antiqua" w:hAnsi="Book Antiqua" w:cs="Book Antiqua"/>
                <w:b/>
                <w:bCs/>
                <w:color w:val="FFFFFF"/>
                <w:sz w:val="22"/>
                <w:szCs w:val="22"/>
              </w:rPr>
              <w:t xml:space="preserve">  Quel naturopathe voulez-vous incarner ?</w:t>
            </w:r>
          </w:p>
          <w:p w14:paraId="5329F4BC" w14:textId="77777777" w:rsidR="00D97C31" w:rsidRPr="00FF07B8" w:rsidRDefault="00356CF7">
            <w:pPr>
              <w:spacing w:before="20" w:after="20"/>
              <w:jc w:val="center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color w:val="D6EAF8"/>
                <w:sz w:val="18"/>
                <w:szCs w:val="18"/>
              </w:rPr>
              <w:t>Ma force relationnelle naturelle :</w:t>
            </w:r>
            <w:r w:rsidRPr="00FF07B8">
              <w:rPr>
                <w:rFonts w:ascii="Book Antiqua" w:eastAsia="Book Antiqua" w:hAnsi="Book Antiqua" w:cs="Book Antiqua"/>
                <w:color w:val="A0BDD0"/>
                <w:sz w:val="18"/>
                <w:szCs w:val="18"/>
              </w:rPr>
              <w:t xml:space="preserve">  _______________________________________________</w:t>
            </w:r>
          </w:p>
          <w:p w14:paraId="0B9EA6C5" w14:textId="77777777" w:rsidR="00D97C31" w:rsidRPr="00FF07B8" w:rsidRDefault="00356CF7">
            <w:pPr>
              <w:spacing w:before="20" w:after="20"/>
              <w:jc w:val="center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color w:val="D6EAF8"/>
                <w:sz w:val="18"/>
                <w:szCs w:val="18"/>
              </w:rPr>
              <w:t>Mes fragilités en séance :</w:t>
            </w:r>
            <w:r w:rsidRPr="00FF07B8">
              <w:rPr>
                <w:rFonts w:ascii="Book Antiqua" w:eastAsia="Book Antiqua" w:hAnsi="Book Antiqua" w:cs="Book Antiqua"/>
                <w:color w:val="A0BDD0"/>
                <w:sz w:val="18"/>
                <w:szCs w:val="18"/>
              </w:rPr>
              <w:t xml:space="preserve">  _________________________________________________________</w:t>
            </w:r>
          </w:p>
          <w:p w14:paraId="607083AB" w14:textId="77777777" w:rsidR="00D97C31" w:rsidRPr="00FF07B8" w:rsidRDefault="00356CF7">
            <w:pPr>
              <w:spacing w:before="20" w:after="80"/>
              <w:jc w:val="center"/>
              <w:rPr>
                <w:rFonts w:ascii="Book Antiqua" w:hAnsi="Book Antiqua"/>
              </w:rPr>
            </w:pPr>
            <w:r w:rsidRPr="00FF07B8">
              <w:rPr>
                <w:rFonts w:ascii="Book Antiqua" w:eastAsia="Book Antiqua" w:hAnsi="Book Antiqua" w:cs="Book Antiqua"/>
                <w:color w:val="D6EAF8"/>
                <w:sz w:val="18"/>
                <w:szCs w:val="18"/>
              </w:rPr>
              <w:t>Mon engagement pour ma pratique :</w:t>
            </w:r>
            <w:r w:rsidRPr="00FF07B8">
              <w:rPr>
                <w:rFonts w:ascii="Book Antiqua" w:eastAsia="Book Antiqua" w:hAnsi="Book Antiqua" w:cs="Book Antiqua"/>
                <w:color w:val="A0BDD0"/>
                <w:sz w:val="18"/>
                <w:szCs w:val="18"/>
              </w:rPr>
              <w:t xml:space="preserve">  _________________________________________________</w:t>
            </w:r>
          </w:p>
        </w:tc>
      </w:tr>
    </w:tbl>
    <w:p w14:paraId="37B6166E" w14:textId="77777777" w:rsidR="00356CF7" w:rsidRDefault="00356CF7">
      <w:pPr>
        <w:rPr>
          <w:rFonts w:ascii="Book Antiqua" w:hAnsi="Book Antiqua"/>
        </w:rPr>
      </w:pPr>
    </w:p>
    <w:p w14:paraId="0581346B" w14:textId="2E97413E" w:rsidR="00E52875" w:rsidRDefault="00C8080C">
      <w:pPr>
        <w:rPr>
          <w:rFonts w:ascii="Book Antiqua" w:hAnsi="Book Antiqua"/>
        </w:rPr>
      </w:pPr>
      <w:r>
        <w:rPr>
          <w:rFonts w:ascii="Book Antiqua" w:hAnsi="Book Antiqua"/>
        </w:rPr>
        <w:t xml:space="preserve">Ne pas </w:t>
      </w:r>
      <w:r w:rsidR="00361487">
        <w:rPr>
          <w:rFonts w:ascii="Book Antiqua" w:hAnsi="Book Antiqua"/>
        </w:rPr>
        <w:t xml:space="preserve">se laisser déborder par les messages ou watzapp. Plutôt par mail et réponse sous </w:t>
      </w:r>
      <w:r w:rsidR="007309A8">
        <w:rPr>
          <w:rFonts w:ascii="Book Antiqua" w:hAnsi="Book Antiqua"/>
        </w:rPr>
        <w:t>72h par exemple.</w:t>
      </w:r>
    </w:p>
    <w:p w14:paraId="78965177" w14:textId="3FF16FBF" w:rsidR="007309A8" w:rsidRDefault="007309A8">
      <w:pPr>
        <w:rPr>
          <w:rFonts w:ascii="Book Antiqua" w:hAnsi="Book Antiqua"/>
        </w:rPr>
      </w:pPr>
      <w:r>
        <w:rPr>
          <w:rFonts w:ascii="Book Antiqua" w:hAnsi="Book Antiqua"/>
        </w:rPr>
        <w:t>Après remise du PHV, on peut proposer un rdv téléphonique pour en d</w:t>
      </w:r>
      <w:r w:rsidR="005813F4">
        <w:rPr>
          <w:rFonts w:ascii="Book Antiqua" w:hAnsi="Book Antiqua"/>
        </w:rPr>
        <w:t xml:space="preserve">iscuter </w:t>
      </w:r>
      <w:r w:rsidR="003E7E2B">
        <w:rPr>
          <w:rFonts w:ascii="Book Antiqua" w:hAnsi="Book Antiqua"/>
        </w:rPr>
        <w:t>s'il</w:t>
      </w:r>
      <w:r w:rsidR="005813F4">
        <w:rPr>
          <w:rFonts w:ascii="Book Antiqua" w:hAnsi="Book Antiqua"/>
        </w:rPr>
        <w:t xml:space="preserve"> a besoin. </w:t>
      </w:r>
    </w:p>
    <w:p w14:paraId="63AE14A0" w14:textId="77777777" w:rsidR="00A913D8" w:rsidRDefault="00A913D8">
      <w:pPr>
        <w:rPr>
          <w:rFonts w:ascii="Book Antiqua" w:hAnsi="Book Antiqua"/>
        </w:rPr>
      </w:pPr>
    </w:p>
    <w:p w14:paraId="14915E62" w14:textId="75904F08" w:rsidR="00A74DDE" w:rsidRPr="00FF07B8" w:rsidRDefault="00A74DDE">
      <w:pPr>
        <w:rPr>
          <w:rFonts w:ascii="Book Antiqua" w:hAnsi="Book Antiqua"/>
        </w:rPr>
      </w:pPr>
      <w:r>
        <w:rPr>
          <w:rFonts w:ascii="Book Antiqua" w:hAnsi="Book Antiqua"/>
        </w:rPr>
        <w:t>Peu importe les mauvaise</w:t>
      </w:r>
      <w:r w:rsidR="00562F1B">
        <w:rPr>
          <w:rFonts w:ascii="Book Antiqua" w:hAnsi="Book Antiqua"/>
        </w:rPr>
        <w:t xml:space="preserve">s </w:t>
      </w:r>
      <w:r>
        <w:rPr>
          <w:rFonts w:ascii="Book Antiqua" w:hAnsi="Book Antiqua"/>
        </w:rPr>
        <w:t xml:space="preserve">expériences avec la médecine : Ne pas donner son avis, ne pas valider sur un </w:t>
      </w:r>
      <w:r w:rsidR="00562F1B">
        <w:rPr>
          <w:rFonts w:ascii="Book Antiqua" w:hAnsi="Book Antiqua"/>
        </w:rPr>
        <w:t>discours qui est contraire à notre fonction de Naturopathe.</w:t>
      </w:r>
    </w:p>
    <w:sectPr w:rsidR="00A74DDE" w:rsidRPr="00FF07B8">
      <w:footerReference w:type="even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82F74" w14:textId="77777777" w:rsidR="00A938C6" w:rsidRDefault="00A938C6" w:rsidP="00421979">
      <w:r>
        <w:separator/>
      </w:r>
    </w:p>
  </w:endnote>
  <w:endnote w:type="continuationSeparator" w:id="0">
    <w:p w14:paraId="3C379112" w14:textId="77777777" w:rsidR="00A938C6" w:rsidRDefault="00A938C6" w:rsidP="004219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187135548"/>
      <w:docPartObj>
        <w:docPartGallery w:val="Page Numbers (Bottom of Page)"/>
        <w:docPartUnique/>
      </w:docPartObj>
    </w:sdtPr>
    <w:sdtContent>
      <w:p w14:paraId="5262AB4E" w14:textId="373ED1D8" w:rsidR="00421979" w:rsidRDefault="00421979" w:rsidP="009A4F53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5A074973" w14:textId="77777777" w:rsidR="00421979" w:rsidRDefault="00421979" w:rsidP="00421979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674608254"/>
      <w:docPartObj>
        <w:docPartGallery w:val="Page Numbers (Bottom of Page)"/>
        <w:docPartUnique/>
      </w:docPartObj>
    </w:sdtPr>
    <w:sdtContent>
      <w:p w14:paraId="1435504F" w14:textId="6C840324" w:rsidR="00421979" w:rsidRDefault="00421979" w:rsidP="009A4F53">
        <w:pPr>
          <w:pStyle w:val="Pieddepage"/>
          <w:framePr w:wrap="none" w:vAnchor="text" w:hAnchor="margin" w:xAlign="right" w:y="1"/>
          <w:jc w:val="right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4</w:t>
        </w:r>
        <w:r>
          <w:rPr>
            <w:rStyle w:val="Numrodepage"/>
          </w:rPr>
          <w:fldChar w:fldCharType="end"/>
        </w:r>
      </w:p>
    </w:sdtContent>
  </w:sdt>
  <w:p w14:paraId="7393F3A7" w14:textId="77777777" w:rsidR="00421979" w:rsidRDefault="00421979" w:rsidP="00421979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9468A" w14:textId="77777777" w:rsidR="00A938C6" w:rsidRDefault="00A938C6" w:rsidP="00421979">
      <w:r>
        <w:separator/>
      </w:r>
    </w:p>
  </w:footnote>
  <w:footnote w:type="continuationSeparator" w:id="0">
    <w:p w14:paraId="3E867A35" w14:textId="77777777" w:rsidR="00A938C6" w:rsidRDefault="00A938C6" w:rsidP="004219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1509C"/>
    <w:multiLevelType w:val="hybridMultilevel"/>
    <w:tmpl w:val="FFFFFFFF"/>
    <w:lvl w:ilvl="0" w:tplc="7C38D76E">
      <w:start w:val="1"/>
      <w:numFmt w:val="bullet"/>
      <w:lvlText w:val="●"/>
      <w:lvlJc w:val="left"/>
      <w:pPr>
        <w:ind w:left="720" w:hanging="360"/>
      </w:pPr>
    </w:lvl>
    <w:lvl w:ilvl="1" w:tplc="41D86ABC">
      <w:start w:val="1"/>
      <w:numFmt w:val="bullet"/>
      <w:lvlText w:val="○"/>
      <w:lvlJc w:val="left"/>
      <w:pPr>
        <w:ind w:left="1440" w:hanging="360"/>
      </w:pPr>
    </w:lvl>
    <w:lvl w:ilvl="2" w:tplc="0C98610E">
      <w:start w:val="1"/>
      <w:numFmt w:val="bullet"/>
      <w:lvlText w:val="■"/>
      <w:lvlJc w:val="left"/>
      <w:pPr>
        <w:ind w:left="2160" w:hanging="360"/>
      </w:pPr>
    </w:lvl>
    <w:lvl w:ilvl="3" w:tplc="F1481B6E">
      <w:start w:val="1"/>
      <w:numFmt w:val="bullet"/>
      <w:lvlText w:val="●"/>
      <w:lvlJc w:val="left"/>
      <w:pPr>
        <w:ind w:left="2880" w:hanging="360"/>
      </w:pPr>
    </w:lvl>
    <w:lvl w:ilvl="4" w:tplc="C6E26C0C">
      <w:start w:val="1"/>
      <w:numFmt w:val="bullet"/>
      <w:lvlText w:val="○"/>
      <w:lvlJc w:val="left"/>
      <w:pPr>
        <w:ind w:left="3600" w:hanging="360"/>
      </w:pPr>
    </w:lvl>
    <w:lvl w:ilvl="5" w:tplc="65B67F54">
      <w:start w:val="1"/>
      <w:numFmt w:val="bullet"/>
      <w:lvlText w:val="■"/>
      <w:lvlJc w:val="left"/>
      <w:pPr>
        <w:ind w:left="4320" w:hanging="360"/>
      </w:pPr>
    </w:lvl>
    <w:lvl w:ilvl="6" w:tplc="1ED2A4E6">
      <w:start w:val="1"/>
      <w:numFmt w:val="bullet"/>
      <w:lvlText w:val="●"/>
      <w:lvlJc w:val="left"/>
      <w:pPr>
        <w:ind w:left="5040" w:hanging="360"/>
      </w:pPr>
    </w:lvl>
    <w:lvl w:ilvl="7" w:tplc="7D522B72">
      <w:start w:val="1"/>
      <w:numFmt w:val="bullet"/>
      <w:lvlText w:val="●"/>
      <w:lvlJc w:val="left"/>
      <w:pPr>
        <w:ind w:left="5760" w:hanging="360"/>
      </w:pPr>
    </w:lvl>
    <w:lvl w:ilvl="8" w:tplc="0C3A67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E24E6E"/>
    <w:multiLevelType w:val="hybridMultilevel"/>
    <w:tmpl w:val="FFFFFFFF"/>
    <w:lvl w:ilvl="0" w:tplc="27E4DFAE">
      <w:start w:val="1"/>
      <w:numFmt w:val="bullet"/>
      <w:lvlText w:val="•"/>
      <w:lvlJc w:val="left"/>
      <w:pPr>
        <w:ind w:left="360" w:hanging="200"/>
      </w:pPr>
    </w:lvl>
    <w:lvl w:ilvl="1" w:tplc="DAE291D4">
      <w:numFmt w:val="decimal"/>
      <w:lvlText w:val=""/>
      <w:lvlJc w:val="left"/>
    </w:lvl>
    <w:lvl w:ilvl="2" w:tplc="FC5A91EA">
      <w:numFmt w:val="decimal"/>
      <w:lvlText w:val=""/>
      <w:lvlJc w:val="left"/>
    </w:lvl>
    <w:lvl w:ilvl="3" w:tplc="6BE6E718">
      <w:numFmt w:val="decimal"/>
      <w:lvlText w:val=""/>
      <w:lvlJc w:val="left"/>
    </w:lvl>
    <w:lvl w:ilvl="4" w:tplc="117296CE">
      <w:numFmt w:val="decimal"/>
      <w:lvlText w:val=""/>
      <w:lvlJc w:val="left"/>
    </w:lvl>
    <w:lvl w:ilvl="5" w:tplc="EC8EA614">
      <w:numFmt w:val="decimal"/>
      <w:lvlText w:val=""/>
      <w:lvlJc w:val="left"/>
    </w:lvl>
    <w:lvl w:ilvl="6" w:tplc="EF529DBC">
      <w:numFmt w:val="decimal"/>
      <w:lvlText w:val=""/>
      <w:lvlJc w:val="left"/>
    </w:lvl>
    <w:lvl w:ilvl="7" w:tplc="AE965528">
      <w:numFmt w:val="decimal"/>
      <w:lvlText w:val=""/>
      <w:lvlJc w:val="left"/>
    </w:lvl>
    <w:lvl w:ilvl="8" w:tplc="676865E0">
      <w:numFmt w:val="decimal"/>
      <w:lvlText w:val=""/>
      <w:lvlJc w:val="left"/>
    </w:lvl>
  </w:abstractNum>
  <w:abstractNum w:abstractNumId="2" w15:restartNumberingAfterBreak="0">
    <w:nsid w:val="6E0A53F7"/>
    <w:multiLevelType w:val="hybridMultilevel"/>
    <w:tmpl w:val="61068196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0102157">
    <w:abstractNumId w:val="0"/>
    <w:lvlOverride w:ilvl="0">
      <w:startOverride w:val="1"/>
    </w:lvlOverride>
  </w:num>
  <w:num w:numId="2" w16cid:durableId="17175850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C31"/>
    <w:rsid w:val="00080946"/>
    <w:rsid w:val="00114B53"/>
    <w:rsid w:val="001152AF"/>
    <w:rsid w:val="001211FB"/>
    <w:rsid w:val="00165264"/>
    <w:rsid w:val="00195A2F"/>
    <w:rsid w:val="00223D9F"/>
    <w:rsid w:val="002522E0"/>
    <w:rsid w:val="00280234"/>
    <w:rsid w:val="00312E59"/>
    <w:rsid w:val="00356CF7"/>
    <w:rsid w:val="00361487"/>
    <w:rsid w:val="003820B3"/>
    <w:rsid w:val="003E7E2B"/>
    <w:rsid w:val="00414483"/>
    <w:rsid w:val="00421979"/>
    <w:rsid w:val="00455AA1"/>
    <w:rsid w:val="00475577"/>
    <w:rsid w:val="004903C0"/>
    <w:rsid w:val="0049534C"/>
    <w:rsid w:val="00502212"/>
    <w:rsid w:val="00515366"/>
    <w:rsid w:val="00562F1B"/>
    <w:rsid w:val="005650C6"/>
    <w:rsid w:val="005813F4"/>
    <w:rsid w:val="005C598C"/>
    <w:rsid w:val="006F4F37"/>
    <w:rsid w:val="007309A8"/>
    <w:rsid w:val="0074594D"/>
    <w:rsid w:val="007924A9"/>
    <w:rsid w:val="007F0BF6"/>
    <w:rsid w:val="0080025D"/>
    <w:rsid w:val="008935FD"/>
    <w:rsid w:val="008E3FF1"/>
    <w:rsid w:val="0095570F"/>
    <w:rsid w:val="00981DA0"/>
    <w:rsid w:val="00A06E69"/>
    <w:rsid w:val="00A74DDE"/>
    <w:rsid w:val="00A913D8"/>
    <w:rsid w:val="00A938C6"/>
    <w:rsid w:val="00AC711C"/>
    <w:rsid w:val="00AE5AA2"/>
    <w:rsid w:val="00B36C2F"/>
    <w:rsid w:val="00B57281"/>
    <w:rsid w:val="00BA538A"/>
    <w:rsid w:val="00BB1EC2"/>
    <w:rsid w:val="00C8080C"/>
    <w:rsid w:val="00CA5165"/>
    <w:rsid w:val="00CC40AA"/>
    <w:rsid w:val="00D155D3"/>
    <w:rsid w:val="00D20C10"/>
    <w:rsid w:val="00D24A8A"/>
    <w:rsid w:val="00D975C1"/>
    <w:rsid w:val="00D97C31"/>
    <w:rsid w:val="00E110C2"/>
    <w:rsid w:val="00E52875"/>
    <w:rsid w:val="00E529E0"/>
    <w:rsid w:val="00ED5F70"/>
    <w:rsid w:val="00F05345"/>
    <w:rsid w:val="00F40441"/>
    <w:rsid w:val="00F71FEC"/>
    <w:rsid w:val="00F93668"/>
    <w:rsid w:val="00F95B2E"/>
    <w:rsid w:val="00F97570"/>
    <w:rsid w:val="00FF0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9A615E"/>
  <w15:docId w15:val="{34E25D09-C1B9-D14C-8899-A408F735F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42197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21979"/>
  </w:style>
  <w:style w:type="paragraph" w:styleId="Pieddepage">
    <w:name w:val="footer"/>
    <w:basedOn w:val="Normal"/>
    <w:link w:val="PieddepageCar"/>
    <w:uiPriority w:val="99"/>
    <w:unhideWhenUsed/>
    <w:rsid w:val="0042197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21979"/>
  </w:style>
  <w:style w:type="character" w:styleId="Numrodepage">
    <w:name w:val="page number"/>
    <w:basedOn w:val="Policepardfaut"/>
    <w:uiPriority w:val="99"/>
    <w:semiHidden/>
    <w:unhideWhenUsed/>
    <w:rsid w:val="004219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1720</Words>
  <Characters>9462</Characters>
  <Application>Microsoft Office Word</Application>
  <DocSecurity>0</DocSecurity>
  <Lines>78</Lines>
  <Paragraphs>22</Paragraphs>
  <ScaleCrop>false</ScaleCrop>
  <Company/>
  <LinksUpToDate>false</LinksUpToDate>
  <CharactersWithSpaces>11160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Fabien</cp:lastModifiedBy>
  <cp:revision>10</cp:revision>
  <dcterms:created xsi:type="dcterms:W3CDTF">2026-03-16T14:37:00Z</dcterms:created>
  <dcterms:modified xsi:type="dcterms:W3CDTF">2026-03-16T14:49:00Z</dcterms:modified>
</cp:coreProperties>
</file>