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572A6A" w14:paraId="315B4CDF" w14:textId="77777777"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E55535A" w14:textId="77777777" w:rsidR="00572A6A" w:rsidRDefault="00DC7D9E" w:rsidP="005B11F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FICHE DE RÉVISION</w:t>
            </w:r>
          </w:p>
          <w:p w14:paraId="6A6B8AF2" w14:textId="77777777" w:rsidR="00572A6A" w:rsidRDefault="00DC7D9E" w:rsidP="005B11FD">
            <w:pPr>
              <w:spacing w:after="60"/>
              <w:jc w:val="center"/>
            </w:pPr>
            <w:r>
              <w:rPr>
                <w:color w:val="FFFFFF"/>
                <w:sz w:val="34"/>
                <w:szCs w:val="34"/>
              </w:rPr>
              <w:t xml:space="preserve">SYSTÈME TÉGUMENTAIRE : Accompagnement </w:t>
            </w:r>
            <w:proofErr w:type="spellStart"/>
            <w:r>
              <w:rPr>
                <w:color w:val="FFFFFF"/>
                <w:sz w:val="34"/>
                <w:szCs w:val="34"/>
              </w:rPr>
              <w:t>naturopathique</w:t>
            </w:r>
            <w:proofErr w:type="spellEnd"/>
            <w:r>
              <w:rPr>
                <w:color w:val="FFFFFF"/>
                <w:sz w:val="34"/>
                <w:szCs w:val="34"/>
              </w:rPr>
              <w:t xml:space="preserve"> des troubles cutanés</w:t>
            </w:r>
          </w:p>
          <w:p w14:paraId="3ABE4B4B" w14:textId="77777777" w:rsidR="00572A6A" w:rsidRDefault="00DC7D9E" w:rsidP="005B11FD">
            <w:pPr>
              <w:jc w:val="center"/>
            </w:pPr>
            <w:r>
              <w:rPr>
                <w:color w:val="CCCCCC"/>
              </w:rPr>
              <w:t>Léa Sion — École de Santé Naturelle — 20/03/2026</w:t>
            </w:r>
          </w:p>
        </w:tc>
      </w:tr>
    </w:tbl>
    <w:p w14:paraId="16A0CB93" w14:textId="77777777" w:rsidR="00572A6A" w:rsidRDefault="00572A6A">
      <w:pPr>
        <w:spacing w:after="80"/>
      </w:pPr>
    </w:p>
    <w:p w14:paraId="31AE8199" w14:textId="77777777" w:rsidR="00572A6A" w:rsidRDefault="00DC7D9E">
      <w:pPr>
        <w:spacing w:before="280" w:after="80"/>
      </w:pPr>
      <w:r>
        <w:rPr>
          <w:b/>
          <w:bCs/>
          <w:color w:val="1E3A5F"/>
          <w:sz w:val="30"/>
          <w:szCs w:val="30"/>
        </w:rPr>
        <w:t xml:space="preserve">1. APPROCHE </w:t>
      </w:r>
      <w:proofErr w:type="spellStart"/>
      <w:r>
        <w:rPr>
          <w:b/>
          <w:bCs/>
          <w:color w:val="1E3A5F"/>
          <w:sz w:val="30"/>
          <w:szCs w:val="30"/>
        </w:rPr>
        <w:t>NATUROPATHIQUE</w:t>
      </w:r>
      <w:proofErr w:type="spellEnd"/>
      <w:r>
        <w:rPr>
          <w:b/>
          <w:bCs/>
          <w:color w:val="1E3A5F"/>
          <w:sz w:val="30"/>
          <w:szCs w:val="30"/>
        </w:rPr>
        <w:t xml:space="preserve"> DE LA PEAU</w:t>
      </w:r>
    </w:p>
    <w:p w14:paraId="0EAE9118" w14:textId="77777777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t>1.1 Structure cutanée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200"/>
        <w:gridCol w:w="3172"/>
      </w:tblGrid>
      <w:tr w:rsidR="00572A6A" w14:paraId="1676F1AC" w14:textId="77777777">
        <w:trPr>
          <w:tblHeader/>
        </w:trPr>
        <w:tc>
          <w:tcPr>
            <w:tcW w:w="17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0F645" w14:textId="77777777" w:rsidR="00572A6A" w:rsidRDefault="00DC7D9E">
            <w:r>
              <w:rPr>
                <w:b/>
                <w:bCs/>
                <w:color w:val="FFFFFF"/>
              </w:rPr>
              <w:t>Couche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4A9E0" w14:textId="77777777" w:rsidR="00572A6A" w:rsidRDefault="00DC7D9E">
            <w:r>
              <w:rPr>
                <w:b/>
                <w:bCs/>
                <w:color w:val="FFFFFF"/>
              </w:rPr>
              <w:t>Composition</w:t>
            </w:r>
          </w:p>
        </w:tc>
        <w:tc>
          <w:tcPr>
            <w:tcW w:w="31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5FD65" w14:textId="77777777" w:rsidR="00572A6A" w:rsidRDefault="00DC7D9E">
            <w:r>
              <w:rPr>
                <w:b/>
                <w:bCs/>
                <w:color w:val="FFFFFF"/>
              </w:rPr>
              <w:t>Rôle principal</w:t>
            </w:r>
          </w:p>
        </w:tc>
      </w:tr>
      <w:tr w:rsidR="00572A6A" w14:paraId="348A9474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20F20" w14:textId="77777777" w:rsidR="00572A6A" w:rsidRDefault="00DC7D9E">
            <w:r>
              <w:rPr>
                <w:b/>
                <w:bCs/>
                <w:color w:val="1E3A5F"/>
              </w:rPr>
              <w:t>Épiderme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B2EF1" w14:textId="77777777" w:rsidR="00572A6A" w:rsidRDefault="00DC7D9E">
            <w:proofErr w:type="spellStart"/>
            <w:r>
              <w:rPr>
                <w:color w:val="555555"/>
              </w:rPr>
              <w:t>Kératinocytes</w:t>
            </w:r>
            <w:proofErr w:type="spellEnd"/>
            <w:r>
              <w:rPr>
                <w:color w:val="555555"/>
              </w:rPr>
              <w:t xml:space="preserve"> + mélanocytes. Non vascularisé. </w:t>
            </w:r>
            <w:proofErr w:type="spellStart"/>
            <w:r>
              <w:rPr>
                <w:color w:val="555555"/>
              </w:rPr>
              <w:t>Microbiote</w:t>
            </w:r>
            <w:proofErr w:type="spellEnd"/>
            <w:r>
              <w:rPr>
                <w:color w:val="555555"/>
              </w:rPr>
              <w:t xml:space="preserve"> cutané.</w:t>
            </w:r>
          </w:p>
        </w:tc>
        <w:tc>
          <w:tcPr>
            <w:tcW w:w="3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4B82E" w14:textId="77777777" w:rsidR="00572A6A" w:rsidRDefault="00DC7D9E">
            <w:r>
              <w:rPr>
                <w:color w:val="555555"/>
              </w:rPr>
              <w:t>Protection du corps, limitation de la déshydratation. Renouvellement tous les 21 à 28 jours.</w:t>
            </w:r>
          </w:p>
        </w:tc>
      </w:tr>
      <w:tr w:rsidR="00572A6A" w14:paraId="5E94647A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DF484" w14:textId="77777777" w:rsidR="00572A6A" w:rsidRDefault="00DC7D9E">
            <w:r>
              <w:rPr>
                <w:b/>
                <w:bCs/>
                <w:color w:val="1E3A5F"/>
              </w:rPr>
              <w:t>Derme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A45A4" w14:textId="77777777" w:rsidR="00572A6A" w:rsidRDefault="00DC7D9E">
            <w:r>
              <w:rPr>
                <w:color w:val="555555"/>
              </w:rPr>
              <w:t xml:space="preserve">Tissu conjonctif : collagène + </w:t>
            </w:r>
            <w:proofErr w:type="spellStart"/>
            <w:r>
              <w:rPr>
                <w:color w:val="555555"/>
              </w:rPr>
              <w:t>élastine</w:t>
            </w:r>
            <w:proofErr w:type="spellEnd"/>
            <w:r>
              <w:rPr>
                <w:color w:val="555555"/>
              </w:rPr>
              <w:t>. Richement vascularisé et innervé. Follicule pilo-sébacé avec glandes sébacées et glandes sudoripares.</w:t>
            </w:r>
          </w:p>
        </w:tc>
        <w:tc>
          <w:tcPr>
            <w:tcW w:w="3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E8EAC" w14:textId="77777777" w:rsidR="00572A6A" w:rsidRDefault="00DC7D9E">
            <w:r>
              <w:rPr>
                <w:color w:val="555555"/>
              </w:rPr>
              <w:t>Nourrit les couches les plus externes de la peau.</w:t>
            </w:r>
          </w:p>
        </w:tc>
      </w:tr>
      <w:tr w:rsidR="00572A6A" w14:paraId="2B6298F7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F903B" w14:textId="77777777" w:rsidR="00572A6A" w:rsidRDefault="00DC7D9E">
            <w:r>
              <w:rPr>
                <w:b/>
                <w:bCs/>
                <w:color w:val="1E3A5F"/>
              </w:rPr>
              <w:t>Hypoderme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D2791" w14:textId="77777777" w:rsidR="00572A6A" w:rsidRDefault="00DC7D9E">
            <w:r>
              <w:rPr>
                <w:color w:val="555555"/>
              </w:rPr>
              <w:t>Cellules graisseuses.</w:t>
            </w:r>
          </w:p>
        </w:tc>
        <w:tc>
          <w:tcPr>
            <w:tcW w:w="3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38A05" w14:textId="77777777" w:rsidR="00572A6A" w:rsidRDefault="00DC7D9E">
            <w:r>
              <w:rPr>
                <w:color w:val="555555"/>
              </w:rPr>
              <w:t>Emmagasine l'énergie tout en isolant le corps.</w:t>
            </w:r>
          </w:p>
        </w:tc>
      </w:tr>
    </w:tbl>
    <w:p w14:paraId="00930996" w14:textId="77777777" w:rsidR="00572A6A" w:rsidRDefault="00572A6A">
      <w:pPr>
        <w:spacing w:after="80"/>
      </w:pPr>
    </w:p>
    <w:p w14:paraId="23E37F68" w14:textId="77777777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t xml:space="preserve">1.2 </w:t>
      </w:r>
      <w:proofErr w:type="spellStart"/>
      <w:r>
        <w:rPr>
          <w:b/>
          <w:bCs/>
          <w:color w:val="1E3A5F"/>
          <w:sz w:val="24"/>
          <w:szCs w:val="24"/>
        </w:rPr>
        <w:t>Microbiote</w:t>
      </w:r>
      <w:proofErr w:type="spellEnd"/>
      <w:r>
        <w:rPr>
          <w:b/>
          <w:bCs/>
          <w:color w:val="1E3A5F"/>
          <w:sz w:val="24"/>
          <w:szCs w:val="24"/>
        </w:rPr>
        <w:t xml:space="preserve"> cutané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2"/>
      </w:tblGrid>
      <w:tr w:rsidR="00572A6A" w14:paraId="430D784A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B904C" w14:textId="77777777" w:rsidR="00572A6A" w:rsidRDefault="00DC7D9E">
            <w:r>
              <w:rPr>
                <w:b/>
                <w:bCs/>
                <w:color w:val="FFFFFF"/>
              </w:rPr>
              <w:t>Caractéristique</w:t>
            </w:r>
          </w:p>
        </w:tc>
        <w:tc>
          <w:tcPr>
            <w:tcW w:w="66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B9EF3" w14:textId="77777777" w:rsidR="00572A6A" w:rsidRDefault="00DC7D9E">
            <w:r>
              <w:rPr>
                <w:b/>
                <w:bCs/>
                <w:color w:val="FFFFFF"/>
              </w:rPr>
              <w:t>Détail</w:t>
            </w:r>
          </w:p>
        </w:tc>
      </w:tr>
      <w:tr w:rsidR="00572A6A" w14:paraId="5FD6A75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C8892" w14:textId="77777777" w:rsidR="00572A6A" w:rsidRDefault="00DC7D9E">
            <w:r>
              <w:rPr>
                <w:color w:val="555555"/>
              </w:rPr>
              <w:t>Composition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03324" w14:textId="77777777" w:rsidR="00572A6A" w:rsidRDefault="00DC7D9E">
            <w:r>
              <w:rPr>
                <w:color w:val="555555"/>
              </w:rPr>
              <w:t xml:space="preserve">Variable selon les zones du corps : sites sébacés, humides, secs. Dominé par </w:t>
            </w:r>
            <w:proofErr w:type="spellStart"/>
            <w:r>
              <w:rPr>
                <w:color w:val="555555"/>
              </w:rPr>
              <w:t>Actinobactéries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Firmicutes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Proteobactéries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Bacteroidetes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572A6A" w14:paraId="630FDE7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ECECF" w14:textId="77777777" w:rsidR="00572A6A" w:rsidRDefault="00DC7D9E">
            <w:r>
              <w:rPr>
                <w:color w:val="555555"/>
              </w:rPr>
              <w:t>pH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0ADFF" w14:textId="77777777" w:rsidR="00572A6A" w:rsidRDefault="00DC7D9E">
            <w:r>
              <w:rPr>
                <w:color w:val="555555"/>
              </w:rPr>
              <w:t>Acide, de 4,7 à 7.</w:t>
            </w:r>
          </w:p>
        </w:tc>
      </w:tr>
      <w:tr w:rsidR="00572A6A" w14:paraId="76A00D2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63200" w14:textId="77777777" w:rsidR="00572A6A" w:rsidRDefault="00DC7D9E">
            <w:r>
              <w:rPr>
                <w:color w:val="555555"/>
              </w:rPr>
              <w:t>Rôle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921BD" w14:textId="77777777" w:rsidR="00572A6A" w:rsidRDefault="00DC7D9E">
            <w:r>
              <w:rPr>
                <w:color w:val="555555"/>
              </w:rPr>
              <w:t>Éliminer les pathogènes en maintenant un pH acide et en modulant le système immunitaire.</w:t>
            </w:r>
          </w:p>
        </w:tc>
      </w:tr>
    </w:tbl>
    <w:p w14:paraId="7526560E" w14:textId="77777777" w:rsidR="00572A6A" w:rsidRDefault="00572A6A">
      <w:pPr>
        <w:spacing w:after="80"/>
      </w:pPr>
    </w:p>
    <w:p w14:paraId="5AC047B4" w14:textId="77777777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t>1.3 Axe intestin-peau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572A6A" w14:paraId="23FF6CA1" w14:textId="77777777">
        <w:tc>
          <w:tcPr>
            <w:tcW w:w="9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D4EF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8B9E88" w14:textId="77777777" w:rsidR="00572A6A" w:rsidRDefault="00DC7D9E">
            <w:pPr>
              <w:spacing w:before="30" w:after="80"/>
            </w:pPr>
            <w:r>
              <w:rPr>
                <w:b/>
                <w:bCs/>
                <w:color w:val="1E3A5F"/>
              </w:rPr>
              <w:t xml:space="preserve">La </w:t>
            </w:r>
            <w:proofErr w:type="spellStart"/>
            <w:r>
              <w:rPr>
                <w:b/>
                <w:bCs/>
                <w:color w:val="1E3A5F"/>
              </w:rPr>
              <w:t>dysbiose</w:t>
            </w:r>
            <w:proofErr w:type="spellEnd"/>
            <w:r>
              <w:rPr>
                <w:b/>
                <w:bCs/>
                <w:color w:val="1E3A5F"/>
              </w:rPr>
              <w:t xml:space="preserve"> intestinale participe à la </w:t>
            </w:r>
            <w:proofErr w:type="spellStart"/>
            <w:r>
              <w:rPr>
                <w:b/>
                <w:bCs/>
                <w:color w:val="1E3A5F"/>
              </w:rPr>
              <w:t>dysbiose</w:t>
            </w:r>
            <w:proofErr w:type="spellEnd"/>
            <w:r>
              <w:rPr>
                <w:b/>
                <w:bCs/>
                <w:color w:val="1E3A5F"/>
              </w:rPr>
              <w:t xml:space="preserve"> cutanée</w:t>
            </w:r>
          </w:p>
          <w:p w14:paraId="104D8E97" w14:textId="77777777" w:rsidR="00572A6A" w:rsidRDefault="00572A6A">
            <w:pPr>
              <w:spacing w:after="40"/>
            </w:pPr>
          </w:p>
          <w:p w14:paraId="0A63FFC4" w14:textId="28CAAF20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Les AGCC ont un effet </w:t>
            </w:r>
            <w:proofErr w:type="spellStart"/>
            <w:r>
              <w:rPr>
                <w:color w:val="555555"/>
              </w:rPr>
              <w:t>antimicrobien</w:t>
            </w:r>
            <w:proofErr w:type="spellEnd"/>
            <w:r>
              <w:rPr>
                <w:color w:val="555555"/>
              </w:rPr>
              <w:t xml:space="preserve"> au niveau local ET au niveau cutané</w:t>
            </w:r>
            <w:r w:rsidR="001B2994">
              <w:rPr>
                <w:color w:val="555555"/>
              </w:rPr>
              <w:t xml:space="preserve"> notamment le Butyrate (ceux qui ne mangent pas de légumes il faut </w:t>
            </w:r>
            <w:r w:rsidR="00E47575">
              <w:rPr>
                <w:color w:val="555555"/>
              </w:rPr>
              <w:t>complémenté)</w:t>
            </w:r>
            <w:r>
              <w:rPr>
                <w:color w:val="555555"/>
              </w:rPr>
              <w:t>.</w:t>
            </w:r>
          </w:p>
          <w:p w14:paraId="3957AB90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Certaines bactéries intestinales (</w:t>
            </w:r>
            <w:proofErr w:type="spellStart"/>
            <w:r>
              <w:rPr>
                <w:color w:val="555555"/>
              </w:rPr>
              <w:t>Clostridium</w:t>
            </w:r>
            <w:proofErr w:type="spellEnd"/>
            <w:r>
              <w:rPr>
                <w:color w:val="555555"/>
              </w:rPr>
              <w:t xml:space="preserve"> difficile) réduisent la production de kératine et déséquilibrent la barrière cutanée.</w:t>
            </w:r>
          </w:p>
          <w:p w14:paraId="735D9757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Le déficit en vitamine D est associé à plusieurs maladies de peau : dermatite </w:t>
            </w:r>
            <w:proofErr w:type="spellStart"/>
            <w:r>
              <w:rPr>
                <w:color w:val="555555"/>
              </w:rPr>
              <w:t>atopique</w:t>
            </w:r>
            <w:proofErr w:type="spellEnd"/>
            <w:r>
              <w:rPr>
                <w:color w:val="555555"/>
              </w:rPr>
              <w:t>, psoriasis.</w:t>
            </w:r>
          </w:p>
          <w:p w14:paraId="6883D140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Les jonctions de la peau (</w:t>
            </w:r>
            <w:proofErr w:type="spellStart"/>
            <w:r>
              <w:rPr>
                <w:color w:val="555555"/>
              </w:rPr>
              <w:t>kératinocytes</w:t>
            </w:r>
            <w:proofErr w:type="spellEnd"/>
            <w:r>
              <w:rPr>
                <w:color w:val="555555"/>
              </w:rPr>
              <w:t>) et de l'intestin (</w:t>
            </w:r>
            <w:proofErr w:type="spellStart"/>
            <w:r>
              <w:rPr>
                <w:color w:val="555555"/>
              </w:rPr>
              <w:t>entérocytes</w:t>
            </w:r>
            <w:proofErr w:type="spellEnd"/>
            <w:r>
              <w:rPr>
                <w:color w:val="555555"/>
              </w:rPr>
              <w:t>) sont structurellement similaires et interdépendantes.</w:t>
            </w:r>
          </w:p>
        </w:tc>
      </w:tr>
    </w:tbl>
    <w:p w14:paraId="18F710F1" w14:textId="77777777" w:rsidR="00572A6A" w:rsidRDefault="00572A6A">
      <w:pPr>
        <w:spacing w:after="80"/>
      </w:pPr>
    </w:p>
    <w:p w14:paraId="2DF850D0" w14:textId="77777777" w:rsidR="0091073F" w:rsidRDefault="0091073F">
      <w:pPr>
        <w:spacing w:after="80"/>
      </w:pPr>
    </w:p>
    <w:p w14:paraId="1947ACF8" w14:textId="77777777" w:rsidR="0091073F" w:rsidRDefault="0091073F">
      <w:pPr>
        <w:spacing w:after="80"/>
      </w:pPr>
    </w:p>
    <w:p w14:paraId="7C471113" w14:textId="77777777" w:rsidR="0091073F" w:rsidRDefault="0091073F">
      <w:pPr>
        <w:spacing w:after="80"/>
      </w:pPr>
    </w:p>
    <w:p w14:paraId="057BBEE3" w14:textId="77777777" w:rsidR="0091073F" w:rsidRDefault="0091073F">
      <w:pPr>
        <w:spacing w:after="80"/>
      </w:pPr>
    </w:p>
    <w:p w14:paraId="53B38FE3" w14:textId="77777777" w:rsidR="0091073F" w:rsidRDefault="0091073F">
      <w:pPr>
        <w:spacing w:after="80"/>
      </w:pPr>
    </w:p>
    <w:p w14:paraId="5951A6B8" w14:textId="77777777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lastRenderedPageBreak/>
        <w:t>1.4 Axe cerveau-peau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572A6A" w14:paraId="7E6D7DAA" w14:textId="77777777">
        <w:tc>
          <w:tcPr>
            <w:tcW w:w="9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D4EF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75D163" w14:textId="77777777" w:rsidR="00572A6A" w:rsidRDefault="00DC7D9E">
            <w:pPr>
              <w:spacing w:before="30" w:after="80"/>
            </w:pPr>
            <w:r>
              <w:rPr>
                <w:b/>
                <w:bCs/>
                <w:color w:val="1E3A5F"/>
              </w:rPr>
              <w:t xml:space="preserve">Équivalent cutané de l'axe </w:t>
            </w:r>
            <w:proofErr w:type="spellStart"/>
            <w:r>
              <w:rPr>
                <w:b/>
                <w:bCs/>
                <w:color w:val="1E3A5F"/>
              </w:rPr>
              <w:t>hypothalamo-hypophyso</w:t>
            </w:r>
            <w:proofErr w:type="spellEnd"/>
            <w:r>
              <w:rPr>
                <w:b/>
                <w:bCs/>
                <w:color w:val="1E3A5F"/>
              </w:rPr>
              <w:t>-</w:t>
            </w:r>
            <w:proofErr w:type="spellStart"/>
            <w:r>
              <w:rPr>
                <w:b/>
                <w:bCs/>
                <w:color w:val="1E3A5F"/>
              </w:rPr>
              <w:t>surrénalien</w:t>
            </w:r>
            <w:proofErr w:type="spellEnd"/>
            <w:r>
              <w:rPr>
                <w:b/>
                <w:bCs/>
                <w:color w:val="1E3A5F"/>
              </w:rPr>
              <w:t xml:space="preserve"> (HHS)</w:t>
            </w:r>
          </w:p>
          <w:p w14:paraId="3EEE9610" w14:textId="77777777" w:rsidR="00572A6A" w:rsidRDefault="00572A6A">
            <w:pPr>
              <w:spacing w:after="40"/>
            </w:pPr>
          </w:p>
          <w:p w14:paraId="61FFA825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Stress psychique → hypothalamus → CRH → hypophyse → ACTH → surrénales → </w:t>
            </w:r>
            <w:proofErr w:type="spellStart"/>
            <w:r>
              <w:rPr>
                <w:color w:val="555555"/>
              </w:rPr>
              <w:t>cortisol</w:t>
            </w:r>
            <w:proofErr w:type="spellEnd"/>
            <w:r>
              <w:rPr>
                <w:color w:val="555555"/>
              </w:rPr>
              <w:t>.</w:t>
            </w:r>
          </w:p>
          <w:p w14:paraId="27E28675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Le </w:t>
            </w:r>
            <w:proofErr w:type="spellStart"/>
            <w:r>
              <w:rPr>
                <w:color w:val="555555"/>
              </w:rPr>
              <w:t>cortisol</w:t>
            </w:r>
            <w:proofErr w:type="spellEnd"/>
            <w:r>
              <w:rPr>
                <w:color w:val="555555"/>
              </w:rPr>
              <w:t xml:space="preserve"> inhibe la fonction barrière cutanée et entraîne des modifications métaboliques, immunologiques et homéostatiques.</w:t>
            </w:r>
          </w:p>
          <w:p w14:paraId="384D0960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La peau agit comme un système neuro-endocrine réactif au stress environnemental : </w:t>
            </w:r>
            <w:proofErr w:type="spellStart"/>
            <w:r>
              <w:rPr>
                <w:color w:val="555555"/>
              </w:rPr>
              <w:t>kératinocytes</w:t>
            </w:r>
            <w:proofErr w:type="spellEnd"/>
            <w:r>
              <w:rPr>
                <w:color w:val="555555"/>
              </w:rPr>
              <w:t xml:space="preserve">, mélanocytes, </w:t>
            </w:r>
            <w:proofErr w:type="spellStart"/>
            <w:r>
              <w:rPr>
                <w:color w:val="555555"/>
              </w:rPr>
              <w:t>mastocytes</w:t>
            </w:r>
            <w:proofErr w:type="spellEnd"/>
            <w:r>
              <w:rPr>
                <w:color w:val="555555"/>
              </w:rPr>
              <w:t xml:space="preserve"> et </w:t>
            </w:r>
            <w:proofErr w:type="spellStart"/>
            <w:r>
              <w:rPr>
                <w:color w:val="555555"/>
              </w:rPr>
              <w:t>sébocytes</w:t>
            </w:r>
            <w:proofErr w:type="spellEnd"/>
            <w:r>
              <w:rPr>
                <w:color w:val="555555"/>
              </w:rPr>
              <w:t xml:space="preserve"> produisent localement CRH, </w:t>
            </w:r>
            <w:proofErr w:type="spellStart"/>
            <w:r>
              <w:rPr>
                <w:color w:val="555555"/>
              </w:rPr>
              <w:t>urocortine</w:t>
            </w:r>
            <w:proofErr w:type="spellEnd"/>
            <w:r>
              <w:rPr>
                <w:color w:val="555555"/>
              </w:rPr>
              <w:t>, ACTH, α-MSH et cytokines pro-inflammatoires (IL-1, IL-6, TNF-α).</w:t>
            </w:r>
          </w:p>
        </w:tc>
      </w:tr>
    </w:tbl>
    <w:p w14:paraId="497AE223" w14:textId="28799025" w:rsidR="00572A6A" w:rsidRDefault="0091073F">
      <w:pPr>
        <w:spacing w:after="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9BA5EB" wp14:editId="4DE92E8E">
            <wp:simplePos x="0" y="0"/>
            <wp:positionH relativeFrom="column">
              <wp:posOffset>1418414</wp:posOffset>
            </wp:positionH>
            <wp:positionV relativeFrom="paragraph">
              <wp:posOffset>189230</wp:posOffset>
            </wp:positionV>
            <wp:extent cx="3491865" cy="2770505"/>
            <wp:effectExtent l="0" t="0" r="635" b="0"/>
            <wp:wrapTopAndBottom/>
            <wp:docPr id="61281207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12072" name="Image 6128120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408BB" w14:textId="77777777" w:rsidR="00E26E37" w:rsidRDefault="00E26E37">
      <w:pPr>
        <w:spacing w:after="80"/>
      </w:pPr>
    </w:p>
    <w:p w14:paraId="1578D007" w14:textId="6A42F67C" w:rsidR="000552F5" w:rsidRPr="00090A82" w:rsidRDefault="0099099C">
      <w:pPr>
        <w:spacing w:after="80"/>
        <w:rPr>
          <w:b/>
          <w:bCs/>
          <w:sz w:val="28"/>
          <w:szCs w:val="28"/>
          <w:u w:val="single"/>
        </w:rPr>
      </w:pPr>
      <w:r w:rsidRPr="00090A82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0144688E" wp14:editId="0C1ADB67">
            <wp:simplePos x="0" y="0"/>
            <wp:positionH relativeFrom="column">
              <wp:posOffset>770404</wp:posOffset>
            </wp:positionH>
            <wp:positionV relativeFrom="paragraph">
              <wp:posOffset>486410</wp:posOffset>
            </wp:positionV>
            <wp:extent cx="4838700" cy="3581400"/>
            <wp:effectExtent l="0" t="0" r="0" b="0"/>
            <wp:wrapTopAndBottom/>
            <wp:docPr id="187346561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5616" name="Image 18734656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E37" w:rsidRPr="00090A82">
        <w:rPr>
          <w:b/>
          <w:bCs/>
          <w:sz w:val="28"/>
          <w:szCs w:val="28"/>
          <w:u w:val="single"/>
        </w:rPr>
        <w:t>Axe Intestin-Cerveau-P</w:t>
      </w:r>
      <w:r w:rsidR="000552F5" w:rsidRPr="00090A82">
        <w:rPr>
          <w:b/>
          <w:bCs/>
          <w:sz w:val="28"/>
          <w:szCs w:val="28"/>
          <w:u w:val="single"/>
        </w:rPr>
        <w:t>eau :</w:t>
      </w:r>
    </w:p>
    <w:p w14:paraId="0A422A77" w14:textId="381CF317" w:rsidR="00572A6A" w:rsidRDefault="00DC7D9E">
      <w:pPr>
        <w:spacing w:before="280" w:after="80"/>
      </w:pPr>
      <w:r>
        <w:rPr>
          <w:b/>
          <w:bCs/>
          <w:color w:val="1E3A5F"/>
          <w:sz w:val="30"/>
          <w:szCs w:val="30"/>
        </w:rPr>
        <w:lastRenderedPageBreak/>
        <w:t>2. PATHOLOGIES CUTANÉES</w:t>
      </w:r>
      <w:r w:rsidR="001A1C92">
        <w:rPr>
          <w:b/>
          <w:bCs/>
          <w:color w:val="1E3A5F"/>
          <w:sz w:val="30"/>
          <w:szCs w:val="30"/>
        </w:rPr>
        <w:t xml:space="preserve"> </w:t>
      </w:r>
    </w:p>
    <w:p w14:paraId="2763D13A" w14:textId="77777777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t>2.1 Acné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2"/>
      </w:tblGrid>
      <w:tr w:rsidR="00572A6A" w14:paraId="3F9BDAC7" w14:textId="77777777">
        <w:trPr>
          <w:tblHeader/>
        </w:trPr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E682D" w14:textId="77777777" w:rsidR="00572A6A" w:rsidRDefault="00DC7D9E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7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F527A" w14:textId="77777777" w:rsidR="00572A6A" w:rsidRDefault="00DC7D9E">
            <w:r>
              <w:rPr>
                <w:b/>
                <w:bCs/>
                <w:color w:val="FFFFFF"/>
              </w:rPr>
              <w:t>Contenu</w:t>
            </w:r>
          </w:p>
        </w:tc>
      </w:tr>
      <w:tr w:rsidR="00572A6A" w14:paraId="795B315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4D092" w14:textId="77777777" w:rsidR="00572A6A" w:rsidRDefault="00DC7D9E">
            <w:r>
              <w:rPr>
                <w:b/>
                <w:bCs/>
                <w:color w:val="1E3A5F"/>
              </w:rPr>
              <w:t>Définition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2476E" w14:textId="77777777" w:rsidR="00572A6A" w:rsidRDefault="00DC7D9E">
            <w:r>
              <w:rPr>
                <w:color w:val="555555"/>
              </w:rPr>
              <w:t>Dermatose inflammatoire chronique du follicule pilosébacé due à l'augmentation de la production de sébum, la kératinisation du follicule (comédons) et le rôle des microbes et des facteurs de l'inflammation.</w:t>
            </w:r>
          </w:p>
        </w:tc>
      </w:tr>
      <w:tr w:rsidR="00572A6A" w14:paraId="6470244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16D90" w14:textId="77777777" w:rsidR="00572A6A" w:rsidRDefault="00DC7D9E">
            <w:r>
              <w:rPr>
                <w:b/>
                <w:bCs/>
                <w:color w:val="1E3A5F"/>
              </w:rPr>
              <w:t>Symptômes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510BF" w14:textId="0181CEC7" w:rsidR="00572A6A" w:rsidRDefault="00DC7D9E">
            <w:r>
              <w:rPr>
                <w:color w:val="555555"/>
              </w:rPr>
              <w:t xml:space="preserve">Papules, pustules, nodules et kystes. Présence fréquente </w:t>
            </w:r>
            <w:r w:rsidR="00A1226D">
              <w:rPr>
                <w:color w:val="555555"/>
              </w:rPr>
              <w:t>de la</w:t>
            </w:r>
            <w:r w:rsidR="006D006C">
              <w:rPr>
                <w:color w:val="555555"/>
              </w:rPr>
              <w:t xml:space="preserve"> bactérie </w:t>
            </w:r>
            <w:r>
              <w:rPr>
                <w:color w:val="555555"/>
              </w:rPr>
              <w:t xml:space="preserve">de </w:t>
            </w:r>
            <w:proofErr w:type="spellStart"/>
            <w:r>
              <w:rPr>
                <w:color w:val="555555"/>
              </w:rPr>
              <w:t>Cutibacterium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acnes</w:t>
            </w:r>
            <w:proofErr w:type="spellEnd"/>
            <w:r>
              <w:rPr>
                <w:color w:val="555555"/>
              </w:rPr>
              <w:t xml:space="preserve"> (</w:t>
            </w:r>
            <w:proofErr w:type="spellStart"/>
            <w:r>
              <w:rPr>
                <w:color w:val="555555"/>
              </w:rPr>
              <w:t>ex-Propionibacterium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acnes</w:t>
            </w:r>
            <w:proofErr w:type="spellEnd"/>
            <w:r>
              <w:rPr>
                <w:color w:val="555555"/>
              </w:rPr>
              <w:t>).</w:t>
            </w:r>
          </w:p>
        </w:tc>
      </w:tr>
      <w:tr w:rsidR="00572A6A" w14:paraId="3E6B85C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CE780" w14:textId="77777777" w:rsidR="00572A6A" w:rsidRDefault="00DC7D9E">
            <w:r>
              <w:rPr>
                <w:b/>
                <w:bCs/>
                <w:color w:val="1E3A5F"/>
              </w:rPr>
              <w:t>Diagnostic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9F150" w14:textId="77777777" w:rsidR="00572A6A" w:rsidRDefault="00DC7D9E">
            <w:r>
              <w:rPr>
                <w:color w:val="555555"/>
              </w:rPr>
              <w:t xml:space="preserve">Clinique. Bilan hormonal, zinc, </w:t>
            </w:r>
            <w:proofErr w:type="spellStart"/>
            <w:r>
              <w:rPr>
                <w:color w:val="555555"/>
              </w:rPr>
              <w:t>microbiote</w:t>
            </w:r>
            <w:proofErr w:type="spellEnd"/>
            <w:r>
              <w:rPr>
                <w:color w:val="555555"/>
              </w:rPr>
              <w:t>, statut en acides gras si besoin.</w:t>
            </w:r>
          </w:p>
        </w:tc>
      </w:tr>
    </w:tbl>
    <w:p w14:paraId="3DF7AC36" w14:textId="518364C1" w:rsidR="00572A6A" w:rsidRDefault="00CA4DE9">
      <w:pPr>
        <w:spacing w:after="8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8BD1AC7" wp14:editId="54A97517">
            <wp:simplePos x="0" y="0"/>
            <wp:positionH relativeFrom="column">
              <wp:posOffset>1062292</wp:posOffset>
            </wp:positionH>
            <wp:positionV relativeFrom="paragraph">
              <wp:posOffset>187325</wp:posOffset>
            </wp:positionV>
            <wp:extent cx="3695065" cy="2343785"/>
            <wp:effectExtent l="0" t="0" r="635" b="5715"/>
            <wp:wrapTopAndBottom/>
            <wp:docPr id="2095764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65EB2" w14:textId="77777777" w:rsidR="00572A6A" w:rsidRDefault="00DC7D9E">
      <w:pPr>
        <w:spacing w:before="30" w:after="80"/>
      </w:pPr>
      <w:r>
        <w:rPr>
          <w:b/>
          <w:bCs/>
          <w:color w:val="1E3A5F"/>
        </w:rPr>
        <w:t>Formes cliniques</w:t>
      </w:r>
    </w:p>
    <w:tbl>
      <w:tblPr>
        <w:tblW w:w="9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474"/>
      </w:tblGrid>
      <w:tr w:rsidR="00572A6A" w14:paraId="19880287" w14:textId="77777777">
        <w:trPr>
          <w:tblHeader/>
        </w:trPr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BACA7" w14:textId="77777777" w:rsidR="00572A6A" w:rsidRDefault="00DC7D9E">
            <w:r>
              <w:rPr>
                <w:b/>
                <w:bCs/>
                <w:color w:val="FFFFFF"/>
              </w:rPr>
              <w:t>Forme</w:t>
            </w:r>
          </w:p>
        </w:tc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B6247" w14:textId="77777777" w:rsidR="00572A6A" w:rsidRDefault="00DC7D9E">
            <w:r>
              <w:rPr>
                <w:b/>
                <w:bCs/>
                <w:color w:val="FFFFFF"/>
              </w:rPr>
              <w:t>Population cible</w:t>
            </w:r>
          </w:p>
        </w:tc>
        <w:tc>
          <w:tcPr>
            <w:tcW w:w="4474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60EF0" w14:textId="77777777" w:rsidR="00572A6A" w:rsidRDefault="00DC7D9E">
            <w:r>
              <w:rPr>
                <w:b/>
                <w:bCs/>
                <w:color w:val="FFFFFF"/>
              </w:rPr>
              <w:t>Caractéristiques</w:t>
            </w:r>
          </w:p>
        </w:tc>
      </w:tr>
      <w:tr w:rsidR="00572A6A" w14:paraId="33307CD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5B9C1" w14:textId="77777777" w:rsidR="00572A6A" w:rsidRDefault="00DC7D9E">
            <w:r>
              <w:rPr>
                <w:color w:val="555555"/>
              </w:rPr>
              <w:t>Juvénile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3EA3E" w14:textId="77777777" w:rsidR="00572A6A" w:rsidRDefault="00DC7D9E">
            <w:r>
              <w:rPr>
                <w:color w:val="555555"/>
              </w:rPr>
              <w:t>80 % des adolescents, dès 12 ans</w:t>
            </w:r>
          </w:p>
        </w:tc>
        <w:tc>
          <w:tcPr>
            <w:tcW w:w="4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E3126" w14:textId="77777777" w:rsidR="00572A6A" w:rsidRDefault="00DC7D9E">
            <w:r>
              <w:rPr>
                <w:color w:val="555555"/>
              </w:rPr>
              <w:t>Forme classique</w:t>
            </w:r>
          </w:p>
        </w:tc>
      </w:tr>
      <w:tr w:rsidR="00572A6A" w14:paraId="3F0D67A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1E526" w14:textId="77777777" w:rsidR="00572A6A" w:rsidRDefault="00DC7D9E">
            <w:r>
              <w:rPr>
                <w:color w:val="555555"/>
              </w:rPr>
              <w:t>Tardive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0C09E" w14:textId="77777777" w:rsidR="00572A6A" w:rsidRDefault="00DC7D9E">
            <w:r>
              <w:rPr>
                <w:color w:val="555555"/>
              </w:rPr>
              <w:t>Femmes &gt; 25 ans</w:t>
            </w:r>
          </w:p>
        </w:tc>
        <w:tc>
          <w:tcPr>
            <w:tcW w:w="4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A30C3" w14:textId="77777777" w:rsidR="00572A6A" w:rsidRDefault="00DC7D9E">
            <w:r>
              <w:rPr>
                <w:color w:val="555555"/>
              </w:rPr>
              <w:t>Localisée sur la moitié inférieure du visage</w:t>
            </w:r>
          </w:p>
        </w:tc>
      </w:tr>
      <w:tr w:rsidR="00572A6A" w14:paraId="2DE05AE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D6D93" w14:textId="77777777" w:rsidR="00572A6A" w:rsidRDefault="00DC7D9E">
            <w:r>
              <w:rPr>
                <w:color w:val="555555"/>
              </w:rPr>
              <w:t>Grave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14AF6" w14:textId="77777777" w:rsidR="00572A6A" w:rsidRDefault="00DC7D9E">
            <w:r>
              <w:rPr>
                <w:color w:val="555555"/>
              </w:rPr>
              <w:t>Garçons 15-20 ans</w:t>
            </w:r>
          </w:p>
        </w:tc>
        <w:tc>
          <w:tcPr>
            <w:tcW w:w="4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59FCD" w14:textId="77777777" w:rsidR="00572A6A" w:rsidRDefault="00DC7D9E">
            <w:r>
              <w:rPr>
                <w:color w:val="555555"/>
              </w:rPr>
              <w:t>Lésions nodulaires volumineuses et douloureuses, risque de cicatrices</w:t>
            </w:r>
          </w:p>
        </w:tc>
      </w:tr>
      <w:tr w:rsidR="00572A6A" w14:paraId="19EC3DC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D460A" w14:textId="77777777" w:rsidR="00572A6A" w:rsidRDefault="00DC7D9E">
            <w:r>
              <w:rPr>
                <w:color w:val="555555"/>
              </w:rPr>
              <w:t>Médicamenteuse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49E7C" w14:textId="77777777" w:rsidR="00572A6A" w:rsidRDefault="00DC7D9E">
            <w:r>
              <w:rPr>
                <w:color w:val="555555"/>
              </w:rPr>
              <w:t>Tout âge</w:t>
            </w:r>
          </w:p>
        </w:tc>
        <w:tc>
          <w:tcPr>
            <w:tcW w:w="4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0E560" w14:textId="77777777" w:rsidR="00572A6A" w:rsidRDefault="00DC7D9E">
            <w:r>
              <w:rPr>
                <w:color w:val="555555"/>
              </w:rPr>
              <w:t xml:space="preserve">Corticoïdes, vitamine B12, lithium, androgènes, progestatifs </w:t>
            </w:r>
            <w:proofErr w:type="spellStart"/>
            <w:r>
              <w:rPr>
                <w:color w:val="555555"/>
              </w:rPr>
              <w:t>androgéniques</w:t>
            </w:r>
            <w:proofErr w:type="spellEnd"/>
            <w:r>
              <w:rPr>
                <w:color w:val="555555"/>
              </w:rPr>
              <w:t>, cosmétiques</w:t>
            </w:r>
          </w:p>
        </w:tc>
      </w:tr>
    </w:tbl>
    <w:p w14:paraId="170A29EC" w14:textId="77777777" w:rsidR="00572A6A" w:rsidRDefault="00572A6A">
      <w:pPr>
        <w:spacing w:after="80"/>
      </w:pPr>
    </w:p>
    <w:p w14:paraId="7BF71288" w14:textId="77777777" w:rsidR="00572A6A" w:rsidRDefault="00DC7D9E">
      <w:pPr>
        <w:spacing w:before="30" w:after="80"/>
      </w:pPr>
      <w:r>
        <w:rPr>
          <w:b/>
          <w:bCs/>
          <w:color w:val="1E3A5F"/>
        </w:rPr>
        <w:t>Causes possibles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2"/>
      </w:tblGrid>
      <w:tr w:rsidR="00572A6A" w14:paraId="078AA74E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ED667" w14:textId="77777777" w:rsidR="00572A6A" w:rsidRDefault="00DC7D9E">
            <w:r>
              <w:rPr>
                <w:b/>
                <w:bCs/>
                <w:color w:val="FFFFFF"/>
              </w:rPr>
              <w:t>Cause</w:t>
            </w:r>
          </w:p>
        </w:tc>
        <w:tc>
          <w:tcPr>
            <w:tcW w:w="66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415F2" w14:textId="77777777" w:rsidR="00572A6A" w:rsidRDefault="00DC7D9E">
            <w:r>
              <w:rPr>
                <w:b/>
                <w:bCs/>
                <w:color w:val="FFFFFF"/>
              </w:rPr>
              <w:t>Détail</w:t>
            </w:r>
          </w:p>
        </w:tc>
      </w:tr>
      <w:tr w:rsidR="00572A6A" w14:paraId="1DAEADE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10C43" w14:textId="77777777" w:rsidR="00572A6A" w:rsidRDefault="00DC7D9E">
            <w:r>
              <w:rPr>
                <w:color w:val="555555"/>
              </w:rPr>
              <w:t>Inflammation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057A1" w14:textId="77777777" w:rsidR="00572A6A" w:rsidRDefault="00DC7D9E">
            <w:r>
              <w:rPr>
                <w:color w:val="555555"/>
              </w:rPr>
              <w:t xml:space="preserve">Déficit en </w:t>
            </w:r>
            <w:proofErr w:type="spellStart"/>
            <w:r>
              <w:rPr>
                <w:color w:val="555555"/>
              </w:rPr>
              <w:t>prostaglandines</w:t>
            </w:r>
            <w:proofErr w:type="spellEnd"/>
            <w:r>
              <w:rPr>
                <w:color w:val="555555"/>
              </w:rPr>
              <w:t xml:space="preserve"> anti-inflammatoires, alimentation pro-inflammatoire</w:t>
            </w:r>
          </w:p>
        </w:tc>
      </w:tr>
      <w:tr w:rsidR="00572A6A" w14:paraId="7B88F2A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25ED8" w14:textId="77777777" w:rsidR="00572A6A" w:rsidRDefault="00DC7D9E"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cutanée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D5BD5" w14:textId="77777777" w:rsidR="00572A6A" w:rsidRDefault="00DC7D9E">
            <w:proofErr w:type="spellStart"/>
            <w:r>
              <w:rPr>
                <w:color w:val="555555"/>
              </w:rPr>
              <w:t>Cutibacterium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acnes</w:t>
            </w:r>
            <w:proofErr w:type="spellEnd"/>
          </w:p>
        </w:tc>
      </w:tr>
      <w:tr w:rsidR="00572A6A" w14:paraId="6AD4530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14582" w14:textId="77777777" w:rsidR="00572A6A" w:rsidRDefault="00DC7D9E"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intestinale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47474" w14:textId="77777777" w:rsidR="00572A6A" w:rsidRDefault="00DC7D9E">
            <w:r>
              <w:rPr>
                <w:color w:val="555555"/>
              </w:rPr>
              <w:t>Axe intestin-peau</w:t>
            </w:r>
          </w:p>
        </w:tc>
      </w:tr>
      <w:tr w:rsidR="00572A6A" w14:paraId="7CA0E05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1A83A" w14:textId="77777777" w:rsidR="00572A6A" w:rsidRDefault="00DC7D9E">
            <w:r>
              <w:rPr>
                <w:color w:val="555555"/>
              </w:rPr>
              <w:t>Déséquilibre hormonal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FA8EF" w14:textId="77777777" w:rsidR="00572A6A" w:rsidRDefault="00DC7D9E">
            <w:r>
              <w:rPr>
                <w:color w:val="555555"/>
              </w:rPr>
              <w:t>Excès d'androgènes et/ou manque de progestérone chez la femme adulte</w:t>
            </w:r>
          </w:p>
        </w:tc>
      </w:tr>
      <w:tr w:rsidR="00572A6A" w14:paraId="5523EE5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C669E" w14:textId="77777777" w:rsidR="00572A6A" w:rsidRDefault="00DC7D9E">
            <w:r>
              <w:rPr>
                <w:color w:val="555555"/>
              </w:rPr>
              <w:t xml:space="preserve">Surcharge </w:t>
            </w:r>
            <w:proofErr w:type="spellStart"/>
            <w:r>
              <w:rPr>
                <w:color w:val="555555"/>
              </w:rPr>
              <w:t>émonctorielle</w:t>
            </w:r>
            <w:proofErr w:type="spellEnd"/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9879A" w14:textId="77777777" w:rsidR="00572A6A" w:rsidRDefault="00DC7D9E">
            <w:r>
              <w:rPr>
                <w:color w:val="555555"/>
              </w:rPr>
              <w:t>Foie et intestins (peau = émonctoire secondaire foie/intestin/poumons)</w:t>
            </w:r>
          </w:p>
        </w:tc>
      </w:tr>
      <w:tr w:rsidR="00572A6A" w14:paraId="4979935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C7AAB" w14:textId="77777777" w:rsidR="00572A6A" w:rsidRDefault="00DC7D9E">
            <w:r>
              <w:rPr>
                <w:color w:val="555555"/>
              </w:rPr>
              <w:t>Stress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AC8E3" w14:textId="77777777" w:rsidR="00572A6A" w:rsidRDefault="00DC7D9E">
            <w:proofErr w:type="spellStart"/>
            <w:r>
              <w:rPr>
                <w:color w:val="555555"/>
              </w:rPr>
              <w:t>Cortisol</w:t>
            </w:r>
            <w:proofErr w:type="spellEnd"/>
            <w:r>
              <w:rPr>
                <w:color w:val="555555"/>
              </w:rPr>
              <w:t xml:space="preserve"> → ↑ insuline → ↑ androgènes → ↑ sébum ; ↓ progestérone → </w:t>
            </w:r>
            <w:proofErr w:type="spellStart"/>
            <w:r>
              <w:rPr>
                <w:color w:val="555555"/>
              </w:rPr>
              <w:t>hyperandrogénie</w:t>
            </w:r>
            <w:proofErr w:type="spellEnd"/>
          </w:p>
        </w:tc>
      </w:tr>
      <w:tr w:rsidR="00572A6A" w14:paraId="4EA24E6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65981" w14:textId="77777777" w:rsidR="00572A6A" w:rsidRDefault="00DC7D9E">
            <w:r>
              <w:rPr>
                <w:color w:val="555555"/>
              </w:rPr>
              <w:t>Carences nutritionnelles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48F17" w14:textId="77777777" w:rsidR="00572A6A" w:rsidRDefault="00DC7D9E">
            <w:r>
              <w:rPr>
                <w:color w:val="555555"/>
              </w:rPr>
              <w:t>Zinc, vitamine A, B, D, oméga-3</w:t>
            </w:r>
          </w:p>
        </w:tc>
      </w:tr>
      <w:tr w:rsidR="00572A6A" w14:paraId="2C7120B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6B895" w14:textId="77777777" w:rsidR="00572A6A" w:rsidRDefault="00DC7D9E">
            <w:r>
              <w:rPr>
                <w:color w:val="555555"/>
              </w:rPr>
              <w:t>Médicaments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40CEF" w14:textId="77777777" w:rsidR="00572A6A" w:rsidRDefault="00DC7D9E">
            <w:r>
              <w:rPr>
                <w:color w:val="555555"/>
              </w:rPr>
              <w:t xml:space="preserve">Corticoïdes, vitamine B12, lithium, androgènes, progestatifs </w:t>
            </w:r>
            <w:proofErr w:type="spellStart"/>
            <w:r>
              <w:rPr>
                <w:color w:val="555555"/>
              </w:rPr>
              <w:t>androgéniques</w:t>
            </w:r>
            <w:proofErr w:type="spellEnd"/>
          </w:p>
        </w:tc>
      </w:tr>
    </w:tbl>
    <w:p w14:paraId="0B01CC81" w14:textId="77777777" w:rsidR="00572A6A" w:rsidRDefault="00572A6A">
      <w:pPr>
        <w:spacing w:after="80"/>
      </w:pPr>
    </w:p>
    <w:p w14:paraId="5F0F1C2C" w14:textId="77777777" w:rsidR="00572A6A" w:rsidRDefault="00DC7D9E">
      <w:pPr>
        <w:spacing w:before="30" w:after="80"/>
      </w:pPr>
      <w:r>
        <w:rPr>
          <w:b/>
          <w:bCs/>
          <w:color w:val="1E3A5F"/>
        </w:rPr>
        <w:t>Acné, stress et androgènes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2A6A" w14:paraId="23116E55" w14:textId="77777777">
        <w:tc>
          <w:tcPr>
            <w:tcW w:w="9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AE5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B89D5F" w14:textId="77777777" w:rsidR="00572A6A" w:rsidRDefault="00DC7D9E">
            <w:pPr>
              <w:spacing w:before="30" w:after="80"/>
            </w:pPr>
            <w:r>
              <w:rPr>
                <w:color w:val="555555"/>
              </w:rPr>
              <w:t xml:space="preserve">Le </w:t>
            </w:r>
            <w:proofErr w:type="spellStart"/>
            <w:r>
              <w:rPr>
                <w:color w:val="555555"/>
              </w:rPr>
              <w:t>cortisol</w:t>
            </w:r>
            <w:proofErr w:type="spellEnd"/>
            <w:r>
              <w:rPr>
                <w:color w:val="555555"/>
              </w:rPr>
              <w:t>, hormone du stress, aggrave l'acné par plusieurs mécanismes :</w:t>
            </w:r>
          </w:p>
          <w:p w14:paraId="027A3A1B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↑ insuline → ↑ androgènes ovariens → ↑ sébum</w:t>
            </w:r>
          </w:p>
          <w:p w14:paraId="2613C333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↑ DHEA → ↑ sébum</w:t>
            </w:r>
          </w:p>
          <w:p w14:paraId="5F344781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↓ progestérone → </w:t>
            </w:r>
            <w:proofErr w:type="spellStart"/>
            <w:r>
              <w:rPr>
                <w:color w:val="555555"/>
              </w:rPr>
              <w:t>hyperœstrogénie</w:t>
            </w:r>
            <w:proofErr w:type="spellEnd"/>
            <w:r>
              <w:rPr>
                <w:color w:val="555555"/>
              </w:rPr>
              <w:t xml:space="preserve"> et </w:t>
            </w:r>
            <w:proofErr w:type="spellStart"/>
            <w:r>
              <w:rPr>
                <w:color w:val="555555"/>
              </w:rPr>
              <w:t>hyperandrogénie</w:t>
            </w:r>
            <w:proofErr w:type="spellEnd"/>
          </w:p>
          <w:p w14:paraId="73A817BF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Favorise </w:t>
            </w:r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intestinale et cutanée</w:t>
            </w:r>
          </w:p>
          <w:p w14:paraId="12A3EC35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Augmente l'inflammation → favorise la réponse à C. </w:t>
            </w:r>
            <w:proofErr w:type="spellStart"/>
            <w:r>
              <w:rPr>
                <w:color w:val="555555"/>
              </w:rPr>
              <w:t>acnes</w:t>
            </w:r>
            <w:proofErr w:type="spellEnd"/>
          </w:p>
          <w:p w14:paraId="35A95D6F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Ralentit la cicatrisation (↓ hormone de croissance)</w:t>
            </w:r>
          </w:p>
          <w:p w14:paraId="3D723D4C" w14:textId="77777777" w:rsidR="00572A6A" w:rsidRDefault="00572A6A">
            <w:pPr>
              <w:spacing w:after="40"/>
            </w:pPr>
          </w:p>
          <w:p w14:paraId="5895E7F9" w14:textId="77777777" w:rsidR="00572A6A" w:rsidRDefault="00DC7D9E">
            <w:pPr>
              <w:spacing w:before="30" w:after="80"/>
              <w:rPr>
                <w:color w:val="555555"/>
              </w:rPr>
            </w:pPr>
            <w:r>
              <w:rPr>
                <w:color w:val="555555"/>
              </w:rPr>
              <w:t xml:space="preserve">Acné et insuline : aliments à IG élevé + produits laitiers (IGF-1) → ↑ insuline → ↑ androgènes + stimulation 5-α </w:t>
            </w:r>
            <w:proofErr w:type="spellStart"/>
            <w:r>
              <w:rPr>
                <w:color w:val="555555"/>
              </w:rPr>
              <w:t>réductase</w:t>
            </w:r>
            <w:proofErr w:type="spellEnd"/>
            <w:r>
              <w:rPr>
                <w:color w:val="555555"/>
              </w:rPr>
              <w:t xml:space="preserve"> → DHT → ↑ sébum → acné.</w:t>
            </w:r>
          </w:p>
          <w:p w14:paraId="71D3936A" w14:textId="77777777" w:rsidR="00602EBC" w:rsidRDefault="00602EBC">
            <w:pPr>
              <w:spacing w:before="30" w:after="80"/>
              <w:rPr>
                <w:color w:val="555555"/>
              </w:rPr>
            </w:pPr>
          </w:p>
          <w:p w14:paraId="144514FF" w14:textId="77777777" w:rsidR="00EF2692" w:rsidRDefault="00EF2692">
            <w:pPr>
              <w:spacing w:before="30" w:after="80"/>
              <w:rPr>
                <w:color w:val="555555"/>
              </w:rPr>
            </w:pPr>
            <w:r>
              <w:rPr>
                <w:color w:val="555555"/>
              </w:rPr>
              <w:t>Acné et cycle hormonal</w:t>
            </w:r>
            <w:r w:rsidR="00364427">
              <w:rPr>
                <w:color w:val="555555"/>
              </w:rPr>
              <w:t> : souvent acné avant les règles</w:t>
            </w:r>
            <w:r w:rsidR="00324914">
              <w:rPr>
                <w:color w:val="555555"/>
              </w:rPr>
              <w:t>, augmente la testostérone ce qui donne de l’acné.</w:t>
            </w:r>
            <w:r w:rsidR="0093690E">
              <w:rPr>
                <w:color w:val="555555"/>
              </w:rPr>
              <w:t xml:space="preserve"> </w:t>
            </w:r>
            <w:r w:rsidR="00BF7B57" w:rsidRPr="00BF7B57">
              <w:rPr>
                <w:noProof/>
                <w:color w:val="555555"/>
              </w:rPr>
              <w:drawing>
                <wp:anchor distT="0" distB="0" distL="114300" distR="114300" simplePos="0" relativeHeight="251664384" behindDoc="0" locked="0" layoutInCell="1" allowOverlap="1" wp14:anchorId="1C12359C" wp14:editId="019F6569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191770</wp:posOffset>
                  </wp:positionV>
                  <wp:extent cx="5760720" cy="2313940"/>
                  <wp:effectExtent l="0" t="0" r="5080" b="0"/>
                  <wp:wrapTopAndBottom/>
                  <wp:docPr id="20910996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0996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3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A65B82" w14:textId="1505D6E8" w:rsidR="00BF7B57" w:rsidRDefault="00BF7B57">
            <w:pPr>
              <w:spacing w:before="30" w:after="80"/>
            </w:pPr>
          </w:p>
        </w:tc>
      </w:tr>
    </w:tbl>
    <w:p w14:paraId="6EC28021" w14:textId="77777777" w:rsidR="00572A6A" w:rsidRDefault="00572A6A">
      <w:pPr>
        <w:spacing w:after="80"/>
      </w:pPr>
    </w:p>
    <w:p w14:paraId="6F354B54" w14:textId="285DC832" w:rsidR="00F84FF5" w:rsidRDefault="00E718EA">
      <w:pPr>
        <w:spacing w:after="80"/>
      </w:pPr>
      <w:r>
        <w:t xml:space="preserve">Comment savoir si la consultante est en </w:t>
      </w:r>
      <w:proofErr w:type="spellStart"/>
      <w:r>
        <w:t>hyperandrogénie</w:t>
      </w:r>
      <w:proofErr w:type="spellEnd"/>
      <w:r>
        <w:t> ?</w:t>
      </w:r>
    </w:p>
    <w:p w14:paraId="1BB42495" w14:textId="569887F2" w:rsidR="00E718EA" w:rsidRDefault="003473FA" w:rsidP="003473FA">
      <w:pPr>
        <w:pStyle w:val="Paragraphedeliste"/>
        <w:numPr>
          <w:ilvl w:val="0"/>
          <w:numId w:val="2"/>
        </w:numPr>
        <w:spacing w:after="80"/>
      </w:pPr>
      <w:r>
        <w:t>Séborrhée</w:t>
      </w:r>
    </w:p>
    <w:p w14:paraId="1BD881F7" w14:textId="7158129A" w:rsidR="003473FA" w:rsidRDefault="003473FA" w:rsidP="003473FA">
      <w:pPr>
        <w:pStyle w:val="Paragraphedeliste"/>
        <w:numPr>
          <w:ilvl w:val="0"/>
          <w:numId w:val="2"/>
        </w:numPr>
        <w:spacing w:after="80"/>
      </w:pPr>
      <w:r>
        <w:t>Alopécie</w:t>
      </w:r>
    </w:p>
    <w:p w14:paraId="3FA21713" w14:textId="378E248D" w:rsidR="003473FA" w:rsidRDefault="003473FA" w:rsidP="003473FA">
      <w:pPr>
        <w:pStyle w:val="Paragraphedeliste"/>
        <w:numPr>
          <w:ilvl w:val="0"/>
          <w:numId w:val="2"/>
        </w:numPr>
        <w:spacing w:after="80"/>
      </w:pPr>
      <w:r>
        <w:t>Hir</w:t>
      </w:r>
      <w:r w:rsidR="0069745C">
        <w:t>sutisme</w:t>
      </w:r>
    </w:p>
    <w:p w14:paraId="6C872E1A" w14:textId="3103E1C4" w:rsidR="0069745C" w:rsidRDefault="0069745C" w:rsidP="003473FA">
      <w:pPr>
        <w:pStyle w:val="Paragraphedeliste"/>
        <w:numPr>
          <w:ilvl w:val="0"/>
          <w:numId w:val="2"/>
        </w:numPr>
        <w:spacing w:after="80"/>
      </w:pPr>
      <w:r>
        <w:t xml:space="preserve">Dysménorrhée </w:t>
      </w:r>
    </w:p>
    <w:p w14:paraId="76A1EE8D" w14:textId="501C5178" w:rsidR="0069745C" w:rsidRDefault="003A2C65" w:rsidP="0069745C">
      <w:pPr>
        <w:spacing w:after="80"/>
      </w:pPr>
      <w:r>
        <w:t xml:space="preserve">Analyse biologique : </w:t>
      </w:r>
      <w:proofErr w:type="spellStart"/>
      <w:r>
        <w:t>Testo</w:t>
      </w:r>
      <w:proofErr w:type="spellEnd"/>
      <w:r w:rsidR="0069745C">
        <w:t xml:space="preserve"> libre, 1</w:t>
      </w:r>
      <w:r w:rsidR="00C114B0">
        <w:t xml:space="preserve">7-OH-progestérone, sulfate de DHA, </w:t>
      </w:r>
      <w:proofErr w:type="spellStart"/>
      <w:r w:rsidR="00C114B0">
        <w:t>D4-androstenedione</w:t>
      </w:r>
      <w:proofErr w:type="spellEnd"/>
      <w:r w:rsidR="00C114B0">
        <w:t>.</w:t>
      </w:r>
    </w:p>
    <w:p w14:paraId="48A66F16" w14:textId="0748BE60" w:rsidR="003A2C65" w:rsidRDefault="003A2C65" w:rsidP="003A2C65">
      <w:pPr>
        <w:pStyle w:val="Paragraphedeliste"/>
        <w:numPr>
          <w:ilvl w:val="0"/>
          <w:numId w:val="2"/>
        </w:numPr>
        <w:spacing w:after="80"/>
      </w:pPr>
      <w:r>
        <w:t xml:space="preserve">Réalisation d’une échographie </w:t>
      </w:r>
      <w:proofErr w:type="spellStart"/>
      <w:r>
        <w:t>abdomino-pelvienne</w:t>
      </w:r>
      <w:proofErr w:type="spellEnd"/>
      <w:r w:rsidR="006C4AB0">
        <w:t xml:space="preserve"> d’un SOPK</w:t>
      </w:r>
    </w:p>
    <w:p w14:paraId="26B284B7" w14:textId="77777777" w:rsidR="006C4AB0" w:rsidRDefault="006C4AB0" w:rsidP="006C4AB0">
      <w:pPr>
        <w:spacing w:after="80"/>
        <w:ind w:left="360"/>
      </w:pPr>
    </w:p>
    <w:p w14:paraId="36BA563E" w14:textId="77777777" w:rsidR="00572A6A" w:rsidRDefault="00DC7D9E">
      <w:pPr>
        <w:spacing w:before="30" w:after="80"/>
      </w:pPr>
      <w:r>
        <w:rPr>
          <w:b/>
          <w:bCs/>
          <w:color w:val="1E3A5F"/>
        </w:rPr>
        <w:t>Questions clés en consultation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72"/>
      </w:tblGrid>
      <w:tr w:rsidR="00572A6A" w14:paraId="2D39E2ED" w14:textId="77777777">
        <w:trPr>
          <w:tblHeader/>
        </w:trPr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B63B7" w14:textId="77777777" w:rsidR="00572A6A" w:rsidRDefault="00DC7D9E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8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D1920" w14:textId="77777777" w:rsidR="00572A6A" w:rsidRDefault="00DC7D9E">
            <w:r>
              <w:rPr>
                <w:b/>
                <w:bCs/>
                <w:color w:val="FFFFFF"/>
              </w:rPr>
              <w:t>Ce qu'elle explore</w:t>
            </w:r>
          </w:p>
        </w:tc>
      </w:tr>
      <w:tr w:rsidR="00572A6A" w14:paraId="794F6F4E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37325" w14:textId="77777777" w:rsidR="00572A6A" w:rsidRDefault="00DC7D9E">
            <w:r>
              <w:rPr>
                <w:color w:val="555555"/>
              </w:rPr>
              <w:t>Comment qualifiez-vous votre peau ? (sèche, grasse, mixte…)</w:t>
            </w:r>
          </w:p>
        </w:tc>
        <w:tc>
          <w:tcPr>
            <w:tcW w:w="4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50C24" w14:textId="77777777" w:rsidR="00572A6A" w:rsidRDefault="00DC7D9E">
            <w:r>
              <w:rPr>
                <w:color w:val="555555"/>
              </w:rPr>
              <w:t>Type de peau et séborrhée</w:t>
            </w:r>
          </w:p>
        </w:tc>
      </w:tr>
      <w:tr w:rsidR="00572A6A" w14:paraId="19F58442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E064F" w14:textId="77777777" w:rsidR="00572A6A" w:rsidRDefault="00DC7D9E">
            <w:r>
              <w:rPr>
                <w:color w:val="555555"/>
              </w:rPr>
              <w:t>Avez-vous une contraception hormonale ?</w:t>
            </w:r>
          </w:p>
        </w:tc>
        <w:tc>
          <w:tcPr>
            <w:tcW w:w="4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4F205" w14:textId="77777777" w:rsidR="00572A6A" w:rsidRDefault="00DC7D9E">
            <w:r>
              <w:rPr>
                <w:color w:val="555555"/>
              </w:rPr>
              <w:t>Influence hormonale, interaction phytothérapie</w:t>
            </w:r>
          </w:p>
        </w:tc>
      </w:tr>
      <w:tr w:rsidR="00572A6A" w14:paraId="24AE8F95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F94AA" w14:textId="77777777" w:rsidR="00572A6A" w:rsidRDefault="00DC7D9E">
            <w:r>
              <w:rPr>
                <w:color w:val="555555"/>
              </w:rPr>
              <w:t>Comment est votre peau sans contraception ?</w:t>
            </w:r>
          </w:p>
        </w:tc>
        <w:tc>
          <w:tcPr>
            <w:tcW w:w="4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742E7" w14:textId="77777777" w:rsidR="00572A6A" w:rsidRDefault="00DC7D9E">
            <w:r>
              <w:rPr>
                <w:color w:val="555555"/>
              </w:rPr>
              <w:t>Terrain hormonal de base</w:t>
            </w:r>
          </w:p>
        </w:tc>
      </w:tr>
      <w:tr w:rsidR="00572A6A" w14:paraId="40461EFB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6FDC0" w14:textId="77777777" w:rsidR="00572A6A" w:rsidRDefault="00DC7D9E">
            <w:r>
              <w:rPr>
                <w:color w:val="555555"/>
              </w:rPr>
              <w:t>Souffrez-vous de constipation ? Selles collantes ?</w:t>
            </w:r>
          </w:p>
        </w:tc>
        <w:tc>
          <w:tcPr>
            <w:tcW w:w="4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1988D" w14:textId="77777777" w:rsidR="00572A6A" w:rsidRDefault="00DC7D9E">
            <w:r>
              <w:rPr>
                <w:color w:val="555555"/>
              </w:rPr>
              <w:t xml:space="preserve">Surcharge </w:t>
            </w:r>
            <w:proofErr w:type="spellStart"/>
            <w:r>
              <w:rPr>
                <w:color w:val="555555"/>
              </w:rPr>
              <w:t>émonctorielle</w:t>
            </w:r>
            <w:proofErr w:type="spellEnd"/>
            <w:r>
              <w:rPr>
                <w:color w:val="555555"/>
              </w:rPr>
              <w:t xml:space="preserve"> foie/intestin</w:t>
            </w:r>
          </w:p>
        </w:tc>
      </w:tr>
      <w:tr w:rsidR="00572A6A" w14:paraId="51BCC492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F6124" w14:textId="77777777" w:rsidR="00572A6A" w:rsidRDefault="00DC7D9E">
            <w:r>
              <w:rPr>
                <w:color w:val="555555"/>
              </w:rPr>
              <w:t>Avez-vous la langue blanche/chargée au réveil ?</w:t>
            </w:r>
          </w:p>
        </w:tc>
        <w:tc>
          <w:tcPr>
            <w:tcW w:w="4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E99BE" w14:textId="77777777" w:rsidR="00572A6A" w:rsidRDefault="00DC7D9E">
            <w:r>
              <w:rPr>
                <w:color w:val="555555"/>
              </w:rPr>
              <w:t>Surcharge hépatique</w:t>
            </w:r>
          </w:p>
        </w:tc>
      </w:tr>
      <w:tr w:rsidR="00572A6A" w14:paraId="69C1DB69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DF7DE" w14:textId="77777777" w:rsidR="00572A6A" w:rsidRDefault="00DC7D9E">
            <w:r>
              <w:rPr>
                <w:color w:val="555555"/>
              </w:rPr>
              <w:t>Faites-vous un lien entre votre peau et le stress ?</w:t>
            </w:r>
          </w:p>
        </w:tc>
        <w:tc>
          <w:tcPr>
            <w:tcW w:w="4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AEFE4" w14:textId="77777777" w:rsidR="00572A6A" w:rsidRDefault="00DC7D9E">
            <w:r>
              <w:rPr>
                <w:color w:val="555555"/>
              </w:rPr>
              <w:t>Axe cerveau-peau</w:t>
            </w:r>
          </w:p>
        </w:tc>
      </w:tr>
      <w:tr w:rsidR="00572A6A" w14:paraId="424CB414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B4653" w14:textId="77777777" w:rsidR="00572A6A" w:rsidRDefault="00DC7D9E">
            <w:r>
              <w:rPr>
                <w:color w:val="555555"/>
              </w:rPr>
              <w:lastRenderedPageBreak/>
              <w:t>Avez-vous eu beaucoup d'acné à l'adolescence ? Traitements ?</w:t>
            </w:r>
          </w:p>
        </w:tc>
        <w:tc>
          <w:tcPr>
            <w:tcW w:w="4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5CFAB" w14:textId="77777777" w:rsidR="00572A6A" w:rsidRDefault="00DC7D9E">
            <w:r>
              <w:rPr>
                <w:color w:val="555555"/>
              </w:rPr>
              <w:t xml:space="preserve">Antécédents, </w:t>
            </w:r>
            <w:proofErr w:type="spellStart"/>
            <w:r>
              <w:rPr>
                <w:color w:val="555555"/>
              </w:rPr>
              <w:t>Roaccutane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Androcur</w:t>
            </w:r>
            <w:proofErr w:type="spellEnd"/>
          </w:p>
        </w:tc>
      </w:tr>
    </w:tbl>
    <w:p w14:paraId="13A53EC2" w14:textId="77777777" w:rsidR="00572A6A" w:rsidRDefault="00572A6A">
      <w:pPr>
        <w:spacing w:after="80"/>
      </w:pPr>
    </w:p>
    <w:p w14:paraId="6E2CED0B" w14:textId="41DFAB93" w:rsidR="0006352D" w:rsidRDefault="0006352D">
      <w:pPr>
        <w:spacing w:after="80"/>
      </w:pPr>
      <w:r>
        <w:t xml:space="preserve">Bilan hormonal complet : </w:t>
      </w:r>
      <w:proofErr w:type="spellStart"/>
      <w:r>
        <w:t>Oestradiol</w:t>
      </w:r>
      <w:proofErr w:type="spellEnd"/>
      <w:r>
        <w:t xml:space="preserve">, </w:t>
      </w:r>
      <w:proofErr w:type="spellStart"/>
      <w:r>
        <w:t>testo</w:t>
      </w:r>
      <w:proofErr w:type="spellEnd"/>
      <w:r>
        <w:t xml:space="preserve">, </w:t>
      </w:r>
      <w:proofErr w:type="spellStart"/>
      <w:r>
        <w:t>cortisol</w:t>
      </w:r>
      <w:proofErr w:type="spellEnd"/>
      <w:r>
        <w:t xml:space="preserve">, </w:t>
      </w:r>
      <w:r w:rsidR="009217FE">
        <w:t>DHEA, progestérone/ Zinc</w:t>
      </w:r>
      <w:r w:rsidR="00962C07">
        <w:t>.</w:t>
      </w:r>
    </w:p>
    <w:p w14:paraId="14E70679" w14:textId="77777777" w:rsidR="00962C07" w:rsidRDefault="00962C07">
      <w:pPr>
        <w:spacing w:after="80"/>
      </w:pPr>
    </w:p>
    <w:p w14:paraId="7468CAEA" w14:textId="77777777" w:rsidR="00962C07" w:rsidRDefault="00962C07" w:rsidP="001D6904">
      <w:pPr>
        <w:spacing w:before="30" w:after="80"/>
      </w:pPr>
      <w:r>
        <w:rPr>
          <w:b/>
          <w:bCs/>
          <w:color w:val="1E3A5F"/>
        </w:rPr>
        <w:t>Traitement allopathique — Acné</w:t>
      </w:r>
    </w:p>
    <w:p w14:paraId="6B74A19C" w14:textId="733D6CC3" w:rsidR="00962C07" w:rsidRDefault="00962C07">
      <w:pPr>
        <w:spacing w:after="80"/>
      </w:pPr>
      <w:r>
        <w:rPr>
          <w:color w:val="555555"/>
        </w:rPr>
        <w:t>Objectif : éliminer les lésions en calmant l'inflammation et en inhibant la production de sébum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600"/>
        <w:gridCol w:w="2872"/>
      </w:tblGrid>
      <w:tr w:rsidR="00EC4AC1" w14:paraId="3BF379D2" w14:textId="77777777" w:rsidTr="001D6904">
        <w:trPr>
          <w:tblHeader/>
        </w:trPr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F610C" w14:textId="77777777" w:rsidR="00EC4AC1" w:rsidRDefault="00EC4AC1" w:rsidP="001D6904">
            <w:r>
              <w:rPr>
                <w:b/>
                <w:bCs/>
                <w:color w:val="FFFFFF"/>
              </w:rPr>
              <w:t>Sévérité</w:t>
            </w:r>
          </w:p>
        </w:tc>
        <w:tc>
          <w:tcPr>
            <w:tcW w:w="4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ABBDD" w14:textId="77777777" w:rsidR="00EC4AC1" w:rsidRDefault="00EC4AC1" w:rsidP="001D6904">
            <w:r>
              <w:rPr>
                <w:b/>
                <w:bCs/>
                <w:color w:val="FFFFFF"/>
              </w:rPr>
              <w:t>Traitements</w:t>
            </w:r>
          </w:p>
        </w:tc>
        <w:tc>
          <w:tcPr>
            <w:tcW w:w="28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5D119" w14:textId="77777777" w:rsidR="00EC4AC1" w:rsidRDefault="00EC4AC1" w:rsidP="001D6904">
            <w:r>
              <w:rPr>
                <w:b/>
                <w:bCs/>
                <w:color w:val="FFFFFF"/>
              </w:rPr>
              <w:t>Remarques</w:t>
            </w:r>
          </w:p>
        </w:tc>
      </w:tr>
      <w:tr w:rsidR="00EC4AC1" w14:paraId="6931EF38" w14:textId="77777777" w:rsidTr="001D6904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5454C" w14:textId="77777777" w:rsidR="00EC4AC1" w:rsidRDefault="00EC4AC1" w:rsidP="001D6904">
            <w:r>
              <w:rPr>
                <w:color w:val="555555"/>
              </w:rPr>
              <w:t>Acné légère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021DE" w14:textId="77777777" w:rsidR="00EC4AC1" w:rsidRDefault="00EC4AC1" w:rsidP="001D6904">
            <w:r>
              <w:rPr>
                <w:color w:val="555555"/>
              </w:rPr>
              <w:t xml:space="preserve">Produits </w:t>
            </w:r>
            <w:proofErr w:type="spellStart"/>
            <w:r>
              <w:rPr>
                <w:color w:val="555555"/>
              </w:rPr>
              <w:t>comédolytiques</w:t>
            </w:r>
            <w:proofErr w:type="spellEnd"/>
            <w:r>
              <w:rPr>
                <w:color w:val="555555"/>
              </w:rPr>
              <w:t xml:space="preserve"> : dérivés </w:t>
            </w:r>
            <w:proofErr w:type="spellStart"/>
            <w:r>
              <w:rPr>
                <w:color w:val="555555"/>
              </w:rPr>
              <w:t>rétinoïdes</w:t>
            </w:r>
            <w:proofErr w:type="spellEnd"/>
            <w:r>
              <w:rPr>
                <w:color w:val="555555"/>
              </w:rPr>
              <w:t xml:space="preserve"> (vitamine A acide, </w:t>
            </w:r>
            <w:proofErr w:type="spellStart"/>
            <w:r>
              <w:rPr>
                <w:color w:val="555555"/>
              </w:rPr>
              <w:t>isotrétinoïde</w:t>
            </w:r>
            <w:proofErr w:type="spellEnd"/>
            <w:r>
              <w:rPr>
                <w:color w:val="555555"/>
              </w:rPr>
              <w:t xml:space="preserve"> locale, </w:t>
            </w:r>
            <w:proofErr w:type="spellStart"/>
            <w:r>
              <w:rPr>
                <w:color w:val="555555"/>
              </w:rPr>
              <w:t>Adapalène</w:t>
            </w:r>
            <w:proofErr w:type="spellEnd"/>
            <w:r>
              <w:rPr>
                <w:color w:val="555555"/>
              </w:rPr>
              <w:t>). Sels de zinc (</w:t>
            </w:r>
            <w:proofErr w:type="spellStart"/>
            <w:r>
              <w:rPr>
                <w:color w:val="555555"/>
              </w:rPr>
              <w:t>Rubozinc</w:t>
            </w:r>
            <w:proofErr w:type="spellEnd"/>
            <w:r>
              <w:rPr>
                <w:color w:val="555555"/>
              </w:rPr>
              <w:t xml:space="preserve">). Peroxyde de </w:t>
            </w:r>
            <w:proofErr w:type="spellStart"/>
            <w:r>
              <w:rPr>
                <w:color w:val="555555"/>
              </w:rPr>
              <w:t>benzoyle</w:t>
            </w:r>
            <w:proofErr w:type="spellEnd"/>
            <w:r>
              <w:rPr>
                <w:color w:val="555555"/>
              </w:rPr>
              <w:t xml:space="preserve"> (anti-inflammatoire local). Antibiotiques locaux : </w:t>
            </w:r>
            <w:proofErr w:type="spellStart"/>
            <w:r>
              <w:rPr>
                <w:color w:val="555555"/>
              </w:rPr>
              <w:t>érythromycine</w:t>
            </w:r>
            <w:proofErr w:type="spellEnd"/>
            <w:r>
              <w:rPr>
                <w:color w:val="555555"/>
              </w:rPr>
              <w:t xml:space="preserve"> ou </w:t>
            </w:r>
            <w:proofErr w:type="spellStart"/>
            <w:r>
              <w:rPr>
                <w:color w:val="555555"/>
              </w:rPr>
              <w:t>clindamycine</w:t>
            </w:r>
            <w:proofErr w:type="spellEnd"/>
            <w:r>
              <w:rPr>
                <w:color w:val="555555"/>
              </w:rPr>
              <w:t>. Crème hydratante pour compenser la sécheresse.</w:t>
            </w:r>
          </w:p>
        </w:tc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01065" w14:textId="77777777" w:rsidR="00EC4AC1" w:rsidRDefault="00EC4AC1" w:rsidP="001D6904">
            <w:r>
              <w:rPr>
                <w:color w:val="555555"/>
              </w:rPr>
              <w:t>Traitements locaux en priorité.</w:t>
            </w:r>
          </w:p>
        </w:tc>
      </w:tr>
      <w:tr w:rsidR="00EC4AC1" w14:paraId="1D2C8594" w14:textId="77777777" w:rsidTr="001D6904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33333" w14:textId="77777777" w:rsidR="00EC4AC1" w:rsidRDefault="00EC4AC1" w:rsidP="001D6904">
            <w:r>
              <w:rPr>
                <w:color w:val="555555"/>
              </w:rPr>
              <w:t>Acné sévère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00F08" w14:textId="77777777" w:rsidR="00EC4AC1" w:rsidRDefault="00EC4AC1" w:rsidP="001D6904">
            <w:r>
              <w:rPr>
                <w:color w:val="555555"/>
              </w:rPr>
              <w:t>Sels de zinc (</w:t>
            </w:r>
            <w:proofErr w:type="spellStart"/>
            <w:r>
              <w:rPr>
                <w:color w:val="555555"/>
              </w:rPr>
              <w:t>Rubozinc</w:t>
            </w:r>
            <w:proofErr w:type="spellEnd"/>
            <w:r>
              <w:rPr>
                <w:color w:val="555555"/>
              </w:rPr>
              <w:t xml:space="preserve">). Antibiotiques généraux : Tétracyclines ou </w:t>
            </w:r>
            <w:proofErr w:type="spellStart"/>
            <w:r>
              <w:rPr>
                <w:color w:val="555555"/>
              </w:rPr>
              <w:t>Macrolides</w:t>
            </w:r>
            <w:proofErr w:type="spellEnd"/>
            <w:r>
              <w:rPr>
                <w:color w:val="555555"/>
              </w:rPr>
              <w:t xml:space="preserve"> pendant 3 à 4 mois minimum (sauf été : </w:t>
            </w:r>
            <w:proofErr w:type="spellStart"/>
            <w:r>
              <w:rPr>
                <w:color w:val="555555"/>
              </w:rPr>
              <w:t>photosensibilisants</w:t>
            </w:r>
            <w:proofErr w:type="spellEnd"/>
            <w:r>
              <w:rPr>
                <w:color w:val="555555"/>
              </w:rPr>
              <w:t xml:space="preserve">). Traitements hormonaux chez les femmes : œstrogènes et </w:t>
            </w:r>
            <w:proofErr w:type="spellStart"/>
            <w:r>
              <w:rPr>
                <w:color w:val="555555"/>
              </w:rPr>
              <w:t>antiandrogènes</w:t>
            </w:r>
            <w:proofErr w:type="spellEnd"/>
            <w:r>
              <w:rPr>
                <w:color w:val="555555"/>
              </w:rPr>
              <w:t xml:space="preserve"> (</w:t>
            </w:r>
            <w:proofErr w:type="spellStart"/>
            <w:r>
              <w:rPr>
                <w:color w:val="555555"/>
              </w:rPr>
              <w:t>Androcur</w:t>
            </w:r>
            <w:proofErr w:type="spellEnd"/>
            <w:r>
              <w:rPr>
                <w:color w:val="555555"/>
              </w:rPr>
              <w:t xml:space="preserve">). </w:t>
            </w:r>
            <w:proofErr w:type="spellStart"/>
            <w:r>
              <w:rPr>
                <w:color w:val="555555"/>
              </w:rPr>
              <w:t>Isotrétinoïne</w:t>
            </w:r>
            <w:proofErr w:type="spellEnd"/>
            <w:r>
              <w:rPr>
                <w:color w:val="555555"/>
              </w:rPr>
              <w:t xml:space="preserve"> par voie générale : </w:t>
            </w:r>
            <w:proofErr w:type="spellStart"/>
            <w:r>
              <w:rPr>
                <w:color w:val="555555"/>
              </w:rPr>
              <w:t>Roaccutane</w:t>
            </w:r>
            <w:proofErr w:type="spellEnd"/>
            <w:r>
              <w:rPr>
                <w:color w:val="555555"/>
              </w:rPr>
              <w:t xml:space="preserve"> pendant 4 à 6 mois.</w:t>
            </w:r>
          </w:p>
        </w:tc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D8823" w14:textId="77777777" w:rsidR="00EC4AC1" w:rsidRDefault="00EC4AC1" w:rsidP="001D6904">
            <w:r>
              <w:rPr>
                <w:color w:val="555555"/>
              </w:rPr>
              <w:t xml:space="preserve">Suivi médical obligatoire. </w:t>
            </w:r>
            <w:proofErr w:type="spellStart"/>
            <w:r>
              <w:rPr>
                <w:color w:val="555555"/>
              </w:rPr>
              <w:t>Roaccutane</w:t>
            </w:r>
            <w:proofErr w:type="spellEnd"/>
            <w:r>
              <w:rPr>
                <w:color w:val="555555"/>
              </w:rPr>
              <w:t xml:space="preserve"> : contraception stricte (tératogène), bilan hépatique et lipidique régulier.</w:t>
            </w:r>
          </w:p>
        </w:tc>
      </w:tr>
    </w:tbl>
    <w:p w14:paraId="38EE446A" w14:textId="77777777" w:rsidR="009217FE" w:rsidRDefault="009217FE">
      <w:pPr>
        <w:spacing w:after="80"/>
      </w:pPr>
    </w:p>
    <w:p w14:paraId="456543A3" w14:textId="77777777" w:rsidR="00572A6A" w:rsidRDefault="00DC7D9E">
      <w:pPr>
        <w:spacing w:before="30" w:after="80"/>
      </w:pPr>
      <w:r>
        <w:rPr>
          <w:b/>
          <w:bCs/>
          <w:color w:val="1E3A5F"/>
        </w:rPr>
        <w:t xml:space="preserve">Accompagnement </w:t>
      </w:r>
      <w:proofErr w:type="spellStart"/>
      <w:r>
        <w:rPr>
          <w:b/>
          <w:bCs/>
          <w:color w:val="1E3A5F"/>
        </w:rPr>
        <w:t>naturopathique</w:t>
      </w:r>
      <w:proofErr w:type="spellEnd"/>
      <w:r>
        <w:rPr>
          <w:b/>
          <w:bCs/>
          <w:color w:val="1E3A5F"/>
        </w:rPr>
        <w:t xml:space="preserve"> — Acné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3672"/>
      </w:tblGrid>
      <w:tr w:rsidR="00572A6A" w14:paraId="02591AF2" w14:textId="77777777">
        <w:trPr>
          <w:tblHeader/>
        </w:trPr>
        <w:tc>
          <w:tcPr>
            <w:tcW w:w="17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08FAB" w14:textId="77777777" w:rsidR="00572A6A" w:rsidRDefault="00DC7D9E">
            <w:r>
              <w:rPr>
                <w:b/>
                <w:bCs/>
                <w:color w:val="FFFFFF"/>
              </w:rPr>
              <w:t>Axe</w:t>
            </w:r>
          </w:p>
        </w:tc>
        <w:tc>
          <w:tcPr>
            <w:tcW w:w="37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46997" w14:textId="77777777" w:rsidR="00572A6A" w:rsidRDefault="00DC7D9E">
            <w:r>
              <w:rPr>
                <w:b/>
                <w:bCs/>
                <w:color w:val="FFFFFF"/>
              </w:rPr>
              <w:t>Approche curative</w:t>
            </w:r>
          </w:p>
        </w:tc>
        <w:tc>
          <w:tcPr>
            <w:tcW w:w="36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390DB" w14:textId="77777777" w:rsidR="00572A6A" w:rsidRDefault="00DC7D9E">
            <w:r>
              <w:rPr>
                <w:b/>
                <w:bCs/>
                <w:color w:val="FFFFFF"/>
              </w:rPr>
              <w:t>Approche préventive</w:t>
            </w:r>
          </w:p>
        </w:tc>
      </w:tr>
      <w:tr w:rsidR="00572A6A" w14:paraId="71D43D9D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B7348" w14:textId="77777777" w:rsidR="00572A6A" w:rsidRDefault="00DC7D9E">
            <w:r>
              <w:rPr>
                <w:color w:val="555555"/>
              </w:rPr>
              <w:t>Inflammation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34679" w14:textId="77777777" w:rsidR="005B2AD0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 xml:space="preserve">HE </w:t>
            </w:r>
            <w:proofErr w:type="spellStart"/>
            <w:r>
              <w:rPr>
                <w:color w:val="555555"/>
              </w:rPr>
              <w:t>antibactériennes</w:t>
            </w:r>
            <w:proofErr w:type="spellEnd"/>
            <w:r>
              <w:rPr>
                <w:color w:val="555555"/>
              </w:rPr>
              <w:t xml:space="preserve"> : Tea </w:t>
            </w:r>
            <w:proofErr w:type="spellStart"/>
            <w:r>
              <w:rPr>
                <w:color w:val="555555"/>
              </w:rPr>
              <w:t>Tree</w:t>
            </w:r>
            <w:proofErr w:type="spellEnd"/>
            <w:r>
              <w:rPr>
                <w:color w:val="555555"/>
              </w:rPr>
              <w:t xml:space="preserve">, Lavande, Géranium rosat. Hydrolats : Tea </w:t>
            </w:r>
            <w:proofErr w:type="spellStart"/>
            <w:r>
              <w:rPr>
                <w:color w:val="555555"/>
              </w:rPr>
              <w:t>Tree</w:t>
            </w:r>
            <w:proofErr w:type="spellEnd"/>
            <w:r>
              <w:rPr>
                <w:color w:val="555555"/>
              </w:rPr>
              <w:t xml:space="preserve">, Romarin à </w:t>
            </w:r>
            <w:proofErr w:type="spellStart"/>
            <w:r>
              <w:rPr>
                <w:color w:val="555555"/>
              </w:rPr>
              <w:t>verbénone</w:t>
            </w:r>
            <w:proofErr w:type="spellEnd"/>
            <w:r>
              <w:rPr>
                <w:color w:val="555555"/>
              </w:rPr>
              <w:t xml:space="preserve">, Citron. </w:t>
            </w:r>
          </w:p>
          <w:p w14:paraId="483261EE" w14:textId="3B2A63CB" w:rsidR="00572A6A" w:rsidRDefault="001362D8">
            <w:r>
              <w:rPr>
                <w:color w:val="555555"/>
              </w:rPr>
              <w:t xml:space="preserve">Nettoyer </w:t>
            </w:r>
            <w:r w:rsidR="005B2AD0">
              <w:rPr>
                <w:color w:val="555555"/>
              </w:rPr>
              <w:t>au s</w:t>
            </w:r>
            <w:r w:rsidR="00DC7D9E">
              <w:rPr>
                <w:color w:val="555555"/>
              </w:rPr>
              <w:t>avon charbon actif.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3D0F6" w14:textId="77777777" w:rsidR="00572A6A" w:rsidRDefault="00DC7D9E">
            <w:r>
              <w:rPr>
                <w:color w:val="555555"/>
              </w:rPr>
              <w:t xml:space="preserve">Éviter aliments IG élevé, viande rouge, gluten, sucre, produits laitiers (IGF-1). ↑ oméga-3, </w:t>
            </w:r>
            <w:proofErr w:type="spellStart"/>
            <w:r>
              <w:rPr>
                <w:color w:val="555555"/>
              </w:rPr>
              <w:t>curcuma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572A6A" w14:paraId="1FFFF4AF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C9E7A" w14:textId="77777777" w:rsidR="00572A6A" w:rsidRDefault="00DC7D9E">
            <w:r>
              <w:rPr>
                <w:color w:val="555555"/>
              </w:rPr>
              <w:t>Cicatrisation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8A47B" w14:textId="280A7F6E" w:rsidR="00572A6A" w:rsidRDefault="00DC7D9E">
            <w:r>
              <w:rPr>
                <w:color w:val="555555"/>
              </w:rPr>
              <w:t xml:space="preserve">HE : Ciste </w:t>
            </w:r>
            <w:proofErr w:type="spellStart"/>
            <w:r>
              <w:rPr>
                <w:color w:val="555555"/>
              </w:rPr>
              <w:t>ladanifère</w:t>
            </w:r>
            <w:proofErr w:type="spellEnd"/>
            <w:r>
              <w:rPr>
                <w:color w:val="555555"/>
              </w:rPr>
              <w:t xml:space="preserve">, Carotte, Lavande aspic. Hydrolats : </w:t>
            </w:r>
            <w:proofErr w:type="spellStart"/>
            <w:r>
              <w:rPr>
                <w:color w:val="555555"/>
              </w:rPr>
              <w:t>Calendula</w:t>
            </w:r>
            <w:proofErr w:type="spellEnd"/>
            <w:r>
              <w:rPr>
                <w:color w:val="555555"/>
              </w:rPr>
              <w:t xml:space="preserve">, Ciste, </w:t>
            </w:r>
            <w:proofErr w:type="spellStart"/>
            <w:r>
              <w:rPr>
                <w:color w:val="555555"/>
              </w:rPr>
              <w:t>Hélichryse</w:t>
            </w:r>
            <w:proofErr w:type="spellEnd"/>
            <w:r>
              <w:rPr>
                <w:color w:val="555555"/>
              </w:rPr>
              <w:t xml:space="preserve"> italienne. Huiles végétales non </w:t>
            </w:r>
            <w:proofErr w:type="spellStart"/>
            <w:r>
              <w:rPr>
                <w:color w:val="555555"/>
              </w:rPr>
              <w:t>comédogènes</w:t>
            </w:r>
            <w:proofErr w:type="spellEnd"/>
            <w:r>
              <w:rPr>
                <w:color w:val="555555"/>
              </w:rPr>
              <w:t xml:space="preserve"> (</w:t>
            </w:r>
            <w:proofErr w:type="spellStart"/>
            <w:r>
              <w:rPr>
                <w:color w:val="555555"/>
              </w:rPr>
              <w:t>Jojoba</w:t>
            </w:r>
            <w:proofErr w:type="spellEnd"/>
            <w:r w:rsidR="005B2AD0">
              <w:rPr>
                <w:color w:val="555555"/>
              </w:rPr>
              <w:t> : suit la même composition que la peau</w:t>
            </w:r>
            <w:r>
              <w:rPr>
                <w:color w:val="555555"/>
              </w:rPr>
              <w:t xml:space="preserve">, Chanvre, </w:t>
            </w:r>
            <w:proofErr w:type="spellStart"/>
            <w:r>
              <w:rPr>
                <w:color w:val="555555"/>
              </w:rPr>
              <w:t>Argan</w:t>
            </w:r>
            <w:proofErr w:type="spellEnd"/>
            <w:r>
              <w:rPr>
                <w:color w:val="555555"/>
              </w:rPr>
              <w:t>…).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AEDC1" w14:textId="77777777" w:rsidR="00572A6A" w:rsidRDefault="00DC7D9E">
            <w:r>
              <w:rPr>
                <w:color w:val="555555"/>
              </w:rPr>
              <w:t>Oméga-3.</w:t>
            </w:r>
          </w:p>
        </w:tc>
      </w:tr>
      <w:tr w:rsidR="00572A6A" w14:paraId="70EDC91C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F1B30" w14:textId="77777777" w:rsidR="00572A6A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>Hormones (</w:t>
            </w:r>
            <w:proofErr w:type="spellStart"/>
            <w:r>
              <w:rPr>
                <w:color w:val="555555"/>
              </w:rPr>
              <w:t>hyperandrogénie</w:t>
            </w:r>
            <w:proofErr w:type="spellEnd"/>
            <w:r>
              <w:rPr>
                <w:color w:val="555555"/>
              </w:rPr>
              <w:t>)</w:t>
            </w:r>
          </w:p>
          <w:p w14:paraId="395AA2E2" w14:textId="2E6063C1" w:rsidR="009E4FC1" w:rsidRDefault="009E4FC1">
            <w:r>
              <w:rPr>
                <w:color w:val="555555"/>
              </w:rPr>
              <w:t>Act</w:t>
            </w:r>
            <w:r w:rsidR="00047394">
              <w:rPr>
                <w:color w:val="555555"/>
              </w:rPr>
              <w:t xml:space="preserve">iver de la voie </w:t>
            </w:r>
            <w:proofErr w:type="spellStart"/>
            <w:r w:rsidR="00047394">
              <w:rPr>
                <w:color w:val="555555"/>
              </w:rPr>
              <w:t>oestrogénique</w:t>
            </w:r>
            <w:proofErr w:type="spellEnd"/>
            <w:r w:rsidR="00047394">
              <w:rPr>
                <w:color w:val="555555"/>
              </w:rPr>
              <w:t xml:space="preserve"> et blocage de la </w:t>
            </w:r>
            <w:proofErr w:type="spellStart"/>
            <w:r w:rsidR="00047394">
              <w:rPr>
                <w:color w:val="555555"/>
              </w:rPr>
              <w:t>5-Alpha-Réductase</w:t>
            </w:r>
            <w:proofErr w:type="spellEnd"/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6B691" w14:textId="56261363" w:rsidR="00572A6A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>Ortie racine ♂ (300 mg/</w:t>
            </w:r>
            <w:r w:rsidR="008B198B">
              <w:rPr>
                <w:color w:val="555555"/>
              </w:rPr>
              <w:t>j) Graine de lin,</w:t>
            </w:r>
            <w:r>
              <w:rPr>
                <w:color w:val="555555"/>
              </w:rPr>
              <w:t xml:space="preserve"> Graine de courge → inhibiteurs 5-α </w:t>
            </w:r>
            <w:proofErr w:type="spellStart"/>
            <w:r>
              <w:rPr>
                <w:color w:val="555555"/>
              </w:rPr>
              <w:t>réductase</w:t>
            </w:r>
            <w:proofErr w:type="spellEnd"/>
            <w:r>
              <w:rPr>
                <w:color w:val="555555"/>
              </w:rPr>
              <w:t>.</w:t>
            </w:r>
          </w:p>
          <w:p w14:paraId="6527929D" w14:textId="771EF319" w:rsidR="00263F69" w:rsidRDefault="00263F69">
            <w:r>
              <w:rPr>
                <w:color w:val="555555"/>
              </w:rPr>
              <w:t>Houblon (pour les fil</w:t>
            </w:r>
            <w:r w:rsidR="00352494">
              <w:rPr>
                <w:color w:val="555555"/>
              </w:rPr>
              <w:t xml:space="preserve">les uniquement car effet </w:t>
            </w:r>
            <w:proofErr w:type="spellStart"/>
            <w:r w:rsidR="00352494">
              <w:rPr>
                <w:color w:val="555555"/>
              </w:rPr>
              <w:t>anaphrodisiaque</w:t>
            </w:r>
            <w:proofErr w:type="spellEnd"/>
            <w:r w:rsidR="00352494">
              <w:rPr>
                <w:color w:val="555555"/>
              </w:rPr>
              <w:t xml:space="preserve"> chez les garçons)</w:t>
            </w:r>
            <w:r w:rsidR="00616FAA">
              <w:rPr>
                <w:color w:val="555555"/>
              </w:rPr>
              <w:t xml:space="preserve"> 500mg/jour.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07B0F" w14:textId="77777777" w:rsidR="00572A6A" w:rsidRDefault="00DC7D9E">
            <w:r>
              <w:rPr>
                <w:color w:val="555555"/>
              </w:rPr>
              <w:t xml:space="preserve">Éviter phytothérapie hormonale sous </w:t>
            </w:r>
            <w:proofErr w:type="spellStart"/>
            <w:r>
              <w:rPr>
                <w:color w:val="555555"/>
              </w:rPr>
              <w:t>Androcur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572A6A" w14:paraId="537D23EE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92F21" w14:textId="77777777" w:rsidR="00572A6A" w:rsidRDefault="00DC7D9E">
            <w:r>
              <w:rPr>
                <w:color w:val="555555"/>
              </w:rPr>
              <w:t>Hormones (</w:t>
            </w:r>
            <w:proofErr w:type="spellStart"/>
            <w:r>
              <w:rPr>
                <w:color w:val="555555"/>
              </w:rPr>
              <w:t>hyperœstrogénie</w:t>
            </w:r>
            <w:proofErr w:type="spellEnd"/>
            <w:r>
              <w:rPr>
                <w:color w:val="555555"/>
              </w:rPr>
              <w:t xml:space="preserve"> / ↑ progestérone)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1FDD9" w14:textId="0C211B52" w:rsidR="00572A6A" w:rsidRDefault="00DC7D9E">
            <w:r>
              <w:rPr>
                <w:color w:val="555555"/>
              </w:rPr>
              <w:t xml:space="preserve">Gattilier, </w:t>
            </w:r>
            <w:proofErr w:type="spellStart"/>
            <w:r>
              <w:rPr>
                <w:color w:val="555555"/>
              </w:rPr>
              <w:t>Alchémille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Achillée</w:t>
            </w:r>
            <w:proofErr w:type="spellEnd"/>
            <w:r>
              <w:rPr>
                <w:color w:val="555555"/>
              </w:rPr>
              <w:t xml:space="preserve"> (J15-J25 du cycle, 200-300 mg/j). Huile d'onagre (DGLA).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4473A" w14:textId="77777777" w:rsidR="00572A6A" w:rsidRDefault="00DC7D9E">
            <w:proofErr w:type="spellStart"/>
            <w:r>
              <w:rPr>
                <w:color w:val="555555"/>
              </w:rPr>
              <w:t>Adaptogènes</w:t>
            </w:r>
            <w:proofErr w:type="spellEnd"/>
            <w:r>
              <w:rPr>
                <w:color w:val="555555"/>
              </w:rPr>
              <w:t xml:space="preserve"> : </w:t>
            </w:r>
            <w:proofErr w:type="spellStart"/>
            <w:r>
              <w:rPr>
                <w:color w:val="555555"/>
              </w:rPr>
              <w:t>Ashwagandha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Rhodiole</w:t>
            </w:r>
            <w:proofErr w:type="spellEnd"/>
            <w:r>
              <w:rPr>
                <w:color w:val="555555"/>
              </w:rPr>
              <w:t xml:space="preserve"> (gestion du stress).</w:t>
            </w:r>
          </w:p>
        </w:tc>
      </w:tr>
      <w:tr w:rsidR="00572A6A" w14:paraId="63DC6E13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85395" w14:textId="77777777" w:rsidR="00572A6A" w:rsidRDefault="00DC7D9E">
            <w:r>
              <w:rPr>
                <w:color w:val="555555"/>
              </w:rPr>
              <w:t>Émonctoires foie/intestin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079CF" w14:textId="77777777" w:rsidR="00FF4068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 xml:space="preserve">Bardane, Pensée sauvage. Crucifères, radis noir, brocoli, </w:t>
            </w:r>
            <w:proofErr w:type="spellStart"/>
            <w:r>
              <w:rPr>
                <w:color w:val="555555"/>
              </w:rPr>
              <w:t>curcuma</w:t>
            </w:r>
            <w:proofErr w:type="spellEnd"/>
            <w:r>
              <w:rPr>
                <w:color w:val="555555"/>
              </w:rPr>
              <w:t xml:space="preserve">, romarin. </w:t>
            </w:r>
          </w:p>
          <w:p w14:paraId="0FB60B59" w14:textId="77777777" w:rsidR="00FF4068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>Fibres, exercice</w:t>
            </w:r>
            <w:r w:rsidR="00FF4068">
              <w:rPr>
                <w:color w:val="555555"/>
              </w:rPr>
              <w:t xml:space="preserve"> physique</w:t>
            </w:r>
            <w:r>
              <w:rPr>
                <w:color w:val="555555"/>
              </w:rPr>
              <w:t xml:space="preserve">, </w:t>
            </w:r>
          </w:p>
          <w:p w14:paraId="25728B82" w14:textId="5DA7F6DB" w:rsidR="00A40498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 xml:space="preserve">Chi </w:t>
            </w:r>
            <w:proofErr w:type="spellStart"/>
            <w:r>
              <w:rPr>
                <w:color w:val="555555"/>
              </w:rPr>
              <w:t>Nei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Tsang</w:t>
            </w:r>
            <w:proofErr w:type="spellEnd"/>
            <w:r>
              <w:rPr>
                <w:color w:val="555555"/>
              </w:rPr>
              <w:t>.</w:t>
            </w:r>
          </w:p>
          <w:p w14:paraId="400B2C35" w14:textId="21218EAB" w:rsidR="00572A6A" w:rsidRDefault="00DC7D9E">
            <w:r>
              <w:rPr>
                <w:color w:val="555555"/>
              </w:rPr>
              <w:t>Hydrothérapie (</w:t>
            </w:r>
            <w:proofErr w:type="spellStart"/>
            <w:r>
              <w:rPr>
                <w:color w:val="555555"/>
              </w:rPr>
              <w:t>bouillote</w:t>
            </w:r>
            <w:proofErr w:type="spellEnd"/>
            <w:r>
              <w:rPr>
                <w:color w:val="555555"/>
              </w:rPr>
              <w:t>, bain chaud).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BC620" w14:textId="77777777" w:rsidR="00572A6A" w:rsidRDefault="00DC7D9E">
            <w:r>
              <w:rPr>
                <w:color w:val="555555"/>
              </w:rPr>
              <w:t xml:space="preserve">Identifier le maillon faible </w:t>
            </w:r>
            <w:proofErr w:type="spellStart"/>
            <w:r>
              <w:rPr>
                <w:color w:val="555555"/>
              </w:rPr>
              <w:t>émonctoriel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572A6A" w14:paraId="4D99C6CC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7AE70" w14:textId="77777777" w:rsidR="00572A6A" w:rsidRDefault="00DC7D9E">
            <w:proofErr w:type="spellStart"/>
            <w:r>
              <w:rPr>
                <w:color w:val="555555"/>
              </w:rPr>
              <w:t>Microbiote</w:t>
            </w:r>
            <w:proofErr w:type="spellEnd"/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04D8F" w14:textId="77777777" w:rsidR="003F3070" w:rsidRDefault="00DC7D9E">
            <w:pPr>
              <w:rPr>
                <w:color w:val="555555"/>
              </w:rPr>
            </w:pPr>
            <w:proofErr w:type="spellStart"/>
            <w:r>
              <w:rPr>
                <w:color w:val="555555"/>
              </w:rPr>
              <w:t>Probiotiques</w:t>
            </w:r>
            <w:proofErr w:type="spellEnd"/>
            <w:r>
              <w:rPr>
                <w:color w:val="555555"/>
              </w:rPr>
              <w:t xml:space="preserve"> 5-10 </w:t>
            </w:r>
            <w:proofErr w:type="spellStart"/>
            <w:r>
              <w:rPr>
                <w:color w:val="555555"/>
              </w:rPr>
              <w:t>Mds</w:t>
            </w:r>
            <w:proofErr w:type="spellEnd"/>
            <w:r>
              <w:rPr>
                <w:color w:val="555555"/>
              </w:rPr>
              <w:t xml:space="preserve">/j : L. </w:t>
            </w:r>
            <w:proofErr w:type="spellStart"/>
            <w:r>
              <w:rPr>
                <w:color w:val="555555"/>
              </w:rPr>
              <w:t>acidophilus</w:t>
            </w:r>
            <w:proofErr w:type="spellEnd"/>
            <w:r>
              <w:rPr>
                <w:color w:val="555555"/>
              </w:rPr>
              <w:t xml:space="preserve"> LA-5, L. </w:t>
            </w:r>
            <w:proofErr w:type="spellStart"/>
            <w:r>
              <w:rPr>
                <w:color w:val="555555"/>
              </w:rPr>
              <w:t>rhamnosus</w:t>
            </w:r>
            <w:proofErr w:type="spellEnd"/>
            <w:r>
              <w:rPr>
                <w:color w:val="555555"/>
              </w:rPr>
              <w:t xml:space="preserve"> LGG, </w:t>
            </w:r>
            <w:proofErr w:type="spellStart"/>
            <w:r>
              <w:rPr>
                <w:color w:val="555555"/>
              </w:rPr>
              <w:t>Bifidobacterium</w:t>
            </w:r>
            <w:proofErr w:type="spellEnd"/>
            <w:r>
              <w:rPr>
                <w:color w:val="555555"/>
              </w:rPr>
              <w:t xml:space="preserve"> BB-12. </w:t>
            </w:r>
          </w:p>
          <w:p w14:paraId="7C6BC8DD" w14:textId="78B8D121" w:rsidR="00572A6A" w:rsidRDefault="00DC7D9E">
            <w:r>
              <w:rPr>
                <w:color w:val="555555"/>
              </w:rPr>
              <w:t xml:space="preserve">Traiter selon type de </w:t>
            </w:r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>.</w:t>
            </w:r>
            <w:r w:rsidR="003F3070">
              <w:rPr>
                <w:color w:val="555555"/>
              </w:rPr>
              <w:t>(fermentation, de putréfaction.)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5BFBE" w14:textId="77777777" w:rsidR="00572A6A" w:rsidRDefault="00DC7D9E">
            <w:proofErr w:type="spellStart"/>
            <w:r>
              <w:rPr>
                <w:color w:val="555555"/>
              </w:rPr>
              <w:t>Prébiotiques</w:t>
            </w:r>
            <w:proofErr w:type="spellEnd"/>
            <w:r>
              <w:rPr>
                <w:color w:val="555555"/>
              </w:rPr>
              <w:t>, alimentation diversifiée.</w:t>
            </w:r>
          </w:p>
        </w:tc>
      </w:tr>
      <w:tr w:rsidR="00572A6A" w14:paraId="0F1BD485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C53BB" w14:textId="77777777" w:rsidR="00572A6A" w:rsidRDefault="00DC7D9E">
            <w:r>
              <w:rPr>
                <w:color w:val="555555"/>
              </w:rPr>
              <w:lastRenderedPageBreak/>
              <w:t>Carences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4FBB0" w14:textId="3CC38708" w:rsidR="00572A6A" w:rsidRDefault="00DC7D9E">
            <w:r>
              <w:rPr>
                <w:color w:val="555555"/>
              </w:rPr>
              <w:t>Zinc (15-30 mg/j)</w:t>
            </w:r>
            <w:r w:rsidR="00B64DD1">
              <w:rPr>
                <w:color w:val="555555"/>
              </w:rPr>
              <w:t xml:space="preserve"> aussi si perméabilité intestinale</w:t>
            </w:r>
            <w:r w:rsidR="0094502C">
              <w:rPr>
                <w:color w:val="555555"/>
              </w:rPr>
              <w:t xml:space="preserve"> freine les risques d’infection au </w:t>
            </w:r>
            <w:proofErr w:type="spellStart"/>
            <w:r w:rsidR="0094502C">
              <w:rPr>
                <w:color w:val="555555"/>
              </w:rPr>
              <w:t>Cutibact</w:t>
            </w:r>
            <w:r w:rsidR="00B1551D">
              <w:rPr>
                <w:color w:val="555555"/>
              </w:rPr>
              <w:t>érium</w:t>
            </w:r>
            <w:proofErr w:type="spellEnd"/>
            <w:r w:rsidR="00B1551D">
              <w:rPr>
                <w:color w:val="555555"/>
              </w:rPr>
              <w:t xml:space="preserve"> </w:t>
            </w:r>
            <w:proofErr w:type="spellStart"/>
            <w:r w:rsidR="00B1551D">
              <w:rPr>
                <w:color w:val="555555"/>
              </w:rPr>
              <w:t>Acnes</w:t>
            </w:r>
            <w:proofErr w:type="spellEnd"/>
            <w:r>
              <w:rPr>
                <w:color w:val="555555"/>
              </w:rPr>
              <w:t>, Vit A, B, D, Oméga-3.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83EBF" w14:textId="77777777" w:rsidR="00572A6A" w:rsidRDefault="00DC7D9E">
            <w:r>
              <w:rPr>
                <w:color w:val="555555"/>
              </w:rPr>
              <w:t>Alimentation anti-inflammatoire globale.</w:t>
            </w:r>
          </w:p>
        </w:tc>
      </w:tr>
      <w:tr w:rsidR="00572A6A" w14:paraId="6C007AB8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4AF75" w14:textId="77777777" w:rsidR="00572A6A" w:rsidRDefault="00DC7D9E">
            <w:r>
              <w:rPr>
                <w:color w:val="555555"/>
              </w:rPr>
              <w:t>Stress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BFDBC" w14:textId="55C36CCC" w:rsidR="001F1426" w:rsidRPr="00E318FF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>Sophrologie, relaxation, psychothérapie.</w:t>
            </w:r>
          </w:p>
        </w:tc>
        <w:tc>
          <w:tcPr>
            <w:tcW w:w="3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1F428" w14:textId="77777777" w:rsidR="00572A6A" w:rsidRDefault="00DC7D9E">
            <w:r>
              <w:rPr>
                <w:color w:val="555555"/>
              </w:rPr>
              <w:t>Gestion émotionnelle long terme.</w:t>
            </w:r>
          </w:p>
        </w:tc>
      </w:tr>
    </w:tbl>
    <w:p w14:paraId="6970DD07" w14:textId="77777777" w:rsidR="00572A6A" w:rsidRDefault="00572A6A">
      <w:pPr>
        <w:spacing w:after="80"/>
      </w:pPr>
    </w:p>
    <w:p w14:paraId="29DC3CDF" w14:textId="77777777" w:rsidR="00572A6A" w:rsidRDefault="00DC7D9E">
      <w:pPr>
        <w:spacing w:before="30" w:after="80"/>
      </w:pPr>
      <w:r>
        <w:rPr>
          <w:b/>
          <w:bCs/>
          <w:color w:val="1E3A5F"/>
        </w:rPr>
        <w:t xml:space="preserve">Cas particuliers : pilule contraceptive et </w:t>
      </w:r>
      <w:proofErr w:type="spellStart"/>
      <w:r>
        <w:rPr>
          <w:b/>
          <w:bCs/>
          <w:color w:val="1E3A5F"/>
        </w:rPr>
        <w:t>Roaccutane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200"/>
        <w:gridCol w:w="2272"/>
      </w:tblGrid>
      <w:tr w:rsidR="00572A6A" w14:paraId="513C120A" w14:textId="77777777">
        <w:trPr>
          <w:tblHeader/>
        </w:trPr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FD00" w14:textId="77777777" w:rsidR="00572A6A" w:rsidRDefault="00DC7D9E">
            <w:r>
              <w:rPr>
                <w:b/>
                <w:bCs/>
                <w:color w:val="FFFFFF"/>
              </w:rPr>
              <w:t>Médicament</w:t>
            </w:r>
          </w:p>
        </w:tc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18F24" w14:textId="77777777" w:rsidR="00572A6A" w:rsidRDefault="00DC7D9E">
            <w:r>
              <w:rPr>
                <w:b/>
                <w:bCs/>
                <w:color w:val="FFFFFF"/>
              </w:rPr>
              <w:t>Mécanisme</w:t>
            </w:r>
          </w:p>
        </w:tc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D1D04" w14:textId="77777777" w:rsidR="00572A6A" w:rsidRDefault="00DC7D9E">
            <w:r>
              <w:rPr>
                <w:b/>
                <w:bCs/>
                <w:color w:val="FFFFFF"/>
              </w:rPr>
              <w:t>Sous traitement</w:t>
            </w:r>
          </w:p>
        </w:tc>
        <w:tc>
          <w:tcPr>
            <w:tcW w:w="22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E5A0" w14:textId="77777777" w:rsidR="00572A6A" w:rsidRDefault="00DC7D9E">
            <w:r>
              <w:rPr>
                <w:b/>
                <w:bCs/>
                <w:color w:val="FFFFFF"/>
              </w:rPr>
              <w:t>Après arrêt</w:t>
            </w:r>
          </w:p>
        </w:tc>
      </w:tr>
      <w:tr w:rsidR="00572A6A" w14:paraId="1978F88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CE2E0" w14:textId="77777777" w:rsidR="00572A6A" w:rsidRDefault="00DC7D9E">
            <w:proofErr w:type="spellStart"/>
            <w:r>
              <w:rPr>
                <w:b/>
                <w:bCs/>
                <w:color w:val="1E3A5F"/>
              </w:rPr>
              <w:t>Androcur</w:t>
            </w:r>
            <w:proofErr w:type="spellEnd"/>
            <w:r>
              <w:rPr>
                <w:b/>
                <w:bCs/>
                <w:color w:val="1E3A5F"/>
              </w:rPr>
              <w:t xml:space="preserve"> (acétate de </w:t>
            </w:r>
            <w:proofErr w:type="spellStart"/>
            <w:r>
              <w:rPr>
                <w:b/>
                <w:bCs/>
                <w:color w:val="1E3A5F"/>
              </w:rPr>
              <w:t>cyprotérone</w:t>
            </w:r>
            <w:proofErr w:type="spellEnd"/>
            <w:r>
              <w:rPr>
                <w:b/>
                <w:bCs/>
                <w:color w:val="1E3A5F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86BAA" w14:textId="77777777" w:rsidR="00572A6A" w:rsidRDefault="00DC7D9E">
            <w:r>
              <w:rPr>
                <w:color w:val="555555"/>
              </w:rPr>
              <w:t>Anti-androgène + progestatif. Bloque fixation DHT + inhibe sécrétion LH → ↓ testostérone.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E4681" w14:textId="77777777" w:rsidR="001E07FA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 xml:space="preserve">Conseils </w:t>
            </w:r>
            <w:proofErr w:type="spellStart"/>
            <w:r>
              <w:rPr>
                <w:color w:val="555555"/>
              </w:rPr>
              <w:t>hygiéno-diététiques</w:t>
            </w:r>
            <w:proofErr w:type="spellEnd"/>
            <w:r>
              <w:rPr>
                <w:color w:val="555555"/>
              </w:rPr>
              <w:t xml:space="preserve"> uniquement</w:t>
            </w:r>
            <w:r w:rsidR="001E07FA">
              <w:rPr>
                <w:color w:val="555555"/>
              </w:rPr>
              <w:t> : alimentation, Activité physique et mental.</w:t>
            </w:r>
          </w:p>
          <w:p w14:paraId="32772CC1" w14:textId="1C6379CA" w:rsidR="00572A6A" w:rsidRDefault="00DC7D9E">
            <w:r>
              <w:rPr>
                <w:color w:val="555555"/>
              </w:rPr>
              <w:t>PAS de phytothérapie hormonale.</w:t>
            </w:r>
          </w:p>
        </w:tc>
        <w:tc>
          <w:tcPr>
            <w:tcW w:w="22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CB358" w14:textId="70E331D3" w:rsidR="00572A6A" w:rsidRDefault="00DC7D9E">
            <w:r>
              <w:rPr>
                <w:color w:val="555555"/>
              </w:rPr>
              <w:t xml:space="preserve">Conseils </w:t>
            </w:r>
            <w:proofErr w:type="spellStart"/>
            <w:r>
              <w:rPr>
                <w:color w:val="555555"/>
              </w:rPr>
              <w:t>H</w:t>
            </w:r>
            <w:r w:rsidR="001E07FA">
              <w:rPr>
                <w:color w:val="555555"/>
              </w:rPr>
              <w:t>yg</w:t>
            </w:r>
            <w:r w:rsidR="0098686E">
              <w:rPr>
                <w:color w:val="555555"/>
              </w:rPr>
              <w:t>iéno-Diététique</w:t>
            </w:r>
            <w:proofErr w:type="spellEnd"/>
            <w:r>
              <w:rPr>
                <w:color w:val="555555"/>
              </w:rPr>
              <w:t xml:space="preserve"> + rééquilibrage hormonal par phytothérapie.</w:t>
            </w:r>
          </w:p>
        </w:tc>
      </w:tr>
      <w:tr w:rsidR="00572A6A" w14:paraId="350DDAF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350C6" w14:textId="77777777" w:rsidR="00572A6A" w:rsidRDefault="00DC7D9E">
            <w:proofErr w:type="spellStart"/>
            <w:r>
              <w:rPr>
                <w:b/>
                <w:bCs/>
                <w:color w:val="1E3A5F"/>
              </w:rPr>
              <w:t>Roaccutane</w:t>
            </w:r>
            <w:proofErr w:type="spellEnd"/>
            <w:r>
              <w:rPr>
                <w:b/>
                <w:bCs/>
                <w:color w:val="1E3A5F"/>
              </w:rPr>
              <w:t xml:space="preserve"> (</w:t>
            </w:r>
            <w:proofErr w:type="spellStart"/>
            <w:r>
              <w:rPr>
                <w:b/>
                <w:bCs/>
                <w:color w:val="1E3A5F"/>
              </w:rPr>
              <w:t>isotrétinoïne</w:t>
            </w:r>
            <w:proofErr w:type="spellEnd"/>
            <w:r>
              <w:rPr>
                <w:b/>
                <w:bCs/>
                <w:color w:val="1E3A5F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E8DD4" w14:textId="77777777" w:rsidR="00572A6A" w:rsidRDefault="00DC7D9E">
            <w:r>
              <w:rPr>
                <w:color w:val="555555"/>
              </w:rPr>
              <w:t xml:space="preserve">Dérivé vit A. ↓ taille glandes sébacées + effet </w:t>
            </w:r>
            <w:proofErr w:type="spellStart"/>
            <w:r>
              <w:rPr>
                <w:color w:val="555555"/>
              </w:rPr>
              <w:t>antimicrobien</w:t>
            </w:r>
            <w:proofErr w:type="spellEnd"/>
            <w:r>
              <w:rPr>
                <w:color w:val="555555"/>
              </w:rPr>
              <w:t xml:space="preserve"> + anti-inflammatoire dermique. ES : sécheresse, hypercholestérolémie, dépression, tératogène.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3C5F2" w14:textId="0C798DE4" w:rsidR="00572A6A" w:rsidRDefault="00DC7D9E">
            <w:r>
              <w:rPr>
                <w:color w:val="555555"/>
              </w:rPr>
              <w:t>Conseils HD</w:t>
            </w:r>
            <w:r w:rsidR="00F31D1B">
              <w:rPr>
                <w:color w:val="555555"/>
              </w:rPr>
              <w:t xml:space="preserve"> : </w:t>
            </w:r>
            <w:r w:rsidR="00FB0066">
              <w:rPr>
                <w:color w:val="555555"/>
              </w:rPr>
              <w:t xml:space="preserve">alimentation, activité physique, mental </w:t>
            </w:r>
            <w:r>
              <w:rPr>
                <w:color w:val="555555"/>
              </w:rPr>
              <w:t xml:space="preserve">+ hygiène curative selon ES. PAS de </w:t>
            </w:r>
            <w:proofErr w:type="spellStart"/>
            <w:r>
              <w:rPr>
                <w:color w:val="555555"/>
              </w:rPr>
              <w:t>phyto</w:t>
            </w:r>
            <w:proofErr w:type="spellEnd"/>
            <w:r>
              <w:rPr>
                <w:color w:val="555555"/>
              </w:rPr>
              <w:t xml:space="preserve"> </w:t>
            </w:r>
            <w:r w:rsidR="00FF0CDA">
              <w:rPr>
                <w:color w:val="555555"/>
              </w:rPr>
              <w:t xml:space="preserve">agissant au niveau </w:t>
            </w:r>
            <w:r>
              <w:rPr>
                <w:color w:val="555555"/>
              </w:rPr>
              <w:t>hépatique.</w:t>
            </w:r>
          </w:p>
        </w:tc>
        <w:tc>
          <w:tcPr>
            <w:tcW w:w="22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DBD24" w14:textId="77777777" w:rsidR="00572A6A" w:rsidRDefault="00DC7D9E">
            <w:r>
              <w:rPr>
                <w:color w:val="555555"/>
              </w:rPr>
              <w:t xml:space="preserve">Conseils HD + </w:t>
            </w:r>
            <w:proofErr w:type="spellStart"/>
            <w:r>
              <w:rPr>
                <w:color w:val="555555"/>
              </w:rPr>
              <w:t>détoxification</w:t>
            </w:r>
            <w:proofErr w:type="spellEnd"/>
            <w:r>
              <w:rPr>
                <w:color w:val="555555"/>
              </w:rPr>
              <w:t xml:space="preserve"> hépatique phases I+II + stimulation émonctoires.</w:t>
            </w:r>
          </w:p>
        </w:tc>
      </w:tr>
    </w:tbl>
    <w:p w14:paraId="6F95AA6A" w14:textId="77777777" w:rsidR="00572A6A" w:rsidRDefault="00572A6A">
      <w:pPr>
        <w:spacing w:after="80"/>
      </w:pPr>
    </w:p>
    <w:p w14:paraId="0C2E034B" w14:textId="77777777" w:rsidR="007F74CF" w:rsidRDefault="007F74CF">
      <w:pPr>
        <w:spacing w:after="80"/>
      </w:pPr>
    </w:p>
    <w:p w14:paraId="5BB7944D" w14:textId="77777777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t xml:space="preserve">2.2 </w:t>
      </w:r>
      <w:proofErr w:type="spellStart"/>
      <w:r>
        <w:rPr>
          <w:b/>
          <w:bCs/>
          <w:color w:val="1E3A5F"/>
          <w:sz w:val="24"/>
          <w:szCs w:val="24"/>
        </w:rPr>
        <w:t>Rosacée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2"/>
      </w:tblGrid>
      <w:tr w:rsidR="00572A6A" w14:paraId="112B06C1" w14:textId="77777777">
        <w:trPr>
          <w:tblHeader/>
        </w:trPr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1281D" w14:textId="77777777" w:rsidR="00572A6A" w:rsidRDefault="00DC7D9E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7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CA7B9" w14:textId="77777777" w:rsidR="00572A6A" w:rsidRDefault="00DC7D9E">
            <w:r>
              <w:rPr>
                <w:b/>
                <w:bCs/>
                <w:color w:val="FFFFFF"/>
              </w:rPr>
              <w:t>Contenu</w:t>
            </w:r>
          </w:p>
        </w:tc>
      </w:tr>
      <w:tr w:rsidR="00572A6A" w14:paraId="26639C3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EC379" w14:textId="77777777" w:rsidR="00572A6A" w:rsidRDefault="00DC7D9E">
            <w:r>
              <w:rPr>
                <w:b/>
                <w:bCs/>
                <w:color w:val="1E3A5F"/>
              </w:rPr>
              <w:t>Définition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DDCFC" w14:textId="77777777" w:rsidR="00572A6A" w:rsidRDefault="00DC7D9E">
            <w:r>
              <w:rPr>
                <w:color w:val="555555"/>
              </w:rPr>
              <w:t xml:space="preserve">Maladie inflammatoire chronique cutanée du visage associant des rougeurs, une couperose et des </w:t>
            </w:r>
            <w:proofErr w:type="spellStart"/>
            <w:r>
              <w:rPr>
                <w:color w:val="555555"/>
              </w:rPr>
              <w:t>papulopustules</w:t>
            </w:r>
            <w:proofErr w:type="spellEnd"/>
            <w:r>
              <w:rPr>
                <w:color w:val="555555"/>
              </w:rPr>
              <w:t>. Touche surtout la femme de 30 à 50 ans. Peut affecter les yeux (</w:t>
            </w:r>
            <w:proofErr w:type="spellStart"/>
            <w:r>
              <w:rPr>
                <w:color w:val="555555"/>
              </w:rPr>
              <w:t>rosacée</w:t>
            </w:r>
            <w:proofErr w:type="spellEnd"/>
            <w:r>
              <w:rPr>
                <w:color w:val="555555"/>
              </w:rPr>
              <w:t xml:space="preserve"> oculaire).</w:t>
            </w:r>
          </w:p>
        </w:tc>
      </w:tr>
      <w:tr w:rsidR="00572A6A" w14:paraId="75DFE56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BEC2D" w14:textId="77777777" w:rsidR="00572A6A" w:rsidRDefault="00DC7D9E">
            <w:r>
              <w:rPr>
                <w:b/>
                <w:bCs/>
                <w:color w:val="1E3A5F"/>
              </w:rPr>
              <w:t>Symptômes selon forme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288FB" w14:textId="77777777" w:rsidR="004829F9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>Vasculaire (</w:t>
            </w:r>
            <w:proofErr w:type="spellStart"/>
            <w:r>
              <w:rPr>
                <w:color w:val="555555"/>
              </w:rPr>
              <w:t>érythro-couperose</w:t>
            </w:r>
            <w:proofErr w:type="spellEnd"/>
            <w:r>
              <w:rPr>
                <w:color w:val="555555"/>
              </w:rPr>
              <w:t>) : bouffées de chaleur (</w:t>
            </w:r>
            <w:proofErr w:type="spellStart"/>
            <w:r>
              <w:rPr>
                <w:color w:val="555555"/>
              </w:rPr>
              <w:t>flushes</w:t>
            </w:r>
            <w:proofErr w:type="spellEnd"/>
            <w:r>
              <w:rPr>
                <w:color w:val="555555"/>
              </w:rPr>
              <w:t>), rougeurs permanentes (</w:t>
            </w:r>
            <w:proofErr w:type="spellStart"/>
            <w:r>
              <w:rPr>
                <w:color w:val="555555"/>
              </w:rPr>
              <w:t>érythrose</w:t>
            </w:r>
            <w:proofErr w:type="spellEnd"/>
            <w:r>
              <w:rPr>
                <w:color w:val="555555"/>
              </w:rPr>
              <w:t>), couperose (</w:t>
            </w:r>
            <w:proofErr w:type="spellStart"/>
            <w:r>
              <w:rPr>
                <w:color w:val="555555"/>
              </w:rPr>
              <w:t>télangiectasie</w:t>
            </w:r>
            <w:proofErr w:type="spellEnd"/>
            <w:r>
              <w:rPr>
                <w:color w:val="555555"/>
              </w:rPr>
              <w:t xml:space="preserve">). </w:t>
            </w:r>
          </w:p>
          <w:p w14:paraId="117449DB" w14:textId="0FC74C97" w:rsidR="004829F9" w:rsidRDefault="00DC7D9E">
            <w:pPr>
              <w:rPr>
                <w:color w:val="555555"/>
              </w:rPr>
            </w:pPr>
            <w:proofErr w:type="spellStart"/>
            <w:r>
              <w:rPr>
                <w:color w:val="555555"/>
              </w:rPr>
              <w:t>Papulopustuleuse</w:t>
            </w:r>
            <w:proofErr w:type="spellEnd"/>
            <w:r>
              <w:rPr>
                <w:color w:val="555555"/>
              </w:rPr>
              <w:t xml:space="preserve"> : papules + pustules</w:t>
            </w:r>
            <w:r w:rsidR="00775632">
              <w:rPr>
                <w:color w:val="555555"/>
              </w:rPr>
              <w:t xml:space="preserve"> + rougeurs permanentes</w:t>
            </w:r>
          </w:p>
          <w:p w14:paraId="0550552A" w14:textId="0B657D4D" w:rsidR="00572A6A" w:rsidRDefault="00DC7D9E">
            <w:r>
              <w:rPr>
                <w:color w:val="555555"/>
              </w:rPr>
              <w:t xml:space="preserve">Hypertrophique : </w:t>
            </w:r>
            <w:proofErr w:type="spellStart"/>
            <w:r>
              <w:rPr>
                <w:color w:val="555555"/>
              </w:rPr>
              <w:t>rhinophyma</w:t>
            </w:r>
            <w:proofErr w:type="spellEnd"/>
            <w:r w:rsidR="004736CF">
              <w:rPr>
                <w:color w:val="555555"/>
              </w:rPr>
              <w:t> : aspect rouge et soufflé de la pointe du nez et des pores.</w:t>
            </w:r>
          </w:p>
        </w:tc>
      </w:tr>
      <w:tr w:rsidR="00572A6A" w14:paraId="3CF349A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17724" w14:textId="77777777" w:rsidR="00572A6A" w:rsidRDefault="00DC7D9E">
            <w:r>
              <w:rPr>
                <w:b/>
                <w:bCs/>
                <w:color w:val="1E3A5F"/>
              </w:rPr>
              <w:t>Diagnostic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4732E" w14:textId="77777777" w:rsidR="00572A6A" w:rsidRDefault="00DC7D9E">
            <w:r>
              <w:rPr>
                <w:color w:val="555555"/>
              </w:rPr>
              <w:t xml:space="preserve">Clinique. Identifier la forme (vasculaire / </w:t>
            </w:r>
            <w:proofErr w:type="spellStart"/>
            <w:r>
              <w:rPr>
                <w:color w:val="555555"/>
              </w:rPr>
              <w:t>papulopustuleuse</w:t>
            </w:r>
            <w:proofErr w:type="spellEnd"/>
            <w:r>
              <w:rPr>
                <w:color w:val="555555"/>
              </w:rPr>
              <w:t xml:space="preserve"> / oculaire / hypertrophique).</w:t>
            </w:r>
          </w:p>
        </w:tc>
      </w:tr>
    </w:tbl>
    <w:p w14:paraId="5C5E8B3A" w14:textId="77777777" w:rsidR="00572A6A" w:rsidRDefault="00572A6A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2"/>
      </w:tblGrid>
      <w:tr w:rsidR="00572A6A" w14:paraId="46152B41" w14:textId="77777777">
        <w:trPr>
          <w:tblHeader/>
        </w:trPr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00E68" w14:textId="77777777" w:rsidR="00572A6A" w:rsidRDefault="00DC7D9E">
            <w:r>
              <w:rPr>
                <w:b/>
                <w:bCs/>
                <w:color w:val="FFFFFF"/>
              </w:rPr>
              <w:t>Cause possible</w:t>
            </w:r>
          </w:p>
        </w:tc>
        <w:tc>
          <w:tcPr>
            <w:tcW w:w="62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5798F" w14:textId="77777777" w:rsidR="00572A6A" w:rsidRDefault="00DC7D9E">
            <w:r>
              <w:rPr>
                <w:b/>
                <w:bCs/>
                <w:color w:val="FFFFFF"/>
              </w:rPr>
              <w:t>Détail</w:t>
            </w:r>
          </w:p>
        </w:tc>
      </w:tr>
      <w:tr w:rsidR="00572A6A" w14:paraId="5AD1EC1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94151" w14:textId="77777777" w:rsidR="00572A6A" w:rsidRDefault="00DC7D9E">
            <w:r>
              <w:rPr>
                <w:color w:val="555555"/>
              </w:rPr>
              <w:t>Inflammation</w:t>
            </w:r>
          </w:p>
        </w:tc>
        <w:tc>
          <w:tcPr>
            <w:tcW w:w="62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B9F10" w14:textId="77777777" w:rsidR="00572A6A" w:rsidRDefault="00DC7D9E">
            <w:r>
              <w:rPr>
                <w:color w:val="555555"/>
              </w:rPr>
              <w:t xml:space="preserve">Déficit en </w:t>
            </w:r>
            <w:proofErr w:type="spellStart"/>
            <w:r>
              <w:rPr>
                <w:color w:val="555555"/>
              </w:rPr>
              <w:t>prostaglandines</w:t>
            </w:r>
            <w:proofErr w:type="spellEnd"/>
            <w:r>
              <w:rPr>
                <w:color w:val="555555"/>
              </w:rPr>
              <w:t xml:space="preserve"> anti-inflammatoires, alimentation.</w:t>
            </w:r>
          </w:p>
        </w:tc>
      </w:tr>
      <w:tr w:rsidR="00572A6A" w14:paraId="514473D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B5944" w14:textId="77777777" w:rsidR="00572A6A" w:rsidRDefault="00DC7D9E">
            <w:r>
              <w:rPr>
                <w:color w:val="555555"/>
              </w:rPr>
              <w:t>Anomalie de la vascularisation</w:t>
            </w:r>
          </w:p>
        </w:tc>
        <w:tc>
          <w:tcPr>
            <w:tcW w:w="62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C6BE8" w14:textId="77777777" w:rsidR="00572A6A" w:rsidRDefault="00DC7D9E">
            <w:r>
              <w:rPr>
                <w:color w:val="555555"/>
              </w:rPr>
              <w:t xml:space="preserve">Dilatation des vaisseaux, altération de </w:t>
            </w:r>
            <w:proofErr w:type="spellStart"/>
            <w:r>
              <w:rPr>
                <w:color w:val="555555"/>
              </w:rPr>
              <w:t>l'endothélium</w:t>
            </w:r>
            <w:proofErr w:type="spellEnd"/>
            <w:r>
              <w:rPr>
                <w:color w:val="555555"/>
              </w:rPr>
              <w:t xml:space="preserve"> des veines.</w:t>
            </w:r>
          </w:p>
        </w:tc>
      </w:tr>
      <w:tr w:rsidR="00572A6A" w14:paraId="69DA0C0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C6FF8" w14:textId="77777777" w:rsidR="00572A6A" w:rsidRDefault="00DC7D9E"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microbiote</w:t>
            </w:r>
            <w:proofErr w:type="spellEnd"/>
            <w:r>
              <w:rPr>
                <w:color w:val="555555"/>
              </w:rPr>
              <w:t xml:space="preserve"> cutané</w:t>
            </w:r>
          </w:p>
        </w:tc>
        <w:tc>
          <w:tcPr>
            <w:tcW w:w="62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062C6" w14:textId="77777777" w:rsidR="00572A6A" w:rsidRDefault="00DC7D9E">
            <w:proofErr w:type="spellStart"/>
            <w:r>
              <w:rPr>
                <w:color w:val="555555"/>
              </w:rPr>
              <w:t>Demodex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folliculorum</w:t>
            </w:r>
            <w:proofErr w:type="spellEnd"/>
            <w:r>
              <w:rPr>
                <w:color w:val="555555"/>
              </w:rPr>
              <w:t xml:space="preserve"> (acarien).</w:t>
            </w:r>
          </w:p>
        </w:tc>
      </w:tr>
      <w:tr w:rsidR="00572A6A" w14:paraId="583A5D1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D9C40" w14:textId="77777777" w:rsidR="00572A6A" w:rsidRDefault="00DC7D9E"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intestinale</w:t>
            </w:r>
          </w:p>
        </w:tc>
        <w:tc>
          <w:tcPr>
            <w:tcW w:w="62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0264E" w14:textId="77777777" w:rsidR="00572A6A" w:rsidRDefault="00DC7D9E">
            <w:r>
              <w:rPr>
                <w:color w:val="555555"/>
              </w:rPr>
              <w:t>Candidose notamment.</w:t>
            </w:r>
          </w:p>
        </w:tc>
      </w:tr>
      <w:tr w:rsidR="00572A6A" w14:paraId="46F7C9D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33F7C" w14:textId="77777777" w:rsidR="00572A6A" w:rsidRDefault="00DC7D9E">
            <w:r>
              <w:rPr>
                <w:color w:val="555555"/>
              </w:rPr>
              <w:t>Prédispositions génétiques</w:t>
            </w:r>
          </w:p>
        </w:tc>
        <w:tc>
          <w:tcPr>
            <w:tcW w:w="62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74DFD" w14:textId="77777777" w:rsidR="00572A6A" w:rsidRDefault="00DC7D9E">
            <w:r>
              <w:rPr>
                <w:color w:val="555555"/>
              </w:rPr>
              <w:t>Sujets de type nordique, à peau claire, yeux clairs et cheveux clairs.</w:t>
            </w:r>
          </w:p>
        </w:tc>
      </w:tr>
      <w:tr w:rsidR="00572A6A" w14:paraId="17E4BED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7ECCB" w14:textId="77777777" w:rsidR="00572A6A" w:rsidRDefault="00DC7D9E">
            <w:r>
              <w:rPr>
                <w:color w:val="555555"/>
              </w:rPr>
              <w:t>Facteurs aggravants</w:t>
            </w:r>
          </w:p>
        </w:tc>
        <w:tc>
          <w:tcPr>
            <w:tcW w:w="62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3E27D" w14:textId="77777777" w:rsidR="00572A6A" w:rsidRDefault="00DC7D9E">
            <w:r>
              <w:rPr>
                <w:color w:val="555555"/>
              </w:rPr>
              <w:t>Facteurs climatiques (vent, soleil, froid), sources de chaleur (bain, sauna, sport intensif), alcool, plats épicés, boissons chaudes, émotions fortes, stress.</w:t>
            </w:r>
          </w:p>
        </w:tc>
      </w:tr>
    </w:tbl>
    <w:p w14:paraId="3D79E106" w14:textId="77777777" w:rsidR="00572A6A" w:rsidRDefault="00572A6A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372"/>
      </w:tblGrid>
      <w:tr w:rsidR="00572A6A" w14:paraId="1D5B8FCC" w14:textId="77777777">
        <w:trPr>
          <w:tblHeader/>
        </w:trPr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A6F63" w14:textId="77777777" w:rsidR="00572A6A" w:rsidRDefault="00DC7D9E">
            <w:r>
              <w:rPr>
                <w:b/>
                <w:bCs/>
                <w:color w:val="FFFFFF"/>
              </w:rPr>
              <w:lastRenderedPageBreak/>
              <w:t>Axe</w:t>
            </w:r>
          </w:p>
        </w:tc>
        <w:tc>
          <w:tcPr>
            <w:tcW w:w="39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FD207" w14:textId="77777777" w:rsidR="00572A6A" w:rsidRDefault="00DC7D9E">
            <w:r>
              <w:rPr>
                <w:b/>
                <w:bCs/>
                <w:color w:val="FFFFFF"/>
              </w:rPr>
              <w:t>Curatif</w:t>
            </w:r>
          </w:p>
        </w:tc>
        <w:tc>
          <w:tcPr>
            <w:tcW w:w="33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91EB4" w14:textId="77777777" w:rsidR="00572A6A" w:rsidRDefault="00DC7D9E">
            <w:r>
              <w:rPr>
                <w:b/>
                <w:bCs/>
                <w:color w:val="FFFFFF"/>
              </w:rPr>
              <w:t>Préventif</w:t>
            </w:r>
          </w:p>
        </w:tc>
      </w:tr>
      <w:tr w:rsidR="00572A6A" w14:paraId="7B2C09C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8459F" w14:textId="77777777" w:rsidR="00572A6A" w:rsidRDefault="00DC7D9E">
            <w:r>
              <w:rPr>
                <w:color w:val="555555"/>
              </w:rPr>
              <w:t>Apaiser / micro-circulation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3CDA9" w14:textId="77777777" w:rsidR="00572A6A" w:rsidRDefault="00DC7D9E">
            <w:r>
              <w:rPr>
                <w:color w:val="555555"/>
              </w:rPr>
              <w:t xml:space="preserve">HE : Ciste </w:t>
            </w:r>
            <w:proofErr w:type="spellStart"/>
            <w:r>
              <w:rPr>
                <w:color w:val="555555"/>
              </w:rPr>
              <w:t>ladanifère</w:t>
            </w:r>
            <w:proofErr w:type="spellEnd"/>
            <w:r>
              <w:rPr>
                <w:color w:val="555555"/>
              </w:rPr>
              <w:t xml:space="preserve">, Camomille allemande, Lavande aspic, </w:t>
            </w:r>
            <w:proofErr w:type="spellStart"/>
            <w:r>
              <w:rPr>
                <w:color w:val="555555"/>
              </w:rPr>
              <w:t>Hélichryse</w:t>
            </w:r>
            <w:proofErr w:type="spellEnd"/>
            <w:r>
              <w:rPr>
                <w:color w:val="555555"/>
              </w:rPr>
              <w:t xml:space="preserve"> italienne. HV : </w:t>
            </w:r>
            <w:proofErr w:type="spellStart"/>
            <w:r>
              <w:rPr>
                <w:color w:val="555555"/>
              </w:rPr>
              <w:t>Calendula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Calophylle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inophylle</w:t>
            </w:r>
            <w:proofErr w:type="spellEnd"/>
            <w:r>
              <w:rPr>
                <w:color w:val="555555"/>
              </w:rPr>
              <w:t>. Hydrolats (</w:t>
            </w:r>
            <w:proofErr w:type="spellStart"/>
            <w:r>
              <w:rPr>
                <w:color w:val="555555"/>
              </w:rPr>
              <w:t>rosacée</w:t>
            </w:r>
            <w:proofErr w:type="spellEnd"/>
            <w:r>
              <w:rPr>
                <w:color w:val="555555"/>
              </w:rPr>
              <w:t xml:space="preserve"> oculaire) : Bleuet, Camomille allemande, </w:t>
            </w:r>
            <w:proofErr w:type="spellStart"/>
            <w:r>
              <w:rPr>
                <w:color w:val="555555"/>
              </w:rPr>
              <w:t>Hamamélis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Hélichryse</w:t>
            </w:r>
            <w:proofErr w:type="spellEnd"/>
            <w:r>
              <w:rPr>
                <w:color w:val="555555"/>
              </w:rPr>
              <w:t xml:space="preserve"> italienne.</w:t>
            </w:r>
          </w:p>
        </w:tc>
        <w:tc>
          <w:tcPr>
            <w:tcW w:w="33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5B19F" w14:textId="77777777" w:rsidR="00572A6A" w:rsidRDefault="00DC7D9E">
            <w:r>
              <w:rPr>
                <w:color w:val="555555"/>
              </w:rPr>
              <w:t>Activité physique, massage drainant, douche écossaise.</w:t>
            </w:r>
          </w:p>
        </w:tc>
      </w:tr>
      <w:tr w:rsidR="00572A6A" w14:paraId="21210E3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13D5D" w14:textId="77777777" w:rsidR="00572A6A" w:rsidRDefault="00DC7D9E">
            <w:r>
              <w:rPr>
                <w:color w:val="555555"/>
              </w:rPr>
              <w:t>Inflammation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BF9AA" w14:textId="77777777" w:rsidR="00572A6A" w:rsidRDefault="00DC7D9E">
            <w:r>
              <w:rPr>
                <w:color w:val="555555"/>
              </w:rPr>
              <w:t>—</w:t>
            </w:r>
          </w:p>
        </w:tc>
        <w:tc>
          <w:tcPr>
            <w:tcW w:w="33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5E9A3" w14:textId="77777777" w:rsidR="00572A6A" w:rsidRDefault="00DC7D9E">
            <w:r>
              <w:rPr>
                <w:color w:val="555555"/>
              </w:rPr>
              <w:t>Alimentation anti-inflammatoire. Oméga-3 et 7.</w:t>
            </w:r>
          </w:p>
        </w:tc>
      </w:tr>
      <w:tr w:rsidR="00572A6A" w14:paraId="15BA98A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B6BDD" w14:textId="77777777" w:rsidR="00572A6A" w:rsidRDefault="00DC7D9E">
            <w:r>
              <w:rPr>
                <w:color w:val="555555"/>
              </w:rPr>
              <w:t>Facteurs aggravants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5B7E0" w14:textId="77777777" w:rsidR="00572A6A" w:rsidRDefault="00DC7D9E">
            <w:r>
              <w:rPr>
                <w:color w:val="555555"/>
              </w:rPr>
              <w:t>—</w:t>
            </w:r>
          </w:p>
        </w:tc>
        <w:tc>
          <w:tcPr>
            <w:tcW w:w="33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C0E3A" w14:textId="77777777" w:rsidR="00572A6A" w:rsidRDefault="00DC7D9E">
            <w:r>
              <w:rPr>
                <w:color w:val="555555"/>
              </w:rPr>
              <w:t>Éviter chaleur, soleil, stress, alcool, épicés.</w:t>
            </w:r>
          </w:p>
        </w:tc>
      </w:tr>
      <w:tr w:rsidR="00572A6A" w14:paraId="04F2E15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FAA8B" w14:textId="77777777" w:rsidR="00572A6A" w:rsidRDefault="00DC7D9E">
            <w:proofErr w:type="spellStart"/>
            <w:r>
              <w:rPr>
                <w:color w:val="555555"/>
              </w:rPr>
              <w:t>Microbiote</w:t>
            </w:r>
            <w:proofErr w:type="spellEnd"/>
            <w:r>
              <w:rPr>
                <w:color w:val="555555"/>
              </w:rPr>
              <w:t xml:space="preserve"> intestinal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E68D7" w14:textId="77777777" w:rsidR="00572A6A" w:rsidRDefault="00DC7D9E">
            <w:r>
              <w:rPr>
                <w:color w:val="555555"/>
              </w:rPr>
              <w:t>—</w:t>
            </w:r>
          </w:p>
        </w:tc>
        <w:tc>
          <w:tcPr>
            <w:tcW w:w="33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8F1D9" w14:textId="77777777" w:rsidR="00572A6A" w:rsidRDefault="00DC7D9E">
            <w:r>
              <w:rPr>
                <w:color w:val="555555"/>
              </w:rPr>
              <w:t xml:space="preserve">Rééquilibrer selon type de </w:t>
            </w:r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>.</w:t>
            </w:r>
          </w:p>
        </w:tc>
      </w:tr>
    </w:tbl>
    <w:p w14:paraId="74BB4900" w14:textId="77777777" w:rsidR="00572A6A" w:rsidRDefault="00572A6A">
      <w:pPr>
        <w:spacing w:after="80"/>
      </w:pPr>
    </w:p>
    <w:p w14:paraId="4FEC7E02" w14:textId="285574E8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t xml:space="preserve">2.3 Eczéma / Dermatite </w:t>
      </w:r>
      <w:proofErr w:type="spellStart"/>
      <w:r>
        <w:rPr>
          <w:b/>
          <w:bCs/>
          <w:color w:val="1E3A5F"/>
          <w:sz w:val="24"/>
          <w:szCs w:val="24"/>
        </w:rPr>
        <w:t>atopique</w:t>
      </w:r>
      <w:proofErr w:type="spellEnd"/>
      <w:r w:rsidR="00895F89">
        <w:rPr>
          <w:b/>
          <w:bCs/>
          <w:color w:val="1E3A5F"/>
          <w:sz w:val="24"/>
          <w:szCs w:val="24"/>
        </w:rPr>
        <w:t xml:space="preserve"> 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2"/>
      </w:tblGrid>
      <w:tr w:rsidR="00572A6A" w14:paraId="1960CC0B" w14:textId="77777777">
        <w:trPr>
          <w:tblHeader/>
        </w:trPr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AFA0E" w14:textId="77777777" w:rsidR="00572A6A" w:rsidRDefault="00DC7D9E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7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7B112" w14:textId="77777777" w:rsidR="00572A6A" w:rsidRDefault="00DC7D9E">
            <w:r>
              <w:rPr>
                <w:b/>
                <w:bCs/>
                <w:color w:val="FFFFFF"/>
              </w:rPr>
              <w:t>Contenu</w:t>
            </w:r>
          </w:p>
        </w:tc>
      </w:tr>
      <w:tr w:rsidR="00572A6A" w14:paraId="6AC87E6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086EE" w14:textId="77777777" w:rsidR="00572A6A" w:rsidRDefault="00DC7D9E">
            <w:r>
              <w:rPr>
                <w:b/>
                <w:bCs/>
                <w:color w:val="1E3A5F"/>
              </w:rPr>
              <w:t>Définition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5367F" w14:textId="77777777" w:rsidR="00572A6A" w:rsidRDefault="00DC7D9E">
            <w:r>
              <w:rPr>
                <w:color w:val="555555"/>
              </w:rPr>
              <w:t>Dermatose inflammatoire chronique causée par une déficience de la barrière cutanée et une anomalie de la réponse immunitaire.</w:t>
            </w:r>
          </w:p>
        </w:tc>
      </w:tr>
      <w:tr w:rsidR="00572A6A" w14:paraId="7DE1571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60E36" w14:textId="77777777" w:rsidR="00572A6A" w:rsidRDefault="00DC7D9E">
            <w:r>
              <w:rPr>
                <w:b/>
                <w:bCs/>
                <w:color w:val="1E3A5F"/>
              </w:rPr>
              <w:t>Symptômes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BEA8A" w14:textId="77777777" w:rsidR="00572A6A" w:rsidRDefault="00DC7D9E">
            <w:r>
              <w:rPr>
                <w:color w:val="555555"/>
              </w:rPr>
              <w:t>Lésions rouges sèches ou suintantes et très prurigineuses. Risque important de surinfection.</w:t>
            </w:r>
          </w:p>
        </w:tc>
      </w:tr>
      <w:tr w:rsidR="00572A6A" w14:paraId="24349BA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71EF1" w14:textId="77777777" w:rsidR="00572A6A" w:rsidRDefault="00DC7D9E">
            <w:r>
              <w:rPr>
                <w:b/>
                <w:bCs/>
                <w:color w:val="1E3A5F"/>
              </w:rPr>
              <w:t>Localisation selon l'âge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2A870" w14:textId="77777777" w:rsidR="00C50E05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 xml:space="preserve">Nourrisson : visage, bras, cuisses, ventre. </w:t>
            </w:r>
          </w:p>
          <w:p w14:paraId="24A62073" w14:textId="77777777" w:rsidR="00C50E05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 xml:space="preserve">Enfant : cou, plis du coude, poignets, arrière des genoux. </w:t>
            </w:r>
          </w:p>
          <w:p w14:paraId="7FCADAB0" w14:textId="19747B2D" w:rsidR="00572A6A" w:rsidRDefault="00DC7D9E">
            <w:r>
              <w:rPr>
                <w:color w:val="555555"/>
              </w:rPr>
              <w:t>Adulte : plis des coudes/genoux, cou, visage (paupières), mains, cuir chevelu.</w:t>
            </w:r>
          </w:p>
        </w:tc>
      </w:tr>
      <w:tr w:rsidR="00572A6A" w14:paraId="63E8000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45054" w14:textId="77777777" w:rsidR="00572A6A" w:rsidRDefault="00DC7D9E">
            <w:r>
              <w:rPr>
                <w:b/>
                <w:bCs/>
                <w:color w:val="1E3A5F"/>
              </w:rPr>
              <w:t>Diagnostic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A6742" w14:textId="77777777" w:rsidR="00572A6A" w:rsidRDefault="00DC7D9E">
            <w:r>
              <w:rPr>
                <w:color w:val="555555"/>
              </w:rPr>
              <w:t xml:space="preserve">Clinique. Bilan </w:t>
            </w:r>
            <w:proofErr w:type="spellStart"/>
            <w:r>
              <w:rPr>
                <w:color w:val="555555"/>
              </w:rPr>
              <w:t>allergologique</w:t>
            </w:r>
            <w:proofErr w:type="spellEnd"/>
            <w:r>
              <w:rPr>
                <w:color w:val="555555"/>
              </w:rPr>
              <w:t xml:space="preserve">, test d'intolérances alimentaires, analyse du </w:t>
            </w:r>
            <w:proofErr w:type="spellStart"/>
            <w:r>
              <w:rPr>
                <w:color w:val="555555"/>
              </w:rPr>
              <w:t>microbiote</w:t>
            </w:r>
            <w:proofErr w:type="spellEnd"/>
            <w:r>
              <w:rPr>
                <w:color w:val="555555"/>
              </w:rPr>
              <w:t>.</w:t>
            </w:r>
          </w:p>
        </w:tc>
      </w:tr>
    </w:tbl>
    <w:p w14:paraId="5656F1F3" w14:textId="77777777" w:rsidR="00572A6A" w:rsidRDefault="00572A6A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572A6A" w14:paraId="1E6E6C7A" w14:textId="77777777">
        <w:tc>
          <w:tcPr>
            <w:tcW w:w="9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D4EF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B1E161" w14:textId="1257B17B" w:rsidR="00572A6A" w:rsidRDefault="00DC7D9E" w:rsidP="007959BE">
            <w:pPr>
              <w:spacing w:before="30" w:after="80"/>
            </w:pPr>
            <w:r>
              <w:rPr>
                <w:b/>
                <w:bCs/>
                <w:color w:val="1E3A5F"/>
              </w:rPr>
              <w:t>Barrière cutanée et terrain allergique</w:t>
            </w:r>
          </w:p>
          <w:p w14:paraId="1E200F98" w14:textId="3877AF63" w:rsidR="00572A6A" w:rsidRDefault="0005195F">
            <w:pPr>
              <w:spacing w:before="20" w:after="40"/>
              <w:ind w:left="360" w:hanging="200"/>
            </w:pPr>
            <w:r>
              <w:rPr>
                <w:b/>
                <w:bCs/>
                <w:noProof/>
                <w:color w:val="1E3A5F"/>
              </w:rPr>
              <w:drawing>
                <wp:anchor distT="0" distB="0" distL="114300" distR="114300" simplePos="0" relativeHeight="251665408" behindDoc="0" locked="0" layoutInCell="1" allowOverlap="1" wp14:anchorId="05BFA554" wp14:editId="1AFED2C9">
                  <wp:simplePos x="0" y="0"/>
                  <wp:positionH relativeFrom="column">
                    <wp:posOffset>3484303</wp:posOffset>
                  </wp:positionH>
                  <wp:positionV relativeFrom="paragraph">
                    <wp:posOffset>506788</wp:posOffset>
                  </wp:positionV>
                  <wp:extent cx="1708490" cy="1783189"/>
                  <wp:effectExtent l="0" t="0" r="6350" b="0"/>
                  <wp:wrapTopAndBottom/>
                  <wp:docPr id="430592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59239" name="Image 4305923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497" cy="1783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D9E">
              <w:rPr>
                <w:b/>
                <w:bCs/>
                <w:color w:val="1E3A5F"/>
              </w:rPr>
              <w:t xml:space="preserve">– </w:t>
            </w:r>
            <w:r w:rsidR="00DC7D9E">
              <w:rPr>
                <w:color w:val="555555"/>
              </w:rPr>
              <w:t xml:space="preserve">Carence lipidique + anomalie de </w:t>
            </w:r>
            <w:proofErr w:type="spellStart"/>
            <w:r w:rsidR="00DC7D9E">
              <w:rPr>
                <w:color w:val="555555"/>
              </w:rPr>
              <w:t>fillagrine</w:t>
            </w:r>
            <w:proofErr w:type="spellEnd"/>
            <w:r w:rsidR="00DC7D9E">
              <w:rPr>
                <w:color w:val="555555"/>
              </w:rPr>
              <w:t xml:space="preserve"> →</w:t>
            </w:r>
            <w:r w:rsidR="006E7CB3">
              <w:rPr>
                <w:color w:val="555555"/>
              </w:rPr>
              <w:t xml:space="preserve">évaporation de l’eau : </w:t>
            </w:r>
            <w:r w:rsidR="00DC7D9E">
              <w:rPr>
                <w:color w:val="555555"/>
              </w:rPr>
              <w:t xml:space="preserve"> la peau ne protège plus l'organisme → agents extérieurs s'infiltrent dans l'épiderme.</w:t>
            </w:r>
            <w:r w:rsidR="00E00CCB">
              <w:rPr>
                <w:color w:val="555555"/>
              </w:rPr>
              <w:t xml:space="preserve"> La barrière étant altérée, il y a des allergènes qui passent. Donc inflammations.</w:t>
            </w:r>
          </w:p>
          <w:p w14:paraId="0BA56226" w14:textId="77777777" w:rsidR="0005195F" w:rsidRDefault="0005195F">
            <w:pPr>
              <w:spacing w:before="20" w:after="40"/>
              <w:ind w:left="360" w:hanging="200"/>
              <w:rPr>
                <w:b/>
                <w:bCs/>
                <w:color w:val="1E3A5F"/>
              </w:rPr>
            </w:pPr>
          </w:p>
          <w:p w14:paraId="4F030D63" w14:textId="1562D581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Le système immunitaire se </w:t>
            </w:r>
            <w:proofErr w:type="spellStart"/>
            <w:r>
              <w:rPr>
                <w:color w:val="555555"/>
              </w:rPr>
              <w:t>suractiver</w:t>
            </w:r>
            <w:proofErr w:type="spellEnd"/>
            <w:r>
              <w:rPr>
                <w:color w:val="555555"/>
              </w:rPr>
              <w:t xml:space="preserve"> → inflammation → prurit → grattage → cercle vicieux.</w:t>
            </w:r>
          </w:p>
          <w:p w14:paraId="432580A2" w14:textId="3435783F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40 % des enfants avec dermatite </w:t>
            </w:r>
            <w:proofErr w:type="spellStart"/>
            <w:r>
              <w:rPr>
                <w:color w:val="555555"/>
              </w:rPr>
              <w:t>atopique</w:t>
            </w:r>
            <w:proofErr w:type="spellEnd"/>
            <w:r>
              <w:rPr>
                <w:color w:val="555555"/>
              </w:rPr>
              <w:t xml:space="preserve"> développent des allergies alimentaires (risque x6).</w:t>
            </w:r>
          </w:p>
          <w:p w14:paraId="10C48F63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70 % des formes sévères et 25 % des formes légères → asthme (risque x2).</w:t>
            </w:r>
          </w:p>
          <w:p w14:paraId="5FBD75D8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45 % des enfants → </w:t>
            </w:r>
            <w:proofErr w:type="spellStart"/>
            <w:r>
              <w:rPr>
                <w:color w:val="555555"/>
              </w:rPr>
              <w:t>rhinite</w:t>
            </w:r>
            <w:proofErr w:type="spellEnd"/>
            <w:r>
              <w:rPr>
                <w:color w:val="555555"/>
              </w:rPr>
              <w:t xml:space="preserve"> allergique.</w:t>
            </w:r>
          </w:p>
          <w:p w14:paraId="025ED81B" w14:textId="0E8E905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 xml:space="preserve">Mécanisme immunitaire : voie Th2 </w:t>
            </w:r>
            <w:proofErr w:type="spellStart"/>
            <w:r>
              <w:rPr>
                <w:color w:val="555555"/>
              </w:rPr>
              <w:t>suractivée</w:t>
            </w:r>
            <w:proofErr w:type="spellEnd"/>
            <w:r>
              <w:rPr>
                <w:color w:val="555555"/>
              </w:rPr>
              <w:t xml:space="preserve"> → IL-4, IL-5, IL-13, IgE.</w:t>
            </w:r>
            <w:r w:rsidR="004913E9">
              <w:rPr>
                <w:color w:val="555555"/>
              </w:rPr>
              <w:t xml:space="preserve"> (Anomalie du système immunitaire). </w:t>
            </w:r>
          </w:p>
          <w:p w14:paraId="0B954839" w14:textId="77777777" w:rsidR="00572A6A" w:rsidRDefault="00572A6A">
            <w:pPr>
              <w:spacing w:after="40"/>
            </w:pPr>
          </w:p>
          <w:p w14:paraId="79005FF7" w14:textId="55BE5950" w:rsidR="00572A6A" w:rsidRDefault="00DC7D9E">
            <w:pPr>
              <w:spacing w:before="30" w:after="80"/>
            </w:pPr>
            <w:r>
              <w:rPr>
                <w:color w:val="555555"/>
              </w:rPr>
              <w:lastRenderedPageBreak/>
              <w:t>Émonctoire de référence : REINS (peau = émonctoire secondaire des reins). Signes : transpiration malodorante, calculs rénaux, cystites récidivantes, candidose.</w:t>
            </w:r>
            <w:r w:rsidR="00106DCE">
              <w:rPr>
                <w:color w:val="555555"/>
              </w:rPr>
              <w:t xml:space="preserve"> Tous ce que les reins ne peuvent éliminer, ce sont des déchets acides.</w:t>
            </w:r>
          </w:p>
        </w:tc>
      </w:tr>
    </w:tbl>
    <w:p w14:paraId="0D444224" w14:textId="77777777" w:rsidR="00572A6A" w:rsidRDefault="00572A6A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2"/>
      </w:tblGrid>
      <w:tr w:rsidR="00572A6A" w14:paraId="3860EE91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A0CF0" w14:textId="77777777" w:rsidR="00572A6A" w:rsidRDefault="00DC7D9E">
            <w:r>
              <w:rPr>
                <w:b/>
                <w:bCs/>
                <w:color w:val="FFFFFF"/>
              </w:rPr>
              <w:t>Cause possible</w:t>
            </w:r>
          </w:p>
        </w:tc>
        <w:tc>
          <w:tcPr>
            <w:tcW w:w="66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F0CF5" w14:textId="77777777" w:rsidR="00572A6A" w:rsidRDefault="00DC7D9E">
            <w:r>
              <w:rPr>
                <w:b/>
                <w:bCs/>
                <w:color w:val="FFFFFF"/>
              </w:rPr>
              <w:t>Détail</w:t>
            </w:r>
          </w:p>
        </w:tc>
      </w:tr>
      <w:tr w:rsidR="00572A6A" w14:paraId="4AFDD07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D092A" w14:textId="77777777" w:rsidR="00572A6A" w:rsidRDefault="00DC7D9E">
            <w:r>
              <w:rPr>
                <w:color w:val="555555"/>
              </w:rPr>
              <w:t>Agents d'irritation externe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57DF3" w14:textId="77777777" w:rsidR="00572A6A" w:rsidRDefault="00DC7D9E">
            <w:r>
              <w:rPr>
                <w:color w:val="555555"/>
              </w:rPr>
              <w:t>Détergents, cosmétiques, polluants, tabac, alimentation.</w:t>
            </w:r>
          </w:p>
        </w:tc>
      </w:tr>
      <w:tr w:rsidR="00572A6A" w14:paraId="171556C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3EC9B" w14:textId="77777777" w:rsidR="00572A6A" w:rsidRDefault="00DC7D9E">
            <w:r>
              <w:rPr>
                <w:color w:val="555555"/>
              </w:rPr>
              <w:t>Agents d'irritation interne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8BBB2" w14:textId="77777777" w:rsidR="00572A6A" w:rsidRDefault="00DC7D9E">
            <w:r>
              <w:rPr>
                <w:color w:val="555555"/>
              </w:rPr>
              <w:t>Intolérances alimentaires, infections microbiennes.</w:t>
            </w:r>
          </w:p>
        </w:tc>
      </w:tr>
      <w:tr w:rsidR="00572A6A" w14:paraId="2A7FDBF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F1C8F" w14:textId="77777777" w:rsidR="00572A6A" w:rsidRDefault="00DC7D9E"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intestinale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774FC" w14:textId="77777777" w:rsidR="00572A6A" w:rsidRDefault="00DC7D9E">
            <w:r>
              <w:rPr>
                <w:color w:val="555555"/>
              </w:rPr>
              <w:t xml:space="preserve">Staphylocoque </w:t>
            </w:r>
            <w:proofErr w:type="spellStart"/>
            <w:r>
              <w:rPr>
                <w:color w:val="555555"/>
              </w:rPr>
              <w:t>Aureus</w:t>
            </w:r>
            <w:proofErr w:type="spellEnd"/>
            <w:r>
              <w:rPr>
                <w:color w:val="555555"/>
              </w:rPr>
              <w:t xml:space="preserve"> notamment.</w:t>
            </w:r>
          </w:p>
        </w:tc>
      </w:tr>
      <w:tr w:rsidR="00572A6A" w14:paraId="152D928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736BB" w14:textId="77777777" w:rsidR="00572A6A" w:rsidRDefault="00DC7D9E"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microbiote</w:t>
            </w:r>
            <w:proofErr w:type="spellEnd"/>
            <w:r>
              <w:rPr>
                <w:color w:val="555555"/>
              </w:rPr>
              <w:t xml:space="preserve"> cutané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B51CB" w14:textId="77777777" w:rsidR="00572A6A" w:rsidRDefault="00DC7D9E">
            <w:r>
              <w:rPr>
                <w:color w:val="555555"/>
              </w:rPr>
              <w:t>Rupture de la barrière cutanée.</w:t>
            </w:r>
          </w:p>
        </w:tc>
      </w:tr>
      <w:tr w:rsidR="00572A6A" w14:paraId="29A2D1B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AAD85" w14:textId="77777777" w:rsidR="00572A6A" w:rsidRDefault="00DC7D9E">
            <w:r>
              <w:rPr>
                <w:color w:val="555555"/>
              </w:rPr>
              <w:t>Inflammation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F7973" w14:textId="77777777" w:rsidR="00572A6A" w:rsidRDefault="00DC7D9E">
            <w:r>
              <w:rPr>
                <w:color w:val="555555"/>
              </w:rPr>
              <w:t xml:space="preserve">Déficit en </w:t>
            </w:r>
            <w:proofErr w:type="spellStart"/>
            <w:r>
              <w:rPr>
                <w:color w:val="555555"/>
              </w:rPr>
              <w:t>prostaglandines</w:t>
            </w:r>
            <w:proofErr w:type="spellEnd"/>
            <w:r>
              <w:rPr>
                <w:color w:val="555555"/>
              </w:rPr>
              <w:t>, alimentation pro-inflammatoire.</w:t>
            </w:r>
          </w:p>
        </w:tc>
      </w:tr>
      <w:tr w:rsidR="00572A6A" w14:paraId="6B128F1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5633B" w14:textId="77777777" w:rsidR="00572A6A" w:rsidRDefault="00DC7D9E">
            <w:r>
              <w:rPr>
                <w:color w:val="555555"/>
              </w:rPr>
              <w:t>Déséquilibre acido-basique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CACEA" w14:textId="77777777" w:rsidR="00572A6A" w:rsidRDefault="00DC7D9E">
            <w:r>
              <w:rPr>
                <w:color w:val="555555"/>
              </w:rPr>
              <w:t xml:space="preserve">Concept </w:t>
            </w:r>
            <w:proofErr w:type="spellStart"/>
            <w:r>
              <w:rPr>
                <w:color w:val="555555"/>
              </w:rPr>
              <w:t>naturopathique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572A6A" w14:paraId="29D4E29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7FF0E" w14:textId="77777777" w:rsidR="00572A6A" w:rsidRDefault="00DC7D9E">
            <w:r>
              <w:rPr>
                <w:color w:val="555555"/>
              </w:rPr>
              <w:t>Hérédité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0A19D" w14:textId="77777777" w:rsidR="00572A6A" w:rsidRDefault="00DC7D9E">
            <w:r>
              <w:rPr>
                <w:color w:val="555555"/>
              </w:rPr>
              <w:t xml:space="preserve">Terrain </w:t>
            </w:r>
            <w:proofErr w:type="spellStart"/>
            <w:r>
              <w:rPr>
                <w:color w:val="555555"/>
              </w:rPr>
              <w:t>atopique</w:t>
            </w:r>
            <w:proofErr w:type="spellEnd"/>
            <w:r>
              <w:rPr>
                <w:color w:val="555555"/>
              </w:rPr>
              <w:t xml:space="preserve"> familial.</w:t>
            </w:r>
          </w:p>
        </w:tc>
      </w:tr>
      <w:tr w:rsidR="00572A6A" w14:paraId="24144DC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5C3E6" w14:textId="77777777" w:rsidR="00572A6A" w:rsidRDefault="00DC7D9E">
            <w:r>
              <w:rPr>
                <w:color w:val="555555"/>
              </w:rPr>
              <w:t>Anxiété / Stress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930DC" w14:textId="77777777" w:rsidR="00572A6A" w:rsidRDefault="00DC7D9E">
            <w:r>
              <w:rPr>
                <w:color w:val="555555"/>
              </w:rPr>
              <w:t>Axe cerveau-peau.</w:t>
            </w:r>
          </w:p>
        </w:tc>
      </w:tr>
    </w:tbl>
    <w:p w14:paraId="39F792D2" w14:textId="77777777" w:rsidR="00572A6A" w:rsidRPr="00347B1A" w:rsidRDefault="00572A6A">
      <w:pPr>
        <w:spacing w:after="80"/>
        <w:rPr>
          <w:color w:val="000000" w:themeColor="text1"/>
          <w:sz w:val="20"/>
          <w:szCs w:val="20"/>
        </w:rPr>
      </w:pPr>
    </w:p>
    <w:p w14:paraId="2407DE42" w14:textId="4EA89122" w:rsidR="002B1869" w:rsidRPr="00347B1A" w:rsidRDefault="00347B1A">
      <w:pPr>
        <w:pStyle w:val="p1"/>
        <w:rPr>
          <w:rFonts w:ascii="Book Antiqua" w:hAnsi="Book Antiqua"/>
          <w:color w:val="000000" w:themeColor="text1"/>
          <w:sz w:val="20"/>
          <w:szCs w:val="20"/>
        </w:rPr>
      </w:pPr>
      <w:r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>« Avez</w:t>
      </w:r>
      <w:r w:rsidR="002B1869"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>-vous identifié des éléments déclencheurs ?»</w:t>
      </w:r>
    </w:p>
    <w:p w14:paraId="5CE64F6F" w14:textId="3A7FEC57" w:rsidR="002B1869" w:rsidRPr="00347B1A" w:rsidRDefault="00347B1A">
      <w:pPr>
        <w:pStyle w:val="p1"/>
        <w:rPr>
          <w:rFonts w:ascii="Book Antiqua" w:hAnsi="Book Antiqua"/>
          <w:color w:val="000000" w:themeColor="text1"/>
          <w:sz w:val="20"/>
          <w:szCs w:val="20"/>
        </w:rPr>
      </w:pPr>
      <w:r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>« Avez</w:t>
      </w:r>
      <w:r w:rsidR="002B1869"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>-vous des allergies ou de l’asthme ?»</w:t>
      </w:r>
    </w:p>
    <w:p w14:paraId="0A823DC7" w14:textId="042C7F6D" w:rsidR="002B1869" w:rsidRPr="00347B1A" w:rsidRDefault="00347B1A">
      <w:pPr>
        <w:pStyle w:val="p1"/>
        <w:rPr>
          <w:rFonts w:ascii="Book Antiqua" w:hAnsi="Book Antiqua"/>
          <w:color w:val="000000" w:themeColor="text1"/>
          <w:sz w:val="20"/>
          <w:szCs w:val="20"/>
        </w:rPr>
      </w:pPr>
      <w:r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>« Présentez</w:t>
      </w:r>
      <w:r w:rsidR="002B1869"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>-vous des intolérances alimentaires ?»</w:t>
      </w:r>
    </w:p>
    <w:p w14:paraId="4188B6B6" w14:textId="07ED40FE" w:rsidR="002B1869" w:rsidRPr="00347B1A" w:rsidRDefault="00347B1A">
      <w:pPr>
        <w:pStyle w:val="p1"/>
        <w:rPr>
          <w:rFonts w:ascii="Book Antiqua" w:hAnsi="Book Antiqua"/>
          <w:color w:val="000000" w:themeColor="text1"/>
          <w:sz w:val="20"/>
          <w:szCs w:val="20"/>
        </w:rPr>
      </w:pPr>
      <w:r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>« Y</w:t>
      </w:r>
      <w:r w:rsidR="002B1869"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 xml:space="preserve">-a-t-il d’autres personnes dans votre famille avec une dermatite </w:t>
      </w:r>
      <w:proofErr w:type="spellStart"/>
      <w:r w:rsidR="002B1869"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>atopique</w:t>
      </w:r>
      <w:proofErr w:type="spellEnd"/>
      <w:r w:rsidR="002B1869"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 xml:space="preserve"> ?»</w:t>
      </w:r>
    </w:p>
    <w:p w14:paraId="34D63F88" w14:textId="6DE6A9A1" w:rsidR="002B1869" w:rsidRPr="00347B1A" w:rsidRDefault="00347B1A">
      <w:pPr>
        <w:pStyle w:val="p2"/>
        <w:rPr>
          <w:rFonts w:ascii="Book Antiqua" w:hAnsi="Book Antiqua"/>
          <w:color w:val="000000" w:themeColor="text1"/>
          <w:sz w:val="20"/>
          <w:szCs w:val="20"/>
        </w:rPr>
      </w:pPr>
      <w:r w:rsidRPr="00347B1A">
        <w:rPr>
          <w:rStyle w:val="s2"/>
          <w:rFonts w:ascii="Book Antiqua" w:hAnsi="Book Antiqua"/>
          <w:color w:val="000000" w:themeColor="text1"/>
          <w:sz w:val="20"/>
          <w:szCs w:val="20"/>
        </w:rPr>
        <w:t>« Vous</w:t>
      </w:r>
      <w:r w:rsidR="002B1869" w:rsidRPr="00347B1A">
        <w:rPr>
          <w:rStyle w:val="s2"/>
          <w:rFonts w:ascii="Book Antiqua" w:hAnsi="Book Antiqua"/>
          <w:color w:val="000000" w:themeColor="text1"/>
          <w:sz w:val="20"/>
          <w:szCs w:val="20"/>
        </w:rPr>
        <w:t xml:space="preserve"> considérez-vous comme une personne anxieuse ?»</w:t>
      </w:r>
    </w:p>
    <w:p w14:paraId="1A500EF6" w14:textId="36799BCB" w:rsidR="002B1869" w:rsidRDefault="00347B1A">
      <w:pPr>
        <w:pStyle w:val="p1"/>
      </w:pPr>
      <w:r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>« Présentez</w:t>
      </w:r>
      <w:r w:rsidR="002B1869" w:rsidRPr="00347B1A">
        <w:rPr>
          <w:rStyle w:val="s1"/>
          <w:rFonts w:ascii="Book Antiqua" w:hAnsi="Book Antiqua"/>
          <w:color w:val="000000" w:themeColor="text1"/>
          <w:sz w:val="20"/>
          <w:szCs w:val="20"/>
        </w:rPr>
        <w:t>-vous des troubles digestifs ?»</w:t>
      </w:r>
    </w:p>
    <w:p w14:paraId="6935F5DC" w14:textId="77777777" w:rsidR="002B1869" w:rsidRDefault="002B1869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00"/>
        <w:gridCol w:w="3472"/>
      </w:tblGrid>
      <w:tr w:rsidR="00572A6A" w14:paraId="19DBDB91" w14:textId="77777777">
        <w:trPr>
          <w:tblHeader/>
        </w:trPr>
        <w:tc>
          <w:tcPr>
            <w:tcW w:w="17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8547C" w14:textId="77777777" w:rsidR="00572A6A" w:rsidRDefault="00DC7D9E">
            <w:r>
              <w:rPr>
                <w:b/>
                <w:bCs/>
                <w:color w:val="FFFFFF"/>
              </w:rPr>
              <w:t>Axe</w:t>
            </w:r>
          </w:p>
        </w:tc>
        <w:tc>
          <w:tcPr>
            <w:tcW w:w="39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DFCDA" w14:textId="77777777" w:rsidR="00572A6A" w:rsidRDefault="00DC7D9E">
            <w:r>
              <w:rPr>
                <w:b/>
                <w:bCs/>
                <w:color w:val="FFFFFF"/>
              </w:rPr>
              <w:t>Curatif</w:t>
            </w:r>
          </w:p>
        </w:tc>
        <w:tc>
          <w:tcPr>
            <w:tcW w:w="34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A0EF0" w14:textId="77777777" w:rsidR="00572A6A" w:rsidRDefault="00DC7D9E">
            <w:r>
              <w:rPr>
                <w:b/>
                <w:bCs/>
                <w:color w:val="FFFFFF"/>
              </w:rPr>
              <w:t>Préventif</w:t>
            </w:r>
          </w:p>
        </w:tc>
      </w:tr>
      <w:tr w:rsidR="00572A6A" w14:paraId="4D0F04F5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2FD01" w14:textId="77777777" w:rsidR="00572A6A" w:rsidRDefault="00DC7D9E">
            <w:r>
              <w:rPr>
                <w:color w:val="555555"/>
              </w:rPr>
              <w:t>Apaiser / anti-prurit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CD25C" w14:textId="77777777" w:rsidR="0025232B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>HE : Lavande aspic, Camomille allemande ou romaine</w:t>
            </w:r>
            <w:r w:rsidR="00ED65BD">
              <w:rPr>
                <w:color w:val="555555"/>
              </w:rPr>
              <w:t xml:space="preserve"> (apaisante)</w:t>
            </w:r>
            <w:r>
              <w:rPr>
                <w:color w:val="555555"/>
              </w:rPr>
              <w:t xml:space="preserve">, Tanaisie annuelle (antiprurigineuse). HV : </w:t>
            </w:r>
            <w:proofErr w:type="spellStart"/>
            <w:r>
              <w:rPr>
                <w:color w:val="555555"/>
              </w:rPr>
              <w:t>Calendula</w:t>
            </w:r>
            <w:proofErr w:type="spellEnd"/>
            <w:r>
              <w:rPr>
                <w:color w:val="555555"/>
              </w:rPr>
              <w:t xml:space="preserve">. </w:t>
            </w:r>
          </w:p>
          <w:p w14:paraId="1630D31A" w14:textId="3945E2C3" w:rsidR="00572A6A" w:rsidRDefault="00DC7D9E">
            <w:proofErr w:type="spellStart"/>
            <w:r>
              <w:rPr>
                <w:color w:val="555555"/>
              </w:rPr>
              <w:t>Wax</w:t>
            </w:r>
            <w:proofErr w:type="spellEnd"/>
            <w:r>
              <w:rPr>
                <w:color w:val="555555"/>
              </w:rPr>
              <w:t xml:space="preserve"> argile.</w:t>
            </w:r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A66EC" w14:textId="77777777" w:rsidR="00572A6A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>Oméga-3 et 7.</w:t>
            </w:r>
          </w:p>
          <w:p w14:paraId="6A1F47B6" w14:textId="092F2D30" w:rsidR="000E678A" w:rsidRDefault="00606F91">
            <w:r>
              <w:rPr>
                <w:color w:val="555555"/>
              </w:rPr>
              <w:t>(</w:t>
            </w:r>
            <w:r w:rsidR="000E678A">
              <w:rPr>
                <w:color w:val="555555"/>
              </w:rPr>
              <w:t xml:space="preserve">Hydratant </w:t>
            </w:r>
            <w:r>
              <w:rPr>
                <w:color w:val="555555"/>
              </w:rPr>
              <w:t>intérieur)</w:t>
            </w:r>
          </w:p>
        </w:tc>
      </w:tr>
      <w:tr w:rsidR="00572A6A" w14:paraId="572EA0C2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DFDCC" w14:textId="77777777" w:rsidR="00572A6A" w:rsidRDefault="00DC7D9E">
            <w:r>
              <w:rPr>
                <w:color w:val="555555"/>
              </w:rPr>
              <w:t xml:space="preserve">Anti-inflammatoire / </w:t>
            </w:r>
            <w:proofErr w:type="spellStart"/>
            <w:r>
              <w:rPr>
                <w:color w:val="555555"/>
              </w:rPr>
              <w:t>antibact</w:t>
            </w:r>
            <w:proofErr w:type="spellEnd"/>
            <w:r>
              <w:rPr>
                <w:color w:val="555555"/>
              </w:rPr>
              <w:t>.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E704C" w14:textId="77777777" w:rsidR="00572A6A" w:rsidRDefault="00DC7D9E">
            <w:r>
              <w:rPr>
                <w:color w:val="555555"/>
              </w:rPr>
              <w:t xml:space="preserve">HE : </w:t>
            </w:r>
            <w:proofErr w:type="spellStart"/>
            <w:r>
              <w:rPr>
                <w:color w:val="555555"/>
              </w:rPr>
              <w:t>Hélichryse</w:t>
            </w:r>
            <w:proofErr w:type="spellEnd"/>
            <w:r>
              <w:rPr>
                <w:color w:val="555555"/>
              </w:rPr>
              <w:t xml:space="preserve"> italienne, Myrrhe, Tea </w:t>
            </w:r>
            <w:proofErr w:type="spellStart"/>
            <w:r>
              <w:rPr>
                <w:color w:val="555555"/>
              </w:rPr>
              <w:t>Tree</w:t>
            </w:r>
            <w:proofErr w:type="spellEnd"/>
            <w:r>
              <w:rPr>
                <w:color w:val="555555"/>
              </w:rPr>
              <w:t>.</w:t>
            </w:r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2A4FF" w14:textId="77777777" w:rsidR="00DC5826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 xml:space="preserve">Freiner voie Th2 : Astragale, Réglisse, Sureau. </w:t>
            </w:r>
          </w:p>
          <w:p w14:paraId="1B66F0BF" w14:textId="75E63380" w:rsidR="00572A6A" w:rsidRDefault="00DC7D9E">
            <w:r>
              <w:rPr>
                <w:color w:val="555555"/>
              </w:rPr>
              <w:t>Supprimer les intolérances alimentaires.</w:t>
            </w:r>
          </w:p>
        </w:tc>
      </w:tr>
      <w:tr w:rsidR="00572A6A" w14:paraId="5AC3BC6D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A165B" w14:textId="77777777" w:rsidR="00572A6A" w:rsidRDefault="00DC7D9E">
            <w:r>
              <w:rPr>
                <w:color w:val="555555"/>
              </w:rPr>
              <w:t>Équilibre acido-basique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BD081" w14:textId="77777777" w:rsidR="009B6E56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 xml:space="preserve">Stimuler les reins (plantes diurétiques). </w:t>
            </w:r>
          </w:p>
          <w:p w14:paraId="73987FC4" w14:textId="5E87F5D6" w:rsidR="00572A6A" w:rsidRDefault="00DC7D9E">
            <w:r>
              <w:rPr>
                <w:color w:val="555555"/>
              </w:rPr>
              <w:t xml:space="preserve">Cure de chlorophylle si </w:t>
            </w:r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>.</w:t>
            </w:r>
            <w:r w:rsidR="009B6E56">
              <w:rPr>
                <w:color w:val="555555"/>
              </w:rPr>
              <w:t xml:space="preserve"> (car </w:t>
            </w:r>
            <w:proofErr w:type="spellStart"/>
            <w:r w:rsidR="009B6E56">
              <w:rPr>
                <w:color w:val="555555"/>
              </w:rPr>
              <w:t>désacidifie</w:t>
            </w:r>
            <w:proofErr w:type="spellEnd"/>
            <w:r w:rsidR="009B6E56">
              <w:rPr>
                <w:color w:val="555555"/>
              </w:rPr>
              <w:t xml:space="preserve"> également)</w:t>
            </w:r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A72D2" w14:textId="77777777" w:rsidR="00572A6A" w:rsidRDefault="00DC7D9E">
            <w:r>
              <w:rPr>
                <w:color w:val="555555"/>
              </w:rPr>
              <w:t>Éviter aliments acidifiants. ↑ aliments alcalinisants (légumes verts, fruits).</w:t>
            </w:r>
          </w:p>
        </w:tc>
      </w:tr>
      <w:tr w:rsidR="00572A6A" w14:paraId="41F58A1E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08F25" w14:textId="77777777" w:rsidR="00572A6A" w:rsidRDefault="00DC7D9E">
            <w:r>
              <w:rPr>
                <w:color w:val="555555"/>
              </w:rPr>
              <w:t>Émotionnel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04758" w14:textId="77777777" w:rsidR="00572A6A" w:rsidRDefault="00DC7D9E">
            <w:r>
              <w:rPr>
                <w:color w:val="555555"/>
              </w:rPr>
              <w:t>EMDR, EFT, hypnose, psychothérapie.</w:t>
            </w:r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DF10F" w14:textId="77777777" w:rsidR="00572A6A" w:rsidRDefault="00DC7D9E">
            <w:r>
              <w:rPr>
                <w:color w:val="555555"/>
              </w:rPr>
              <w:t>Gestion de l'anxiété long terme.</w:t>
            </w:r>
          </w:p>
        </w:tc>
      </w:tr>
      <w:tr w:rsidR="00572A6A" w14:paraId="71CC845E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0672F" w14:textId="77777777" w:rsidR="00572A6A" w:rsidRDefault="00DC7D9E">
            <w:proofErr w:type="spellStart"/>
            <w:r>
              <w:rPr>
                <w:color w:val="555555"/>
              </w:rPr>
              <w:t>Microbiote</w:t>
            </w:r>
            <w:proofErr w:type="spellEnd"/>
            <w:r>
              <w:rPr>
                <w:color w:val="555555"/>
              </w:rPr>
              <w:t xml:space="preserve"> + immunité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33817" w14:textId="77777777" w:rsidR="00572A6A" w:rsidRDefault="00DC7D9E">
            <w:proofErr w:type="spellStart"/>
            <w:r>
              <w:rPr>
                <w:color w:val="555555"/>
              </w:rPr>
              <w:t>Probiotiques</w:t>
            </w:r>
            <w:proofErr w:type="spellEnd"/>
            <w:r>
              <w:rPr>
                <w:color w:val="555555"/>
              </w:rPr>
              <w:t xml:space="preserve"> selon type de </w:t>
            </w:r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. </w:t>
            </w:r>
            <w:proofErr w:type="spellStart"/>
            <w:r>
              <w:rPr>
                <w:color w:val="555555"/>
              </w:rPr>
              <w:t>Prébiotiques</w:t>
            </w:r>
            <w:proofErr w:type="spellEnd"/>
            <w:r>
              <w:rPr>
                <w:color w:val="555555"/>
              </w:rPr>
              <w:t>.</w:t>
            </w:r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B7ECE" w14:textId="77777777" w:rsidR="00572A6A" w:rsidRDefault="00DC7D9E">
            <w:r>
              <w:rPr>
                <w:color w:val="555555"/>
              </w:rPr>
              <w:t>Diversité alimentaire.</w:t>
            </w:r>
          </w:p>
        </w:tc>
      </w:tr>
    </w:tbl>
    <w:p w14:paraId="4DFEFAB1" w14:textId="77777777" w:rsidR="00572A6A" w:rsidRDefault="00572A6A">
      <w:pPr>
        <w:spacing w:after="80"/>
      </w:pPr>
    </w:p>
    <w:p w14:paraId="49E42B65" w14:textId="77777777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t>2.4 Psoriasis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2"/>
      </w:tblGrid>
      <w:tr w:rsidR="00572A6A" w14:paraId="69A6240D" w14:textId="77777777">
        <w:trPr>
          <w:tblHeader/>
        </w:trPr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AC63" w14:textId="77777777" w:rsidR="00572A6A" w:rsidRDefault="00DC7D9E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7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F44FB" w14:textId="15313D82" w:rsidR="00572A6A" w:rsidRDefault="00DC7D9E">
            <w:r>
              <w:rPr>
                <w:b/>
                <w:bCs/>
                <w:color w:val="FFFFFF"/>
              </w:rPr>
              <w:t>Contenu</w:t>
            </w:r>
          </w:p>
        </w:tc>
      </w:tr>
      <w:tr w:rsidR="00572A6A" w14:paraId="43419FD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202E1" w14:textId="77777777" w:rsidR="00572A6A" w:rsidRDefault="00DC7D9E">
            <w:r>
              <w:rPr>
                <w:b/>
                <w:bCs/>
                <w:color w:val="1E3A5F"/>
              </w:rPr>
              <w:t>Définition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54AC1" w14:textId="77777777" w:rsidR="00572A6A" w:rsidRDefault="00DC7D9E">
            <w:r>
              <w:rPr>
                <w:color w:val="555555"/>
              </w:rPr>
              <w:t xml:space="preserve">Maladie cutanée inflammatoire et auto-immune chronique caractérisée par l'éruption de plaques </w:t>
            </w:r>
            <w:proofErr w:type="spellStart"/>
            <w:r>
              <w:rPr>
                <w:color w:val="555555"/>
              </w:rPr>
              <w:t>érythématosquameuses</w:t>
            </w:r>
            <w:proofErr w:type="spellEnd"/>
            <w:r>
              <w:rPr>
                <w:color w:val="555555"/>
              </w:rPr>
              <w:t xml:space="preserve"> (taches rouges + squames) le plus souvent au niveau des coudes, derrière les genoux, dans le dos, au niveau du cuir chevelu.</w:t>
            </w:r>
          </w:p>
        </w:tc>
      </w:tr>
      <w:tr w:rsidR="00572A6A" w14:paraId="6B964D7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E9B48" w14:textId="77777777" w:rsidR="00572A6A" w:rsidRDefault="00DC7D9E">
            <w:r>
              <w:rPr>
                <w:b/>
                <w:bCs/>
                <w:color w:val="1E3A5F"/>
              </w:rPr>
              <w:t>Symptômes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7E343" w14:textId="77777777" w:rsidR="00572A6A" w:rsidRDefault="00DC7D9E">
            <w:r>
              <w:rPr>
                <w:color w:val="555555"/>
              </w:rPr>
              <w:t xml:space="preserve">Plaques </w:t>
            </w:r>
            <w:proofErr w:type="spellStart"/>
            <w:r>
              <w:rPr>
                <w:color w:val="555555"/>
              </w:rPr>
              <w:t>érythématosquameuses</w:t>
            </w:r>
            <w:proofErr w:type="spellEnd"/>
            <w:r>
              <w:rPr>
                <w:color w:val="555555"/>
              </w:rPr>
              <w:t xml:space="preserve">. Formes : en plaques, en gouttes, pustuleux, </w:t>
            </w:r>
            <w:proofErr w:type="spellStart"/>
            <w:r>
              <w:rPr>
                <w:color w:val="555555"/>
              </w:rPr>
              <w:t>érythrodermique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572A6A" w14:paraId="5AB87E4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6BD0E" w14:textId="77777777" w:rsidR="00572A6A" w:rsidRDefault="00DC7D9E">
            <w:r>
              <w:rPr>
                <w:b/>
                <w:bCs/>
                <w:color w:val="1E3A5F"/>
              </w:rPr>
              <w:lastRenderedPageBreak/>
              <w:t>Mécanisme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F6813" w14:textId="6F933AC3" w:rsidR="00572A6A" w:rsidRDefault="00DC7D9E">
            <w:r>
              <w:rPr>
                <w:color w:val="555555"/>
              </w:rPr>
              <w:t xml:space="preserve">Renouvellement cutané accéléré (4-6 jours au lieu de 3 semaines). LT CD4+ → Th1/Th17/Th22 → IL-17, IL-22, IFN-γ, TNF-α → activation </w:t>
            </w:r>
            <w:proofErr w:type="spellStart"/>
            <w:r>
              <w:rPr>
                <w:color w:val="555555"/>
              </w:rPr>
              <w:t>kératinocytes</w:t>
            </w:r>
            <w:proofErr w:type="spellEnd"/>
            <w:r>
              <w:rPr>
                <w:color w:val="555555"/>
              </w:rPr>
              <w:t xml:space="preserve"> → </w:t>
            </w:r>
            <w:proofErr w:type="spellStart"/>
            <w:r>
              <w:rPr>
                <w:color w:val="555555"/>
              </w:rPr>
              <w:t>hyperkératose</w:t>
            </w:r>
            <w:proofErr w:type="spellEnd"/>
            <w:r>
              <w:rPr>
                <w:color w:val="555555"/>
              </w:rPr>
              <w:t xml:space="preserve"> → squames.</w:t>
            </w:r>
          </w:p>
        </w:tc>
      </w:tr>
      <w:tr w:rsidR="00572A6A" w14:paraId="1E1835D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0C500" w14:textId="77777777" w:rsidR="00572A6A" w:rsidRDefault="00DC7D9E">
            <w:r>
              <w:rPr>
                <w:b/>
                <w:bCs/>
                <w:color w:val="1E3A5F"/>
              </w:rPr>
              <w:t>Diagnostic</w:t>
            </w:r>
          </w:p>
        </w:tc>
        <w:tc>
          <w:tcPr>
            <w:tcW w:w="7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28A15" w14:textId="154B8164" w:rsidR="00572A6A" w:rsidRDefault="00DC7D9E">
            <w:r>
              <w:rPr>
                <w:color w:val="555555"/>
              </w:rPr>
              <w:t xml:space="preserve">Clinique. Bilan biologique. Exclure rhumatisme </w:t>
            </w:r>
            <w:proofErr w:type="spellStart"/>
            <w:r>
              <w:rPr>
                <w:color w:val="555555"/>
              </w:rPr>
              <w:t>psoriasique</w:t>
            </w:r>
            <w:proofErr w:type="spellEnd"/>
            <w:r>
              <w:rPr>
                <w:color w:val="555555"/>
              </w:rPr>
              <w:t xml:space="preserve"> (douleurs articulaires).</w:t>
            </w:r>
          </w:p>
        </w:tc>
      </w:tr>
    </w:tbl>
    <w:p w14:paraId="21D6A717" w14:textId="1D11560E" w:rsidR="00572A6A" w:rsidRDefault="001921DA">
      <w:pPr>
        <w:spacing w:after="8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7699FC0" wp14:editId="0D8FB1C1">
            <wp:simplePos x="0" y="0"/>
            <wp:positionH relativeFrom="column">
              <wp:posOffset>-231</wp:posOffset>
            </wp:positionH>
            <wp:positionV relativeFrom="paragraph">
              <wp:posOffset>132889</wp:posOffset>
            </wp:positionV>
            <wp:extent cx="5760720" cy="2543175"/>
            <wp:effectExtent l="0" t="0" r="5080" b="0"/>
            <wp:wrapTopAndBottom/>
            <wp:docPr id="150256611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6114" name="Image 15025661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2"/>
      </w:tblGrid>
      <w:tr w:rsidR="00572A6A" w14:paraId="1D63BE09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4EE5A" w14:textId="77777777" w:rsidR="00572A6A" w:rsidRDefault="00DC7D9E">
            <w:r>
              <w:rPr>
                <w:b/>
                <w:bCs/>
                <w:color w:val="FFFFFF"/>
              </w:rPr>
              <w:t>Cause possible</w:t>
            </w:r>
          </w:p>
        </w:tc>
        <w:tc>
          <w:tcPr>
            <w:tcW w:w="66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DA18" w14:textId="77777777" w:rsidR="00572A6A" w:rsidRDefault="00DC7D9E">
            <w:r>
              <w:rPr>
                <w:b/>
                <w:bCs/>
                <w:color w:val="FFFFFF"/>
              </w:rPr>
              <w:t>Détail</w:t>
            </w:r>
          </w:p>
        </w:tc>
      </w:tr>
      <w:tr w:rsidR="00572A6A" w14:paraId="672D193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E27BA" w14:textId="77777777" w:rsidR="00572A6A" w:rsidRDefault="00DC7D9E">
            <w:r>
              <w:rPr>
                <w:color w:val="555555"/>
              </w:rPr>
              <w:t>Inflammation (auto-immunité)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0F0EA" w14:textId="77777777" w:rsidR="00572A6A" w:rsidRDefault="00DC7D9E">
            <w:pPr>
              <w:rPr>
                <w:color w:val="555555"/>
              </w:rPr>
            </w:pPr>
            <w:r>
              <w:rPr>
                <w:color w:val="555555"/>
              </w:rPr>
              <w:t>Activation lymphocytes T, cytokines pro-inflammatoires.</w:t>
            </w:r>
          </w:p>
          <w:p w14:paraId="00C6D6DA" w14:textId="7DC9F229" w:rsidR="005C7754" w:rsidRDefault="005C7754">
            <w:r>
              <w:rPr>
                <w:color w:val="555555"/>
              </w:rPr>
              <w:t>On va manquer de T régulateurs et le système immunitaire va s’emballer.</w:t>
            </w:r>
          </w:p>
        </w:tc>
      </w:tr>
      <w:tr w:rsidR="00572A6A" w14:paraId="343A8DD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D8A1B" w14:textId="77777777" w:rsidR="00572A6A" w:rsidRDefault="00DC7D9E"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intestinale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8106B" w14:textId="77777777" w:rsidR="00572A6A" w:rsidRDefault="00DC7D9E">
            <w:r>
              <w:rPr>
                <w:color w:val="555555"/>
              </w:rPr>
              <w:t>Axe intestin-peau.</w:t>
            </w:r>
          </w:p>
        </w:tc>
      </w:tr>
      <w:tr w:rsidR="00572A6A" w14:paraId="3448C56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0816B" w14:textId="77777777" w:rsidR="00572A6A" w:rsidRDefault="00DC7D9E"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microbiote</w:t>
            </w:r>
            <w:proofErr w:type="spellEnd"/>
            <w:r>
              <w:rPr>
                <w:color w:val="555555"/>
              </w:rPr>
              <w:t xml:space="preserve"> cutané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1B991" w14:textId="77777777" w:rsidR="00572A6A" w:rsidRDefault="00DC7D9E">
            <w:r>
              <w:rPr>
                <w:color w:val="555555"/>
              </w:rPr>
              <w:t xml:space="preserve">Staphylocoque </w:t>
            </w:r>
            <w:proofErr w:type="spellStart"/>
            <w:r>
              <w:rPr>
                <w:color w:val="555555"/>
              </w:rPr>
              <w:t>Aureus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572A6A" w14:paraId="4B6F100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985BC" w14:textId="77777777" w:rsidR="00572A6A" w:rsidRDefault="00DC7D9E">
            <w:r>
              <w:rPr>
                <w:color w:val="555555"/>
              </w:rPr>
              <w:t>Stress / Choc émotionnel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C7987" w14:textId="77777777" w:rsidR="00572A6A" w:rsidRDefault="00DC7D9E">
            <w:r>
              <w:rPr>
                <w:color w:val="555555"/>
              </w:rPr>
              <w:t>Facteur déclenchant fréquent.</w:t>
            </w:r>
          </w:p>
        </w:tc>
      </w:tr>
      <w:tr w:rsidR="00572A6A" w14:paraId="5AC8ADB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6AA2A" w14:textId="77777777" w:rsidR="00572A6A" w:rsidRDefault="00DC7D9E">
            <w:r>
              <w:rPr>
                <w:color w:val="555555"/>
              </w:rPr>
              <w:t>Déséquilibre acido-basique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B145B" w14:textId="77777777" w:rsidR="00572A6A" w:rsidRDefault="00DC7D9E">
            <w:r>
              <w:rPr>
                <w:color w:val="555555"/>
              </w:rPr>
              <w:t xml:space="preserve">Concept </w:t>
            </w:r>
            <w:proofErr w:type="spellStart"/>
            <w:r>
              <w:rPr>
                <w:color w:val="555555"/>
              </w:rPr>
              <w:t>naturopathique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572A6A" w14:paraId="6C0E7C2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D2A55" w14:textId="77777777" w:rsidR="00572A6A" w:rsidRDefault="00DC7D9E">
            <w:r>
              <w:rPr>
                <w:color w:val="555555"/>
              </w:rPr>
              <w:t>Hérédité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DEB72" w14:textId="77777777" w:rsidR="00572A6A" w:rsidRDefault="00DC7D9E">
            <w:r>
              <w:rPr>
                <w:color w:val="555555"/>
              </w:rPr>
              <w:t>Antécédents familiaux (~40 % des cas). Auto-immunité.</w:t>
            </w:r>
          </w:p>
        </w:tc>
      </w:tr>
      <w:tr w:rsidR="00572A6A" w14:paraId="10E9770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EF603" w14:textId="77777777" w:rsidR="00572A6A" w:rsidRDefault="00DC7D9E">
            <w:r>
              <w:rPr>
                <w:color w:val="555555"/>
              </w:rPr>
              <w:t>Médicaments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089F5" w14:textId="77777777" w:rsidR="00572A6A" w:rsidRDefault="00DC7D9E">
            <w:r>
              <w:rPr>
                <w:color w:val="555555"/>
              </w:rPr>
              <w:t>Lithium, bêta-bloquants.</w:t>
            </w:r>
          </w:p>
        </w:tc>
      </w:tr>
    </w:tbl>
    <w:p w14:paraId="67888EC6" w14:textId="18175F2C" w:rsidR="00572A6A" w:rsidRDefault="00160F01">
      <w:pPr>
        <w:spacing w:after="8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3AACCA9" wp14:editId="42B97A7E">
            <wp:simplePos x="0" y="0"/>
            <wp:positionH relativeFrom="column">
              <wp:posOffset>0</wp:posOffset>
            </wp:positionH>
            <wp:positionV relativeFrom="paragraph">
              <wp:posOffset>184785</wp:posOffset>
            </wp:positionV>
            <wp:extent cx="5760720" cy="2475230"/>
            <wp:effectExtent l="0" t="0" r="5080" b="1270"/>
            <wp:wrapTopAndBottom/>
            <wp:docPr id="112466699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66998" name="Image 11246669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2"/>
      </w:tblGrid>
      <w:tr w:rsidR="00572A6A" w14:paraId="20E9DAA1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A4174" w14:textId="77777777" w:rsidR="00572A6A" w:rsidRDefault="00DC7D9E">
            <w:r>
              <w:rPr>
                <w:b/>
                <w:bCs/>
                <w:color w:val="FFFFFF"/>
              </w:rPr>
              <w:lastRenderedPageBreak/>
              <w:t>Axe</w:t>
            </w:r>
          </w:p>
        </w:tc>
        <w:tc>
          <w:tcPr>
            <w:tcW w:w="66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E0530" w14:textId="77777777" w:rsidR="00572A6A" w:rsidRDefault="00DC7D9E">
            <w:r>
              <w:rPr>
                <w:b/>
                <w:bCs/>
                <w:color w:val="FFFFFF"/>
              </w:rPr>
              <w:t xml:space="preserve">Approche </w:t>
            </w:r>
            <w:proofErr w:type="spellStart"/>
            <w:r>
              <w:rPr>
                <w:b/>
                <w:bCs/>
                <w:color w:val="FFFFFF"/>
              </w:rPr>
              <w:t>naturopathique</w:t>
            </w:r>
            <w:proofErr w:type="spellEnd"/>
          </w:p>
        </w:tc>
      </w:tr>
      <w:tr w:rsidR="00572A6A" w14:paraId="48CC1C8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5244F" w14:textId="77777777" w:rsidR="00572A6A" w:rsidRDefault="00DC7D9E">
            <w:r>
              <w:rPr>
                <w:color w:val="555555"/>
              </w:rPr>
              <w:t>Inflammation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ED207" w14:textId="77777777" w:rsidR="00572A6A" w:rsidRDefault="00DC7D9E">
            <w:r>
              <w:rPr>
                <w:color w:val="555555"/>
              </w:rPr>
              <w:t xml:space="preserve">↓ aliments IG élevé et pro-inflammatoires. ↑ oméga-3/7, </w:t>
            </w:r>
            <w:proofErr w:type="spellStart"/>
            <w:r>
              <w:rPr>
                <w:color w:val="555555"/>
              </w:rPr>
              <w:t>curcuma</w:t>
            </w:r>
            <w:proofErr w:type="spellEnd"/>
            <w:r>
              <w:rPr>
                <w:color w:val="555555"/>
              </w:rPr>
              <w:t>, gingembre.</w:t>
            </w:r>
          </w:p>
        </w:tc>
      </w:tr>
      <w:tr w:rsidR="00572A6A" w14:paraId="56BDB7C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F338B" w14:textId="77777777" w:rsidR="00572A6A" w:rsidRDefault="00DC7D9E">
            <w:r>
              <w:rPr>
                <w:color w:val="555555"/>
              </w:rPr>
              <w:t>Acido-basique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946CC" w14:textId="77777777" w:rsidR="00572A6A" w:rsidRDefault="00DC7D9E">
            <w:r>
              <w:rPr>
                <w:color w:val="555555"/>
              </w:rPr>
              <w:t xml:space="preserve">Alcaliniser l'alimentation. Plantes diurétiques. Cure de chlorophylle si </w:t>
            </w:r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>.</w:t>
            </w:r>
          </w:p>
        </w:tc>
      </w:tr>
      <w:tr w:rsidR="00572A6A" w14:paraId="018278E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04BEC" w14:textId="5C3B13AF" w:rsidR="00572A6A" w:rsidRPr="00414C71" w:rsidRDefault="00DC7D9E">
            <w:pPr>
              <w:rPr>
                <w:b/>
                <w:bCs/>
              </w:rPr>
            </w:pPr>
            <w:r w:rsidRPr="00414C71">
              <w:rPr>
                <w:b/>
                <w:bCs/>
                <w:color w:val="BF4E14" w:themeColor="accent2" w:themeShade="BF"/>
              </w:rPr>
              <w:t>Modulation immunitaire + barrière intestinale</w:t>
            </w:r>
            <w:r w:rsidR="00414C71" w:rsidRPr="00414C71">
              <w:rPr>
                <w:b/>
                <w:bCs/>
                <w:color w:val="BF4E14" w:themeColor="accent2" w:themeShade="BF"/>
              </w:rPr>
              <w:t xml:space="preserve"> 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B41C8" w14:textId="65FE0EF6" w:rsidR="00414C71" w:rsidRDefault="0043782B">
            <w:pPr>
              <w:rPr>
                <w:noProof/>
              </w:rPr>
            </w:pPr>
            <w:r w:rsidRPr="0043782B">
              <w:rPr>
                <w:color w:val="555555"/>
              </w:rPr>
              <w:drawing>
                <wp:anchor distT="0" distB="0" distL="114300" distR="114300" simplePos="0" relativeHeight="251669504" behindDoc="0" locked="0" layoutInCell="1" allowOverlap="1" wp14:anchorId="20584CF4" wp14:editId="5E90E99A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286385</wp:posOffset>
                  </wp:positionV>
                  <wp:extent cx="2438400" cy="1859280"/>
                  <wp:effectExtent l="0" t="0" r="0" b="0"/>
                  <wp:wrapTopAndBottom/>
                  <wp:docPr id="276295686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295686" name="Image 27629568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D9E">
              <w:rPr>
                <w:color w:val="555555"/>
              </w:rPr>
              <w:t xml:space="preserve">L-glutamine, Zinc, Vitamine A, </w:t>
            </w:r>
            <w:proofErr w:type="spellStart"/>
            <w:r w:rsidR="00DC7D9E">
              <w:rPr>
                <w:color w:val="555555"/>
              </w:rPr>
              <w:t>Quercétine</w:t>
            </w:r>
            <w:proofErr w:type="spellEnd"/>
            <w:r w:rsidR="00DC7D9E">
              <w:rPr>
                <w:color w:val="555555"/>
              </w:rPr>
              <w:t xml:space="preserve">. ↑ </w:t>
            </w:r>
            <w:proofErr w:type="spellStart"/>
            <w:r w:rsidR="00DC7D9E">
              <w:rPr>
                <w:color w:val="555555"/>
              </w:rPr>
              <w:t>T-Reg</w:t>
            </w:r>
            <w:proofErr w:type="spellEnd"/>
            <w:r w:rsidR="00DC7D9E">
              <w:rPr>
                <w:color w:val="555555"/>
              </w:rPr>
              <w:t xml:space="preserve"> </w:t>
            </w:r>
            <w:r w:rsidR="00DD5AE1">
              <w:rPr>
                <w:color w:val="555555"/>
              </w:rPr>
              <w:t xml:space="preserve">(lymphocyte T </w:t>
            </w:r>
            <w:r>
              <w:rPr>
                <w:color w:val="555555"/>
              </w:rPr>
              <w:t>régulateur) +</w:t>
            </w:r>
            <w:r w:rsidR="00DC7D9E">
              <w:rPr>
                <w:color w:val="555555"/>
              </w:rPr>
              <w:t xml:space="preserve"> Vitamine D.</w:t>
            </w:r>
            <w:r>
              <w:rPr>
                <w:noProof/>
              </w:rPr>
              <w:t xml:space="preserve"> </w:t>
            </w:r>
          </w:p>
          <w:p w14:paraId="33F5AEE0" w14:textId="77777777" w:rsidR="0043782B" w:rsidRDefault="0043782B">
            <w:pPr>
              <w:rPr>
                <w:color w:val="555555"/>
              </w:rPr>
            </w:pPr>
          </w:p>
          <w:p w14:paraId="08AD7587" w14:textId="51477C62" w:rsidR="00572A6A" w:rsidRDefault="00DC7D9E">
            <w:r>
              <w:rPr>
                <w:color w:val="555555"/>
              </w:rPr>
              <w:t xml:space="preserve">Phytothérapie : Astragale, </w:t>
            </w:r>
            <w:proofErr w:type="spellStart"/>
            <w:r>
              <w:rPr>
                <w:color w:val="555555"/>
              </w:rPr>
              <w:t>Curcuma</w:t>
            </w:r>
            <w:proofErr w:type="spellEnd"/>
            <w:r>
              <w:rPr>
                <w:color w:val="555555"/>
              </w:rPr>
              <w:t>, Réglisse, Sureau, Ortie piquante, Reine-des-prés.</w:t>
            </w:r>
          </w:p>
        </w:tc>
      </w:tr>
      <w:tr w:rsidR="00572A6A" w14:paraId="07BB860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462D4" w14:textId="77777777" w:rsidR="00572A6A" w:rsidRDefault="00DC7D9E">
            <w:proofErr w:type="spellStart"/>
            <w:r>
              <w:rPr>
                <w:color w:val="555555"/>
              </w:rPr>
              <w:t>Microbiote</w:t>
            </w:r>
            <w:proofErr w:type="spellEnd"/>
            <w:r>
              <w:rPr>
                <w:color w:val="555555"/>
              </w:rPr>
              <w:t xml:space="preserve"> intestinal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001A1" w14:textId="77777777" w:rsidR="00572A6A" w:rsidRDefault="00DC7D9E">
            <w:proofErr w:type="spellStart"/>
            <w:r>
              <w:rPr>
                <w:color w:val="555555"/>
              </w:rPr>
              <w:t>Probiotiques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prébiotiques</w:t>
            </w:r>
            <w:proofErr w:type="spellEnd"/>
            <w:r>
              <w:rPr>
                <w:color w:val="555555"/>
              </w:rPr>
              <w:t xml:space="preserve"> ciblés. Exclure les intolérances alimentaires.</w:t>
            </w:r>
          </w:p>
        </w:tc>
      </w:tr>
      <w:tr w:rsidR="00572A6A" w14:paraId="5485B1B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24284" w14:textId="77777777" w:rsidR="00572A6A" w:rsidRDefault="00DC7D9E">
            <w:r>
              <w:rPr>
                <w:color w:val="555555"/>
              </w:rPr>
              <w:t>Émotionnel</w:t>
            </w:r>
          </w:p>
        </w:tc>
        <w:tc>
          <w:tcPr>
            <w:tcW w:w="66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E98B9" w14:textId="77777777" w:rsidR="00572A6A" w:rsidRDefault="00DC7D9E">
            <w:r>
              <w:rPr>
                <w:color w:val="555555"/>
              </w:rPr>
              <w:t>EMDR, EFT, hypnose. Gestion du stress (</w:t>
            </w:r>
            <w:proofErr w:type="spellStart"/>
            <w:r>
              <w:rPr>
                <w:color w:val="555555"/>
              </w:rPr>
              <w:t>adaptogènes</w:t>
            </w:r>
            <w:proofErr w:type="spellEnd"/>
            <w:r>
              <w:rPr>
                <w:color w:val="555555"/>
              </w:rPr>
              <w:t>).</w:t>
            </w:r>
          </w:p>
        </w:tc>
      </w:tr>
    </w:tbl>
    <w:p w14:paraId="05C0961C" w14:textId="28876775" w:rsidR="00A467BA" w:rsidRDefault="00A467BA">
      <w:pPr>
        <w:pStyle w:val="p1"/>
        <w:rPr>
          <w:rStyle w:val="s1"/>
          <w:rFonts w:ascii="Book Antiqua" w:hAnsi="Book Antiqua"/>
          <w:color w:val="000000" w:themeColor="text1"/>
          <w:sz w:val="20"/>
          <w:szCs w:val="20"/>
        </w:rPr>
      </w:pPr>
    </w:p>
    <w:p w14:paraId="4F0791B8" w14:textId="7F52EAF5" w:rsidR="00C3534E" w:rsidRPr="00365D29" w:rsidRDefault="00C3534E">
      <w:pPr>
        <w:pStyle w:val="p1"/>
        <w:rPr>
          <w:rFonts w:ascii="Book Antiqua" w:hAnsi="Book Antiqua"/>
          <w:color w:val="000000" w:themeColor="text1"/>
          <w:sz w:val="20"/>
          <w:szCs w:val="20"/>
        </w:rPr>
      </w:pPr>
      <w:r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«Avez-vous eu un choc émotionnel qui aurait déclenché le psoriasis ?»</w:t>
      </w:r>
    </w:p>
    <w:p w14:paraId="49A2CE58" w14:textId="740909F5" w:rsidR="00C3534E" w:rsidRPr="00365D29" w:rsidRDefault="00A467BA">
      <w:pPr>
        <w:pStyle w:val="p1"/>
        <w:rPr>
          <w:rFonts w:ascii="Book Antiqua" w:hAnsi="Book Antiqua"/>
          <w:color w:val="000000" w:themeColor="text1"/>
          <w:sz w:val="20"/>
          <w:szCs w:val="20"/>
        </w:rPr>
      </w:pPr>
      <w:r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« Y</w:t>
      </w:r>
      <w:r w:rsidR="00C3534E"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-a-t-il d’autres personnes dans votre famille présentant du psoriasis ou</w:t>
      </w:r>
      <w:r>
        <w:rPr>
          <w:rFonts w:ascii="Book Antiqua" w:hAnsi="Book Antiqua"/>
          <w:color w:val="000000" w:themeColor="text1"/>
          <w:sz w:val="20"/>
          <w:szCs w:val="20"/>
        </w:rPr>
        <w:t xml:space="preserve"> </w:t>
      </w:r>
      <w:r w:rsidR="00C3534E"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tout autre maladie auto-immune ?»</w:t>
      </w:r>
    </w:p>
    <w:p w14:paraId="05D2D446" w14:textId="4FA77265" w:rsidR="00C3534E" w:rsidRPr="00365D29" w:rsidRDefault="00A467BA">
      <w:pPr>
        <w:pStyle w:val="p1"/>
        <w:rPr>
          <w:rFonts w:ascii="Book Antiqua" w:hAnsi="Book Antiqua"/>
          <w:color w:val="000000" w:themeColor="text1"/>
          <w:sz w:val="20"/>
          <w:szCs w:val="20"/>
        </w:rPr>
      </w:pPr>
      <w:r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« Avez</w:t>
      </w:r>
      <w:r w:rsidR="00C3534E"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 xml:space="preserve">-vous des douleurs </w:t>
      </w:r>
      <w:r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articulaires ?</w:t>
      </w:r>
      <w:r w:rsidR="00C3534E"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»</w:t>
      </w:r>
    </w:p>
    <w:p w14:paraId="04262DCB" w14:textId="4F26235F" w:rsidR="00C3534E" w:rsidRPr="00365D29" w:rsidRDefault="00A467BA">
      <w:pPr>
        <w:pStyle w:val="p1"/>
        <w:rPr>
          <w:rFonts w:ascii="Book Antiqua" w:hAnsi="Book Antiqua"/>
          <w:color w:val="000000" w:themeColor="text1"/>
          <w:sz w:val="20"/>
          <w:szCs w:val="20"/>
        </w:rPr>
      </w:pPr>
      <w:r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« Vous</w:t>
      </w:r>
      <w:r w:rsidR="00C3534E"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 xml:space="preserve"> considérez-vous comme une personne anxieuse ?»</w:t>
      </w:r>
    </w:p>
    <w:p w14:paraId="47B7663D" w14:textId="03567440" w:rsidR="00C3534E" w:rsidRPr="00365D29" w:rsidRDefault="00A467BA">
      <w:pPr>
        <w:pStyle w:val="p1"/>
        <w:rPr>
          <w:rFonts w:ascii="Book Antiqua" w:hAnsi="Book Antiqua"/>
          <w:color w:val="000000" w:themeColor="text1"/>
          <w:sz w:val="20"/>
          <w:szCs w:val="20"/>
        </w:rPr>
      </w:pPr>
      <w:r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« Présentez</w:t>
      </w:r>
      <w:r w:rsidR="00C3534E"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-vous des troubles digestifs ?»</w:t>
      </w:r>
    </w:p>
    <w:p w14:paraId="61DA136A" w14:textId="38762D4E" w:rsidR="00C3534E" w:rsidRDefault="00A467BA">
      <w:pPr>
        <w:pStyle w:val="p1"/>
      </w:pPr>
      <w:r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« Prenez</w:t>
      </w:r>
      <w:r w:rsidR="00C3534E" w:rsidRPr="00365D29">
        <w:rPr>
          <w:rStyle w:val="s1"/>
          <w:rFonts w:ascii="Book Antiqua" w:hAnsi="Book Antiqua"/>
          <w:color w:val="000000" w:themeColor="text1"/>
          <w:sz w:val="20"/>
          <w:szCs w:val="20"/>
        </w:rPr>
        <w:t>-vous des médicaments à base de lithium ou des beta bloquant ?»</w:t>
      </w:r>
    </w:p>
    <w:p w14:paraId="27FFC8BF" w14:textId="03895480" w:rsidR="00572A6A" w:rsidRDefault="00572A6A">
      <w:pPr>
        <w:spacing w:after="80"/>
      </w:pPr>
    </w:p>
    <w:p w14:paraId="7BD11B6A" w14:textId="70B6CB20" w:rsidR="005E7C48" w:rsidRDefault="005E7C48">
      <w:pPr>
        <w:spacing w:after="80"/>
      </w:pPr>
    </w:p>
    <w:p w14:paraId="1AC50641" w14:textId="77777777" w:rsidR="00572A6A" w:rsidRDefault="00DC7D9E">
      <w:pPr>
        <w:spacing w:before="280" w:after="80"/>
      </w:pPr>
      <w:r>
        <w:rPr>
          <w:b/>
          <w:bCs/>
          <w:color w:val="1E3A5F"/>
          <w:sz w:val="30"/>
          <w:szCs w:val="30"/>
        </w:rPr>
        <w:t>3. TABLEAUX COMPARATIFS ET MÉMOS</w:t>
      </w:r>
    </w:p>
    <w:p w14:paraId="138DAE4D" w14:textId="77777777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t>3.1 Comparatif des 4 pathologies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18"/>
        <w:gridCol w:w="1618"/>
        <w:gridCol w:w="1818"/>
        <w:gridCol w:w="1818"/>
      </w:tblGrid>
      <w:tr w:rsidR="00572A6A" w14:paraId="3A51A0D9" w14:textId="77777777">
        <w:trPr>
          <w:tblHeader/>
        </w:trPr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48CC6" w14:textId="77777777" w:rsidR="00572A6A" w:rsidRDefault="00DC7D9E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818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968BC" w14:textId="77777777" w:rsidR="00572A6A" w:rsidRDefault="00DC7D9E">
            <w:r>
              <w:rPr>
                <w:b/>
                <w:bCs/>
                <w:color w:val="FFFFFF"/>
              </w:rPr>
              <w:t>Acné</w:t>
            </w:r>
          </w:p>
        </w:tc>
        <w:tc>
          <w:tcPr>
            <w:tcW w:w="1618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3E836" w14:textId="77777777" w:rsidR="00572A6A" w:rsidRDefault="00DC7D9E">
            <w:proofErr w:type="spellStart"/>
            <w:r>
              <w:rPr>
                <w:b/>
                <w:bCs/>
                <w:color w:val="FFFFFF"/>
              </w:rPr>
              <w:t>Rosacée</w:t>
            </w:r>
            <w:proofErr w:type="spellEnd"/>
          </w:p>
        </w:tc>
        <w:tc>
          <w:tcPr>
            <w:tcW w:w="1818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03961" w14:textId="77777777" w:rsidR="00572A6A" w:rsidRDefault="00DC7D9E">
            <w:r>
              <w:rPr>
                <w:b/>
                <w:bCs/>
                <w:color w:val="FFFFFF"/>
              </w:rPr>
              <w:t>Eczéma</w:t>
            </w:r>
          </w:p>
        </w:tc>
        <w:tc>
          <w:tcPr>
            <w:tcW w:w="1818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62F4E" w14:textId="77777777" w:rsidR="00572A6A" w:rsidRDefault="00DC7D9E">
            <w:r>
              <w:rPr>
                <w:b/>
                <w:bCs/>
                <w:color w:val="FFFFFF"/>
              </w:rPr>
              <w:t>Psoriasis</w:t>
            </w:r>
          </w:p>
        </w:tc>
      </w:tr>
      <w:tr w:rsidR="00572A6A" w14:paraId="40D9B9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472AE" w14:textId="77777777" w:rsidR="00572A6A" w:rsidRDefault="00DC7D9E">
            <w:r>
              <w:rPr>
                <w:color w:val="555555"/>
              </w:rPr>
              <w:t>Mécanisme central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072DA" w14:textId="77777777" w:rsidR="00572A6A" w:rsidRDefault="00DC7D9E">
            <w:r>
              <w:rPr>
                <w:color w:val="555555"/>
              </w:rPr>
              <w:t xml:space="preserve">Sébum + C. </w:t>
            </w:r>
            <w:proofErr w:type="spellStart"/>
            <w:r>
              <w:rPr>
                <w:color w:val="555555"/>
              </w:rPr>
              <w:t>acnes</w:t>
            </w:r>
            <w:proofErr w:type="spellEnd"/>
            <w:r>
              <w:rPr>
                <w:color w:val="555555"/>
              </w:rPr>
              <w:t xml:space="preserve"> + inflammation</w:t>
            </w:r>
          </w:p>
        </w:tc>
        <w:tc>
          <w:tcPr>
            <w:tcW w:w="16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2CF6B" w14:textId="77777777" w:rsidR="00572A6A" w:rsidRDefault="00DC7D9E">
            <w:r>
              <w:rPr>
                <w:color w:val="555555"/>
              </w:rPr>
              <w:t xml:space="preserve">Vascularisation + </w:t>
            </w:r>
            <w:proofErr w:type="spellStart"/>
            <w:r>
              <w:rPr>
                <w:color w:val="555555"/>
              </w:rPr>
              <w:t>Demodex</w:t>
            </w:r>
            <w:proofErr w:type="spellEnd"/>
            <w:r>
              <w:rPr>
                <w:color w:val="555555"/>
              </w:rPr>
              <w:t xml:space="preserve"> + inflammation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BF484" w14:textId="77777777" w:rsidR="00572A6A" w:rsidRDefault="00DC7D9E">
            <w:r>
              <w:rPr>
                <w:color w:val="555555"/>
              </w:rPr>
              <w:t>Barrière ↓ + Th2 ↑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05214" w14:textId="77777777" w:rsidR="00572A6A" w:rsidRDefault="00DC7D9E">
            <w:r>
              <w:rPr>
                <w:color w:val="555555"/>
              </w:rPr>
              <w:t>Auto-immunité Th1/Th17</w:t>
            </w:r>
          </w:p>
        </w:tc>
      </w:tr>
      <w:tr w:rsidR="00572A6A" w14:paraId="6B8A537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30E53" w14:textId="77777777" w:rsidR="00572A6A" w:rsidRDefault="00DC7D9E">
            <w:r>
              <w:rPr>
                <w:color w:val="555555"/>
              </w:rPr>
              <w:t>Émonctoire clé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991D2" w14:textId="77777777" w:rsidR="00572A6A" w:rsidRDefault="00DC7D9E">
            <w:r>
              <w:rPr>
                <w:color w:val="555555"/>
              </w:rPr>
              <w:t>Foie / Intestin</w:t>
            </w:r>
          </w:p>
        </w:tc>
        <w:tc>
          <w:tcPr>
            <w:tcW w:w="16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BEEF2" w14:textId="77777777" w:rsidR="00572A6A" w:rsidRDefault="00DC7D9E">
            <w:r>
              <w:rPr>
                <w:color w:val="555555"/>
              </w:rPr>
              <w:t>Foie / Intestin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A8298" w14:textId="77777777" w:rsidR="00572A6A" w:rsidRDefault="00DC7D9E">
            <w:r>
              <w:rPr>
                <w:color w:val="555555"/>
              </w:rPr>
              <w:t>Reins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0E266" w14:textId="77777777" w:rsidR="00572A6A" w:rsidRDefault="00DC7D9E">
            <w:r>
              <w:rPr>
                <w:color w:val="555555"/>
              </w:rPr>
              <w:t>Foie / Intestin / Reins</w:t>
            </w:r>
          </w:p>
        </w:tc>
      </w:tr>
      <w:tr w:rsidR="00572A6A" w14:paraId="5ACCD07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027F0" w14:textId="77777777" w:rsidR="00572A6A" w:rsidRDefault="00DC7D9E">
            <w:r>
              <w:rPr>
                <w:color w:val="555555"/>
              </w:rPr>
              <w:t>Hormones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8EED6" w14:textId="77777777" w:rsidR="00572A6A" w:rsidRDefault="00DC7D9E">
            <w:r>
              <w:rPr>
                <w:color w:val="555555"/>
              </w:rPr>
              <w:t>Oui (androgènes, œstrogènes)</w:t>
            </w:r>
          </w:p>
        </w:tc>
        <w:tc>
          <w:tcPr>
            <w:tcW w:w="16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F80FA" w14:textId="77777777" w:rsidR="00572A6A" w:rsidRDefault="00DC7D9E">
            <w:r>
              <w:rPr>
                <w:color w:val="555555"/>
              </w:rPr>
              <w:t>Non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3CC9D" w14:textId="77777777" w:rsidR="00572A6A" w:rsidRDefault="00DC7D9E">
            <w:r>
              <w:rPr>
                <w:color w:val="555555"/>
              </w:rPr>
              <w:t>Non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D7C0D" w14:textId="77777777" w:rsidR="00572A6A" w:rsidRDefault="00DC7D9E">
            <w:r>
              <w:rPr>
                <w:color w:val="555555"/>
              </w:rPr>
              <w:t>Non</w:t>
            </w:r>
          </w:p>
        </w:tc>
      </w:tr>
      <w:tr w:rsidR="00572A6A" w14:paraId="53246DD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66BF3" w14:textId="77777777" w:rsidR="00572A6A" w:rsidRDefault="00DC7D9E">
            <w:r>
              <w:rPr>
                <w:color w:val="555555"/>
              </w:rPr>
              <w:t>Stress aggravant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839BF" w14:textId="77777777" w:rsidR="00572A6A" w:rsidRDefault="00DC7D9E">
            <w:r>
              <w:rPr>
                <w:color w:val="555555"/>
              </w:rPr>
              <w:t>Oui (</w:t>
            </w:r>
            <w:proofErr w:type="spellStart"/>
            <w:r>
              <w:rPr>
                <w:color w:val="555555"/>
              </w:rPr>
              <w:t>cortisol</w:t>
            </w:r>
            <w:proofErr w:type="spellEnd"/>
            <w:r>
              <w:rPr>
                <w:color w:val="555555"/>
              </w:rPr>
              <w:t xml:space="preserve"> → ↑ androgènes)</w:t>
            </w:r>
          </w:p>
        </w:tc>
        <w:tc>
          <w:tcPr>
            <w:tcW w:w="16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C2096" w14:textId="77777777" w:rsidR="00572A6A" w:rsidRDefault="00DC7D9E">
            <w:r>
              <w:rPr>
                <w:color w:val="555555"/>
              </w:rPr>
              <w:t>Oui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B1048" w14:textId="77777777" w:rsidR="00572A6A" w:rsidRDefault="00DC7D9E">
            <w:r>
              <w:rPr>
                <w:color w:val="555555"/>
              </w:rPr>
              <w:t>Oui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C6251" w14:textId="77777777" w:rsidR="00572A6A" w:rsidRDefault="00DC7D9E">
            <w:r>
              <w:rPr>
                <w:color w:val="555555"/>
              </w:rPr>
              <w:t>Oui (déclencheur)</w:t>
            </w:r>
          </w:p>
        </w:tc>
      </w:tr>
      <w:tr w:rsidR="00572A6A" w14:paraId="61EEAFE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644E5" w14:textId="77777777" w:rsidR="00572A6A" w:rsidRDefault="00DC7D9E">
            <w:r>
              <w:rPr>
                <w:color w:val="555555"/>
              </w:rPr>
              <w:t>Population cible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DD332" w14:textId="77777777" w:rsidR="00572A6A" w:rsidRDefault="00DC7D9E">
            <w:r>
              <w:rPr>
                <w:color w:val="555555"/>
              </w:rPr>
              <w:t>Ados, femmes adultes</w:t>
            </w:r>
          </w:p>
        </w:tc>
        <w:tc>
          <w:tcPr>
            <w:tcW w:w="16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BDC03" w14:textId="77777777" w:rsidR="00572A6A" w:rsidRDefault="00DC7D9E">
            <w:r>
              <w:rPr>
                <w:color w:val="555555"/>
              </w:rPr>
              <w:t>Femmes 30-50 ans, teint clair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4376E" w14:textId="77777777" w:rsidR="00572A6A" w:rsidRDefault="00DC7D9E">
            <w:r>
              <w:rPr>
                <w:color w:val="555555"/>
              </w:rPr>
              <w:t>Nourrissons, enfants, adultes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F56B8" w14:textId="77777777" w:rsidR="00572A6A" w:rsidRDefault="00DC7D9E">
            <w:r>
              <w:rPr>
                <w:color w:val="555555"/>
              </w:rPr>
              <w:t>Tout âge, génétique</w:t>
            </w:r>
          </w:p>
        </w:tc>
      </w:tr>
      <w:tr w:rsidR="00572A6A" w14:paraId="6F6A4E0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00432" w14:textId="77777777" w:rsidR="00572A6A" w:rsidRDefault="00DC7D9E">
            <w:r>
              <w:rPr>
                <w:color w:val="555555"/>
              </w:rPr>
              <w:t>HE curative principale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DB79F" w14:textId="77777777" w:rsidR="00572A6A" w:rsidRDefault="00DC7D9E">
            <w:r>
              <w:rPr>
                <w:color w:val="555555"/>
              </w:rPr>
              <w:t xml:space="preserve">Tea </w:t>
            </w:r>
            <w:proofErr w:type="spellStart"/>
            <w:r>
              <w:rPr>
                <w:color w:val="555555"/>
              </w:rPr>
              <w:t>Tree</w:t>
            </w:r>
            <w:proofErr w:type="spellEnd"/>
            <w:r>
              <w:rPr>
                <w:color w:val="555555"/>
              </w:rPr>
              <w:t>, Lavande, Géranium rosat</w:t>
            </w:r>
          </w:p>
        </w:tc>
        <w:tc>
          <w:tcPr>
            <w:tcW w:w="16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A3735" w14:textId="77777777" w:rsidR="00572A6A" w:rsidRDefault="00DC7D9E">
            <w:r>
              <w:rPr>
                <w:color w:val="555555"/>
              </w:rPr>
              <w:t xml:space="preserve">Ciste, Camomille, </w:t>
            </w:r>
            <w:proofErr w:type="spellStart"/>
            <w:r>
              <w:rPr>
                <w:color w:val="555555"/>
              </w:rPr>
              <w:t>Hélichryse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4F467" w14:textId="77777777" w:rsidR="00572A6A" w:rsidRDefault="00DC7D9E">
            <w:r>
              <w:rPr>
                <w:color w:val="555555"/>
              </w:rPr>
              <w:t>Lavande aspic, Tanaisie, Myrrhe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0C88C" w14:textId="77777777" w:rsidR="00572A6A" w:rsidRDefault="00DC7D9E">
            <w:r>
              <w:rPr>
                <w:color w:val="555555"/>
              </w:rPr>
              <w:t xml:space="preserve">Ciste, Tea </w:t>
            </w:r>
            <w:proofErr w:type="spellStart"/>
            <w:r>
              <w:rPr>
                <w:color w:val="555555"/>
              </w:rPr>
              <w:t>Tree</w:t>
            </w:r>
            <w:proofErr w:type="spellEnd"/>
            <w:r>
              <w:rPr>
                <w:color w:val="555555"/>
              </w:rPr>
              <w:t>, Myrrhe</w:t>
            </w:r>
          </w:p>
        </w:tc>
      </w:tr>
      <w:tr w:rsidR="00572A6A" w14:paraId="7FD3FD5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FEFA5" w14:textId="77777777" w:rsidR="00572A6A" w:rsidRDefault="00DC7D9E">
            <w:r>
              <w:rPr>
                <w:color w:val="555555"/>
              </w:rPr>
              <w:lastRenderedPageBreak/>
              <w:t>Allopathie légère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975C5" w14:textId="77777777" w:rsidR="00572A6A" w:rsidRDefault="00DC7D9E">
            <w:proofErr w:type="spellStart"/>
            <w:r>
              <w:rPr>
                <w:color w:val="555555"/>
              </w:rPr>
              <w:t>Rétinoïdes</w:t>
            </w:r>
            <w:proofErr w:type="spellEnd"/>
            <w:r>
              <w:rPr>
                <w:color w:val="555555"/>
              </w:rPr>
              <w:t>, BPO, antibiotiques locaux</w:t>
            </w:r>
          </w:p>
        </w:tc>
        <w:tc>
          <w:tcPr>
            <w:tcW w:w="16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7BE78" w14:textId="77777777" w:rsidR="00572A6A" w:rsidRDefault="00DC7D9E">
            <w:proofErr w:type="spellStart"/>
            <w:r>
              <w:rPr>
                <w:color w:val="555555"/>
              </w:rPr>
              <w:t>Brimodine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Rozex</w:t>
            </w:r>
            <w:proofErr w:type="spellEnd"/>
            <w:r>
              <w:rPr>
                <w:color w:val="555555"/>
              </w:rPr>
              <w:t xml:space="preserve"> (</w:t>
            </w:r>
            <w:proofErr w:type="spellStart"/>
            <w:r>
              <w:rPr>
                <w:color w:val="555555"/>
              </w:rPr>
              <w:t>métronidazole</w:t>
            </w:r>
            <w:proofErr w:type="spellEnd"/>
            <w:r>
              <w:rPr>
                <w:color w:val="555555"/>
              </w:rPr>
              <w:t>)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2A209" w14:textId="77777777" w:rsidR="00572A6A" w:rsidRDefault="00DC7D9E">
            <w:r>
              <w:rPr>
                <w:color w:val="555555"/>
              </w:rPr>
              <w:t>Émollients, éviction irritants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F260F" w14:textId="77777777" w:rsidR="00572A6A" w:rsidRDefault="00DC7D9E">
            <w:r>
              <w:rPr>
                <w:color w:val="555555"/>
              </w:rPr>
              <w:t xml:space="preserve">Émollients, </w:t>
            </w:r>
            <w:proofErr w:type="spellStart"/>
            <w:r>
              <w:rPr>
                <w:color w:val="555555"/>
              </w:rPr>
              <w:t>dermocorticoïdes</w:t>
            </w:r>
            <w:proofErr w:type="spellEnd"/>
            <w:r>
              <w:rPr>
                <w:color w:val="555555"/>
              </w:rPr>
              <w:t>, dérivés vit D3</w:t>
            </w:r>
          </w:p>
        </w:tc>
      </w:tr>
      <w:tr w:rsidR="00572A6A" w14:paraId="0D28685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9ED89" w14:textId="77777777" w:rsidR="00572A6A" w:rsidRDefault="00DC7D9E">
            <w:r>
              <w:rPr>
                <w:color w:val="555555"/>
              </w:rPr>
              <w:t>Allopathie sévère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A63D4" w14:textId="77777777" w:rsidR="00572A6A" w:rsidRDefault="00DC7D9E">
            <w:proofErr w:type="spellStart"/>
            <w:r>
              <w:rPr>
                <w:color w:val="555555"/>
              </w:rPr>
              <w:t>Roaccutane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Androcur</w:t>
            </w:r>
            <w:proofErr w:type="spellEnd"/>
            <w:r>
              <w:rPr>
                <w:color w:val="555555"/>
              </w:rPr>
              <w:t>, antibiotiques systémiques</w:t>
            </w:r>
          </w:p>
        </w:tc>
        <w:tc>
          <w:tcPr>
            <w:tcW w:w="16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4ABA9" w14:textId="77777777" w:rsidR="00572A6A" w:rsidRDefault="00DC7D9E">
            <w:proofErr w:type="spellStart"/>
            <w:r>
              <w:rPr>
                <w:color w:val="555555"/>
              </w:rPr>
              <w:t>Cyclines</w:t>
            </w:r>
            <w:proofErr w:type="spellEnd"/>
            <w:r>
              <w:rPr>
                <w:color w:val="555555"/>
              </w:rPr>
              <w:t xml:space="preserve">, laser, </w:t>
            </w:r>
            <w:proofErr w:type="spellStart"/>
            <w:r>
              <w:rPr>
                <w:color w:val="555555"/>
              </w:rPr>
              <w:t>ivermectine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A5599" w14:textId="77777777" w:rsidR="00572A6A" w:rsidRDefault="00DC7D9E">
            <w:r>
              <w:rPr>
                <w:color w:val="555555"/>
              </w:rPr>
              <w:t xml:space="preserve">Traitements systémiques, </w:t>
            </w:r>
            <w:proofErr w:type="spellStart"/>
            <w:r>
              <w:rPr>
                <w:color w:val="555555"/>
              </w:rPr>
              <w:t>photothérapie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2BB4D" w14:textId="77777777" w:rsidR="00572A6A" w:rsidRDefault="00DC7D9E">
            <w:proofErr w:type="spellStart"/>
            <w:r>
              <w:rPr>
                <w:color w:val="555555"/>
              </w:rPr>
              <w:t>Puvathérapie</w:t>
            </w:r>
            <w:proofErr w:type="spellEnd"/>
            <w:r>
              <w:rPr>
                <w:color w:val="555555"/>
              </w:rPr>
              <w:t>, biothérapies anti-TNF/anti-IL</w:t>
            </w:r>
          </w:p>
        </w:tc>
      </w:tr>
    </w:tbl>
    <w:p w14:paraId="6236C21E" w14:textId="77777777" w:rsidR="00572A6A" w:rsidRDefault="00572A6A">
      <w:pPr>
        <w:spacing w:after="80"/>
      </w:pPr>
    </w:p>
    <w:p w14:paraId="69C1D8CE" w14:textId="77777777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t>3.2 Aromathérapie — récapitulatif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72"/>
      </w:tblGrid>
      <w:tr w:rsidR="00572A6A" w14:paraId="7A5F8AE2" w14:textId="77777777">
        <w:trPr>
          <w:tblHeader/>
        </w:trPr>
        <w:tc>
          <w:tcPr>
            <w:tcW w:w="2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743DB" w14:textId="77777777" w:rsidR="00572A6A" w:rsidRDefault="00DC7D9E">
            <w:r>
              <w:rPr>
                <w:b/>
                <w:bCs/>
                <w:color w:val="FFFFFF"/>
              </w:rPr>
              <w:t>HE / HV / Hydrolat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30D69" w14:textId="77777777" w:rsidR="00572A6A" w:rsidRDefault="00DC7D9E">
            <w:r>
              <w:rPr>
                <w:b/>
                <w:bCs/>
                <w:color w:val="FFFFFF"/>
              </w:rPr>
              <w:t>Propriété principale</w:t>
            </w:r>
          </w:p>
        </w:tc>
        <w:tc>
          <w:tcPr>
            <w:tcW w:w="3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661B7" w14:textId="77777777" w:rsidR="00572A6A" w:rsidRDefault="00DC7D9E">
            <w:r>
              <w:rPr>
                <w:b/>
                <w:bCs/>
                <w:color w:val="FFFFFF"/>
              </w:rPr>
              <w:t>Pathologies concernées</w:t>
            </w:r>
          </w:p>
        </w:tc>
      </w:tr>
      <w:tr w:rsidR="00572A6A" w14:paraId="451FE4C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00566" w14:textId="77777777" w:rsidR="00572A6A" w:rsidRDefault="00DC7D9E">
            <w:r>
              <w:rPr>
                <w:color w:val="555555"/>
              </w:rPr>
              <w:t xml:space="preserve">Tea </w:t>
            </w:r>
            <w:proofErr w:type="spellStart"/>
            <w:r>
              <w:rPr>
                <w:color w:val="555555"/>
              </w:rPr>
              <w:t>Tree</w:t>
            </w:r>
            <w:proofErr w:type="spellEnd"/>
            <w:r>
              <w:rPr>
                <w:color w:val="555555"/>
              </w:rPr>
              <w:t xml:space="preserve"> (HE)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BF94B" w14:textId="77777777" w:rsidR="00572A6A" w:rsidRDefault="00DC7D9E">
            <w:proofErr w:type="spellStart"/>
            <w:r>
              <w:rPr>
                <w:color w:val="555555"/>
              </w:rPr>
              <w:t>Antibactérienne</w:t>
            </w:r>
            <w:proofErr w:type="spellEnd"/>
            <w:r>
              <w:rPr>
                <w:color w:val="555555"/>
              </w:rPr>
              <w:t>, antifongique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7608D" w14:textId="77777777" w:rsidR="00572A6A" w:rsidRDefault="00DC7D9E">
            <w:r>
              <w:rPr>
                <w:color w:val="555555"/>
              </w:rPr>
              <w:t>Acné, Eczéma (</w:t>
            </w:r>
            <w:proofErr w:type="spellStart"/>
            <w:r>
              <w:rPr>
                <w:color w:val="555555"/>
              </w:rPr>
              <w:t>antibact</w:t>
            </w:r>
            <w:proofErr w:type="spellEnd"/>
            <w:r>
              <w:rPr>
                <w:color w:val="555555"/>
              </w:rPr>
              <w:t>.)</w:t>
            </w:r>
          </w:p>
        </w:tc>
      </w:tr>
      <w:tr w:rsidR="00572A6A" w14:paraId="2829D49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975AB" w14:textId="77777777" w:rsidR="00572A6A" w:rsidRDefault="00DC7D9E">
            <w:r>
              <w:rPr>
                <w:color w:val="555555"/>
              </w:rPr>
              <w:t>Lavande aspic (HE)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42239" w14:textId="77777777" w:rsidR="00572A6A" w:rsidRDefault="00DC7D9E">
            <w:r>
              <w:rPr>
                <w:color w:val="555555"/>
              </w:rPr>
              <w:t xml:space="preserve">Apaisante, cicatrisante, </w:t>
            </w:r>
            <w:proofErr w:type="spellStart"/>
            <w:r>
              <w:rPr>
                <w:color w:val="555555"/>
              </w:rPr>
              <w:t>antibactérienne</w:t>
            </w:r>
            <w:proofErr w:type="spellEnd"/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1BD5A" w14:textId="77777777" w:rsidR="00572A6A" w:rsidRDefault="00DC7D9E">
            <w:r>
              <w:rPr>
                <w:color w:val="555555"/>
              </w:rPr>
              <w:t xml:space="preserve">Acné, Eczéma, </w:t>
            </w:r>
            <w:proofErr w:type="spellStart"/>
            <w:r>
              <w:rPr>
                <w:color w:val="555555"/>
              </w:rPr>
              <w:t>Rosacée</w:t>
            </w:r>
            <w:proofErr w:type="spellEnd"/>
          </w:p>
        </w:tc>
      </w:tr>
      <w:tr w:rsidR="00572A6A" w14:paraId="080BFE1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DE68B" w14:textId="77777777" w:rsidR="00572A6A" w:rsidRDefault="00DC7D9E">
            <w:r>
              <w:rPr>
                <w:color w:val="555555"/>
              </w:rPr>
              <w:t>Géranium rosat (HE)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25117" w14:textId="77777777" w:rsidR="00572A6A" w:rsidRDefault="00DC7D9E">
            <w:proofErr w:type="spellStart"/>
            <w:r>
              <w:rPr>
                <w:color w:val="555555"/>
              </w:rPr>
              <w:t>Antibactérienne</w:t>
            </w:r>
            <w:proofErr w:type="spellEnd"/>
            <w:r>
              <w:rPr>
                <w:color w:val="555555"/>
              </w:rPr>
              <w:t>, équilibrante sébum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DBD18" w14:textId="77777777" w:rsidR="00572A6A" w:rsidRDefault="00DC7D9E">
            <w:r>
              <w:rPr>
                <w:color w:val="555555"/>
              </w:rPr>
              <w:t>Acné</w:t>
            </w:r>
          </w:p>
        </w:tc>
      </w:tr>
      <w:tr w:rsidR="00572A6A" w14:paraId="05C2B76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06172" w14:textId="77777777" w:rsidR="00572A6A" w:rsidRDefault="00DC7D9E">
            <w:r>
              <w:rPr>
                <w:color w:val="555555"/>
              </w:rPr>
              <w:t xml:space="preserve">Ciste </w:t>
            </w:r>
            <w:proofErr w:type="spellStart"/>
            <w:r>
              <w:rPr>
                <w:color w:val="555555"/>
              </w:rPr>
              <w:t>ladanifère</w:t>
            </w:r>
            <w:proofErr w:type="spellEnd"/>
            <w:r>
              <w:rPr>
                <w:color w:val="555555"/>
              </w:rPr>
              <w:t xml:space="preserve"> (HE)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7341F" w14:textId="77777777" w:rsidR="00572A6A" w:rsidRDefault="00DC7D9E">
            <w:r>
              <w:rPr>
                <w:color w:val="555555"/>
              </w:rPr>
              <w:t>Cicatrisante, apaisante, astringente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75DB5" w14:textId="77777777" w:rsidR="00572A6A" w:rsidRDefault="00DC7D9E">
            <w:r>
              <w:rPr>
                <w:color w:val="555555"/>
              </w:rPr>
              <w:t xml:space="preserve">Acné, </w:t>
            </w:r>
            <w:proofErr w:type="spellStart"/>
            <w:r>
              <w:rPr>
                <w:color w:val="555555"/>
              </w:rPr>
              <w:t>Rosacée</w:t>
            </w:r>
            <w:proofErr w:type="spellEnd"/>
          </w:p>
        </w:tc>
      </w:tr>
      <w:tr w:rsidR="00572A6A" w14:paraId="3402FAD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3C62A" w14:textId="77777777" w:rsidR="00572A6A" w:rsidRDefault="00DC7D9E">
            <w:proofErr w:type="spellStart"/>
            <w:r>
              <w:rPr>
                <w:color w:val="555555"/>
              </w:rPr>
              <w:t>Hélichryse</w:t>
            </w:r>
            <w:proofErr w:type="spellEnd"/>
            <w:r>
              <w:rPr>
                <w:color w:val="555555"/>
              </w:rPr>
              <w:t xml:space="preserve"> italienne (HE)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5EC83" w14:textId="77777777" w:rsidR="00572A6A" w:rsidRDefault="00DC7D9E">
            <w:r>
              <w:rPr>
                <w:color w:val="555555"/>
              </w:rPr>
              <w:t>Anti-hématome, micro-circulation, anti-inflammatoire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F1A5C" w14:textId="77777777" w:rsidR="00572A6A" w:rsidRDefault="00DC7D9E">
            <w:proofErr w:type="spellStart"/>
            <w:r>
              <w:rPr>
                <w:color w:val="555555"/>
              </w:rPr>
              <w:t>Rosacée</w:t>
            </w:r>
            <w:proofErr w:type="spellEnd"/>
            <w:r>
              <w:rPr>
                <w:color w:val="555555"/>
              </w:rPr>
              <w:t>, Eczéma</w:t>
            </w:r>
          </w:p>
        </w:tc>
      </w:tr>
      <w:tr w:rsidR="00572A6A" w14:paraId="427DA62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CCAA9" w14:textId="77777777" w:rsidR="00572A6A" w:rsidRDefault="00DC7D9E">
            <w:r>
              <w:rPr>
                <w:color w:val="555555"/>
              </w:rPr>
              <w:t>Camomille allemande (HE)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7B214" w14:textId="77777777" w:rsidR="00572A6A" w:rsidRDefault="00DC7D9E">
            <w:r>
              <w:rPr>
                <w:color w:val="555555"/>
              </w:rPr>
              <w:t>Apaisante, anti-inflammatoire, antiprurigineuse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76655" w14:textId="77777777" w:rsidR="00572A6A" w:rsidRDefault="00DC7D9E">
            <w:proofErr w:type="spellStart"/>
            <w:r>
              <w:rPr>
                <w:color w:val="555555"/>
              </w:rPr>
              <w:t>Rosacée</w:t>
            </w:r>
            <w:proofErr w:type="spellEnd"/>
            <w:r>
              <w:rPr>
                <w:color w:val="555555"/>
              </w:rPr>
              <w:t xml:space="preserve"> oculaire, Eczéma</w:t>
            </w:r>
          </w:p>
        </w:tc>
      </w:tr>
      <w:tr w:rsidR="00572A6A" w14:paraId="271DCD0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B960E" w14:textId="77777777" w:rsidR="00572A6A" w:rsidRDefault="00DC7D9E">
            <w:r>
              <w:rPr>
                <w:color w:val="555555"/>
              </w:rPr>
              <w:t>Tanaisie annuelle (HE)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89543" w14:textId="77777777" w:rsidR="00572A6A" w:rsidRDefault="00DC7D9E">
            <w:r>
              <w:rPr>
                <w:color w:val="555555"/>
              </w:rPr>
              <w:t>Antiprurigineuse puissante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3270B" w14:textId="77777777" w:rsidR="00572A6A" w:rsidRDefault="00DC7D9E">
            <w:r>
              <w:rPr>
                <w:color w:val="555555"/>
              </w:rPr>
              <w:t>Eczéma</w:t>
            </w:r>
          </w:p>
        </w:tc>
      </w:tr>
      <w:tr w:rsidR="00572A6A" w14:paraId="26D4D1E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E6A84" w14:textId="77777777" w:rsidR="00572A6A" w:rsidRDefault="00DC7D9E">
            <w:r>
              <w:rPr>
                <w:color w:val="555555"/>
              </w:rPr>
              <w:t>Myrrhe (HE)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92AEA" w14:textId="77777777" w:rsidR="00572A6A" w:rsidRDefault="00DC7D9E">
            <w:r>
              <w:rPr>
                <w:color w:val="555555"/>
              </w:rPr>
              <w:t xml:space="preserve">Anti-inflammatoire, </w:t>
            </w:r>
            <w:proofErr w:type="spellStart"/>
            <w:r>
              <w:rPr>
                <w:color w:val="555555"/>
              </w:rPr>
              <w:t>antibactérienne</w:t>
            </w:r>
            <w:proofErr w:type="spellEnd"/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00821" w14:textId="77777777" w:rsidR="00572A6A" w:rsidRDefault="00DC7D9E">
            <w:r>
              <w:rPr>
                <w:color w:val="555555"/>
              </w:rPr>
              <w:t>Eczéma sévère, Psoriasis</w:t>
            </w:r>
          </w:p>
        </w:tc>
      </w:tr>
      <w:tr w:rsidR="00572A6A" w14:paraId="0EC6C5B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449D4" w14:textId="77777777" w:rsidR="00572A6A" w:rsidRDefault="00DC7D9E">
            <w:proofErr w:type="spellStart"/>
            <w:r>
              <w:rPr>
                <w:color w:val="555555"/>
              </w:rPr>
              <w:t>Calendula</w:t>
            </w:r>
            <w:proofErr w:type="spellEnd"/>
            <w:r>
              <w:rPr>
                <w:color w:val="555555"/>
              </w:rPr>
              <w:t xml:space="preserve"> (HV)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1207B" w14:textId="77777777" w:rsidR="00572A6A" w:rsidRDefault="00DC7D9E">
            <w:r>
              <w:rPr>
                <w:color w:val="555555"/>
              </w:rPr>
              <w:t>Apaisante, cicatrisante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8000E" w14:textId="77777777" w:rsidR="00572A6A" w:rsidRDefault="00DC7D9E">
            <w:r>
              <w:rPr>
                <w:color w:val="555555"/>
              </w:rPr>
              <w:t xml:space="preserve">Acné, Eczéma, </w:t>
            </w:r>
            <w:proofErr w:type="spellStart"/>
            <w:r>
              <w:rPr>
                <w:color w:val="555555"/>
              </w:rPr>
              <w:t>Rosacée</w:t>
            </w:r>
            <w:proofErr w:type="spellEnd"/>
          </w:p>
        </w:tc>
      </w:tr>
      <w:tr w:rsidR="00572A6A" w14:paraId="2BC2B1C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CEDC0" w14:textId="77777777" w:rsidR="00572A6A" w:rsidRDefault="00DC7D9E">
            <w:proofErr w:type="spellStart"/>
            <w:r>
              <w:rPr>
                <w:color w:val="555555"/>
              </w:rPr>
              <w:t>Calophylle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inophylle</w:t>
            </w:r>
            <w:proofErr w:type="spellEnd"/>
            <w:r>
              <w:rPr>
                <w:color w:val="555555"/>
              </w:rPr>
              <w:t xml:space="preserve"> (HV)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9D5E2" w14:textId="77777777" w:rsidR="00572A6A" w:rsidRDefault="00DC7D9E">
            <w:r>
              <w:rPr>
                <w:color w:val="555555"/>
              </w:rPr>
              <w:t>Micro-circulation, anti-couperose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F37F7" w14:textId="77777777" w:rsidR="00572A6A" w:rsidRDefault="00DC7D9E">
            <w:proofErr w:type="spellStart"/>
            <w:r>
              <w:rPr>
                <w:color w:val="555555"/>
              </w:rPr>
              <w:t>Rosacée</w:t>
            </w:r>
            <w:proofErr w:type="spellEnd"/>
          </w:p>
        </w:tc>
      </w:tr>
      <w:tr w:rsidR="00572A6A" w14:paraId="615612C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A2DB3" w14:textId="77777777" w:rsidR="00572A6A" w:rsidRDefault="00DC7D9E">
            <w:r>
              <w:rPr>
                <w:color w:val="555555"/>
              </w:rPr>
              <w:t>Bleuet / Camomille (hydrolat)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81E24" w14:textId="77777777" w:rsidR="00572A6A" w:rsidRDefault="00DC7D9E">
            <w:r>
              <w:rPr>
                <w:color w:val="555555"/>
              </w:rPr>
              <w:t>Apaisant, décongestionnant oculaire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93D6C" w14:textId="77777777" w:rsidR="00572A6A" w:rsidRDefault="00DC7D9E">
            <w:proofErr w:type="spellStart"/>
            <w:r>
              <w:rPr>
                <w:color w:val="555555"/>
              </w:rPr>
              <w:t>Rosacée</w:t>
            </w:r>
            <w:proofErr w:type="spellEnd"/>
            <w:r>
              <w:rPr>
                <w:color w:val="555555"/>
              </w:rPr>
              <w:t xml:space="preserve"> oculaire</w:t>
            </w:r>
          </w:p>
        </w:tc>
      </w:tr>
      <w:tr w:rsidR="00572A6A" w14:paraId="07192CF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A4AA2" w14:textId="77777777" w:rsidR="00572A6A" w:rsidRDefault="00DC7D9E">
            <w:proofErr w:type="spellStart"/>
            <w:r>
              <w:rPr>
                <w:color w:val="555555"/>
              </w:rPr>
              <w:t>Hamamélis</w:t>
            </w:r>
            <w:proofErr w:type="spellEnd"/>
            <w:r>
              <w:rPr>
                <w:color w:val="555555"/>
              </w:rPr>
              <w:t xml:space="preserve"> / </w:t>
            </w:r>
            <w:proofErr w:type="spellStart"/>
            <w:r>
              <w:rPr>
                <w:color w:val="555555"/>
              </w:rPr>
              <w:t>Hélichryse</w:t>
            </w:r>
            <w:proofErr w:type="spellEnd"/>
            <w:r>
              <w:rPr>
                <w:color w:val="555555"/>
              </w:rPr>
              <w:t xml:space="preserve"> (hydrolat)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DFE7F" w14:textId="77777777" w:rsidR="00572A6A" w:rsidRDefault="00DC7D9E">
            <w:r>
              <w:rPr>
                <w:color w:val="555555"/>
              </w:rPr>
              <w:t>Micro-circulation, drainant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91937" w14:textId="77777777" w:rsidR="00572A6A" w:rsidRDefault="00DC7D9E">
            <w:proofErr w:type="spellStart"/>
            <w:r>
              <w:rPr>
                <w:color w:val="555555"/>
              </w:rPr>
              <w:t>Rosacée</w:t>
            </w:r>
            <w:proofErr w:type="spellEnd"/>
          </w:p>
        </w:tc>
      </w:tr>
    </w:tbl>
    <w:p w14:paraId="6BDF05B3" w14:textId="77777777" w:rsidR="00572A6A" w:rsidRDefault="00572A6A">
      <w:pPr>
        <w:spacing w:after="80"/>
      </w:pPr>
    </w:p>
    <w:p w14:paraId="65EA9B89" w14:textId="77777777" w:rsidR="00572A6A" w:rsidRDefault="00DC7D9E">
      <w:pPr>
        <w:spacing w:before="180" w:after="80"/>
      </w:pPr>
      <w:r>
        <w:rPr>
          <w:b/>
          <w:bCs/>
          <w:color w:val="1E3A5F"/>
          <w:sz w:val="24"/>
          <w:szCs w:val="24"/>
        </w:rPr>
        <w:t>3.3 Compléments clés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72"/>
      </w:tblGrid>
      <w:tr w:rsidR="00572A6A" w14:paraId="6C42D943" w14:textId="77777777">
        <w:trPr>
          <w:tblHeader/>
        </w:trPr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DCC2E" w14:textId="77777777" w:rsidR="00572A6A" w:rsidRDefault="00DC7D9E">
            <w:r>
              <w:rPr>
                <w:b/>
                <w:bCs/>
                <w:color w:val="FFFFFF"/>
              </w:rPr>
              <w:t>Complément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EF2C0" w14:textId="77777777" w:rsidR="00572A6A" w:rsidRDefault="00DC7D9E">
            <w:r>
              <w:rPr>
                <w:b/>
                <w:bCs/>
                <w:color w:val="FFFFFF"/>
              </w:rPr>
              <w:t>Rôle cutané</w:t>
            </w:r>
          </w:p>
        </w:tc>
        <w:tc>
          <w:tcPr>
            <w:tcW w:w="28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39B20" w14:textId="77777777" w:rsidR="00572A6A" w:rsidRDefault="00DC7D9E">
            <w:r>
              <w:rPr>
                <w:b/>
                <w:bCs/>
                <w:color w:val="FFFFFF"/>
              </w:rPr>
              <w:t>Pathologies</w:t>
            </w:r>
          </w:p>
        </w:tc>
      </w:tr>
      <w:tr w:rsidR="00572A6A" w14:paraId="6DEECBC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5D9D9" w14:textId="77777777" w:rsidR="00572A6A" w:rsidRDefault="00DC7D9E">
            <w:r>
              <w:rPr>
                <w:color w:val="555555"/>
              </w:rPr>
              <w:t>Zinc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33313" w14:textId="77777777" w:rsidR="00572A6A" w:rsidRDefault="00DC7D9E">
            <w:proofErr w:type="spellStart"/>
            <w:r>
              <w:rPr>
                <w:color w:val="555555"/>
              </w:rPr>
              <w:t>Antibactérien</w:t>
            </w:r>
            <w:proofErr w:type="spellEnd"/>
            <w:r>
              <w:rPr>
                <w:color w:val="555555"/>
              </w:rPr>
              <w:t xml:space="preserve"> (C. </w:t>
            </w:r>
            <w:proofErr w:type="spellStart"/>
            <w:r>
              <w:rPr>
                <w:color w:val="555555"/>
              </w:rPr>
              <w:t>acnes</w:t>
            </w:r>
            <w:proofErr w:type="spellEnd"/>
            <w:r>
              <w:rPr>
                <w:color w:val="555555"/>
              </w:rPr>
              <w:t xml:space="preserve">), cicatrisant, </w:t>
            </w:r>
            <w:proofErr w:type="spellStart"/>
            <w:r>
              <w:rPr>
                <w:color w:val="555555"/>
              </w:rPr>
              <w:t>immunomodulateur</w:t>
            </w:r>
            <w:proofErr w:type="spellEnd"/>
            <w:r>
              <w:rPr>
                <w:color w:val="555555"/>
              </w:rPr>
              <w:t xml:space="preserve">, inhibiteur 5-α </w:t>
            </w:r>
            <w:proofErr w:type="spellStart"/>
            <w:r>
              <w:rPr>
                <w:color w:val="555555"/>
              </w:rPr>
              <w:t>réductase</w:t>
            </w:r>
            <w:proofErr w:type="spellEnd"/>
          </w:p>
        </w:tc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B2031" w14:textId="77777777" w:rsidR="00572A6A" w:rsidRDefault="00DC7D9E">
            <w:r>
              <w:rPr>
                <w:color w:val="555555"/>
              </w:rPr>
              <w:t>Acné ++, Eczéma, Psoriasis</w:t>
            </w:r>
          </w:p>
        </w:tc>
      </w:tr>
      <w:tr w:rsidR="00572A6A" w14:paraId="5827B2C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D1C55" w14:textId="77777777" w:rsidR="00572A6A" w:rsidRDefault="00DC7D9E">
            <w:r>
              <w:rPr>
                <w:color w:val="555555"/>
              </w:rPr>
              <w:t>Vitamine D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4F72A" w14:textId="77777777" w:rsidR="00572A6A" w:rsidRDefault="00DC7D9E">
            <w:proofErr w:type="spellStart"/>
            <w:r>
              <w:rPr>
                <w:color w:val="555555"/>
              </w:rPr>
              <w:t>Immunomodulation</w:t>
            </w:r>
            <w:proofErr w:type="spellEnd"/>
            <w:r>
              <w:rPr>
                <w:color w:val="555555"/>
              </w:rPr>
              <w:t>, soutien barrière cutanée et intestinale</w:t>
            </w:r>
          </w:p>
        </w:tc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B0411" w14:textId="77777777" w:rsidR="00572A6A" w:rsidRDefault="00DC7D9E">
            <w:r>
              <w:rPr>
                <w:color w:val="555555"/>
              </w:rPr>
              <w:t>Toutes</w:t>
            </w:r>
          </w:p>
        </w:tc>
      </w:tr>
      <w:tr w:rsidR="00572A6A" w14:paraId="32DC129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160E5" w14:textId="77777777" w:rsidR="00572A6A" w:rsidRDefault="00DC7D9E">
            <w:r>
              <w:rPr>
                <w:color w:val="555555"/>
              </w:rPr>
              <w:t>Oméga-3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EEF4E" w14:textId="77777777" w:rsidR="00572A6A" w:rsidRDefault="00DC7D9E">
            <w:r>
              <w:rPr>
                <w:color w:val="555555"/>
              </w:rPr>
              <w:t>Anti-inflammatoire systémique, hydratation interne de la peau</w:t>
            </w:r>
          </w:p>
        </w:tc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F736E" w14:textId="77777777" w:rsidR="00572A6A" w:rsidRDefault="00DC7D9E">
            <w:r>
              <w:rPr>
                <w:color w:val="555555"/>
              </w:rPr>
              <w:t>Toutes</w:t>
            </w:r>
          </w:p>
        </w:tc>
      </w:tr>
      <w:tr w:rsidR="00572A6A" w14:paraId="684BE2E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2C7BC" w14:textId="77777777" w:rsidR="00572A6A" w:rsidRDefault="00DC7D9E">
            <w:r>
              <w:rPr>
                <w:color w:val="555555"/>
              </w:rPr>
              <w:t>Oméga-7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541B4" w14:textId="77777777" w:rsidR="00572A6A" w:rsidRDefault="00DC7D9E">
            <w:r>
              <w:rPr>
                <w:color w:val="555555"/>
              </w:rPr>
              <w:t>Hydratation muqueuses et peau, soutien barrière</w:t>
            </w:r>
          </w:p>
        </w:tc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65807" w14:textId="77777777" w:rsidR="00572A6A" w:rsidRDefault="00DC7D9E">
            <w:proofErr w:type="spellStart"/>
            <w:r>
              <w:rPr>
                <w:color w:val="555555"/>
              </w:rPr>
              <w:t>Rosacée</w:t>
            </w:r>
            <w:proofErr w:type="spellEnd"/>
            <w:r>
              <w:rPr>
                <w:color w:val="555555"/>
              </w:rPr>
              <w:t>, Eczéma</w:t>
            </w:r>
          </w:p>
        </w:tc>
      </w:tr>
      <w:tr w:rsidR="00572A6A" w14:paraId="07B0C4D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B9F84" w14:textId="77777777" w:rsidR="00572A6A" w:rsidRDefault="00DC7D9E">
            <w:proofErr w:type="spellStart"/>
            <w:r>
              <w:rPr>
                <w:color w:val="555555"/>
              </w:rPr>
              <w:t>Probiotiques</w:t>
            </w:r>
            <w:proofErr w:type="spellEnd"/>
            <w:r>
              <w:rPr>
                <w:color w:val="555555"/>
              </w:rPr>
              <w:t xml:space="preserve"> ciblés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35342" w14:textId="77777777" w:rsidR="00572A6A" w:rsidRDefault="00DC7D9E"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intestinale → </w:t>
            </w:r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 xml:space="preserve"> cutanée</w:t>
            </w:r>
          </w:p>
        </w:tc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DEFAE" w14:textId="77777777" w:rsidR="00572A6A" w:rsidRDefault="00DC7D9E">
            <w:r>
              <w:rPr>
                <w:color w:val="555555"/>
              </w:rPr>
              <w:t xml:space="preserve">Toutes (selon type de </w:t>
            </w:r>
            <w:proofErr w:type="spellStart"/>
            <w:r>
              <w:rPr>
                <w:color w:val="555555"/>
              </w:rPr>
              <w:t>dysbiose</w:t>
            </w:r>
            <w:proofErr w:type="spellEnd"/>
            <w:r>
              <w:rPr>
                <w:color w:val="555555"/>
              </w:rPr>
              <w:t>)</w:t>
            </w:r>
          </w:p>
        </w:tc>
      </w:tr>
      <w:tr w:rsidR="00572A6A" w14:paraId="6D3C2BE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C7C1F" w14:textId="77777777" w:rsidR="00572A6A" w:rsidRDefault="00DC7D9E">
            <w:r>
              <w:rPr>
                <w:color w:val="555555"/>
              </w:rPr>
              <w:t>L-glutamine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26915" w14:textId="77777777" w:rsidR="00572A6A" w:rsidRDefault="00DC7D9E">
            <w:r>
              <w:rPr>
                <w:color w:val="555555"/>
              </w:rPr>
              <w:t>Renforcement barrière intestinale, réduction perméabilité</w:t>
            </w:r>
          </w:p>
        </w:tc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630D5" w14:textId="77777777" w:rsidR="00572A6A" w:rsidRDefault="00DC7D9E">
            <w:r>
              <w:rPr>
                <w:color w:val="555555"/>
              </w:rPr>
              <w:t>Psoriasis, Eczéma</w:t>
            </w:r>
          </w:p>
        </w:tc>
      </w:tr>
      <w:tr w:rsidR="00572A6A" w14:paraId="54FCF7A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E070E" w14:textId="77777777" w:rsidR="00572A6A" w:rsidRDefault="00DC7D9E">
            <w:r>
              <w:rPr>
                <w:color w:val="555555"/>
              </w:rPr>
              <w:t>Vitamine 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16366" w14:textId="77777777" w:rsidR="00572A6A" w:rsidRDefault="00DC7D9E">
            <w:r>
              <w:rPr>
                <w:color w:val="555555"/>
              </w:rPr>
              <w:t xml:space="preserve">Régulation </w:t>
            </w:r>
            <w:proofErr w:type="spellStart"/>
            <w:r>
              <w:rPr>
                <w:color w:val="555555"/>
              </w:rPr>
              <w:t>kératinocytes</w:t>
            </w:r>
            <w:proofErr w:type="spellEnd"/>
            <w:r>
              <w:rPr>
                <w:color w:val="555555"/>
              </w:rPr>
              <w:t>, différenciation épithéliale</w:t>
            </w:r>
          </w:p>
        </w:tc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F2C8D" w14:textId="77777777" w:rsidR="00572A6A" w:rsidRDefault="00DC7D9E">
            <w:r>
              <w:rPr>
                <w:color w:val="555555"/>
              </w:rPr>
              <w:t>Acné, Psoriasis</w:t>
            </w:r>
          </w:p>
        </w:tc>
      </w:tr>
      <w:tr w:rsidR="00572A6A" w14:paraId="69482DB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5F174" w14:textId="77777777" w:rsidR="00572A6A" w:rsidRDefault="00DC7D9E">
            <w:r>
              <w:rPr>
                <w:color w:val="555555"/>
              </w:rPr>
              <w:lastRenderedPageBreak/>
              <w:t>PEA (</w:t>
            </w:r>
            <w:proofErr w:type="spellStart"/>
            <w:r>
              <w:rPr>
                <w:color w:val="555555"/>
              </w:rPr>
              <w:t>palmitoylethanolamide</w:t>
            </w:r>
            <w:proofErr w:type="spellEnd"/>
            <w:r>
              <w:rPr>
                <w:color w:val="555555"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CA78F" w14:textId="77777777" w:rsidR="00572A6A" w:rsidRDefault="00DC7D9E">
            <w:r>
              <w:rPr>
                <w:color w:val="555555"/>
              </w:rPr>
              <w:t>Anti-inflammatoire local et systémique</w:t>
            </w:r>
          </w:p>
        </w:tc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5108A" w14:textId="77777777" w:rsidR="00572A6A" w:rsidRDefault="00DC7D9E">
            <w:r>
              <w:rPr>
                <w:color w:val="555555"/>
              </w:rPr>
              <w:t>Acné</w:t>
            </w:r>
          </w:p>
        </w:tc>
      </w:tr>
    </w:tbl>
    <w:p w14:paraId="110E8612" w14:textId="77777777" w:rsidR="00572A6A" w:rsidRDefault="00572A6A">
      <w:pPr>
        <w:spacing w:after="80"/>
      </w:pPr>
    </w:p>
    <w:p w14:paraId="753A2A0A" w14:textId="77777777" w:rsidR="00572A6A" w:rsidRDefault="00DC7D9E">
      <w:pPr>
        <w:spacing w:before="280" w:after="80"/>
      </w:pPr>
      <w:r>
        <w:rPr>
          <w:b/>
          <w:bCs/>
          <w:color w:val="1E3A5F"/>
          <w:sz w:val="30"/>
          <w:szCs w:val="30"/>
        </w:rPr>
        <w:t xml:space="preserve">4. POSITIONNEMENT </w:t>
      </w:r>
      <w:proofErr w:type="spellStart"/>
      <w:r>
        <w:rPr>
          <w:b/>
          <w:bCs/>
          <w:color w:val="1E3A5F"/>
          <w:sz w:val="30"/>
          <w:szCs w:val="30"/>
        </w:rPr>
        <w:t>NATUROPATHIQUE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572A6A" w14:paraId="5F9625C4" w14:textId="77777777">
        <w:tc>
          <w:tcPr>
            <w:tcW w:w="9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AE5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6BC91A" w14:textId="77777777" w:rsidR="00572A6A" w:rsidRDefault="00DC7D9E">
            <w:pPr>
              <w:spacing w:before="30" w:after="80"/>
            </w:pPr>
            <w:r>
              <w:rPr>
                <w:b/>
                <w:bCs/>
                <w:color w:val="1E3A5F"/>
              </w:rPr>
              <w:t xml:space="preserve">Accompagnement </w:t>
            </w:r>
            <w:proofErr w:type="spellStart"/>
            <w:r>
              <w:rPr>
                <w:b/>
                <w:bCs/>
                <w:color w:val="1E3A5F"/>
              </w:rPr>
              <w:t>naturopathique</w:t>
            </w:r>
            <w:proofErr w:type="spellEnd"/>
            <w:r>
              <w:rPr>
                <w:b/>
                <w:bCs/>
                <w:color w:val="1E3A5F"/>
              </w:rPr>
              <w:t xml:space="preserve"> du patient souffrant de troubles cutanés : COMPLÉMENTAIRE et NON substitutif au traitement médical</w:t>
            </w:r>
          </w:p>
          <w:p w14:paraId="690ED3DE" w14:textId="77777777" w:rsidR="00572A6A" w:rsidRDefault="00572A6A">
            <w:pPr>
              <w:spacing w:after="40"/>
            </w:pPr>
          </w:p>
          <w:p w14:paraId="78E2DB4A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Comprendre les axes intestin-peau et cerveau-peau permet d'orienter des actions préventives et curatives ciblées sur le terrain.</w:t>
            </w:r>
          </w:p>
          <w:p w14:paraId="32039873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La peau est un émonctoire secondaire : soigner les pathologies cutanées implique de toujours évaluer et soutenir les organes primaires (foie, intestin, reins).</w:t>
            </w:r>
          </w:p>
          <w:p w14:paraId="4EFC4347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Le déséquilibre hormonal (acné) impose un raisonnement précis sur le cycle, les androgènes et les interactions médicamenteuses (</w:t>
            </w:r>
            <w:proofErr w:type="spellStart"/>
            <w:r>
              <w:rPr>
                <w:color w:val="555555"/>
              </w:rPr>
              <w:t>Androcur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Roaccutane</w:t>
            </w:r>
            <w:proofErr w:type="spellEnd"/>
            <w:r>
              <w:rPr>
                <w:color w:val="555555"/>
              </w:rPr>
              <w:t>).</w:t>
            </w:r>
          </w:p>
          <w:p w14:paraId="3EADC9EB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Pour l'eczéma et le psoriasis, l'axe émotionnel et l'équilibre acido-basique sont des leviers importants, souvent négligés.</w:t>
            </w:r>
          </w:p>
          <w:p w14:paraId="2C280F05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L'accompagnement est toujours adapté au stade de la maladie, aux traitements en cours et à la situation personnelle du consultant.</w:t>
            </w:r>
          </w:p>
          <w:p w14:paraId="17D4F3B5" w14:textId="77777777" w:rsidR="00572A6A" w:rsidRDefault="00DC7D9E">
            <w:pPr>
              <w:spacing w:before="20" w:after="40"/>
              <w:ind w:left="360" w:hanging="200"/>
            </w:pPr>
            <w:r>
              <w:rPr>
                <w:b/>
                <w:bCs/>
                <w:color w:val="1E3A5F"/>
              </w:rPr>
              <w:t xml:space="preserve">– </w:t>
            </w:r>
            <w:r>
              <w:rPr>
                <w:color w:val="555555"/>
              </w:rPr>
              <w:t>Toujours travailler en coordination avec l'équipe médicale — ne jamais interférer avec le parcours de soins.</w:t>
            </w:r>
          </w:p>
        </w:tc>
      </w:tr>
    </w:tbl>
    <w:p w14:paraId="1E33C731" w14:textId="77777777" w:rsidR="00572A6A" w:rsidRDefault="00572A6A">
      <w:pPr>
        <w:spacing w:after="160"/>
      </w:pPr>
    </w:p>
    <w:p w14:paraId="436D675C" w14:textId="77777777" w:rsidR="00572A6A" w:rsidRDefault="00DC7D9E">
      <w:pPr>
        <w:spacing w:before="30" w:after="80"/>
      </w:pPr>
      <w:r>
        <w:rPr>
          <w:color w:val="CCCCCC"/>
        </w:rPr>
        <w:t xml:space="preserve">Source : Cours ESN Module 11 — Léa Sion, </w:t>
      </w:r>
      <w:proofErr w:type="spellStart"/>
      <w:r>
        <w:rPr>
          <w:color w:val="CCCCCC"/>
        </w:rPr>
        <w:t>Naturopathe</w:t>
      </w:r>
      <w:proofErr w:type="spellEnd"/>
      <w:r>
        <w:rPr>
          <w:color w:val="CCCCCC"/>
        </w:rPr>
        <w:t xml:space="preserve"> &amp; </w:t>
      </w:r>
      <w:proofErr w:type="spellStart"/>
      <w:r>
        <w:rPr>
          <w:color w:val="CCCCCC"/>
        </w:rPr>
        <w:t>Musicothérapeute</w:t>
      </w:r>
      <w:proofErr w:type="spellEnd"/>
      <w:r>
        <w:rPr>
          <w:color w:val="CCCCCC"/>
        </w:rPr>
        <w:t xml:space="preserve"> — 20/03/2026</w:t>
      </w:r>
    </w:p>
    <w:sectPr w:rsidR="00572A6A" w:rsidSect="008038FB">
      <w:footerReference w:type="even" r:id="rId15"/>
      <w:footerReference w:type="default" r:id="rId16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7E1DA" w14:textId="77777777" w:rsidR="003139D0" w:rsidRDefault="003139D0" w:rsidP="00810F99">
      <w:r>
        <w:separator/>
      </w:r>
    </w:p>
  </w:endnote>
  <w:endnote w:type="continuationSeparator" w:id="0">
    <w:p w14:paraId="36B81658" w14:textId="77777777" w:rsidR="003139D0" w:rsidRDefault="003139D0" w:rsidP="00810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72637813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E7AC0D4" w14:textId="09425A5D" w:rsidR="00810F99" w:rsidRDefault="00810F99" w:rsidP="00864C5F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BC1C068" w14:textId="77777777" w:rsidR="00810F99" w:rsidRDefault="00810F99" w:rsidP="00810F9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39562240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CCA4858" w14:textId="0D3ECBEB" w:rsidR="00810F99" w:rsidRDefault="00810F99" w:rsidP="00864C5F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3D4C7810" w14:textId="77777777" w:rsidR="00810F99" w:rsidRDefault="00810F99" w:rsidP="00810F99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FBABA" w14:textId="77777777" w:rsidR="003139D0" w:rsidRDefault="003139D0" w:rsidP="00810F99">
      <w:r>
        <w:separator/>
      </w:r>
    </w:p>
  </w:footnote>
  <w:footnote w:type="continuationSeparator" w:id="0">
    <w:p w14:paraId="56173252" w14:textId="77777777" w:rsidR="003139D0" w:rsidRDefault="003139D0" w:rsidP="00810F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B2124"/>
    <w:multiLevelType w:val="hybridMultilevel"/>
    <w:tmpl w:val="8DA0D618"/>
    <w:lvl w:ilvl="0" w:tplc="FFFFFFFF">
      <w:numFmt w:val="bullet"/>
      <w:lvlText w:val="-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A2E6D"/>
    <w:multiLevelType w:val="hybridMultilevel"/>
    <w:tmpl w:val="FFFFFFFF"/>
    <w:lvl w:ilvl="0" w:tplc="B238AA22">
      <w:start w:val="1"/>
      <w:numFmt w:val="bullet"/>
      <w:lvlText w:val="●"/>
      <w:lvlJc w:val="left"/>
      <w:pPr>
        <w:ind w:left="720" w:hanging="360"/>
      </w:pPr>
    </w:lvl>
    <w:lvl w:ilvl="1" w:tplc="4D46E16E">
      <w:start w:val="1"/>
      <w:numFmt w:val="bullet"/>
      <w:lvlText w:val="○"/>
      <w:lvlJc w:val="left"/>
      <w:pPr>
        <w:ind w:left="1440" w:hanging="360"/>
      </w:pPr>
    </w:lvl>
    <w:lvl w:ilvl="2" w:tplc="C9241CA0">
      <w:start w:val="1"/>
      <w:numFmt w:val="bullet"/>
      <w:lvlText w:val="■"/>
      <w:lvlJc w:val="left"/>
      <w:pPr>
        <w:ind w:left="2160" w:hanging="360"/>
      </w:pPr>
    </w:lvl>
    <w:lvl w:ilvl="3" w:tplc="7FB24D88">
      <w:start w:val="1"/>
      <w:numFmt w:val="bullet"/>
      <w:lvlText w:val="●"/>
      <w:lvlJc w:val="left"/>
      <w:pPr>
        <w:ind w:left="2880" w:hanging="360"/>
      </w:pPr>
    </w:lvl>
    <w:lvl w:ilvl="4" w:tplc="E5404844">
      <w:start w:val="1"/>
      <w:numFmt w:val="bullet"/>
      <w:lvlText w:val="○"/>
      <w:lvlJc w:val="left"/>
      <w:pPr>
        <w:ind w:left="3600" w:hanging="360"/>
      </w:pPr>
    </w:lvl>
    <w:lvl w:ilvl="5" w:tplc="D7FA2D98">
      <w:start w:val="1"/>
      <w:numFmt w:val="bullet"/>
      <w:lvlText w:val="■"/>
      <w:lvlJc w:val="left"/>
      <w:pPr>
        <w:ind w:left="4320" w:hanging="360"/>
      </w:pPr>
    </w:lvl>
    <w:lvl w:ilvl="6" w:tplc="AECEC912">
      <w:start w:val="1"/>
      <w:numFmt w:val="bullet"/>
      <w:lvlText w:val="●"/>
      <w:lvlJc w:val="left"/>
      <w:pPr>
        <w:ind w:left="5040" w:hanging="360"/>
      </w:pPr>
    </w:lvl>
    <w:lvl w:ilvl="7" w:tplc="593A7F28">
      <w:start w:val="1"/>
      <w:numFmt w:val="bullet"/>
      <w:lvlText w:val="●"/>
      <w:lvlJc w:val="left"/>
      <w:pPr>
        <w:ind w:left="5760" w:hanging="360"/>
      </w:pPr>
    </w:lvl>
    <w:lvl w:ilvl="8" w:tplc="C4E88272">
      <w:start w:val="1"/>
      <w:numFmt w:val="bullet"/>
      <w:lvlText w:val="●"/>
      <w:lvlJc w:val="left"/>
      <w:pPr>
        <w:ind w:left="6480" w:hanging="360"/>
      </w:pPr>
    </w:lvl>
  </w:abstractNum>
  <w:num w:numId="1" w16cid:durableId="827476448">
    <w:abstractNumId w:val="1"/>
    <w:lvlOverride w:ilvl="0">
      <w:startOverride w:val="1"/>
    </w:lvlOverride>
  </w:num>
  <w:num w:numId="2" w16cid:durableId="71939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A6A"/>
    <w:rsid w:val="00047394"/>
    <w:rsid w:val="0005195F"/>
    <w:rsid w:val="000552F5"/>
    <w:rsid w:val="0006352D"/>
    <w:rsid w:val="00090A82"/>
    <w:rsid w:val="000E678A"/>
    <w:rsid w:val="001059F0"/>
    <w:rsid w:val="00106DCE"/>
    <w:rsid w:val="00122AF8"/>
    <w:rsid w:val="001362D8"/>
    <w:rsid w:val="00160F01"/>
    <w:rsid w:val="001921DA"/>
    <w:rsid w:val="001A1C92"/>
    <w:rsid w:val="001B2994"/>
    <w:rsid w:val="001E07FA"/>
    <w:rsid w:val="001F1426"/>
    <w:rsid w:val="0025232B"/>
    <w:rsid w:val="00263F69"/>
    <w:rsid w:val="002B1869"/>
    <w:rsid w:val="003139D0"/>
    <w:rsid w:val="00324914"/>
    <w:rsid w:val="00327342"/>
    <w:rsid w:val="003473FA"/>
    <w:rsid w:val="00347B1A"/>
    <w:rsid w:val="00352494"/>
    <w:rsid w:val="00364427"/>
    <w:rsid w:val="00365D29"/>
    <w:rsid w:val="00377573"/>
    <w:rsid w:val="003A2C65"/>
    <w:rsid w:val="003F3070"/>
    <w:rsid w:val="00400ABB"/>
    <w:rsid w:val="00414C71"/>
    <w:rsid w:val="0043782B"/>
    <w:rsid w:val="004736CF"/>
    <w:rsid w:val="004829F9"/>
    <w:rsid w:val="004913E9"/>
    <w:rsid w:val="005318FC"/>
    <w:rsid w:val="00572A6A"/>
    <w:rsid w:val="005B11FD"/>
    <w:rsid w:val="005B2AD0"/>
    <w:rsid w:val="005C7754"/>
    <w:rsid w:val="005E7C48"/>
    <w:rsid w:val="00602EBC"/>
    <w:rsid w:val="00606F91"/>
    <w:rsid w:val="00616FAA"/>
    <w:rsid w:val="00692825"/>
    <w:rsid w:val="0069745C"/>
    <w:rsid w:val="006C4AB0"/>
    <w:rsid w:val="006D006C"/>
    <w:rsid w:val="006E7CB3"/>
    <w:rsid w:val="00775632"/>
    <w:rsid w:val="007959BE"/>
    <w:rsid w:val="007F74CF"/>
    <w:rsid w:val="008038FB"/>
    <w:rsid w:val="00810F99"/>
    <w:rsid w:val="00870B13"/>
    <w:rsid w:val="00895F89"/>
    <w:rsid w:val="008B198B"/>
    <w:rsid w:val="0091073F"/>
    <w:rsid w:val="009217FE"/>
    <w:rsid w:val="00925FC9"/>
    <w:rsid w:val="0093690E"/>
    <w:rsid w:val="0094502C"/>
    <w:rsid w:val="00962C07"/>
    <w:rsid w:val="0098686E"/>
    <w:rsid w:val="0099099C"/>
    <w:rsid w:val="00995244"/>
    <w:rsid w:val="009B6E56"/>
    <w:rsid w:val="009E4FC1"/>
    <w:rsid w:val="00A1226D"/>
    <w:rsid w:val="00A40498"/>
    <w:rsid w:val="00A467BA"/>
    <w:rsid w:val="00AB122B"/>
    <w:rsid w:val="00AD04EE"/>
    <w:rsid w:val="00AF7D0D"/>
    <w:rsid w:val="00B1551D"/>
    <w:rsid w:val="00B64DD1"/>
    <w:rsid w:val="00BF7B57"/>
    <w:rsid w:val="00C114B0"/>
    <w:rsid w:val="00C3534E"/>
    <w:rsid w:val="00C50E05"/>
    <w:rsid w:val="00CA0CB0"/>
    <w:rsid w:val="00CA4DE9"/>
    <w:rsid w:val="00D23CC5"/>
    <w:rsid w:val="00D761CD"/>
    <w:rsid w:val="00DC5826"/>
    <w:rsid w:val="00DC7D9E"/>
    <w:rsid w:val="00DD5AE1"/>
    <w:rsid w:val="00E00CCB"/>
    <w:rsid w:val="00E26E37"/>
    <w:rsid w:val="00E318FF"/>
    <w:rsid w:val="00E47575"/>
    <w:rsid w:val="00E718EA"/>
    <w:rsid w:val="00E9371D"/>
    <w:rsid w:val="00EC4AC1"/>
    <w:rsid w:val="00EC70C6"/>
    <w:rsid w:val="00ED65BD"/>
    <w:rsid w:val="00EE3558"/>
    <w:rsid w:val="00EF2692"/>
    <w:rsid w:val="00F309CD"/>
    <w:rsid w:val="00F31D1B"/>
    <w:rsid w:val="00F84FF5"/>
    <w:rsid w:val="00FB0066"/>
    <w:rsid w:val="00FF0CDA"/>
    <w:rsid w:val="00FF4068"/>
    <w:rsid w:val="00FF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EE1FCC"/>
  <w15:docId w15:val="{7D29F87D-A998-9146-8E8E-4B7749D3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10F9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10F99"/>
  </w:style>
  <w:style w:type="paragraph" w:styleId="Pieddepage">
    <w:name w:val="footer"/>
    <w:basedOn w:val="Normal"/>
    <w:link w:val="PieddepageCar"/>
    <w:uiPriority w:val="99"/>
    <w:unhideWhenUsed/>
    <w:rsid w:val="00810F9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10F99"/>
  </w:style>
  <w:style w:type="character" w:styleId="Numrodepage">
    <w:name w:val="page number"/>
    <w:basedOn w:val="Policepardfaut"/>
    <w:uiPriority w:val="99"/>
    <w:semiHidden/>
    <w:unhideWhenUsed/>
    <w:rsid w:val="00810F99"/>
  </w:style>
  <w:style w:type="paragraph" w:customStyle="1" w:styleId="p1">
    <w:name w:val="p1"/>
    <w:basedOn w:val="Normal"/>
    <w:rsid w:val="002B1869"/>
    <w:rPr>
      <w:rFonts w:ascii="Helvetica" w:eastAsiaTheme="minorEastAsia" w:hAnsi="Helvetica" w:cs="Times New Roman"/>
      <w:color w:val="2F7869"/>
      <w:sz w:val="30"/>
      <w:szCs w:val="30"/>
    </w:rPr>
  </w:style>
  <w:style w:type="paragraph" w:customStyle="1" w:styleId="p2">
    <w:name w:val="p2"/>
    <w:basedOn w:val="Normal"/>
    <w:rsid w:val="002B1869"/>
    <w:rPr>
      <w:rFonts w:ascii="Helvetica" w:eastAsiaTheme="minorEastAsia" w:hAnsi="Helvetica" w:cs="Times New Roman"/>
      <w:color w:val="2F7869"/>
      <w:sz w:val="30"/>
      <w:szCs w:val="30"/>
    </w:rPr>
  </w:style>
  <w:style w:type="character" w:customStyle="1" w:styleId="s1">
    <w:name w:val="s1"/>
    <w:basedOn w:val="Policepardfaut"/>
    <w:rsid w:val="002B1869"/>
    <w:rPr>
      <w:rFonts w:ascii="Helvetica" w:hAnsi="Helvetica" w:hint="default"/>
      <w:b w:val="0"/>
      <w:bCs w:val="0"/>
      <w:i w:val="0"/>
      <w:iCs w:val="0"/>
      <w:sz w:val="30"/>
      <w:szCs w:val="30"/>
    </w:rPr>
  </w:style>
  <w:style w:type="character" w:customStyle="1" w:styleId="s2">
    <w:name w:val="s2"/>
    <w:basedOn w:val="Policepardfaut"/>
    <w:rsid w:val="002B1869"/>
    <w:rPr>
      <w:rFonts w:ascii="Helvetica" w:hAnsi="Helvetica" w:hint="default"/>
      <w:b w:val="0"/>
      <w:bCs w:val="0"/>
      <w:i w:val="0"/>
      <w:iCs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3019</Words>
  <Characters>16610</Characters>
  <Application>Microsoft Office Word</Application>
  <DocSecurity>0</DocSecurity>
  <Lines>138</Lines>
  <Paragraphs>39</Paragraphs>
  <ScaleCrop>false</ScaleCrop>
  <Company/>
  <LinksUpToDate>false</LinksUpToDate>
  <CharactersWithSpaces>19590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2026-04-01T09:53:00Z</dcterms:created>
  <dcterms:modified xsi:type="dcterms:W3CDTF">2026-04-01T09:53:00Z</dcterms:modified>
</cp:coreProperties>
</file>