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9B6A0" w14:textId="77777777" w:rsidR="00E47598" w:rsidRDefault="00E100B7">
      <w:pPr>
        <w:pBdr>
          <w:bottom w:val="single" w:sz="8" w:space="4" w:color="E8856A"/>
        </w:pBdr>
        <w:spacing w:after="200"/>
        <w:jc w:val="center"/>
      </w:pPr>
      <w:r>
        <w:rPr>
          <w:b/>
          <w:bCs/>
          <w:color w:val="1E3A5F"/>
          <w:sz w:val="36"/>
          <w:szCs w:val="36"/>
        </w:rPr>
        <w:t>TROUBLES DU SOMMEIL &amp; FATIGUE CHRONIQUE</w:t>
      </w:r>
    </w:p>
    <w:p w14:paraId="76DFE2AD" w14:textId="77777777" w:rsidR="00E47598" w:rsidRDefault="00E100B7">
      <w:pPr>
        <w:spacing w:before="100" w:after="300"/>
        <w:jc w:val="center"/>
      </w:pPr>
      <w:r>
        <w:rPr>
          <w:i/>
          <w:iCs/>
          <w:color w:val="E8856A"/>
          <w:sz w:val="22"/>
          <w:szCs w:val="22"/>
        </w:rPr>
        <w:t xml:space="preserve">Pathologies &amp; Accompagnements </w:t>
      </w:r>
      <w:proofErr w:type="spellStart"/>
      <w:r>
        <w:rPr>
          <w:i/>
          <w:iCs/>
          <w:color w:val="E8856A"/>
          <w:sz w:val="22"/>
          <w:szCs w:val="22"/>
        </w:rPr>
        <w:t>Naturopathiques</w:t>
      </w:r>
      <w:proofErr w:type="spellEnd"/>
      <w:r>
        <w:rPr>
          <w:i/>
          <w:iCs/>
          <w:color w:val="E8856A"/>
          <w:sz w:val="22"/>
          <w:szCs w:val="22"/>
        </w:rPr>
        <w:t xml:space="preserve"> — Module 4</w:t>
      </w:r>
    </w:p>
    <w:p w14:paraId="0607FCCA" w14:textId="77777777" w:rsidR="00E47598" w:rsidRDefault="00E47598">
      <w:pPr>
        <w:spacing w:before="80"/>
      </w:pPr>
    </w:p>
    <w:p w14:paraId="7F5B040E" w14:textId="79D6FB1B" w:rsidR="00E47598" w:rsidRDefault="00E100B7" w:rsidP="00404EBD">
      <w:pPr>
        <w:shd w:val="clear" w:color="auto" w:fill="1E3A5F"/>
        <w:spacing w:before="280" w:after="120"/>
      </w:pPr>
      <w:r>
        <w:rPr>
          <w:b/>
          <w:bCs/>
          <w:color w:val="FFFFFF"/>
          <w:sz w:val="26"/>
          <w:szCs w:val="26"/>
        </w:rPr>
        <w:t xml:space="preserve">  1. LES PHASES DU SOMMEIL</w:t>
      </w:r>
      <w:r w:rsidR="00D903ED">
        <w:rPr>
          <w:noProof/>
        </w:rPr>
        <w:drawing>
          <wp:anchor distT="0" distB="0" distL="114300" distR="114300" simplePos="0" relativeHeight="251659264" behindDoc="0" locked="0" layoutInCell="1" allowOverlap="1" wp14:anchorId="127E650C" wp14:editId="6CBFF71E">
            <wp:simplePos x="0" y="0"/>
            <wp:positionH relativeFrom="column">
              <wp:posOffset>0</wp:posOffset>
            </wp:positionH>
            <wp:positionV relativeFrom="paragraph">
              <wp:posOffset>152400</wp:posOffset>
            </wp:positionV>
            <wp:extent cx="6122670" cy="2687320"/>
            <wp:effectExtent l="0" t="0" r="0" b="5080"/>
            <wp:wrapTopAndBottom/>
            <wp:docPr id="12495590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59053" name=""/>
                    <pic:cNvPicPr/>
                  </pic:nvPicPr>
                  <pic:blipFill>
                    <a:blip r:embed="rId7"/>
                    <a:stretch>
                      <a:fillRect/>
                    </a:stretch>
                  </pic:blipFill>
                  <pic:spPr>
                    <a:xfrm>
                      <a:off x="0" y="0"/>
                      <a:ext cx="6122670" cy="2687320"/>
                    </a:xfrm>
                    <a:prstGeom prst="rect">
                      <a:avLst/>
                    </a:prstGeom>
                  </pic:spPr>
                </pic:pic>
              </a:graphicData>
            </a:graphic>
            <wp14:sizeRelH relativeFrom="margin">
              <wp14:pctWidth>0</wp14:pctWidth>
            </wp14:sizeRelH>
            <wp14:sizeRelV relativeFrom="margin">
              <wp14:pctHeight>0</wp14:pctHeight>
            </wp14:sizeRelV>
          </wp:anchor>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7598" w14:paraId="5BC509D5"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180" w:type="dxa"/>
              <w:bottom w:w="100" w:type="dxa"/>
              <w:right w:w="180" w:type="dxa"/>
            </w:tcMar>
          </w:tcPr>
          <w:p w14:paraId="61B79B13" w14:textId="77777777" w:rsidR="00E47598" w:rsidRDefault="00E100B7">
            <w:r>
              <w:rPr>
                <w:b/>
                <w:bCs/>
                <w:color w:val="1E3A5F"/>
              </w:rPr>
              <w:t>Un cycle dure environ 90 minutes — 4 à 6 cycles par nuit.</w:t>
            </w:r>
          </w:p>
        </w:tc>
      </w:tr>
    </w:tbl>
    <w:p w14:paraId="311719BB" w14:textId="77777777" w:rsidR="00E47598" w:rsidRDefault="00E4759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900"/>
        <w:gridCol w:w="2500"/>
        <w:gridCol w:w="2160"/>
      </w:tblGrid>
      <w:tr w:rsidR="00E47598" w14:paraId="6FF1A47B"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E42DD3E" w14:textId="77777777" w:rsidR="00E47598" w:rsidRDefault="00E100B7">
            <w:pPr>
              <w:jc w:val="center"/>
            </w:pPr>
            <w:r>
              <w:rPr>
                <w:b/>
                <w:bCs/>
                <w:color w:val="FFFFFF"/>
                <w:sz w:val="19"/>
                <w:szCs w:val="19"/>
              </w:rPr>
              <w:t>Phase</w:t>
            </w:r>
          </w:p>
        </w:tc>
        <w:tc>
          <w:tcPr>
            <w:tcW w:w="2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62E8A36" w14:textId="77777777" w:rsidR="00E47598" w:rsidRDefault="00E100B7">
            <w:pPr>
              <w:jc w:val="center"/>
            </w:pPr>
            <w:r>
              <w:rPr>
                <w:b/>
                <w:bCs/>
                <w:color w:val="FFFFFF"/>
                <w:sz w:val="19"/>
                <w:szCs w:val="19"/>
              </w:rPr>
              <w:t>Caractéristiques</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27908AC" w14:textId="77777777" w:rsidR="00E47598" w:rsidRDefault="00E100B7">
            <w:pPr>
              <w:jc w:val="center"/>
            </w:pPr>
            <w:r>
              <w:rPr>
                <w:b/>
                <w:bCs/>
                <w:color w:val="FFFFFF"/>
                <w:sz w:val="19"/>
                <w:szCs w:val="19"/>
              </w:rPr>
              <w:t>Durée</w:t>
            </w:r>
          </w:p>
        </w:tc>
        <w:tc>
          <w:tcPr>
            <w:tcW w:w="2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84E53CC" w14:textId="77777777" w:rsidR="00E47598" w:rsidRDefault="00E100B7">
            <w:pPr>
              <w:jc w:val="center"/>
            </w:pPr>
            <w:r>
              <w:rPr>
                <w:b/>
                <w:bCs/>
                <w:color w:val="FFFFFF"/>
                <w:sz w:val="19"/>
                <w:szCs w:val="19"/>
              </w:rPr>
              <w:t>Rôles</w:t>
            </w:r>
          </w:p>
        </w:tc>
      </w:tr>
      <w:tr w:rsidR="00E47598" w14:paraId="1FBD329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43FFEB1" w14:textId="475001B5" w:rsidR="00E47598" w:rsidRDefault="006870A2">
            <w:r>
              <w:rPr>
                <w:color w:val="333333"/>
                <w:sz w:val="18"/>
                <w:szCs w:val="18"/>
              </w:rPr>
              <w:t>1.</w:t>
            </w:r>
            <w:r w:rsidR="00E100B7">
              <w:rPr>
                <w:color w:val="333333"/>
                <w:sz w:val="18"/>
                <w:szCs w:val="18"/>
              </w:rPr>
              <w:t>Endormissement</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61A9774" w14:textId="77777777" w:rsidR="00E47598" w:rsidRDefault="00E100B7">
            <w:r>
              <w:rPr>
                <w:color w:val="333333"/>
                <w:sz w:val="18"/>
                <w:szCs w:val="18"/>
              </w:rPr>
              <w:t>Idées brouillées, bâillements. Réveil sans souvenir d'avoir dormi.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5311E1A" w14:textId="77777777" w:rsidR="00E47598" w:rsidRDefault="00E100B7">
            <w:r>
              <w:rPr>
                <w:color w:val="333333"/>
                <w:sz w:val="18"/>
                <w:szCs w:val="18"/>
              </w:rPr>
              <w:t>~10% du sommeil (insomnie si &gt; 20 min)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85C8092" w14:textId="77777777" w:rsidR="00E47598" w:rsidRDefault="00E100B7">
            <w:r>
              <w:rPr>
                <w:color w:val="333333"/>
                <w:sz w:val="18"/>
                <w:szCs w:val="18"/>
              </w:rPr>
              <w:t>Transition éveil → sommeil</w:t>
            </w:r>
          </w:p>
        </w:tc>
      </w:tr>
      <w:tr w:rsidR="00E47598" w14:paraId="786290A2"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84989C4" w14:textId="3283958B" w:rsidR="00E47598" w:rsidRDefault="006870A2">
            <w:r>
              <w:rPr>
                <w:color w:val="333333"/>
                <w:sz w:val="18"/>
                <w:szCs w:val="18"/>
              </w:rPr>
              <w:t>2.</w:t>
            </w:r>
            <w:r w:rsidR="00E100B7">
              <w:rPr>
                <w:color w:val="333333"/>
                <w:sz w:val="18"/>
                <w:szCs w:val="18"/>
              </w:rPr>
              <w:t>Sommeil lent léger</w:t>
            </w:r>
          </w:p>
        </w:tc>
        <w:tc>
          <w:tcPr>
            <w:tcW w:w="2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836FAAB" w14:textId="77777777" w:rsidR="00E47598" w:rsidRDefault="00E100B7">
            <w:r>
              <w:rPr>
                <w:color w:val="333333"/>
                <w:sz w:val="18"/>
                <w:szCs w:val="18"/>
              </w:rPr>
              <w:t>Ondes cérébrales, mouvements oculaires et tonus musculaire ralentis. Respiration régulière. Sensible aux stimuli extérieurs.</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03B637C" w14:textId="77777777" w:rsidR="00E47598" w:rsidRDefault="00E100B7">
            <w:r>
              <w:rPr>
                <w:color w:val="333333"/>
                <w:sz w:val="18"/>
                <w:szCs w:val="18"/>
              </w:rPr>
              <w:t>40-60% du sommeil</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1648582" w14:textId="77777777" w:rsidR="00E47598" w:rsidRDefault="00E100B7">
            <w:r>
              <w:rPr>
                <w:color w:val="333333"/>
                <w:sz w:val="18"/>
                <w:szCs w:val="18"/>
              </w:rPr>
              <w:t>Début récupération physique</w:t>
            </w:r>
          </w:p>
        </w:tc>
      </w:tr>
      <w:tr w:rsidR="00E47598" w14:paraId="7F39D96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85390D5" w14:textId="2CF89D81" w:rsidR="00E47598" w:rsidRDefault="008004E7">
            <w:r>
              <w:rPr>
                <w:color w:val="333333"/>
                <w:sz w:val="18"/>
                <w:szCs w:val="18"/>
              </w:rPr>
              <w:t>3.</w:t>
            </w:r>
            <w:r w:rsidR="00E100B7">
              <w:rPr>
                <w:color w:val="333333"/>
                <w:sz w:val="18"/>
                <w:szCs w:val="18"/>
              </w:rPr>
              <w:t>Sommeil lent profond</w:t>
            </w:r>
            <w:r>
              <w:rPr>
                <w:color w:val="333333"/>
                <w:sz w:val="18"/>
                <w:szCs w:val="18"/>
              </w:rPr>
              <w:t xml:space="preserve"> (+ importante)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8E8307E" w14:textId="77777777" w:rsidR="00E47598" w:rsidRDefault="00E100B7">
            <w:r>
              <w:rPr>
                <w:color w:val="333333"/>
                <w:sz w:val="18"/>
                <w:szCs w:val="18"/>
              </w:rPr>
              <w:t>FC, respiration et température corporelle abaissées. Difficile à réveiller.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E992804" w14:textId="77777777" w:rsidR="00E47598" w:rsidRDefault="00E100B7">
            <w:r>
              <w:rPr>
                <w:color w:val="333333"/>
                <w:sz w:val="18"/>
                <w:szCs w:val="18"/>
              </w:rPr>
              <w:t>35-45% du sommeil (++) en début de nuit — diminue avec l'âge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4A0FDEB" w14:textId="77777777" w:rsidR="00E47598" w:rsidRDefault="00E100B7">
            <w:r>
              <w:rPr>
                <w:color w:val="333333"/>
                <w:sz w:val="18"/>
                <w:szCs w:val="18"/>
              </w:rPr>
              <w:t>Soutien immunitaire, réparation tissulaire, amélioration fonctions cognitives</w:t>
            </w:r>
          </w:p>
        </w:tc>
      </w:tr>
      <w:tr w:rsidR="00E47598" w14:paraId="2185C7FA"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955B3EE" w14:textId="7E78DF14" w:rsidR="00E47598" w:rsidRDefault="008004E7">
            <w:r>
              <w:rPr>
                <w:color w:val="333333"/>
                <w:sz w:val="18"/>
                <w:szCs w:val="18"/>
              </w:rPr>
              <w:t>4.</w:t>
            </w:r>
            <w:r w:rsidR="00E100B7">
              <w:rPr>
                <w:color w:val="333333"/>
                <w:sz w:val="18"/>
                <w:szCs w:val="18"/>
              </w:rPr>
              <w:t>Sommeil paradoxal</w:t>
            </w:r>
          </w:p>
        </w:tc>
        <w:tc>
          <w:tcPr>
            <w:tcW w:w="2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7E4B32A" w14:textId="77777777" w:rsidR="00E47598" w:rsidRDefault="00E100B7">
            <w:r>
              <w:rPr>
                <w:color w:val="333333"/>
                <w:sz w:val="18"/>
                <w:szCs w:val="18"/>
              </w:rPr>
              <w:t>Fonctions vitales instables. Mouvements oculaires rapides. Rêves.</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BBA15D8" w14:textId="77777777" w:rsidR="00E47598" w:rsidRDefault="00E100B7">
            <w:r>
              <w:rPr>
                <w:color w:val="333333"/>
                <w:sz w:val="18"/>
                <w:szCs w:val="18"/>
              </w:rPr>
              <w:t>~15% du sommeil (++) en fin de nuit</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CE4D329" w14:textId="77777777" w:rsidR="00E47598" w:rsidRDefault="00E100B7">
            <w:r>
              <w:rPr>
                <w:color w:val="333333"/>
                <w:sz w:val="18"/>
                <w:szCs w:val="18"/>
              </w:rPr>
              <w:t>Mémoire, soutien cognitif, récupération psychologique</w:t>
            </w:r>
          </w:p>
        </w:tc>
      </w:tr>
    </w:tbl>
    <w:p w14:paraId="245593DE" w14:textId="77777777" w:rsidR="00E47598" w:rsidRDefault="00E47598">
      <w:pPr>
        <w:spacing w:before="100"/>
      </w:pPr>
    </w:p>
    <w:p w14:paraId="32BE5154" w14:textId="77777777" w:rsidR="00C401DF" w:rsidRDefault="00C401DF">
      <w:pPr>
        <w:spacing w:before="100"/>
      </w:pPr>
    </w:p>
    <w:p w14:paraId="7DA6921B" w14:textId="77777777" w:rsidR="00C401DF" w:rsidRDefault="00C401DF">
      <w:pPr>
        <w:spacing w:before="100"/>
      </w:pPr>
    </w:p>
    <w:p w14:paraId="04B0C443" w14:textId="77777777" w:rsidR="00C401DF" w:rsidRDefault="00C401DF">
      <w:pPr>
        <w:spacing w:before="100"/>
      </w:pPr>
    </w:p>
    <w:p w14:paraId="3CE6BD03" w14:textId="77777777" w:rsidR="00C401DF" w:rsidRDefault="00C401DF">
      <w:pPr>
        <w:spacing w:before="100"/>
      </w:pPr>
    </w:p>
    <w:p w14:paraId="17BB2938" w14:textId="77777777" w:rsidR="00C401DF" w:rsidRDefault="00C401DF">
      <w:pPr>
        <w:spacing w:before="100"/>
      </w:pPr>
    </w:p>
    <w:p w14:paraId="7C073879" w14:textId="77777777" w:rsidR="00C401DF" w:rsidRDefault="00C401DF">
      <w:pPr>
        <w:spacing w:before="100"/>
      </w:pPr>
    </w:p>
    <w:p w14:paraId="0F8BC0F0" w14:textId="77777777" w:rsidR="00C401DF" w:rsidRDefault="00C401DF">
      <w:pPr>
        <w:spacing w:before="100"/>
      </w:pPr>
    </w:p>
    <w:p w14:paraId="5938CE85" w14:textId="77777777" w:rsidR="00C401DF" w:rsidRDefault="00C401DF">
      <w:pPr>
        <w:spacing w:before="100"/>
      </w:pPr>
    </w:p>
    <w:p w14:paraId="02168185" w14:textId="77777777" w:rsidR="00E47598" w:rsidRDefault="00E100B7">
      <w:pPr>
        <w:shd w:val="clear" w:color="auto" w:fill="1E3A5F"/>
        <w:spacing w:before="280" w:after="120"/>
      </w:pPr>
      <w:r>
        <w:rPr>
          <w:b/>
          <w:bCs/>
          <w:color w:val="FFFFFF"/>
          <w:sz w:val="26"/>
          <w:szCs w:val="26"/>
        </w:rPr>
        <w:lastRenderedPageBreak/>
        <w:t xml:space="preserve">  2. LA </w:t>
      </w:r>
      <w:proofErr w:type="spellStart"/>
      <w:r>
        <w:rPr>
          <w:b/>
          <w:bCs/>
          <w:color w:val="FFFFFF"/>
          <w:sz w:val="26"/>
          <w:szCs w:val="26"/>
        </w:rPr>
        <w:t>MÉLATONINE</w:t>
      </w:r>
      <w:proofErr w:type="spellEnd"/>
      <w:r>
        <w:rPr>
          <w:b/>
          <w:bCs/>
          <w:color w:val="FFFFFF"/>
          <w:sz w:val="26"/>
          <w:szCs w:val="26"/>
        </w:rPr>
        <w:t xml:space="preserve"> — L'HORMONE DU SOMMEIL</w:t>
      </w:r>
    </w:p>
    <w:p w14:paraId="347384F0" w14:textId="1F3AC2C7" w:rsidR="00E47598" w:rsidRDefault="00A70C38">
      <w:pPr>
        <w:spacing w:before="60"/>
      </w:pPr>
      <w:r>
        <w:rPr>
          <w:noProof/>
        </w:rPr>
        <w:drawing>
          <wp:anchor distT="0" distB="0" distL="114300" distR="114300" simplePos="0" relativeHeight="251661312" behindDoc="0" locked="0" layoutInCell="1" allowOverlap="1" wp14:anchorId="2C4F1952" wp14:editId="35847213">
            <wp:simplePos x="0" y="0"/>
            <wp:positionH relativeFrom="column">
              <wp:posOffset>602166</wp:posOffset>
            </wp:positionH>
            <wp:positionV relativeFrom="paragraph">
              <wp:posOffset>156210</wp:posOffset>
            </wp:positionV>
            <wp:extent cx="4939665" cy="2931160"/>
            <wp:effectExtent l="0" t="0" r="635" b="2540"/>
            <wp:wrapTopAndBottom/>
            <wp:docPr id="15060176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17694" name=""/>
                    <pic:cNvPicPr/>
                  </pic:nvPicPr>
                  <pic:blipFill>
                    <a:blip r:embed="rId8"/>
                    <a:stretch>
                      <a:fillRect/>
                    </a:stretch>
                  </pic:blipFill>
                  <pic:spPr>
                    <a:xfrm>
                      <a:off x="0" y="0"/>
                      <a:ext cx="4939665" cy="2931160"/>
                    </a:xfrm>
                    <a:prstGeom prst="rect">
                      <a:avLst/>
                    </a:prstGeom>
                  </pic:spPr>
                </pic:pic>
              </a:graphicData>
            </a:graphic>
            <wp14:sizeRelH relativeFrom="margin">
              <wp14:pctWidth>0</wp14:pctWidth>
            </wp14:sizeRelH>
            <wp14:sizeRelV relativeFrom="margin">
              <wp14:pctHeight>0</wp14:pctHeight>
            </wp14:sizeRelV>
          </wp:anchor>
        </w:drawing>
      </w:r>
    </w:p>
    <w:p w14:paraId="4EBFB8D1" w14:textId="77777777" w:rsidR="00E47598" w:rsidRDefault="00E100B7">
      <w:pPr>
        <w:pBdr>
          <w:bottom w:val="single" w:sz="4" w:space="2" w:color="E8856A"/>
        </w:pBdr>
        <w:spacing w:before="180" w:after="80"/>
      </w:pPr>
      <w:r>
        <w:rPr>
          <w:b/>
          <w:bCs/>
          <w:color w:val="1E3A5F"/>
          <w:sz w:val="23"/>
          <w:szCs w:val="23"/>
        </w:rPr>
        <w:t>Synthèse &amp; régulation</w:t>
      </w:r>
    </w:p>
    <w:p w14:paraId="2C21FB4D" w14:textId="1716AC7B" w:rsidR="00E47598" w:rsidRDefault="00E100B7">
      <w:pPr>
        <w:pStyle w:val="Paragraphedeliste"/>
        <w:numPr>
          <w:ilvl w:val="0"/>
          <w:numId w:val="2"/>
        </w:numPr>
        <w:spacing w:before="40" w:after="40"/>
      </w:pPr>
      <w:r>
        <w:rPr>
          <w:color w:val="333333"/>
        </w:rPr>
        <w:t>Produite à partir de la sérotonine par la glande pinéale (</w:t>
      </w:r>
      <w:proofErr w:type="spellStart"/>
      <w:r>
        <w:rPr>
          <w:color w:val="333333"/>
        </w:rPr>
        <w:t>épiphyse</w:t>
      </w:r>
      <w:proofErr w:type="spellEnd"/>
      <w:r>
        <w:rPr>
          <w:color w:val="333333"/>
        </w:rPr>
        <w:t xml:space="preserve">), sous contrôle du noyau </w:t>
      </w:r>
      <w:proofErr w:type="spellStart"/>
      <w:r>
        <w:rPr>
          <w:color w:val="333333"/>
        </w:rPr>
        <w:t>suprachiasmatique</w:t>
      </w:r>
      <w:proofErr w:type="spellEnd"/>
      <w:r>
        <w:rPr>
          <w:color w:val="333333"/>
        </w:rPr>
        <w:t xml:space="preserve"> (hypothalamus)</w:t>
      </w:r>
      <w:r w:rsidR="0041657D">
        <w:rPr>
          <w:color w:val="333333"/>
        </w:rPr>
        <w:t xml:space="preserve">. Précurseur de la </w:t>
      </w:r>
      <w:proofErr w:type="spellStart"/>
      <w:r w:rsidR="0041657D">
        <w:rPr>
          <w:color w:val="333333"/>
        </w:rPr>
        <w:t>mélatonine</w:t>
      </w:r>
      <w:proofErr w:type="spellEnd"/>
      <w:r w:rsidR="0041657D">
        <w:rPr>
          <w:color w:val="333333"/>
        </w:rPr>
        <w:t xml:space="preserve"> = Sérotonine (Goûter avec </w:t>
      </w:r>
      <w:proofErr w:type="spellStart"/>
      <w:r w:rsidR="0041657D">
        <w:rPr>
          <w:color w:val="333333"/>
        </w:rPr>
        <w:t>triptophane</w:t>
      </w:r>
      <w:proofErr w:type="spellEnd"/>
      <w:r w:rsidR="0041657D">
        <w:rPr>
          <w:color w:val="333333"/>
        </w:rPr>
        <w:t xml:space="preserve">, glucides pour </w:t>
      </w:r>
      <w:r w:rsidR="004B6C43">
        <w:rPr>
          <w:color w:val="333333"/>
        </w:rPr>
        <w:t>préparer la nuit).</w:t>
      </w:r>
    </w:p>
    <w:p w14:paraId="2EB2767D" w14:textId="77777777" w:rsidR="00E47598" w:rsidRDefault="00E100B7">
      <w:pPr>
        <w:pStyle w:val="Paragraphedeliste"/>
        <w:numPr>
          <w:ilvl w:val="0"/>
          <w:numId w:val="2"/>
        </w:numPr>
        <w:spacing w:before="40" w:after="40"/>
      </w:pPr>
      <w:r>
        <w:rPr>
          <w:color w:val="333333"/>
        </w:rPr>
        <w:t>Début de sécrétion en fin de journée — pic entre 2h et 4h du matin</w:t>
      </w:r>
    </w:p>
    <w:p w14:paraId="0F78781F" w14:textId="77777777" w:rsidR="00E47598" w:rsidRDefault="00E100B7">
      <w:pPr>
        <w:pStyle w:val="Paragraphedeliste"/>
        <w:numPr>
          <w:ilvl w:val="0"/>
          <w:numId w:val="2"/>
        </w:numPr>
        <w:spacing w:before="40" w:after="40"/>
      </w:pPr>
      <w:r>
        <w:rPr>
          <w:color w:val="333333"/>
        </w:rPr>
        <w:t xml:space="preserve">Lumière du jour (++) → inhibe la </w:t>
      </w:r>
      <w:proofErr w:type="spellStart"/>
      <w:r>
        <w:rPr>
          <w:color w:val="333333"/>
        </w:rPr>
        <w:t>mélatonine</w:t>
      </w:r>
      <w:proofErr w:type="spellEnd"/>
      <w:r>
        <w:rPr>
          <w:color w:val="333333"/>
        </w:rPr>
        <w:t xml:space="preserve"> → production nocturne élevée → sommeil profond</w:t>
      </w:r>
    </w:p>
    <w:p w14:paraId="1BA50785" w14:textId="7712B79D" w:rsidR="00E47598" w:rsidRPr="00ED1749" w:rsidRDefault="00E100B7">
      <w:pPr>
        <w:pStyle w:val="Paragraphedeliste"/>
        <w:numPr>
          <w:ilvl w:val="0"/>
          <w:numId w:val="2"/>
        </w:numPr>
        <w:spacing w:before="40" w:after="40"/>
      </w:pPr>
      <w:r>
        <w:rPr>
          <w:color w:val="333333"/>
        </w:rPr>
        <w:t>Lumière bleue des écrans → signal « de jour » → retarde l'endormissement (retard de phase)</w:t>
      </w:r>
      <w:r w:rsidR="003F6386">
        <w:rPr>
          <w:color w:val="333333"/>
        </w:rPr>
        <w:t xml:space="preserve">. </w:t>
      </w:r>
    </w:p>
    <w:p w14:paraId="0E79C600" w14:textId="43DA571F" w:rsidR="00ED1749" w:rsidRDefault="00ED1749" w:rsidP="00ED1749">
      <w:pPr>
        <w:spacing w:before="40" w:after="40"/>
        <w:ind w:left="300"/>
      </w:pPr>
      <w:r>
        <w:t xml:space="preserve">Respecter les rythmes circadiens : éteindre les écrans </w:t>
      </w:r>
      <w:r w:rsidR="00EA7E2E">
        <w:t xml:space="preserve">avant 17h, ambiance tamisée pour dire à notre hypothalamus qu’il peut synthétiser la </w:t>
      </w:r>
      <w:proofErr w:type="spellStart"/>
      <w:r w:rsidR="00EA7E2E">
        <w:t>mélatonine</w:t>
      </w:r>
      <w:proofErr w:type="spellEnd"/>
      <w:r w:rsidR="00EA7E2E">
        <w:t>.</w:t>
      </w:r>
    </w:p>
    <w:p w14:paraId="0F025176" w14:textId="6C93D0F3" w:rsidR="00D01DDF" w:rsidRDefault="00D01DDF" w:rsidP="00ED1749">
      <w:pPr>
        <w:spacing w:before="40" w:after="40"/>
        <w:ind w:left="300"/>
      </w:pPr>
      <w:r>
        <w:t xml:space="preserve">Mettre un filtre sur l’écran ou bien lunette orange. </w:t>
      </w:r>
      <w:r w:rsidR="00075110">
        <w:t xml:space="preserve"> Ne pas négliger cette sur exposition à la lumière.</w:t>
      </w:r>
    </w:p>
    <w:p w14:paraId="251E2D05" w14:textId="77777777" w:rsidR="00E47598" w:rsidRDefault="00E47598">
      <w:pPr>
        <w:spacing w:before="60"/>
      </w:pPr>
    </w:p>
    <w:p w14:paraId="11B1D908" w14:textId="77777777" w:rsidR="00E47598" w:rsidRDefault="00E100B7">
      <w:pPr>
        <w:pBdr>
          <w:bottom w:val="single" w:sz="4" w:space="2" w:color="E8856A"/>
        </w:pBdr>
        <w:spacing w:before="180" w:after="80"/>
      </w:pPr>
      <w:r>
        <w:rPr>
          <w:b/>
          <w:bCs/>
          <w:color w:val="1E3A5F"/>
          <w:sz w:val="23"/>
          <w:szCs w:val="23"/>
        </w:rPr>
        <w:t>Effets régulateurs &amp; protecteurs</w:t>
      </w:r>
    </w:p>
    <w:p w14:paraId="6EDFD4EE" w14:textId="77777777" w:rsidR="00E47598" w:rsidRDefault="00E100B7">
      <w:pPr>
        <w:pStyle w:val="Paragraphedeliste"/>
        <w:numPr>
          <w:ilvl w:val="0"/>
          <w:numId w:val="2"/>
        </w:numPr>
        <w:spacing w:before="40" w:after="40"/>
      </w:pPr>
      <w:r>
        <w:rPr>
          <w:color w:val="333333"/>
        </w:rPr>
        <w:t xml:space="preserve">Inhibe dopamine et réduit le </w:t>
      </w:r>
      <w:proofErr w:type="spellStart"/>
      <w:r>
        <w:rPr>
          <w:color w:val="333333"/>
        </w:rPr>
        <w:t>cortisol</w:t>
      </w:r>
      <w:proofErr w:type="spellEnd"/>
      <w:r>
        <w:rPr>
          <w:color w:val="333333"/>
        </w:rPr>
        <w:t xml:space="preserve"> circulant</w:t>
      </w:r>
    </w:p>
    <w:p w14:paraId="1BF8A42D" w14:textId="77777777" w:rsidR="00E47598" w:rsidRDefault="00E100B7">
      <w:pPr>
        <w:pStyle w:val="Paragraphedeliste"/>
        <w:numPr>
          <w:ilvl w:val="0"/>
          <w:numId w:val="2"/>
        </w:numPr>
        <w:spacing w:before="40" w:after="40"/>
      </w:pPr>
      <w:r>
        <w:rPr>
          <w:color w:val="333333"/>
        </w:rPr>
        <w:t>Antagoniste du glutamate (principal neurotransmetteur excitateur)</w:t>
      </w:r>
    </w:p>
    <w:p w14:paraId="2CBF139D" w14:textId="77777777" w:rsidR="00E47598" w:rsidRDefault="00E100B7">
      <w:pPr>
        <w:pStyle w:val="Paragraphedeliste"/>
        <w:numPr>
          <w:ilvl w:val="0"/>
          <w:numId w:val="2"/>
        </w:numPr>
        <w:spacing w:before="40" w:after="40"/>
      </w:pPr>
      <w:r>
        <w:rPr>
          <w:color w:val="333333"/>
        </w:rPr>
        <w:t>Rôle clé dans la densité minérale osseuse</w:t>
      </w:r>
    </w:p>
    <w:p w14:paraId="39602987" w14:textId="77777777" w:rsidR="00E47598" w:rsidRDefault="00E100B7">
      <w:pPr>
        <w:pStyle w:val="Paragraphedeliste"/>
        <w:numPr>
          <w:ilvl w:val="0"/>
          <w:numId w:val="2"/>
        </w:numPr>
        <w:spacing w:before="40" w:after="40"/>
      </w:pPr>
      <w:proofErr w:type="spellStart"/>
      <w:r>
        <w:rPr>
          <w:color w:val="333333"/>
        </w:rPr>
        <w:t>Antioxydante</w:t>
      </w:r>
      <w:proofErr w:type="spellEnd"/>
      <w:r>
        <w:rPr>
          <w:color w:val="333333"/>
        </w:rPr>
        <w:t xml:space="preserve"> : protège les enzymes </w:t>
      </w:r>
      <w:proofErr w:type="spellStart"/>
      <w:r>
        <w:rPr>
          <w:color w:val="333333"/>
        </w:rPr>
        <w:t>antioxydantes</w:t>
      </w:r>
      <w:proofErr w:type="spellEnd"/>
      <w:r>
        <w:rPr>
          <w:color w:val="333333"/>
        </w:rPr>
        <w:t xml:space="preserve">, stimule la production de </w:t>
      </w:r>
      <w:proofErr w:type="spellStart"/>
      <w:r>
        <w:rPr>
          <w:color w:val="333333"/>
        </w:rPr>
        <w:t>glutathion</w:t>
      </w:r>
      <w:proofErr w:type="spellEnd"/>
      <w:r>
        <w:rPr>
          <w:color w:val="333333"/>
        </w:rPr>
        <w:t>, réduit l'oxydation des LDL</w:t>
      </w:r>
    </w:p>
    <w:p w14:paraId="3926026D" w14:textId="77777777" w:rsidR="00E47598" w:rsidRDefault="00E100B7">
      <w:pPr>
        <w:pStyle w:val="Paragraphedeliste"/>
        <w:numPr>
          <w:ilvl w:val="0"/>
          <w:numId w:val="2"/>
        </w:numPr>
        <w:spacing w:before="40" w:after="40"/>
      </w:pPr>
      <w:r>
        <w:rPr>
          <w:color w:val="333333"/>
        </w:rPr>
        <w:t>Protectrice cardiovasculaire : faible taux nocturne associé à un risque accru de troubles CV</w:t>
      </w:r>
    </w:p>
    <w:p w14:paraId="0237D609" w14:textId="77777777" w:rsidR="00E47598" w:rsidRDefault="00E47598">
      <w:pPr>
        <w:spacing w:before="60"/>
      </w:pPr>
    </w:p>
    <w:p w14:paraId="331AC0DB" w14:textId="77777777" w:rsidR="00E47598" w:rsidRDefault="00E100B7">
      <w:pPr>
        <w:pBdr>
          <w:bottom w:val="single" w:sz="4" w:space="2" w:color="E8856A"/>
        </w:pBdr>
        <w:spacing w:before="180" w:after="80"/>
      </w:pPr>
      <w:r>
        <w:rPr>
          <w:b/>
          <w:bCs/>
          <w:color w:val="1E3A5F"/>
          <w:sz w:val="23"/>
          <w:szCs w:val="23"/>
        </w:rPr>
        <w:t>Déclin avec l'âge</w:t>
      </w:r>
    </w:p>
    <w:p w14:paraId="24656422" w14:textId="79A0F1CA" w:rsidR="00E47598" w:rsidRDefault="00E100B7">
      <w:pPr>
        <w:pStyle w:val="Paragraphedeliste"/>
        <w:numPr>
          <w:ilvl w:val="0"/>
          <w:numId w:val="2"/>
        </w:numPr>
        <w:spacing w:before="40" w:after="40"/>
      </w:pPr>
      <w:r>
        <w:rPr>
          <w:color w:val="333333"/>
        </w:rPr>
        <w:t>Calcification progressive de la glande pinéale</w:t>
      </w:r>
      <w:r w:rsidR="0078248C">
        <w:rPr>
          <w:color w:val="333333"/>
        </w:rPr>
        <w:t xml:space="preserve"> devient donc moins réceptive (Moins réceptive)</w:t>
      </w:r>
    </w:p>
    <w:p w14:paraId="60BF3D46" w14:textId="680F0332" w:rsidR="00E47598" w:rsidRDefault="00E100B7">
      <w:pPr>
        <w:pStyle w:val="Paragraphedeliste"/>
        <w:numPr>
          <w:ilvl w:val="0"/>
          <w:numId w:val="2"/>
        </w:numPr>
        <w:spacing w:before="40" w:after="40"/>
      </w:pPr>
      <w:r>
        <w:rPr>
          <w:color w:val="333333"/>
        </w:rPr>
        <w:t xml:space="preserve">Connexion noyau </w:t>
      </w:r>
      <w:proofErr w:type="spellStart"/>
      <w:r>
        <w:rPr>
          <w:color w:val="333333"/>
        </w:rPr>
        <w:t>suprachiasmatique</w:t>
      </w:r>
      <w:proofErr w:type="spellEnd"/>
      <w:r>
        <w:rPr>
          <w:color w:val="333333"/>
        </w:rPr>
        <w:t xml:space="preserve"> ↔ glande pinéale moins réactive</w:t>
      </w:r>
      <w:r w:rsidR="00CE7CD2">
        <w:rPr>
          <w:color w:val="333333"/>
        </w:rPr>
        <w:t>.</w:t>
      </w:r>
    </w:p>
    <w:p w14:paraId="239E86DD" w14:textId="77777777" w:rsidR="00E47598" w:rsidRDefault="00E100B7">
      <w:pPr>
        <w:pStyle w:val="Paragraphedeliste"/>
        <w:numPr>
          <w:ilvl w:val="0"/>
          <w:numId w:val="2"/>
        </w:numPr>
        <w:spacing w:before="40" w:after="40"/>
      </w:pPr>
      <w:r>
        <w:rPr>
          <w:color w:val="333333"/>
        </w:rPr>
        <w:t>Yeux moins sensibles à la lumière → synchronisation de l'horloge biologique altérée</w:t>
      </w:r>
    </w:p>
    <w:p w14:paraId="13A89D5C" w14:textId="77777777" w:rsidR="00E47598" w:rsidRDefault="00E100B7">
      <w:pPr>
        <w:pStyle w:val="Paragraphedeliste"/>
        <w:numPr>
          <w:ilvl w:val="0"/>
          <w:numId w:val="2"/>
        </w:numPr>
        <w:spacing w:before="40" w:after="40"/>
      </w:pPr>
      <w:r>
        <w:rPr>
          <w:color w:val="333333"/>
        </w:rPr>
        <w:t>Avancée de phase : coucher et réveil plus tôt → dérèglement circadien</w:t>
      </w:r>
    </w:p>
    <w:p w14:paraId="46A99A6E" w14:textId="77777777" w:rsidR="00E47598" w:rsidRDefault="00E47598">
      <w:pPr>
        <w:spacing w:before="100"/>
      </w:pPr>
    </w:p>
    <w:p w14:paraId="297C8B20" w14:textId="77777777" w:rsidR="004B0E1F" w:rsidRDefault="004B0E1F">
      <w:pPr>
        <w:spacing w:before="100"/>
      </w:pPr>
    </w:p>
    <w:p w14:paraId="48768606" w14:textId="77777777" w:rsidR="004B0E1F" w:rsidRDefault="004B0E1F">
      <w:pPr>
        <w:spacing w:before="100"/>
      </w:pPr>
    </w:p>
    <w:p w14:paraId="5AD6F87C" w14:textId="77777777" w:rsidR="004B0E1F" w:rsidRDefault="004B0E1F">
      <w:pPr>
        <w:spacing w:before="100"/>
      </w:pPr>
    </w:p>
    <w:p w14:paraId="32D6A138" w14:textId="77777777" w:rsidR="004B0E1F" w:rsidRDefault="004B0E1F">
      <w:pPr>
        <w:spacing w:before="100"/>
      </w:pPr>
    </w:p>
    <w:p w14:paraId="739636CA" w14:textId="77777777" w:rsidR="00E47598" w:rsidRDefault="00E100B7">
      <w:pPr>
        <w:shd w:val="clear" w:color="auto" w:fill="1E3A5F"/>
        <w:spacing w:before="280" w:after="120"/>
      </w:pPr>
      <w:r>
        <w:rPr>
          <w:b/>
          <w:bCs/>
          <w:color w:val="FFFFFF"/>
          <w:sz w:val="26"/>
          <w:szCs w:val="26"/>
        </w:rPr>
        <w:lastRenderedPageBreak/>
        <w:t xml:space="preserve">  3. LES BIENFAITS DU SOMMEIL</w:t>
      </w:r>
    </w:p>
    <w:p w14:paraId="64C0D280" w14:textId="77777777" w:rsidR="00E47598" w:rsidRDefault="00E4759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47598" w14:paraId="1AAFD931"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45860B9" w14:textId="77777777" w:rsidR="00E47598" w:rsidRDefault="00E100B7">
            <w:pPr>
              <w:jc w:val="center"/>
            </w:pPr>
            <w:r>
              <w:rPr>
                <w:b/>
                <w:bCs/>
                <w:color w:val="FFFFFF"/>
                <w:sz w:val="19"/>
                <w:szCs w:val="19"/>
              </w:rPr>
              <w:t>Domaine</w:t>
            </w:r>
          </w:p>
        </w:tc>
        <w:tc>
          <w:tcPr>
            <w:tcW w:w="6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D838C72" w14:textId="77777777" w:rsidR="00E47598" w:rsidRDefault="00E100B7">
            <w:pPr>
              <w:jc w:val="center"/>
            </w:pPr>
            <w:r>
              <w:rPr>
                <w:b/>
                <w:bCs/>
                <w:color w:val="FFFFFF"/>
                <w:sz w:val="19"/>
                <w:szCs w:val="19"/>
              </w:rPr>
              <w:t>Effets</w:t>
            </w:r>
          </w:p>
        </w:tc>
      </w:tr>
      <w:tr w:rsidR="00E47598" w14:paraId="2A6C419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72BF63A" w14:textId="77777777" w:rsidR="00E47598" w:rsidRDefault="00E100B7">
            <w:r>
              <w:rPr>
                <w:color w:val="333333"/>
                <w:sz w:val="18"/>
                <w:szCs w:val="18"/>
              </w:rPr>
              <w:t>Cerveau</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C920F93" w14:textId="77777777" w:rsidR="00E47598" w:rsidRDefault="00E100B7">
            <w:r>
              <w:rPr>
                <w:color w:val="333333"/>
                <w:sz w:val="18"/>
                <w:szCs w:val="18"/>
              </w:rPr>
              <w:t xml:space="preserve">Mémorisation, « nettoyage cérébral » (système </w:t>
            </w:r>
            <w:proofErr w:type="spellStart"/>
            <w:r>
              <w:rPr>
                <w:color w:val="333333"/>
                <w:sz w:val="18"/>
                <w:szCs w:val="18"/>
              </w:rPr>
              <w:t>glymphatique</w:t>
            </w:r>
            <w:proofErr w:type="spellEnd"/>
            <w:r>
              <w:rPr>
                <w:color w:val="333333"/>
                <w:sz w:val="18"/>
                <w:szCs w:val="18"/>
              </w:rPr>
              <w:t>), développement cérébral de l'enfant</w:t>
            </w:r>
          </w:p>
        </w:tc>
      </w:tr>
      <w:tr w:rsidR="00E47598" w14:paraId="6DFB4E5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61CE066" w14:textId="77777777" w:rsidR="00E47598" w:rsidRDefault="00E100B7">
            <w:r>
              <w:rPr>
                <w:color w:val="333333"/>
                <w:sz w:val="18"/>
                <w:szCs w:val="18"/>
              </w:rPr>
              <w:t>Immunité &amp; inflammation</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CD978C7" w14:textId="77777777" w:rsidR="00E47598" w:rsidRDefault="00E100B7">
            <w:r>
              <w:rPr>
                <w:color w:val="333333"/>
                <w:sz w:val="18"/>
                <w:szCs w:val="18"/>
              </w:rPr>
              <w:t xml:space="preserve">Réduction inflammation et stress </w:t>
            </w:r>
            <w:proofErr w:type="spellStart"/>
            <w:r>
              <w:rPr>
                <w:color w:val="333333"/>
                <w:sz w:val="18"/>
                <w:szCs w:val="18"/>
              </w:rPr>
              <w:t>oxydatif</w:t>
            </w:r>
            <w:proofErr w:type="spellEnd"/>
            <w:r>
              <w:rPr>
                <w:color w:val="333333"/>
                <w:sz w:val="18"/>
                <w:szCs w:val="18"/>
              </w:rPr>
              <w:t>, réparation ADN, renforcement immunitaire</w:t>
            </w:r>
          </w:p>
        </w:tc>
      </w:tr>
      <w:tr w:rsidR="00E47598" w14:paraId="382A059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CF88C82" w14:textId="77777777" w:rsidR="00E47598" w:rsidRDefault="00E100B7">
            <w:r>
              <w:rPr>
                <w:color w:val="333333"/>
                <w:sz w:val="18"/>
                <w:szCs w:val="18"/>
              </w:rPr>
              <w:t>Hormones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63346A5" w14:textId="77777777" w:rsidR="00E47598" w:rsidRDefault="00E100B7">
            <w:r>
              <w:rPr>
                <w:color w:val="333333"/>
                <w:sz w:val="18"/>
                <w:szCs w:val="18"/>
              </w:rPr>
              <w:t xml:space="preserve">Régulation GH, </w:t>
            </w:r>
            <w:proofErr w:type="spellStart"/>
            <w:r>
              <w:rPr>
                <w:color w:val="333333"/>
                <w:sz w:val="18"/>
                <w:szCs w:val="18"/>
              </w:rPr>
              <w:t>cortisol</w:t>
            </w:r>
            <w:proofErr w:type="spellEnd"/>
            <w:r>
              <w:rPr>
                <w:color w:val="333333"/>
                <w:sz w:val="18"/>
                <w:szCs w:val="18"/>
              </w:rPr>
              <w:t xml:space="preserve">, insuline, </w:t>
            </w:r>
            <w:proofErr w:type="spellStart"/>
            <w:r>
              <w:rPr>
                <w:color w:val="333333"/>
                <w:sz w:val="18"/>
                <w:szCs w:val="18"/>
              </w:rPr>
              <w:t>leptine</w:t>
            </w:r>
            <w:proofErr w:type="spellEnd"/>
          </w:p>
        </w:tc>
      </w:tr>
      <w:tr w:rsidR="00E47598" w14:paraId="406F7ED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F25C0BC" w14:textId="77777777" w:rsidR="00E47598" w:rsidRDefault="00E100B7">
            <w:r>
              <w:rPr>
                <w:color w:val="333333"/>
                <w:sz w:val="18"/>
                <w:szCs w:val="18"/>
              </w:rPr>
              <w:t>Métabolisme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65FB355" w14:textId="77777777" w:rsidR="00E47598" w:rsidRDefault="00E100B7">
            <w:r>
              <w:rPr>
                <w:color w:val="333333"/>
                <w:sz w:val="18"/>
                <w:szCs w:val="18"/>
              </w:rPr>
              <w:t xml:space="preserve">Manque de sommeil → grignotages, </w:t>
            </w:r>
            <w:proofErr w:type="spellStart"/>
            <w:r>
              <w:rPr>
                <w:color w:val="333333"/>
                <w:sz w:val="18"/>
                <w:szCs w:val="18"/>
              </w:rPr>
              <w:t>hyperphagie</w:t>
            </w:r>
            <w:proofErr w:type="spellEnd"/>
            <w:r>
              <w:rPr>
                <w:color w:val="333333"/>
                <w:sz w:val="18"/>
                <w:szCs w:val="18"/>
              </w:rPr>
              <w:t>, risque d'obésité</w:t>
            </w:r>
          </w:p>
        </w:tc>
      </w:tr>
      <w:tr w:rsidR="00E47598" w14:paraId="1B69FCA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06222CD" w14:textId="77777777" w:rsidR="00E47598" w:rsidRDefault="00E100B7">
            <w:r>
              <w:rPr>
                <w:color w:val="333333"/>
                <w:sz w:val="18"/>
                <w:szCs w:val="18"/>
              </w:rPr>
              <w:t>Humeur &amp; comportement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DDCF64" w14:textId="77777777" w:rsidR="00E47598" w:rsidRDefault="00E100B7">
            <w:r>
              <w:rPr>
                <w:color w:val="333333"/>
                <w:sz w:val="18"/>
                <w:szCs w:val="18"/>
              </w:rPr>
              <w:t>Amélioration humeur, vigilance, régénération cellulaire</w:t>
            </w:r>
          </w:p>
        </w:tc>
      </w:tr>
    </w:tbl>
    <w:p w14:paraId="4C0E7DE4" w14:textId="77777777" w:rsidR="00E47598" w:rsidRDefault="00E47598">
      <w:pPr>
        <w:spacing w:before="100"/>
      </w:pPr>
    </w:p>
    <w:p w14:paraId="63006AE5" w14:textId="77777777" w:rsidR="00E47598" w:rsidRDefault="00E100B7">
      <w:pPr>
        <w:shd w:val="clear" w:color="auto" w:fill="1E3A5F"/>
        <w:spacing w:before="280" w:after="120"/>
      </w:pPr>
      <w:r>
        <w:rPr>
          <w:b/>
          <w:bCs/>
          <w:color w:val="FFFFFF"/>
          <w:sz w:val="26"/>
          <w:szCs w:val="26"/>
        </w:rPr>
        <w:t xml:space="preserve">  4. LES TROUBLES DU SOMMEIL</w:t>
      </w:r>
    </w:p>
    <w:p w14:paraId="2211AF95" w14:textId="77777777" w:rsidR="00E47598" w:rsidRDefault="00E47598">
      <w:pPr>
        <w:spacing w:before="60"/>
      </w:pPr>
    </w:p>
    <w:p w14:paraId="1B89992F" w14:textId="77777777" w:rsidR="00E47598" w:rsidRDefault="00E100B7">
      <w:pPr>
        <w:pBdr>
          <w:bottom w:val="single" w:sz="4" w:space="2" w:color="E8856A"/>
        </w:pBdr>
        <w:spacing w:before="180" w:after="80"/>
      </w:pPr>
      <w:r>
        <w:rPr>
          <w:b/>
          <w:bCs/>
          <w:color w:val="1E3A5F"/>
          <w:sz w:val="23"/>
          <w:szCs w:val="23"/>
        </w:rPr>
        <w:t>Définitions</w:t>
      </w:r>
    </w:p>
    <w:p w14:paraId="08C66071" w14:textId="6B17BB53" w:rsidR="00E47598" w:rsidRDefault="00E100B7">
      <w:pPr>
        <w:pStyle w:val="Paragraphedeliste"/>
        <w:numPr>
          <w:ilvl w:val="0"/>
          <w:numId w:val="2"/>
        </w:numPr>
        <w:spacing w:before="40" w:after="40"/>
      </w:pPr>
      <w:r>
        <w:rPr>
          <w:color w:val="333333"/>
        </w:rPr>
        <w:t>Insomnie chronique : troubles &gt; 3 fois/semaine depuis &gt; 3 mois</w:t>
      </w:r>
      <w:r w:rsidR="00BE3617">
        <w:rPr>
          <w:color w:val="333333"/>
        </w:rPr>
        <w:t xml:space="preserve"> (nombreux à être concerné)</w:t>
      </w:r>
    </w:p>
    <w:p w14:paraId="3D6E83A7" w14:textId="4E6457D1" w:rsidR="00E47598" w:rsidRDefault="00E100B7">
      <w:pPr>
        <w:pStyle w:val="Paragraphedeliste"/>
        <w:numPr>
          <w:ilvl w:val="0"/>
          <w:numId w:val="2"/>
        </w:numPr>
        <w:spacing w:before="40" w:after="40"/>
      </w:pPr>
      <w:r>
        <w:rPr>
          <w:color w:val="333333"/>
        </w:rPr>
        <w:t xml:space="preserve">Types : difficulté d'endormissement (&gt; 20 min), réveils fréquents/prolongés, réveil matinal précoce, sommeil </w:t>
      </w:r>
      <w:r w:rsidR="002A68B6">
        <w:rPr>
          <w:color w:val="333333"/>
        </w:rPr>
        <w:t>non-récupérateur</w:t>
      </w:r>
      <w:r w:rsidR="00BE3617">
        <w:rPr>
          <w:color w:val="333333"/>
        </w:rPr>
        <w:t>.</w:t>
      </w:r>
    </w:p>
    <w:p w14:paraId="53BD64C6" w14:textId="77777777" w:rsidR="00E47598" w:rsidRDefault="00E47598">
      <w:pPr>
        <w:spacing w:before="60"/>
      </w:pPr>
    </w:p>
    <w:p w14:paraId="23CFE83B" w14:textId="77777777" w:rsidR="00E47598" w:rsidRDefault="00E100B7">
      <w:pPr>
        <w:pBdr>
          <w:bottom w:val="single" w:sz="4" w:space="2" w:color="E8856A"/>
        </w:pBdr>
        <w:spacing w:before="180" w:after="80"/>
      </w:pPr>
      <w:r>
        <w:rPr>
          <w:b/>
          <w:bCs/>
          <w:color w:val="1E3A5F"/>
          <w:sz w:val="23"/>
          <w:szCs w:val="23"/>
        </w:rPr>
        <w:t>Pathologies associées</w:t>
      </w:r>
    </w:p>
    <w:p w14:paraId="7A0CF346" w14:textId="77777777" w:rsidR="00E47598" w:rsidRDefault="00E100B7">
      <w:pPr>
        <w:pStyle w:val="Paragraphedeliste"/>
        <w:numPr>
          <w:ilvl w:val="0"/>
          <w:numId w:val="2"/>
        </w:numPr>
        <w:spacing w:before="40" w:after="40"/>
      </w:pPr>
      <w:r>
        <w:rPr>
          <w:color w:val="333333"/>
        </w:rPr>
        <w:t>Hyperthyroïdie, RGO, asthme nocturne, rhumatismes, cancer</w:t>
      </w:r>
    </w:p>
    <w:p w14:paraId="5DDDCE72" w14:textId="77777777" w:rsidR="00E47598" w:rsidRDefault="00E100B7">
      <w:pPr>
        <w:pStyle w:val="Paragraphedeliste"/>
        <w:numPr>
          <w:ilvl w:val="0"/>
          <w:numId w:val="2"/>
        </w:numPr>
        <w:spacing w:before="40" w:after="40"/>
      </w:pPr>
      <w:r>
        <w:rPr>
          <w:color w:val="333333"/>
        </w:rPr>
        <w:t xml:space="preserve">Syndrome des jambes sans repos, apnée du sommeil, somnambulisme, </w:t>
      </w:r>
      <w:proofErr w:type="spellStart"/>
      <w:r>
        <w:rPr>
          <w:color w:val="333333"/>
        </w:rPr>
        <w:t>bruxisme</w:t>
      </w:r>
      <w:proofErr w:type="spellEnd"/>
    </w:p>
    <w:p w14:paraId="2145DB95" w14:textId="77777777" w:rsidR="00E47598" w:rsidRDefault="00E47598">
      <w:pPr>
        <w:spacing w:before="100"/>
      </w:pPr>
    </w:p>
    <w:p w14:paraId="1005B9C0" w14:textId="77777777" w:rsidR="00E47598" w:rsidRDefault="00E100B7">
      <w:pPr>
        <w:shd w:val="clear" w:color="auto" w:fill="1E3A5F"/>
        <w:spacing w:before="280" w:after="120"/>
      </w:pPr>
      <w:r>
        <w:rPr>
          <w:b/>
          <w:bCs/>
          <w:color w:val="FFFFFF"/>
          <w:sz w:val="26"/>
          <w:szCs w:val="26"/>
        </w:rPr>
        <w:t xml:space="preserve">  5. RÉCAP — OUTILS POUR AMÉLIORER LE SOMMEIL</w:t>
      </w:r>
    </w:p>
    <w:p w14:paraId="46B3AD54" w14:textId="77777777" w:rsidR="00E47598" w:rsidRDefault="00E47598">
      <w:pPr>
        <w:spacing w:before="60"/>
      </w:pPr>
    </w:p>
    <w:p w14:paraId="760D3A4B" w14:textId="77777777" w:rsidR="00E47598" w:rsidRDefault="00E100B7">
      <w:pPr>
        <w:pBdr>
          <w:bottom w:val="single" w:sz="4" w:space="2" w:color="E8856A"/>
        </w:pBdr>
        <w:spacing w:before="180" w:after="80"/>
      </w:pPr>
      <w:r>
        <w:rPr>
          <w:b/>
          <w:bCs/>
          <w:color w:val="1E3A5F"/>
          <w:sz w:val="23"/>
          <w:szCs w:val="23"/>
        </w:rPr>
        <w:t>Hygiène de vie &amp; environnement</w:t>
      </w:r>
    </w:p>
    <w:p w14:paraId="748233B9" w14:textId="77777777" w:rsidR="00E47598" w:rsidRDefault="00E100B7">
      <w:pPr>
        <w:pStyle w:val="Paragraphedeliste"/>
        <w:numPr>
          <w:ilvl w:val="0"/>
          <w:numId w:val="2"/>
        </w:numPr>
        <w:spacing w:before="40" w:after="40"/>
      </w:pPr>
      <w:r>
        <w:rPr>
          <w:color w:val="333333"/>
        </w:rPr>
        <w:t>Chambre : 18-20°C, obscurité (rideaux occultants), silence (bouchons), literie adaptée</w:t>
      </w:r>
    </w:p>
    <w:p w14:paraId="42073060" w14:textId="77777777" w:rsidR="00E47598" w:rsidRDefault="00E100B7">
      <w:pPr>
        <w:pStyle w:val="Paragraphedeliste"/>
        <w:numPr>
          <w:ilvl w:val="0"/>
          <w:numId w:val="2"/>
        </w:numPr>
        <w:spacing w:before="40" w:after="40"/>
      </w:pPr>
      <w:r>
        <w:rPr>
          <w:color w:val="333333"/>
        </w:rPr>
        <w:t>Lever et coucher à heure fixe 7j/7 — respecter l'horloge biologique</w:t>
      </w:r>
    </w:p>
    <w:p w14:paraId="28D7A992" w14:textId="77777777" w:rsidR="00E47598" w:rsidRDefault="00E100B7">
      <w:pPr>
        <w:pStyle w:val="Paragraphedeliste"/>
        <w:numPr>
          <w:ilvl w:val="0"/>
          <w:numId w:val="2"/>
        </w:numPr>
        <w:spacing w:before="40" w:after="40"/>
      </w:pPr>
      <w:r>
        <w:rPr>
          <w:color w:val="333333"/>
        </w:rPr>
        <w:t xml:space="preserve">Exposition à la lumière naturelle le matin — </w:t>
      </w:r>
      <w:proofErr w:type="spellStart"/>
      <w:r>
        <w:rPr>
          <w:color w:val="333333"/>
        </w:rPr>
        <w:t>luminothérapie</w:t>
      </w:r>
      <w:proofErr w:type="spellEnd"/>
      <w:r>
        <w:rPr>
          <w:color w:val="333333"/>
        </w:rPr>
        <w:t xml:space="preserve"> en hiver</w:t>
      </w:r>
    </w:p>
    <w:p w14:paraId="7490FF95" w14:textId="77777777" w:rsidR="00E47598" w:rsidRDefault="00E100B7">
      <w:pPr>
        <w:pStyle w:val="Paragraphedeliste"/>
        <w:numPr>
          <w:ilvl w:val="0"/>
          <w:numId w:val="2"/>
        </w:numPr>
        <w:spacing w:before="40" w:after="40"/>
      </w:pPr>
      <w:r>
        <w:rPr>
          <w:color w:val="333333"/>
        </w:rPr>
        <w:t>Rituel pré-sommeil 30-60 min : lecture, méditation, douche chaude, exercice respiratoire</w:t>
      </w:r>
    </w:p>
    <w:p w14:paraId="79A9E425" w14:textId="77777777" w:rsidR="00E47598" w:rsidRDefault="00E100B7">
      <w:pPr>
        <w:pStyle w:val="Paragraphedeliste"/>
        <w:numPr>
          <w:ilvl w:val="0"/>
          <w:numId w:val="2"/>
        </w:numPr>
        <w:spacing w:before="40" w:after="40"/>
      </w:pPr>
      <w:r>
        <w:rPr>
          <w:color w:val="333333"/>
        </w:rPr>
        <w:t>Pas d'écrans après 22h (lumière bleue)</w:t>
      </w:r>
    </w:p>
    <w:p w14:paraId="05A26ABD" w14:textId="77777777" w:rsidR="00E47598" w:rsidRDefault="00E100B7">
      <w:pPr>
        <w:pStyle w:val="Paragraphedeliste"/>
        <w:numPr>
          <w:ilvl w:val="0"/>
          <w:numId w:val="2"/>
        </w:numPr>
        <w:spacing w:before="40" w:after="40"/>
      </w:pPr>
      <w:r>
        <w:rPr>
          <w:color w:val="333333"/>
        </w:rPr>
        <w:t>Dîner avant 20h — pas de repas trop gras/épicés le soir</w:t>
      </w:r>
    </w:p>
    <w:p w14:paraId="42E57B8C" w14:textId="77777777" w:rsidR="00E47598" w:rsidRDefault="00E100B7">
      <w:pPr>
        <w:pStyle w:val="Paragraphedeliste"/>
        <w:numPr>
          <w:ilvl w:val="0"/>
          <w:numId w:val="2"/>
        </w:numPr>
        <w:spacing w:before="40" w:after="40"/>
      </w:pPr>
      <w:r>
        <w:rPr>
          <w:color w:val="333333"/>
        </w:rPr>
        <w:t>Sport doux (yoga, marche, étirements) ✔ — sport intense dans les 2h avant coucher ✘</w:t>
      </w:r>
    </w:p>
    <w:p w14:paraId="78C18E1C" w14:textId="77777777" w:rsidR="00E47598" w:rsidRDefault="00E47598">
      <w:pPr>
        <w:spacing w:before="60"/>
      </w:pPr>
    </w:p>
    <w:p w14:paraId="3475C9B9" w14:textId="77777777" w:rsidR="00E47598" w:rsidRDefault="00E100B7">
      <w:pPr>
        <w:pBdr>
          <w:bottom w:val="single" w:sz="4" w:space="2" w:color="E8856A"/>
        </w:pBdr>
        <w:spacing w:before="180" w:after="80"/>
      </w:pPr>
      <w:r>
        <w:rPr>
          <w:b/>
          <w:bCs/>
          <w:color w:val="1E3A5F"/>
          <w:sz w:val="23"/>
          <w:szCs w:val="23"/>
        </w:rPr>
        <w:t>Alimentation</w:t>
      </w:r>
    </w:p>
    <w:p w14:paraId="25C89A4C" w14:textId="5BB38C34" w:rsidR="00E47598" w:rsidRDefault="00E100B7">
      <w:pPr>
        <w:pStyle w:val="Paragraphedeliste"/>
        <w:numPr>
          <w:ilvl w:val="0"/>
          <w:numId w:val="2"/>
        </w:numPr>
        <w:spacing w:before="40" w:after="40"/>
      </w:pPr>
      <w:r>
        <w:rPr>
          <w:color w:val="333333"/>
        </w:rPr>
        <w:t>Dîner</w:t>
      </w:r>
      <w:r w:rsidR="000E2D76">
        <w:rPr>
          <w:color w:val="333333"/>
        </w:rPr>
        <w:t xml:space="preserve"> (2 à n3h avant de se coucher)</w:t>
      </w:r>
      <w:r>
        <w:rPr>
          <w:color w:val="333333"/>
        </w:rPr>
        <w:t xml:space="preserve"> : associer </w:t>
      </w:r>
      <w:proofErr w:type="spellStart"/>
      <w:r>
        <w:rPr>
          <w:color w:val="333333"/>
        </w:rPr>
        <w:t>tryptophane</w:t>
      </w:r>
      <w:proofErr w:type="spellEnd"/>
      <w:r>
        <w:rPr>
          <w:color w:val="333333"/>
        </w:rPr>
        <w:t xml:space="preserve"> (dinde, poulet, œufs, noix de cajou, banane, chocolat noir…) + glucides complexes (riz complet, </w:t>
      </w:r>
      <w:proofErr w:type="spellStart"/>
      <w:r>
        <w:rPr>
          <w:color w:val="333333"/>
        </w:rPr>
        <w:t>quinoa</w:t>
      </w:r>
      <w:proofErr w:type="spellEnd"/>
      <w:r>
        <w:rPr>
          <w:color w:val="333333"/>
        </w:rPr>
        <w:t xml:space="preserve">, patate douce) → favorise l'absorption cérébrale du </w:t>
      </w:r>
      <w:proofErr w:type="spellStart"/>
      <w:r>
        <w:rPr>
          <w:color w:val="333333"/>
        </w:rPr>
        <w:t>tryptophane</w:t>
      </w:r>
      <w:proofErr w:type="spellEnd"/>
    </w:p>
    <w:p w14:paraId="1BD41227" w14:textId="77777777" w:rsidR="00E47598" w:rsidRDefault="00E100B7">
      <w:pPr>
        <w:pStyle w:val="Paragraphedeliste"/>
        <w:numPr>
          <w:ilvl w:val="0"/>
          <w:numId w:val="2"/>
        </w:numPr>
        <w:spacing w:before="40" w:after="40"/>
      </w:pPr>
      <w:r>
        <w:rPr>
          <w:color w:val="333333"/>
        </w:rPr>
        <w:t>Éviter : café, thé, boissons énergisantes en fin de journée, alcool (perturbe le sommeil paradoxal), repas trop gras</w:t>
      </w:r>
    </w:p>
    <w:p w14:paraId="31C93304" w14:textId="77777777" w:rsidR="00E47598" w:rsidRPr="00465422" w:rsidRDefault="00E100B7">
      <w:pPr>
        <w:pStyle w:val="Paragraphedeliste"/>
        <w:numPr>
          <w:ilvl w:val="0"/>
          <w:numId w:val="2"/>
        </w:numPr>
        <w:spacing w:before="40" w:after="40"/>
      </w:pPr>
      <w:r>
        <w:rPr>
          <w:color w:val="333333"/>
        </w:rPr>
        <w:t>Infusions relaxantes : camomille, tilleul, verveine</w:t>
      </w:r>
    </w:p>
    <w:p w14:paraId="426FEBE7" w14:textId="114267AD" w:rsidR="00465422" w:rsidRDefault="00465422">
      <w:pPr>
        <w:pStyle w:val="Paragraphedeliste"/>
        <w:numPr>
          <w:ilvl w:val="0"/>
          <w:numId w:val="2"/>
        </w:numPr>
        <w:spacing w:before="40" w:after="40"/>
      </w:pPr>
      <w:r>
        <w:rPr>
          <w:color w:val="333333"/>
        </w:rPr>
        <w:t>Ou Bourgeons pour éviter de se lever la nuit à cause de la tisane.</w:t>
      </w:r>
    </w:p>
    <w:p w14:paraId="0EB6F9EC" w14:textId="77777777" w:rsidR="00E47598" w:rsidRDefault="00E47598">
      <w:pPr>
        <w:spacing w:before="60"/>
      </w:pPr>
    </w:p>
    <w:p w14:paraId="56C02461" w14:textId="77777777" w:rsidR="00C37D84" w:rsidRDefault="00C37D84">
      <w:pPr>
        <w:spacing w:before="60"/>
      </w:pPr>
    </w:p>
    <w:p w14:paraId="58616938" w14:textId="77777777" w:rsidR="00C37D84" w:rsidRDefault="00C37D84">
      <w:pPr>
        <w:spacing w:before="60"/>
      </w:pPr>
    </w:p>
    <w:p w14:paraId="4335C340" w14:textId="77777777" w:rsidR="00C37D84" w:rsidRDefault="00C37D84">
      <w:pPr>
        <w:spacing w:before="60"/>
      </w:pPr>
    </w:p>
    <w:p w14:paraId="1C9E8191" w14:textId="77777777" w:rsidR="00E47598" w:rsidRDefault="00E100B7">
      <w:pPr>
        <w:pBdr>
          <w:bottom w:val="single" w:sz="4" w:space="2" w:color="E8856A"/>
        </w:pBdr>
        <w:spacing w:before="180" w:after="80"/>
      </w:pPr>
      <w:r>
        <w:rPr>
          <w:b/>
          <w:bCs/>
          <w:color w:val="1E3A5F"/>
          <w:sz w:val="23"/>
          <w:szCs w:val="23"/>
        </w:rPr>
        <w:t>Phytothérapie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860"/>
      </w:tblGrid>
      <w:tr w:rsidR="00E47598" w14:paraId="1C8B71E9"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7DD5F50" w14:textId="77777777" w:rsidR="00E47598" w:rsidRDefault="00E100B7">
            <w:pPr>
              <w:jc w:val="center"/>
            </w:pPr>
            <w:r>
              <w:rPr>
                <w:b/>
                <w:bCs/>
                <w:color w:val="FFFFFF"/>
                <w:sz w:val="19"/>
                <w:szCs w:val="19"/>
              </w:rPr>
              <w:t>Plante</w:t>
            </w:r>
          </w:p>
        </w:tc>
        <w:tc>
          <w:tcPr>
            <w:tcW w:w="3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29E260D" w14:textId="77777777" w:rsidR="00E47598" w:rsidRDefault="00E100B7">
            <w:pPr>
              <w:jc w:val="center"/>
            </w:pPr>
            <w:r>
              <w:rPr>
                <w:b/>
                <w:bCs/>
                <w:color w:val="FFFFFF"/>
                <w:sz w:val="19"/>
                <w:szCs w:val="19"/>
              </w:rPr>
              <w:t>Indications</w:t>
            </w:r>
          </w:p>
        </w:tc>
        <w:tc>
          <w:tcPr>
            <w:tcW w:w="38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8269E16" w14:textId="77777777" w:rsidR="00E47598" w:rsidRDefault="00E100B7">
            <w:pPr>
              <w:jc w:val="center"/>
            </w:pPr>
            <w:r>
              <w:rPr>
                <w:b/>
                <w:bCs/>
                <w:color w:val="FFFFFF"/>
                <w:sz w:val="19"/>
                <w:szCs w:val="19"/>
              </w:rPr>
              <w:t>Mode d'utilisation</w:t>
            </w:r>
          </w:p>
        </w:tc>
      </w:tr>
      <w:tr w:rsidR="00E47598" w14:paraId="7B4114E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C9DA8CD" w14:textId="77777777" w:rsidR="00E47598" w:rsidRDefault="00E100B7">
            <w:r>
              <w:rPr>
                <w:color w:val="333333"/>
                <w:sz w:val="18"/>
                <w:szCs w:val="18"/>
              </w:rPr>
              <w:t>Valériane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76179F2" w14:textId="77777777" w:rsidR="00E47598" w:rsidRDefault="00E100B7">
            <w:r>
              <w:rPr>
                <w:color w:val="333333"/>
                <w:sz w:val="18"/>
                <w:szCs w:val="18"/>
              </w:rPr>
              <w:t>Agitation nerveuse, bouffées de chaleur, relaxation musculaire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18FF89B" w14:textId="77777777" w:rsidR="00E47598" w:rsidRDefault="00E100B7">
            <w:r>
              <w:rPr>
                <w:color w:val="333333"/>
                <w:sz w:val="18"/>
                <w:szCs w:val="18"/>
              </w:rPr>
              <w:t xml:space="preserve">Décoction 2-3g le soir / TM 20-25 </w:t>
            </w:r>
            <w:proofErr w:type="spellStart"/>
            <w:r>
              <w:rPr>
                <w:color w:val="333333"/>
                <w:sz w:val="18"/>
                <w:szCs w:val="18"/>
              </w:rPr>
              <w:t>gtt</w:t>
            </w:r>
            <w:proofErr w:type="spellEnd"/>
            <w:r>
              <w:rPr>
                <w:color w:val="333333"/>
                <w:sz w:val="18"/>
                <w:szCs w:val="18"/>
              </w:rPr>
              <w:t xml:space="preserve"> / Gélules</w:t>
            </w:r>
          </w:p>
        </w:tc>
      </w:tr>
      <w:tr w:rsidR="00E47598" w14:paraId="1A47D7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ACC6792" w14:textId="77777777" w:rsidR="00E47598" w:rsidRDefault="00E100B7">
            <w:r>
              <w:rPr>
                <w:color w:val="333333"/>
                <w:sz w:val="18"/>
                <w:szCs w:val="18"/>
              </w:rPr>
              <w:t>Mélisse</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EAE0A9A" w14:textId="77777777" w:rsidR="00E47598" w:rsidRDefault="00E100B7">
            <w:r>
              <w:rPr>
                <w:color w:val="333333"/>
                <w:sz w:val="18"/>
                <w:szCs w:val="18"/>
              </w:rPr>
              <w:t>Stress, irritabilité, troubles digestifs</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5D9A97C" w14:textId="77777777" w:rsidR="00E47598" w:rsidRDefault="00E100B7">
            <w:r>
              <w:rPr>
                <w:color w:val="333333"/>
                <w:sz w:val="18"/>
                <w:szCs w:val="18"/>
              </w:rPr>
              <w:t xml:space="preserve">Infusion </w:t>
            </w:r>
            <w:proofErr w:type="spellStart"/>
            <w:r>
              <w:rPr>
                <w:color w:val="333333"/>
                <w:sz w:val="18"/>
                <w:szCs w:val="18"/>
              </w:rPr>
              <w:t>1càs</w:t>
            </w:r>
            <w:proofErr w:type="spellEnd"/>
            <w:r>
              <w:rPr>
                <w:color w:val="333333"/>
                <w:sz w:val="18"/>
                <w:szCs w:val="18"/>
              </w:rPr>
              <w:t xml:space="preserve"> × 3/j en soirée</w:t>
            </w:r>
          </w:p>
        </w:tc>
      </w:tr>
      <w:tr w:rsidR="00E47598" w14:paraId="61FF52F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11CB730" w14:textId="77777777" w:rsidR="00E47598" w:rsidRDefault="00E100B7">
            <w:r>
              <w:rPr>
                <w:color w:val="333333"/>
                <w:sz w:val="18"/>
                <w:szCs w:val="18"/>
              </w:rPr>
              <w:t>Passiflore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5AC8813" w14:textId="77777777" w:rsidR="00E47598" w:rsidRDefault="00E100B7">
            <w:r>
              <w:rPr>
                <w:color w:val="333333"/>
                <w:sz w:val="18"/>
                <w:szCs w:val="18"/>
              </w:rPr>
              <w:t>Endormissement, palpitations liées à l'anxiété</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6ED205C" w14:textId="77777777" w:rsidR="00E47598" w:rsidRDefault="00E100B7">
            <w:r>
              <w:rPr>
                <w:color w:val="333333"/>
                <w:sz w:val="18"/>
                <w:szCs w:val="18"/>
              </w:rPr>
              <w:t xml:space="preserve">Infusion ou TM 20-25 </w:t>
            </w:r>
            <w:proofErr w:type="spellStart"/>
            <w:r>
              <w:rPr>
                <w:color w:val="333333"/>
                <w:sz w:val="18"/>
                <w:szCs w:val="18"/>
              </w:rPr>
              <w:t>gtt</w:t>
            </w:r>
            <w:proofErr w:type="spellEnd"/>
            <w:r>
              <w:rPr>
                <w:color w:val="333333"/>
                <w:sz w:val="18"/>
                <w:szCs w:val="18"/>
              </w:rPr>
              <w:t xml:space="preserve"> en soirée</w:t>
            </w:r>
          </w:p>
        </w:tc>
      </w:tr>
      <w:tr w:rsidR="00E47598" w14:paraId="179AD8E4"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B1FD7DB" w14:textId="77777777" w:rsidR="00E47598" w:rsidRDefault="00E100B7">
            <w:r>
              <w:rPr>
                <w:color w:val="333333"/>
                <w:sz w:val="18"/>
                <w:szCs w:val="18"/>
              </w:rPr>
              <w:t>Aubépine</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FA8B085" w14:textId="77777777" w:rsidR="00E47598" w:rsidRDefault="00E100B7">
            <w:r>
              <w:rPr>
                <w:color w:val="333333"/>
                <w:sz w:val="18"/>
                <w:szCs w:val="18"/>
              </w:rPr>
              <w:t>Bouffées de chaleur, palpitations, sédatif doux</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588AE7D" w14:textId="77777777" w:rsidR="00E47598" w:rsidRDefault="00E100B7">
            <w:r>
              <w:rPr>
                <w:color w:val="333333"/>
                <w:sz w:val="18"/>
                <w:szCs w:val="18"/>
              </w:rPr>
              <w:t xml:space="preserve">Infusion </w:t>
            </w:r>
            <w:proofErr w:type="spellStart"/>
            <w:r>
              <w:rPr>
                <w:color w:val="333333"/>
                <w:sz w:val="18"/>
                <w:szCs w:val="18"/>
              </w:rPr>
              <w:t>1-2càc</w:t>
            </w:r>
            <w:proofErr w:type="spellEnd"/>
            <w:r>
              <w:rPr>
                <w:color w:val="333333"/>
                <w:sz w:val="18"/>
                <w:szCs w:val="18"/>
              </w:rPr>
              <w:t xml:space="preserve"> × 3/j</w:t>
            </w:r>
          </w:p>
        </w:tc>
      </w:tr>
      <w:tr w:rsidR="00E47598" w14:paraId="6F206B6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A7F5076" w14:textId="77777777" w:rsidR="00E47598" w:rsidRDefault="00E100B7">
            <w:proofErr w:type="spellStart"/>
            <w:r>
              <w:rPr>
                <w:color w:val="333333"/>
                <w:sz w:val="18"/>
                <w:szCs w:val="18"/>
              </w:rPr>
              <w:t>Ashwagandha</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3E8A18" w14:textId="25CC01FB" w:rsidR="00E47598" w:rsidRDefault="003E2715">
            <w:r>
              <w:rPr>
                <w:color w:val="333333"/>
                <w:sz w:val="18"/>
                <w:szCs w:val="18"/>
              </w:rPr>
              <w:t>Module</w:t>
            </w:r>
            <w:r w:rsidR="00F00ECD">
              <w:rPr>
                <w:color w:val="333333"/>
                <w:sz w:val="18"/>
                <w:szCs w:val="18"/>
              </w:rPr>
              <w:t xml:space="preserve"> le </w:t>
            </w:r>
            <w:proofErr w:type="spellStart"/>
            <w:r w:rsidR="00E100B7">
              <w:rPr>
                <w:color w:val="333333"/>
                <w:sz w:val="18"/>
                <w:szCs w:val="18"/>
              </w:rPr>
              <w:t>Cortisol</w:t>
            </w:r>
            <w:proofErr w:type="spellEnd"/>
            <w:r w:rsidR="00E100B7">
              <w:rPr>
                <w:color w:val="333333"/>
                <w:sz w:val="18"/>
                <w:szCs w:val="18"/>
              </w:rPr>
              <w:t xml:space="preserve">, </w:t>
            </w:r>
            <w:r>
              <w:rPr>
                <w:color w:val="333333"/>
                <w:sz w:val="18"/>
                <w:szCs w:val="18"/>
              </w:rPr>
              <w:t xml:space="preserve">Régule la </w:t>
            </w:r>
            <w:r w:rsidR="00E100B7">
              <w:rPr>
                <w:color w:val="333333"/>
                <w:sz w:val="18"/>
                <w:szCs w:val="18"/>
              </w:rPr>
              <w:t>sérotonine, GABA</w:t>
            </w:r>
            <w:r>
              <w:rPr>
                <w:color w:val="333333"/>
                <w:sz w:val="18"/>
                <w:szCs w:val="18"/>
              </w:rPr>
              <w:t xml:space="preserve"> (À tester si matin ou soir)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744A2A6" w14:textId="77777777" w:rsidR="00E47598" w:rsidRDefault="00E100B7">
            <w:r>
              <w:rPr>
                <w:color w:val="333333"/>
                <w:sz w:val="18"/>
                <w:szCs w:val="18"/>
              </w:rPr>
              <w:t>Poudre 1-3g / Gélules 1200 mg/j</w:t>
            </w:r>
          </w:p>
        </w:tc>
      </w:tr>
      <w:tr w:rsidR="00E47598" w14:paraId="6EDE7B2B"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9C46777" w14:textId="77777777" w:rsidR="00E47598" w:rsidRDefault="00E100B7">
            <w:proofErr w:type="spellStart"/>
            <w:r>
              <w:rPr>
                <w:color w:val="333333"/>
                <w:sz w:val="18"/>
                <w:szCs w:val="18"/>
              </w:rPr>
              <w:t>Griffonia</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EC22A68" w14:textId="77777777" w:rsidR="00E47598" w:rsidRDefault="00E100B7">
            <w:r>
              <w:rPr>
                <w:color w:val="333333"/>
                <w:sz w:val="18"/>
                <w:szCs w:val="18"/>
              </w:rPr>
              <w:t xml:space="preserve">Sérotonine → </w:t>
            </w:r>
            <w:proofErr w:type="spellStart"/>
            <w:r>
              <w:rPr>
                <w:color w:val="333333"/>
                <w:sz w:val="18"/>
                <w:szCs w:val="18"/>
              </w:rPr>
              <w:t>mélatonine</w:t>
            </w:r>
            <w:proofErr w:type="spellEnd"/>
            <w:r>
              <w:rPr>
                <w:color w:val="333333"/>
                <w:sz w:val="18"/>
                <w:szCs w:val="18"/>
              </w:rPr>
              <w:t>, humeur et sommeil</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9E19A05" w14:textId="77777777" w:rsidR="00E47598" w:rsidRDefault="00E100B7">
            <w:r>
              <w:rPr>
                <w:color w:val="333333"/>
                <w:sz w:val="18"/>
                <w:szCs w:val="18"/>
              </w:rPr>
              <w:t>Gélules 50-200 mg (extraits 20% 5-HTP)</w:t>
            </w:r>
          </w:p>
        </w:tc>
      </w:tr>
      <w:tr w:rsidR="00E47598" w14:paraId="04FBD5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8281A27" w14:textId="77777777" w:rsidR="00E47598" w:rsidRDefault="00E100B7">
            <w:r>
              <w:rPr>
                <w:color w:val="333333"/>
                <w:sz w:val="18"/>
                <w:szCs w:val="18"/>
              </w:rPr>
              <w:t>Houblon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5803BD5" w14:textId="77777777" w:rsidR="00E47598" w:rsidRDefault="00E100B7">
            <w:r>
              <w:rPr>
                <w:color w:val="333333"/>
                <w:sz w:val="18"/>
                <w:szCs w:val="18"/>
              </w:rPr>
              <w:t xml:space="preserve">Endormissement, agitation nocturne, </w:t>
            </w:r>
            <w:proofErr w:type="spellStart"/>
            <w:r>
              <w:rPr>
                <w:color w:val="333333"/>
                <w:sz w:val="18"/>
                <w:szCs w:val="18"/>
              </w:rPr>
              <w:t>phytoestrogènes</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3844947" w14:textId="483B47B9" w:rsidR="00E47598" w:rsidRDefault="00E100B7">
            <w:r>
              <w:rPr>
                <w:color w:val="333333"/>
                <w:sz w:val="18"/>
                <w:szCs w:val="18"/>
              </w:rPr>
              <w:t xml:space="preserve">Gélules 150-500 mg / TM 50 </w:t>
            </w:r>
            <w:proofErr w:type="spellStart"/>
            <w:r>
              <w:rPr>
                <w:color w:val="333333"/>
                <w:sz w:val="18"/>
                <w:szCs w:val="18"/>
              </w:rPr>
              <w:t>gtt</w:t>
            </w:r>
            <w:proofErr w:type="spellEnd"/>
            <w:r w:rsidR="00F412AF">
              <w:rPr>
                <w:color w:val="333333"/>
                <w:sz w:val="18"/>
                <w:szCs w:val="18"/>
              </w:rPr>
              <w:t xml:space="preserve"> CI : </w:t>
            </w:r>
            <w:r w:rsidR="00B109FF">
              <w:rPr>
                <w:color w:val="333333"/>
                <w:sz w:val="18"/>
                <w:szCs w:val="18"/>
              </w:rPr>
              <w:t>Antécédent cancer du sein)</w:t>
            </w:r>
          </w:p>
        </w:tc>
      </w:tr>
      <w:tr w:rsidR="00E47598" w14:paraId="6368DD8E"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C41201E" w14:textId="77777777" w:rsidR="00E47598" w:rsidRDefault="00E100B7">
            <w:proofErr w:type="spellStart"/>
            <w:r>
              <w:rPr>
                <w:color w:val="333333"/>
                <w:sz w:val="18"/>
                <w:szCs w:val="18"/>
              </w:rPr>
              <w:t>Eschscholtzia</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97A09AB" w14:textId="77777777" w:rsidR="00E47598" w:rsidRDefault="00E100B7">
            <w:r>
              <w:rPr>
                <w:color w:val="333333"/>
                <w:sz w:val="18"/>
                <w:szCs w:val="18"/>
              </w:rPr>
              <w:t>Sédatif, anxiolytique, antispasmodique</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9D1DF1A" w14:textId="77777777" w:rsidR="00E47598" w:rsidRDefault="00E100B7">
            <w:r>
              <w:rPr>
                <w:color w:val="333333"/>
                <w:sz w:val="18"/>
                <w:szCs w:val="18"/>
              </w:rPr>
              <w:t xml:space="preserve">TM 40 </w:t>
            </w:r>
            <w:proofErr w:type="spellStart"/>
            <w:r>
              <w:rPr>
                <w:color w:val="333333"/>
                <w:sz w:val="18"/>
                <w:szCs w:val="18"/>
              </w:rPr>
              <w:t>gtt</w:t>
            </w:r>
            <w:proofErr w:type="spellEnd"/>
            <w:r>
              <w:rPr>
                <w:color w:val="333333"/>
                <w:sz w:val="18"/>
                <w:szCs w:val="18"/>
              </w:rPr>
              <w:t xml:space="preserve"> avant coucher / Infusion 5g/tasse</w:t>
            </w:r>
          </w:p>
        </w:tc>
      </w:tr>
      <w:tr w:rsidR="00E47598" w14:paraId="2158859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9088D1E" w14:textId="77777777" w:rsidR="00E47598" w:rsidRDefault="00E100B7">
            <w:proofErr w:type="spellStart"/>
            <w:r>
              <w:rPr>
                <w:color w:val="333333"/>
                <w:sz w:val="18"/>
                <w:szCs w:val="18"/>
              </w:rPr>
              <w:t>Rhodiola</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81A8D64" w14:textId="77777777" w:rsidR="00E47598" w:rsidRDefault="00E100B7">
            <w:r>
              <w:rPr>
                <w:color w:val="333333"/>
                <w:sz w:val="18"/>
                <w:szCs w:val="18"/>
              </w:rPr>
              <w:t>Humeur, sérotonine, dopamine, anxiolytique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DAF18D5" w14:textId="77777777" w:rsidR="00E47598" w:rsidRDefault="00E100B7">
            <w:r>
              <w:rPr>
                <w:color w:val="333333"/>
                <w:sz w:val="18"/>
                <w:szCs w:val="18"/>
              </w:rPr>
              <w:t>Gélules 300-800 mg/j (matin ou après-midi)</w:t>
            </w:r>
          </w:p>
        </w:tc>
      </w:tr>
      <w:tr w:rsidR="00E47598" w14:paraId="5D524ABE"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C0A9088" w14:textId="77777777" w:rsidR="00E47598" w:rsidRDefault="00E100B7">
            <w:proofErr w:type="spellStart"/>
            <w:r>
              <w:rPr>
                <w:color w:val="333333"/>
                <w:sz w:val="18"/>
                <w:szCs w:val="18"/>
              </w:rPr>
              <w:t>Mucuna</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C578999" w14:textId="77777777" w:rsidR="00E47598" w:rsidRDefault="00E100B7">
            <w:r>
              <w:rPr>
                <w:color w:val="333333"/>
                <w:sz w:val="18"/>
                <w:szCs w:val="18"/>
              </w:rPr>
              <w:t>Dopamine, sommeil paradoxal</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5468467" w14:textId="6116BBF7" w:rsidR="00E47598" w:rsidRDefault="00E100B7">
            <w:r>
              <w:rPr>
                <w:color w:val="333333"/>
                <w:sz w:val="18"/>
                <w:szCs w:val="18"/>
              </w:rPr>
              <w:t>Gélules 100-300 mg</w:t>
            </w:r>
            <w:r w:rsidR="00B109FF">
              <w:rPr>
                <w:color w:val="333333"/>
                <w:sz w:val="18"/>
                <w:szCs w:val="18"/>
              </w:rPr>
              <w:t xml:space="preserve"> </w:t>
            </w:r>
          </w:p>
        </w:tc>
      </w:tr>
      <w:tr w:rsidR="00E47598" w14:paraId="09754E0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90A475F" w14:textId="77777777" w:rsidR="00E47598" w:rsidRDefault="00E100B7">
            <w:r>
              <w:rPr>
                <w:color w:val="333333"/>
                <w:sz w:val="18"/>
                <w:szCs w:val="18"/>
              </w:rPr>
              <w:t>Tilleul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A60D403" w14:textId="77777777" w:rsidR="00E47598" w:rsidRDefault="00E100B7">
            <w:r>
              <w:rPr>
                <w:color w:val="333333"/>
                <w:sz w:val="18"/>
                <w:szCs w:val="18"/>
              </w:rPr>
              <w:t>Sédatif doux</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FB26263" w14:textId="77777777" w:rsidR="00E47598" w:rsidRDefault="00E100B7">
            <w:r>
              <w:rPr>
                <w:color w:val="333333"/>
                <w:sz w:val="18"/>
                <w:szCs w:val="18"/>
              </w:rPr>
              <w:t xml:space="preserve">Infusion </w:t>
            </w:r>
            <w:proofErr w:type="spellStart"/>
            <w:r>
              <w:rPr>
                <w:color w:val="333333"/>
                <w:sz w:val="18"/>
                <w:szCs w:val="18"/>
              </w:rPr>
              <w:t>1càs</w:t>
            </w:r>
            <w:proofErr w:type="spellEnd"/>
            <w:r>
              <w:rPr>
                <w:color w:val="333333"/>
                <w:sz w:val="18"/>
                <w:szCs w:val="18"/>
              </w:rPr>
              <w:t xml:space="preserve"> × 4/j en soirée</w:t>
            </w:r>
          </w:p>
        </w:tc>
      </w:tr>
      <w:tr w:rsidR="00E47598" w14:paraId="6DB96E69"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43E2E43" w14:textId="77777777" w:rsidR="00E47598" w:rsidRDefault="00E100B7">
            <w:proofErr w:type="spellStart"/>
            <w:r>
              <w:rPr>
                <w:color w:val="333333"/>
                <w:sz w:val="18"/>
                <w:szCs w:val="18"/>
              </w:rPr>
              <w:t>Maca</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081BF7F" w14:textId="77777777" w:rsidR="00E47598" w:rsidRDefault="00E100B7">
            <w:r>
              <w:rPr>
                <w:color w:val="333333"/>
                <w:sz w:val="18"/>
                <w:szCs w:val="18"/>
              </w:rPr>
              <w:t>Équilibre hormonal, ménopause</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C9C280D" w14:textId="77777777" w:rsidR="00E47598" w:rsidRDefault="00E100B7">
            <w:r>
              <w:rPr>
                <w:color w:val="333333"/>
                <w:sz w:val="18"/>
                <w:szCs w:val="18"/>
              </w:rPr>
              <w:t>Poudre 1-3g matin / Gélules 500-1500 mg/j</w:t>
            </w:r>
          </w:p>
        </w:tc>
      </w:tr>
    </w:tbl>
    <w:p w14:paraId="7DCD9D5D" w14:textId="77777777" w:rsidR="00E47598" w:rsidRDefault="00E47598">
      <w:pPr>
        <w:spacing w:before="80"/>
      </w:pPr>
    </w:p>
    <w:p w14:paraId="541AF64A" w14:textId="77777777" w:rsidR="00E47598" w:rsidRDefault="00E100B7">
      <w:pPr>
        <w:pBdr>
          <w:bottom w:val="single" w:sz="4" w:space="2" w:color="E8856A"/>
        </w:pBdr>
        <w:spacing w:before="180" w:after="80"/>
      </w:pPr>
      <w:r>
        <w:rPr>
          <w:b/>
          <w:bCs/>
          <w:color w:val="1E3A5F"/>
          <w:sz w:val="23"/>
          <w:szCs w:val="23"/>
        </w:rPr>
        <w:t>Aromathérapie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E47598" w14:paraId="0F55673F"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9675850" w14:textId="77777777" w:rsidR="00E47598" w:rsidRDefault="00E100B7">
            <w:pPr>
              <w:jc w:val="center"/>
            </w:pPr>
            <w:r>
              <w:rPr>
                <w:b/>
                <w:bCs/>
                <w:color w:val="FFFFFF"/>
                <w:sz w:val="19"/>
                <w:szCs w:val="19"/>
              </w:rPr>
              <w:t>HE</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CB3D052" w14:textId="77777777" w:rsidR="00E47598" w:rsidRDefault="00E100B7">
            <w:pPr>
              <w:jc w:val="center"/>
            </w:pPr>
            <w:r>
              <w:rPr>
                <w:b/>
                <w:bCs/>
                <w:color w:val="FFFFFF"/>
                <w:sz w:val="19"/>
                <w:szCs w:val="19"/>
              </w:rPr>
              <w:t>Indications</w:t>
            </w:r>
          </w:p>
        </w:tc>
        <w:tc>
          <w:tcPr>
            <w:tcW w:w="4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94BE323" w14:textId="77777777" w:rsidR="00E47598" w:rsidRDefault="00E100B7">
            <w:pPr>
              <w:jc w:val="center"/>
            </w:pPr>
            <w:r>
              <w:rPr>
                <w:b/>
                <w:bCs/>
                <w:color w:val="FFFFFF"/>
                <w:sz w:val="19"/>
                <w:szCs w:val="19"/>
              </w:rPr>
              <w:t>Mode d'utilisation</w:t>
            </w:r>
          </w:p>
        </w:tc>
      </w:tr>
      <w:tr w:rsidR="00E47598" w14:paraId="2CAC071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A6691D5" w14:textId="77777777" w:rsidR="00E47598" w:rsidRDefault="00E100B7">
            <w:r>
              <w:rPr>
                <w:color w:val="333333"/>
                <w:sz w:val="18"/>
                <w:szCs w:val="18"/>
              </w:rPr>
              <w:t>Lavande officinale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BF59031" w14:textId="77777777" w:rsidR="00E47598" w:rsidRDefault="00E100B7">
            <w:r>
              <w:rPr>
                <w:color w:val="333333"/>
                <w:sz w:val="18"/>
                <w:szCs w:val="18"/>
              </w:rPr>
              <w:t>Anxiété, endormissement, détente musculaire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6A96C4A" w14:textId="77777777" w:rsidR="00E47598" w:rsidRDefault="00E100B7">
            <w:r>
              <w:rPr>
                <w:color w:val="333333"/>
                <w:sz w:val="18"/>
                <w:szCs w:val="18"/>
              </w:rPr>
              <w:t xml:space="preserve">Diffusion 5-10 </w:t>
            </w:r>
            <w:proofErr w:type="spellStart"/>
            <w:r>
              <w:rPr>
                <w:color w:val="333333"/>
                <w:sz w:val="18"/>
                <w:szCs w:val="18"/>
              </w:rPr>
              <w:t>gtt</w:t>
            </w:r>
            <w:proofErr w:type="spellEnd"/>
            <w:r>
              <w:rPr>
                <w:color w:val="333333"/>
                <w:sz w:val="18"/>
                <w:szCs w:val="18"/>
              </w:rPr>
              <w:t xml:space="preserve"> 20-30 min avant coucher / Massage nuque-pieds 2 </w:t>
            </w:r>
            <w:proofErr w:type="spellStart"/>
            <w:r>
              <w:rPr>
                <w:color w:val="333333"/>
                <w:sz w:val="18"/>
                <w:szCs w:val="18"/>
              </w:rPr>
              <w:t>gtt</w:t>
            </w:r>
            <w:proofErr w:type="spellEnd"/>
            <w:r>
              <w:rPr>
                <w:color w:val="333333"/>
                <w:sz w:val="18"/>
                <w:szCs w:val="18"/>
              </w:rPr>
              <w:t xml:space="preserve"> diluées</w:t>
            </w:r>
          </w:p>
        </w:tc>
      </w:tr>
      <w:tr w:rsidR="00E47598" w14:paraId="2B1CED8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E9987CD" w14:textId="77777777" w:rsidR="00E47598" w:rsidRDefault="00E100B7">
            <w:r>
              <w:rPr>
                <w:color w:val="333333"/>
                <w:sz w:val="18"/>
                <w:szCs w:val="18"/>
              </w:rPr>
              <w:t>Camomille romaine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2FB9A04" w14:textId="77777777" w:rsidR="00E47598" w:rsidRDefault="00E100B7">
            <w:r>
              <w:rPr>
                <w:color w:val="333333"/>
                <w:sz w:val="18"/>
                <w:szCs w:val="18"/>
              </w:rPr>
              <w:t>SN périphérique, anxiolytique, irritabilité</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9505D6D" w14:textId="77777777" w:rsidR="00E47598" w:rsidRDefault="00E100B7">
            <w:r>
              <w:rPr>
                <w:color w:val="333333"/>
                <w:sz w:val="18"/>
                <w:szCs w:val="18"/>
              </w:rPr>
              <w:t xml:space="preserve">Massage plexus solaire 2 </w:t>
            </w:r>
            <w:proofErr w:type="spellStart"/>
            <w:r>
              <w:rPr>
                <w:color w:val="333333"/>
                <w:sz w:val="18"/>
                <w:szCs w:val="18"/>
              </w:rPr>
              <w:t>gtt</w:t>
            </w:r>
            <w:proofErr w:type="spellEnd"/>
            <w:r>
              <w:rPr>
                <w:color w:val="333333"/>
                <w:sz w:val="18"/>
                <w:szCs w:val="18"/>
              </w:rPr>
              <w:t xml:space="preserve"> / Diffusion 5 </w:t>
            </w:r>
            <w:proofErr w:type="spellStart"/>
            <w:r>
              <w:rPr>
                <w:color w:val="333333"/>
                <w:sz w:val="18"/>
                <w:szCs w:val="18"/>
              </w:rPr>
              <w:t>gtt</w:t>
            </w:r>
            <w:proofErr w:type="spellEnd"/>
          </w:p>
        </w:tc>
      </w:tr>
      <w:tr w:rsidR="00E47598" w14:paraId="79355E4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FD0053F" w14:textId="77777777" w:rsidR="00E47598" w:rsidRDefault="00E100B7">
            <w:r>
              <w:rPr>
                <w:color w:val="333333"/>
                <w:sz w:val="18"/>
                <w:szCs w:val="18"/>
              </w:rPr>
              <w:t>Petit Grain Bigarade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A65E8C6" w14:textId="77777777" w:rsidR="00E47598" w:rsidRDefault="00E100B7">
            <w:r>
              <w:rPr>
                <w:color w:val="333333"/>
                <w:sz w:val="18"/>
                <w:szCs w:val="18"/>
              </w:rPr>
              <w:t>Difficulté d'endormissement, nervosité</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29FD82E" w14:textId="77777777" w:rsidR="00E47598" w:rsidRDefault="00E100B7">
            <w:r>
              <w:rPr>
                <w:color w:val="333333"/>
                <w:sz w:val="18"/>
                <w:szCs w:val="18"/>
              </w:rPr>
              <w:t xml:space="preserve">Diffusion 5-8 </w:t>
            </w:r>
            <w:proofErr w:type="spellStart"/>
            <w:r>
              <w:rPr>
                <w:color w:val="333333"/>
                <w:sz w:val="18"/>
                <w:szCs w:val="18"/>
              </w:rPr>
              <w:t>gtt</w:t>
            </w:r>
            <w:proofErr w:type="spellEnd"/>
            <w:r>
              <w:rPr>
                <w:color w:val="333333"/>
                <w:sz w:val="18"/>
                <w:szCs w:val="18"/>
              </w:rPr>
              <w:t xml:space="preserve"> / 2 </w:t>
            </w:r>
            <w:proofErr w:type="spellStart"/>
            <w:r>
              <w:rPr>
                <w:color w:val="333333"/>
                <w:sz w:val="18"/>
                <w:szCs w:val="18"/>
              </w:rPr>
              <w:t>gtt</w:t>
            </w:r>
            <w:proofErr w:type="spellEnd"/>
            <w:r>
              <w:rPr>
                <w:color w:val="333333"/>
                <w:sz w:val="18"/>
                <w:szCs w:val="18"/>
              </w:rPr>
              <w:t xml:space="preserve"> pures plexus solaire</w:t>
            </w:r>
          </w:p>
        </w:tc>
      </w:tr>
      <w:tr w:rsidR="00E47598" w14:paraId="78692E7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F6E0C6E" w14:textId="77777777" w:rsidR="00E47598" w:rsidRDefault="00E100B7">
            <w:proofErr w:type="spellStart"/>
            <w:r>
              <w:rPr>
                <w:color w:val="333333"/>
                <w:sz w:val="18"/>
                <w:szCs w:val="18"/>
              </w:rPr>
              <w:t>Ylang-ylang</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BDF9495" w14:textId="77777777" w:rsidR="00E47598" w:rsidRDefault="00E100B7">
            <w:r>
              <w:rPr>
                <w:color w:val="333333"/>
                <w:sz w:val="18"/>
                <w:szCs w:val="18"/>
              </w:rPr>
              <w:t>Colère, stress, antispasmodique</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B53C996" w14:textId="77777777" w:rsidR="00E47598" w:rsidRDefault="00E100B7">
            <w:r>
              <w:rPr>
                <w:color w:val="333333"/>
                <w:sz w:val="18"/>
                <w:szCs w:val="18"/>
              </w:rPr>
              <w:t xml:space="preserve">Diffusion 5 </w:t>
            </w:r>
            <w:proofErr w:type="spellStart"/>
            <w:r>
              <w:rPr>
                <w:color w:val="333333"/>
                <w:sz w:val="18"/>
                <w:szCs w:val="18"/>
              </w:rPr>
              <w:t>gtt</w:t>
            </w:r>
            <w:proofErr w:type="spellEnd"/>
            <w:r>
              <w:rPr>
                <w:color w:val="333333"/>
                <w:sz w:val="18"/>
                <w:szCs w:val="18"/>
              </w:rPr>
              <w:t xml:space="preserve"> / Massage plexus solaire</w:t>
            </w:r>
          </w:p>
        </w:tc>
      </w:tr>
      <w:tr w:rsidR="00E47598" w14:paraId="4F0918E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628AD86" w14:textId="77777777" w:rsidR="00E47598" w:rsidRDefault="00E100B7">
            <w:r>
              <w:rPr>
                <w:color w:val="333333"/>
                <w:sz w:val="18"/>
                <w:szCs w:val="18"/>
              </w:rPr>
              <w:t>Marjolaine à coquilles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195D828" w14:textId="77777777" w:rsidR="00E47598" w:rsidRDefault="00E100B7">
            <w:r>
              <w:rPr>
                <w:color w:val="333333"/>
                <w:sz w:val="18"/>
                <w:szCs w:val="18"/>
              </w:rPr>
              <w:t>Insomnies liées au stress, régulation cardiaque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C922E5A" w14:textId="77777777" w:rsidR="00E47598" w:rsidRDefault="00E100B7">
            <w:r>
              <w:rPr>
                <w:color w:val="333333"/>
                <w:sz w:val="18"/>
                <w:szCs w:val="18"/>
              </w:rPr>
              <w:t xml:space="preserve">Diffusion 5-8 </w:t>
            </w:r>
            <w:proofErr w:type="spellStart"/>
            <w:r>
              <w:rPr>
                <w:color w:val="333333"/>
                <w:sz w:val="18"/>
                <w:szCs w:val="18"/>
              </w:rPr>
              <w:t>gtt</w:t>
            </w:r>
            <w:proofErr w:type="spellEnd"/>
            <w:r>
              <w:rPr>
                <w:color w:val="333333"/>
                <w:sz w:val="18"/>
                <w:szCs w:val="18"/>
              </w:rPr>
              <w:t xml:space="preserve"> / Massage plexus solaire</w:t>
            </w:r>
          </w:p>
        </w:tc>
      </w:tr>
      <w:tr w:rsidR="00E47598" w14:paraId="3E0D796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B0D001B" w14:textId="77777777" w:rsidR="00E47598" w:rsidRDefault="00E100B7">
            <w:proofErr w:type="spellStart"/>
            <w:r>
              <w:rPr>
                <w:color w:val="333333"/>
                <w:sz w:val="18"/>
                <w:szCs w:val="18"/>
              </w:rPr>
              <w:t>Néroli</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CC9C967" w14:textId="77777777" w:rsidR="00E47598" w:rsidRDefault="00E100B7">
            <w:r>
              <w:rPr>
                <w:color w:val="333333"/>
                <w:sz w:val="18"/>
                <w:szCs w:val="18"/>
              </w:rPr>
              <w:t>Troubles liés à anxiété/choc émotionnel</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44033BB" w14:textId="77777777" w:rsidR="00E47598" w:rsidRDefault="00E100B7">
            <w:r>
              <w:rPr>
                <w:color w:val="333333"/>
                <w:sz w:val="18"/>
                <w:szCs w:val="18"/>
              </w:rPr>
              <w:t xml:space="preserve">Diffusion 5-8 </w:t>
            </w:r>
            <w:proofErr w:type="spellStart"/>
            <w:r>
              <w:rPr>
                <w:color w:val="333333"/>
                <w:sz w:val="18"/>
                <w:szCs w:val="18"/>
              </w:rPr>
              <w:t>gtt</w:t>
            </w:r>
            <w:proofErr w:type="spellEnd"/>
            <w:r>
              <w:rPr>
                <w:color w:val="333333"/>
                <w:sz w:val="18"/>
                <w:szCs w:val="18"/>
              </w:rPr>
              <w:t xml:space="preserve"> / Application cutanée 1 </w:t>
            </w:r>
            <w:proofErr w:type="spellStart"/>
            <w:r>
              <w:rPr>
                <w:color w:val="333333"/>
                <w:sz w:val="18"/>
                <w:szCs w:val="18"/>
              </w:rPr>
              <w:t>gtt</w:t>
            </w:r>
            <w:proofErr w:type="spellEnd"/>
            <w:r>
              <w:rPr>
                <w:color w:val="333333"/>
                <w:sz w:val="18"/>
                <w:szCs w:val="18"/>
              </w:rPr>
              <w:t xml:space="preserve"> + 4 </w:t>
            </w:r>
            <w:proofErr w:type="spellStart"/>
            <w:r>
              <w:rPr>
                <w:color w:val="333333"/>
                <w:sz w:val="18"/>
                <w:szCs w:val="18"/>
              </w:rPr>
              <w:t>gtt</w:t>
            </w:r>
            <w:proofErr w:type="spellEnd"/>
            <w:r>
              <w:rPr>
                <w:color w:val="333333"/>
                <w:sz w:val="18"/>
                <w:szCs w:val="18"/>
              </w:rPr>
              <w:t xml:space="preserve"> HV</w:t>
            </w:r>
          </w:p>
        </w:tc>
      </w:tr>
      <w:tr w:rsidR="00E47598" w14:paraId="6BD05B3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5F84B67" w14:textId="77777777" w:rsidR="00E47598" w:rsidRDefault="00E100B7">
            <w:r>
              <w:rPr>
                <w:color w:val="333333"/>
                <w:sz w:val="18"/>
                <w:szCs w:val="18"/>
              </w:rPr>
              <w:t>Mandarine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1716B1C" w14:textId="77777777" w:rsidR="00E47598" w:rsidRDefault="00E100B7">
            <w:r>
              <w:rPr>
                <w:color w:val="333333"/>
                <w:sz w:val="18"/>
                <w:szCs w:val="18"/>
              </w:rPr>
              <w:t>Anxiété, stress, anti-irritabilité</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D5DD3E7" w14:textId="77777777" w:rsidR="00E47598" w:rsidRDefault="00E100B7">
            <w:pPr>
              <w:rPr>
                <w:color w:val="333333"/>
                <w:sz w:val="18"/>
                <w:szCs w:val="18"/>
              </w:rPr>
            </w:pPr>
            <w:r>
              <w:rPr>
                <w:color w:val="333333"/>
                <w:sz w:val="18"/>
                <w:szCs w:val="18"/>
              </w:rPr>
              <w:t xml:space="preserve">Diffusion 3 </w:t>
            </w:r>
            <w:proofErr w:type="spellStart"/>
            <w:r>
              <w:rPr>
                <w:color w:val="333333"/>
                <w:sz w:val="18"/>
                <w:szCs w:val="18"/>
              </w:rPr>
              <w:t>gtt</w:t>
            </w:r>
            <w:proofErr w:type="spellEnd"/>
            <w:r>
              <w:rPr>
                <w:color w:val="333333"/>
                <w:sz w:val="18"/>
                <w:szCs w:val="18"/>
              </w:rPr>
              <w:t xml:space="preserve"> avant coucher</w:t>
            </w:r>
          </w:p>
          <w:p w14:paraId="3726EFF5" w14:textId="115213C4" w:rsidR="00C46902" w:rsidRDefault="00C46902">
            <w:r>
              <w:rPr>
                <w:color w:val="333333"/>
                <w:sz w:val="18"/>
                <w:szCs w:val="18"/>
              </w:rPr>
              <w:t>Inhalation : 1 goutte sur le mouchoir</w:t>
            </w:r>
          </w:p>
        </w:tc>
      </w:tr>
    </w:tbl>
    <w:p w14:paraId="33489604" w14:textId="77777777" w:rsidR="00E47598" w:rsidRDefault="00E47598">
      <w:pPr>
        <w:spacing w:before="80"/>
      </w:pPr>
    </w:p>
    <w:p w14:paraId="02AFD81F" w14:textId="77777777" w:rsidR="00E47598" w:rsidRDefault="00E100B7">
      <w:pPr>
        <w:pBdr>
          <w:bottom w:val="single" w:sz="4" w:space="2" w:color="E8856A"/>
        </w:pBdr>
        <w:spacing w:before="180" w:after="80"/>
      </w:pPr>
      <w:proofErr w:type="spellStart"/>
      <w:r>
        <w:rPr>
          <w:b/>
          <w:bCs/>
          <w:color w:val="1E3A5F"/>
          <w:sz w:val="23"/>
          <w:szCs w:val="23"/>
        </w:rPr>
        <w:t>Micronutrition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560"/>
        <w:gridCol w:w="3400"/>
      </w:tblGrid>
      <w:tr w:rsidR="00E47598" w14:paraId="4345463E"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F02C75F" w14:textId="77777777" w:rsidR="00E47598" w:rsidRDefault="00E100B7">
            <w:pPr>
              <w:jc w:val="center"/>
            </w:pPr>
            <w:r>
              <w:rPr>
                <w:b/>
                <w:bCs/>
                <w:color w:val="FFFFFF"/>
                <w:sz w:val="19"/>
                <w:szCs w:val="19"/>
              </w:rPr>
              <w:t>Nutriment</w:t>
            </w:r>
          </w:p>
        </w:tc>
        <w:tc>
          <w:tcPr>
            <w:tcW w:w="3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8A76481" w14:textId="77777777" w:rsidR="00E47598" w:rsidRDefault="00E100B7">
            <w:pPr>
              <w:jc w:val="center"/>
            </w:pPr>
            <w:r>
              <w:rPr>
                <w:b/>
                <w:bCs/>
                <w:color w:val="FFFFFF"/>
                <w:sz w:val="19"/>
                <w:szCs w:val="19"/>
              </w:rPr>
              <w:t>Action</w:t>
            </w:r>
          </w:p>
        </w:tc>
        <w:tc>
          <w:tcPr>
            <w:tcW w:w="3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8C75CF0" w14:textId="77777777" w:rsidR="00E47598" w:rsidRDefault="00E100B7">
            <w:pPr>
              <w:jc w:val="center"/>
            </w:pPr>
            <w:r>
              <w:rPr>
                <w:b/>
                <w:bCs/>
                <w:color w:val="FFFFFF"/>
                <w:sz w:val="19"/>
                <w:szCs w:val="19"/>
              </w:rPr>
              <w:t>Posologie</w:t>
            </w:r>
          </w:p>
        </w:tc>
      </w:tr>
      <w:tr w:rsidR="00E47598" w14:paraId="63106CD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3A4974F" w14:textId="77777777" w:rsidR="00E47598" w:rsidRDefault="00E100B7">
            <w:r>
              <w:rPr>
                <w:color w:val="333333"/>
                <w:sz w:val="18"/>
                <w:szCs w:val="18"/>
              </w:rPr>
              <w:t xml:space="preserve">Magnésium </w:t>
            </w:r>
            <w:proofErr w:type="spellStart"/>
            <w:r>
              <w:rPr>
                <w:color w:val="333333"/>
                <w:sz w:val="18"/>
                <w:szCs w:val="18"/>
              </w:rPr>
              <w:t>bisglycinate</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C4D82EB" w14:textId="77777777" w:rsidR="00E47598" w:rsidRDefault="00E100B7">
            <w:r>
              <w:rPr>
                <w:color w:val="333333"/>
                <w:sz w:val="18"/>
                <w:szCs w:val="18"/>
              </w:rPr>
              <w:t>Réduit stress, irritabilité, favorise sommeil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4A46DAD" w14:textId="77777777" w:rsidR="00E47598" w:rsidRDefault="00E100B7">
            <w:r>
              <w:rPr>
                <w:color w:val="333333"/>
                <w:sz w:val="18"/>
                <w:szCs w:val="18"/>
              </w:rPr>
              <w:t>300 mg/j répartis dans la journée</w:t>
            </w:r>
          </w:p>
        </w:tc>
      </w:tr>
      <w:tr w:rsidR="00E47598" w14:paraId="77129E87"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82D9DED" w14:textId="77777777" w:rsidR="00E47598" w:rsidRDefault="00E100B7">
            <w:r>
              <w:rPr>
                <w:color w:val="333333"/>
                <w:sz w:val="18"/>
                <w:szCs w:val="18"/>
              </w:rPr>
              <w:t>Oméga-3 (EPA/DHA)</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9104AB0" w14:textId="77777777" w:rsidR="00E47598" w:rsidRDefault="00E100B7">
            <w:r>
              <w:rPr>
                <w:color w:val="333333"/>
                <w:sz w:val="18"/>
                <w:szCs w:val="18"/>
              </w:rPr>
              <w:t>Équilibre neurotransmetteurs, symptômes dépressifs</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10E279D" w14:textId="77777777" w:rsidR="00E47598" w:rsidRDefault="00E100B7">
            <w:r>
              <w:rPr>
                <w:color w:val="333333"/>
                <w:sz w:val="18"/>
                <w:szCs w:val="18"/>
              </w:rPr>
              <w:t>1000-2000 mg/j — ratio EPA/DHA ≥ 2:1</w:t>
            </w:r>
          </w:p>
        </w:tc>
      </w:tr>
      <w:tr w:rsidR="00E47598" w14:paraId="1977855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058A1D9" w14:textId="77777777" w:rsidR="00E47598" w:rsidRDefault="00E100B7">
            <w:r>
              <w:rPr>
                <w:color w:val="333333"/>
                <w:sz w:val="18"/>
                <w:szCs w:val="18"/>
              </w:rPr>
              <w:t>Vitamines B (B1→B12)</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345BE9A" w14:textId="77777777" w:rsidR="00E47598" w:rsidRDefault="00E100B7">
            <w:r>
              <w:rPr>
                <w:color w:val="333333"/>
                <w:sz w:val="18"/>
                <w:szCs w:val="18"/>
              </w:rPr>
              <w:t xml:space="preserve">Sérotonine, dopamine, </w:t>
            </w:r>
            <w:proofErr w:type="spellStart"/>
            <w:r>
              <w:rPr>
                <w:color w:val="333333"/>
                <w:sz w:val="18"/>
                <w:szCs w:val="18"/>
              </w:rPr>
              <w:t>méthylation</w:t>
            </w:r>
            <w:proofErr w:type="spellEnd"/>
            <w:r>
              <w:rPr>
                <w:color w:val="333333"/>
                <w:sz w:val="18"/>
                <w:szCs w:val="18"/>
              </w:rPr>
              <w:t>, SN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5ADD956" w14:textId="77777777" w:rsidR="00E47598" w:rsidRDefault="00E100B7">
            <w:r>
              <w:rPr>
                <w:color w:val="333333"/>
                <w:sz w:val="18"/>
                <w:szCs w:val="18"/>
              </w:rPr>
              <w:t xml:space="preserve">Selon fabricant — 1 </w:t>
            </w:r>
            <w:proofErr w:type="spellStart"/>
            <w:r>
              <w:rPr>
                <w:color w:val="333333"/>
                <w:sz w:val="18"/>
                <w:szCs w:val="18"/>
              </w:rPr>
              <w:t>gél</w:t>
            </w:r>
            <w:proofErr w:type="spellEnd"/>
            <w:r>
              <w:rPr>
                <w:color w:val="333333"/>
                <w:sz w:val="18"/>
                <w:szCs w:val="18"/>
              </w:rPr>
              <w:t xml:space="preserve"> matin au repas</w:t>
            </w:r>
          </w:p>
        </w:tc>
      </w:tr>
      <w:tr w:rsidR="00E47598" w14:paraId="598E2E5C"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9436E4B" w14:textId="77777777" w:rsidR="00E47598" w:rsidRDefault="00E100B7">
            <w:proofErr w:type="spellStart"/>
            <w:r>
              <w:rPr>
                <w:color w:val="333333"/>
                <w:sz w:val="18"/>
                <w:szCs w:val="18"/>
              </w:rPr>
              <w:lastRenderedPageBreak/>
              <w:t>Tryptophane</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AEAE73F" w14:textId="77777777" w:rsidR="00E47598" w:rsidRDefault="00E100B7">
            <w:r>
              <w:rPr>
                <w:color w:val="333333"/>
                <w:sz w:val="18"/>
                <w:szCs w:val="18"/>
              </w:rPr>
              <w:t xml:space="preserve">Précurseur sérotonine et </w:t>
            </w:r>
            <w:proofErr w:type="spellStart"/>
            <w:r>
              <w:rPr>
                <w:color w:val="333333"/>
                <w:sz w:val="18"/>
                <w:szCs w:val="18"/>
              </w:rPr>
              <w:t>mélatonine</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0B637FA" w14:textId="77777777" w:rsidR="00E47598" w:rsidRDefault="00E100B7">
            <w:r>
              <w:rPr>
                <w:color w:val="333333"/>
                <w:sz w:val="18"/>
                <w:szCs w:val="18"/>
              </w:rPr>
              <w:t>500-1000 mg/j</w:t>
            </w:r>
          </w:p>
        </w:tc>
      </w:tr>
      <w:tr w:rsidR="00E47598" w14:paraId="7FE8216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E9576A2" w14:textId="77777777" w:rsidR="00E47598" w:rsidRDefault="00E100B7">
            <w:r>
              <w:rPr>
                <w:color w:val="333333"/>
                <w:sz w:val="18"/>
                <w:szCs w:val="18"/>
              </w:rPr>
              <w:t>5-HTP</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6F4FE52" w14:textId="77777777" w:rsidR="00E47598" w:rsidRDefault="00E100B7">
            <w:r>
              <w:rPr>
                <w:color w:val="333333"/>
                <w:sz w:val="18"/>
                <w:szCs w:val="18"/>
              </w:rPr>
              <w:t xml:space="preserve">Synthèse directe sérotonine (si </w:t>
            </w:r>
            <w:proofErr w:type="spellStart"/>
            <w:r>
              <w:rPr>
                <w:color w:val="333333"/>
                <w:sz w:val="18"/>
                <w:szCs w:val="18"/>
              </w:rPr>
              <w:t>tryptophane</w:t>
            </w:r>
            <w:proofErr w:type="spellEnd"/>
            <w:r>
              <w:rPr>
                <w:color w:val="333333"/>
                <w:sz w:val="18"/>
                <w:szCs w:val="18"/>
              </w:rPr>
              <w:t xml:space="preserve"> insuffisant)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FCD3E9E" w14:textId="77777777" w:rsidR="00E47598" w:rsidRDefault="00E100B7">
            <w:r>
              <w:rPr>
                <w:color w:val="333333"/>
                <w:sz w:val="18"/>
                <w:szCs w:val="18"/>
              </w:rPr>
              <w:t>100-300 mg/j</w:t>
            </w:r>
          </w:p>
        </w:tc>
      </w:tr>
      <w:tr w:rsidR="00E47598" w14:paraId="4D8360A6"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755EC0C" w14:textId="6EE103BB" w:rsidR="00E47598" w:rsidRDefault="00E100B7">
            <w:r>
              <w:rPr>
                <w:color w:val="333333"/>
                <w:sz w:val="18"/>
                <w:szCs w:val="18"/>
              </w:rPr>
              <w:t>GABA</w:t>
            </w:r>
            <w:r w:rsidR="00B72852">
              <w:rPr>
                <w:color w:val="333333"/>
                <w:sz w:val="18"/>
                <w:szCs w:val="18"/>
              </w:rPr>
              <w:t xml:space="preserve"> (pas le mieux absorbé)</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64D3F6F" w14:textId="77777777" w:rsidR="00E47598" w:rsidRDefault="00E100B7">
            <w:r>
              <w:rPr>
                <w:color w:val="333333"/>
                <w:sz w:val="18"/>
                <w:szCs w:val="18"/>
              </w:rPr>
              <w:t xml:space="preserve">Frein naturel, calme excitabilité </w:t>
            </w:r>
            <w:proofErr w:type="spellStart"/>
            <w:r>
              <w:rPr>
                <w:color w:val="333333"/>
                <w:sz w:val="18"/>
                <w:szCs w:val="18"/>
              </w:rPr>
              <w:t>neuronale</w:t>
            </w:r>
            <w:proofErr w:type="spellEnd"/>
            <w:r>
              <w:rPr>
                <w:color w:val="333333"/>
                <w:sz w:val="18"/>
                <w:szCs w:val="18"/>
              </w:rPr>
              <w:t>, sommeil profond</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C874C34" w14:textId="77777777" w:rsidR="00E47598" w:rsidRDefault="00E100B7">
            <w:r>
              <w:rPr>
                <w:color w:val="333333"/>
                <w:sz w:val="18"/>
                <w:szCs w:val="18"/>
              </w:rPr>
              <w:t>250-750 mg, 30-60 min avant coucher</w:t>
            </w:r>
          </w:p>
        </w:tc>
      </w:tr>
      <w:tr w:rsidR="00E47598" w14:paraId="3C0DC78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41FA083" w14:textId="77777777" w:rsidR="00E47598" w:rsidRDefault="00E100B7">
            <w:proofErr w:type="spellStart"/>
            <w:r>
              <w:rPr>
                <w:color w:val="333333"/>
                <w:sz w:val="18"/>
                <w:szCs w:val="18"/>
              </w:rPr>
              <w:t>Psychobiotiques</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5DA420" w14:textId="77777777" w:rsidR="00E47598" w:rsidRDefault="00E100B7">
            <w:r>
              <w:rPr>
                <w:color w:val="333333"/>
                <w:sz w:val="18"/>
                <w:szCs w:val="18"/>
              </w:rPr>
              <w:t>Axe intestin-cerveau, humeur, bien-être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F6E0DA1" w14:textId="77777777" w:rsidR="00E47598" w:rsidRDefault="00E100B7">
            <w:r>
              <w:rPr>
                <w:color w:val="333333"/>
                <w:sz w:val="18"/>
                <w:szCs w:val="18"/>
              </w:rPr>
              <w:t xml:space="preserve">1 </w:t>
            </w:r>
            <w:proofErr w:type="spellStart"/>
            <w:r>
              <w:rPr>
                <w:color w:val="333333"/>
                <w:sz w:val="18"/>
                <w:szCs w:val="18"/>
              </w:rPr>
              <w:t>gél</w:t>
            </w:r>
            <w:proofErr w:type="spellEnd"/>
            <w:r>
              <w:rPr>
                <w:color w:val="333333"/>
                <w:sz w:val="18"/>
                <w:szCs w:val="18"/>
              </w:rPr>
              <w:t xml:space="preserve"> à jeun/j</w:t>
            </w:r>
          </w:p>
        </w:tc>
      </w:tr>
    </w:tbl>
    <w:p w14:paraId="77AD8C57" w14:textId="77777777" w:rsidR="00E47598" w:rsidRDefault="00E47598">
      <w:pPr>
        <w:spacing w:before="80"/>
      </w:pPr>
    </w:p>
    <w:p w14:paraId="57EDEC2D" w14:textId="77777777" w:rsidR="00E47598" w:rsidRDefault="00E100B7">
      <w:pPr>
        <w:pBdr>
          <w:bottom w:val="single" w:sz="4" w:space="2" w:color="E8856A"/>
        </w:pBdr>
        <w:spacing w:before="180" w:after="80"/>
      </w:pPr>
      <w:proofErr w:type="spellStart"/>
      <w:r>
        <w:rPr>
          <w:b/>
          <w:bCs/>
          <w:color w:val="1E3A5F"/>
          <w:sz w:val="23"/>
          <w:szCs w:val="23"/>
        </w:rPr>
        <w:t>Mélatonine</w:t>
      </w:r>
      <w:proofErr w:type="spellEnd"/>
      <w:r>
        <w:rPr>
          <w:b/>
          <w:bCs/>
          <w:color w:val="1E3A5F"/>
          <w:sz w:val="23"/>
          <w:szCs w:val="23"/>
        </w:rPr>
        <w:t xml:space="preserve"> en </w:t>
      </w:r>
      <w:proofErr w:type="spellStart"/>
      <w:r>
        <w:rPr>
          <w:b/>
          <w:bCs/>
          <w:color w:val="1E3A5F"/>
          <w:sz w:val="23"/>
          <w:szCs w:val="23"/>
        </w:rPr>
        <w:t>supplémentation</w:t>
      </w:r>
      <w:proofErr w:type="spellEnd"/>
    </w:p>
    <w:p w14:paraId="5D8A5CE0" w14:textId="014BF740" w:rsidR="00E47598" w:rsidRDefault="00E100B7">
      <w:pPr>
        <w:pStyle w:val="Paragraphedeliste"/>
        <w:numPr>
          <w:ilvl w:val="0"/>
          <w:numId w:val="2"/>
        </w:numPr>
        <w:spacing w:before="40" w:after="40"/>
      </w:pPr>
      <w:r>
        <w:rPr>
          <w:color w:val="333333"/>
        </w:rPr>
        <w:t>Efficace pour : décalage horaire, retard de phase, vieillissement (production endogène diminuée</w:t>
      </w:r>
      <w:r w:rsidR="00A5470C">
        <w:rPr>
          <w:color w:val="333333"/>
        </w:rPr>
        <w:t>, plus marqué chez certaines personnes)</w:t>
      </w:r>
    </w:p>
    <w:p w14:paraId="2019F81C" w14:textId="25F3B3FF" w:rsidR="00E47598" w:rsidRDefault="00E100B7">
      <w:pPr>
        <w:pStyle w:val="Paragraphedeliste"/>
        <w:numPr>
          <w:ilvl w:val="0"/>
          <w:numId w:val="2"/>
        </w:numPr>
        <w:spacing w:before="40" w:after="40"/>
      </w:pPr>
      <w:r>
        <w:rPr>
          <w:color w:val="333333"/>
        </w:rPr>
        <w:t>Dose : 1 à 3 mg, 30-60 minutes avant le coucher</w:t>
      </w:r>
      <w:r w:rsidR="00EA6148">
        <w:rPr>
          <w:color w:val="333333"/>
        </w:rPr>
        <w:t xml:space="preserve"> (en pharmacie) en spray buccale ou gélule. </w:t>
      </w:r>
    </w:p>
    <w:p w14:paraId="1F5011E1" w14:textId="77777777" w:rsidR="00E47598" w:rsidRDefault="00E100B7">
      <w:pPr>
        <w:pStyle w:val="Paragraphedeliste"/>
        <w:numPr>
          <w:ilvl w:val="0"/>
          <w:numId w:val="2"/>
        </w:numPr>
        <w:spacing w:before="40" w:after="40"/>
      </w:pPr>
      <w:r>
        <w:rPr>
          <w:color w:val="333333"/>
        </w:rPr>
        <w:t>Forme LP (libération prolongée) = pour les réveils nocturnes fréquents</w:t>
      </w:r>
    </w:p>
    <w:p w14:paraId="5DCAB80F" w14:textId="77777777" w:rsidR="00E47598" w:rsidRDefault="00E100B7">
      <w:pPr>
        <w:pStyle w:val="Paragraphedeliste"/>
        <w:numPr>
          <w:ilvl w:val="0"/>
          <w:numId w:val="2"/>
        </w:numPr>
        <w:spacing w:before="40" w:after="40"/>
      </w:pPr>
      <w:r>
        <w:rPr>
          <w:color w:val="333333"/>
        </w:rPr>
        <w:t xml:space="preserve">Interactions : bêtabloquants, antidépresseurs, </w:t>
      </w:r>
      <w:proofErr w:type="spellStart"/>
      <w:r>
        <w:rPr>
          <w:color w:val="333333"/>
        </w:rPr>
        <w:t>benzodiazépines</w:t>
      </w:r>
      <w:proofErr w:type="spellEnd"/>
    </w:p>
    <w:p w14:paraId="4503F0B0" w14:textId="77777777" w:rsidR="00E47598" w:rsidRDefault="00E100B7">
      <w:pPr>
        <w:pStyle w:val="Paragraphedeliste"/>
        <w:numPr>
          <w:ilvl w:val="0"/>
          <w:numId w:val="2"/>
        </w:numPr>
        <w:spacing w:before="40" w:after="40"/>
      </w:pPr>
      <w:proofErr w:type="spellStart"/>
      <w:r>
        <w:rPr>
          <w:color w:val="333333"/>
        </w:rPr>
        <w:t>Métaboliseurs</w:t>
      </w:r>
      <w:proofErr w:type="spellEnd"/>
      <w:r>
        <w:rPr>
          <w:color w:val="333333"/>
        </w:rPr>
        <w:t xml:space="preserve"> rapides : durée courte → </w:t>
      </w:r>
      <w:proofErr w:type="spellStart"/>
      <w:r>
        <w:rPr>
          <w:color w:val="333333"/>
        </w:rPr>
        <w:t>Métaboliseurs</w:t>
      </w:r>
      <w:proofErr w:type="spellEnd"/>
      <w:r>
        <w:rPr>
          <w:color w:val="333333"/>
        </w:rPr>
        <w:t xml:space="preserve"> lents : somnolence matinale possible</w:t>
      </w:r>
    </w:p>
    <w:p w14:paraId="43357697" w14:textId="77777777" w:rsidR="00E47598" w:rsidRDefault="00E47598">
      <w:pPr>
        <w:spacing w:before="80"/>
      </w:pPr>
    </w:p>
    <w:p w14:paraId="751352D9" w14:textId="77777777" w:rsidR="00E47598" w:rsidRDefault="00E100B7">
      <w:pPr>
        <w:pBdr>
          <w:bottom w:val="single" w:sz="4" w:space="2" w:color="E8856A"/>
        </w:pBdr>
        <w:spacing w:before="180" w:after="80"/>
      </w:pPr>
      <w:r>
        <w:rPr>
          <w:b/>
          <w:bCs/>
          <w:color w:val="1E3A5F"/>
          <w:sz w:val="23"/>
          <w:szCs w:val="23"/>
        </w:rPr>
        <w:t>Hydrologie</w:t>
      </w:r>
    </w:p>
    <w:p w14:paraId="015E406D" w14:textId="784AF91B" w:rsidR="00E47598" w:rsidRDefault="00E100B7">
      <w:pPr>
        <w:pStyle w:val="Paragraphedeliste"/>
        <w:numPr>
          <w:ilvl w:val="0"/>
          <w:numId w:val="2"/>
        </w:numPr>
        <w:spacing w:before="40" w:after="40"/>
      </w:pPr>
      <w:r>
        <w:rPr>
          <w:color w:val="333333"/>
        </w:rPr>
        <w:t>Bain chaud 37-39°C, 90 min avant coucher → détente musculaire, baisse température corporelle</w:t>
      </w:r>
      <w:r w:rsidR="002914D7">
        <w:rPr>
          <w:color w:val="333333"/>
        </w:rPr>
        <w:t xml:space="preserve"> (douche tiède)</w:t>
      </w:r>
    </w:p>
    <w:p w14:paraId="17DA572A" w14:textId="77777777" w:rsidR="00E47598" w:rsidRDefault="00E100B7">
      <w:pPr>
        <w:pStyle w:val="Paragraphedeliste"/>
        <w:numPr>
          <w:ilvl w:val="0"/>
          <w:numId w:val="2"/>
        </w:numPr>
        <w:spacing w:before="40" w:after="40"/>
      </w:pPr>
      <w:r>
        <w:rPr>
          <w:color w:val="333333"/>
        </w:rPr>
        <w:t>Bain de pieds chaud 10 min → circulation sanguine, relaxation profonde</w:t>
      </w:r>
    </w:p>
    <w:p w14:paraId="2E4E9743" w14:textId="77777777" w:rsidR="00E47598" w:rsidRDefault="00E100B7">
      <w:pPr>
        <w:pStyle w:val="Paragraphedeliste"/>
        <w:numPr>
          <w:ilvl w:val="0"/>
          <w:numId w:val="2"/>
        </w:numPr>
        <w:spacing w:before="40" w:after="40"/>
      </w:pPr>
      <w:r>
        <w:rPr>
          <w:color w:val="333333"/>
        </w:rPr>
        <w:t>Compresse froide sur le front → bouffées de chaleur, stress</w:t>
      </w:r>
    </w:p>
    <w:p w14:paraId="180DC2BE" w14:textId="77777777" w:rsidR="00E47598" w:rsidRDefault="00E4759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7598" w14:paraId="5E2743CC" w14:textId="77777777">
        <w:tc>
          <w:tcPr>
            <w:tcW w:w="9360" w:type="dxa"/>
            <w:tcBorders>
              <w:top w:val="none" w:sz="0" w:space="0" w:color="FFFFFF"/>
              <w:left w:val="none" w:sz="0" w:space="0" w:color="FFFFFF"/>
              <w:bottom w:val="none" w:sz="0" w:space="0" w:color="FFFFFF"/>
              <w:right w:val="none" w:sz="0" w:space="0" w:color="FFFFFF"/>
            </w:tcBorders>
            <w:shd w:val="clear" w:color="auto" w:fill="FAE5DE"/>
            <w:tcMar>
              <w:top w:w="100" w:type="dxa"/>
              <w:left w:w="180" w:type="dxa"/>
              <w:bottom w:w="100" w:type="dxa"/>
              <w:right w:w="180" w:type="dxa"/>
            </w:tcMar>
          </w:tcPr>
          <w:p w14:paraId="62F4A33D" w14:textId="77777777" w:rsidR="00E47598" w:rsidRDefault="00E100B7">
            <w:r>
              <w:rPr>
                <w:b/>
                <w:bCs/>
                <w:color w:val="1E3A5F"/>
              </w:rPr>
              <w:t xml:space="preserve">COMPARAISON : </w:t>
            </w:r>
            <w:proofErr w:type="spellStart"/>
            <w:r>
              <w:rPr>
                <w:b/>
                <w:bCs/>
                <w:color w:val="1E3A5F"/>
              </w:rPr>
              <w:t>Tryptophane</w:t>
            </w:r>
            <w:proofErr w:type="spellEnd"/>
            <w:r>
              <w:rPr>
                <w:b/>
                <w:bCs/>
                <w:color w:val="1E3A5F"/>
              </w:rPr>
              <w:t xml:space="preserve"> vs 5-HTP vs </w:t>
            </w:r>
            <w:proofErr w:type="spellStart"/>
            <w:r>
              <w:rPr>
                <w:b/>
                <w:bCs/>
                <w:color w:val="1E3A5F"/>
              </w:rPr>
              <w:t>Griffonia</w:t>
            </w:r>
            <w:proofErr w:type="spellEnd"/>
            <w:r>
              <w:rPr>
                <w:b/>
                <w:bCs/>
                <w:color w:val="1E3A5F"/>
              </w:rPr>
              <w:t xml:space="preserve"> • </w:t>
            </w:r>
            <w:proofErr w:type="spellStart"/>
            <w:r>
              <w:rPr>
                <w:b/>
                <w:bCs/>
                <w:color w:val="1E3A5F"/>
              </w:rPr>
              <w:t>Tryptophane</w:t>
            </w:r>
            <w:proofErr w:type="spellEnd"/>
            <w:r>
              <w:rPr>
                <w:b/>
                <w:bCs/>
                <w:color w:val="1E3A5F"/>
              </w:rPr>
              <w:t xml:space="preserve"> : prévention douce, dépendant des glucides — 500-1000 mg • 5-HTP : traitement ciblé insomnie/anxiété légère, risque syndrome </w:t>
            </w:r>
            <w:proofErr w:type="spellStart"/>
            <w:r>
              <w:rPr>
                <w:b/>
                <w:bCs/>
                <w:color w:val="1E3A5F"/>
              </w:rPr>
              <w:t>sérotoninergique</w:t>
            </w:r>
            <w:proofErr w:type="spellEnd"/>
            <w:r>
              <w:rPr>
                <w:b/>
                <w:bCs/>
                <w:color w:val="1E3A5F"/>
              </w:rPr>
              <w:t xml:space="preserve"> — 100-300 mg • </w:t>
            </w:r>
            <w:proofErr w:type="spellStart"/>
            <w:r>
              <w:rPr>
                <w:b/>
                <w:bCs/>
                <w:color w:val="1E3A5F"/>
              </w:rPr>
              <w:t>Griffonia</w:t>
            </w:r>
            <w:proofErr w:type="spellEnd"/>
            <w:r>
              <w:rPr>
                <w:b/>
                <w:bCs/>
                <w:color w:val="1E3A5F"/>
              </w:rPr>
              <w:t xml:space="preserve"> : alternative végétale naturelle au 5-HTP, extraits à 20% — ~200 mg/j</w:t>
            </w:r>
          </w:p>
        </w:tc>
      </w:tr>
    </w:tbl>
    <w:p w14:paraId="2360C92B" w14:textId="77777777" w:rsidR="00E47598" w:rsidRDefault="00E47598">
      <w:pPr>
        <w:sectPr w:rsidR="00E47598">
          <w:footerReference w:type="even" r:id="rId9"/>
          <w:footerReference w:type="default" r:id="rId10"/>
          <w:pgSz w:w="11906" w:h="16838"/>
          <w:pgMar w:top="1000" w:right="1000" w:bottom="1000" w:left="1000" w:header="708" w:footer="708" w:gutter="0"/>
          <w:cols w:space="720"/>
          <w:docGrid w:linePitch="360"/>
        </w:sectPr>
      </w:pPr>
    </w:p>
    <w:p w14:paraId="53124B37" w14:textId="77777777" w:rsidR="00E47598" w:rsidRDefault="00E100B7">
      <w:pPr>
        <w:pBdr>
          <w:bottom w:val="single" w:sz="8" w:space="4" w:color="E8856A"/>
        </w:pBdr>
        <w:spacing w:after="200"/>
        <w:jc w:val="center"/>
      </w:pPr>
      <w:r>
        <w:rPr>
          <w:b/>
          <w:bCs/>
          <w:color w:val="1E3A5F"/>
          <w:sz w:val="36"/>
          <w:szCs w:val="36"/>
        </w:rPr>
        <w:lastRenderedPageBreak/>
        <w:t>CAS PRATIQUES — SOMMEIL</w:t>
      </w:r>
    </w:p>
    <w:p w14:paraId="7FDC5997" w14:textId="77777777" w:rsidR="00E47598" w:rsidRDefault="00E100B7">
      <w:pPr>
        <w:spacing w:before="100" w:after="300"/>
        <w:jc w:val="center"/>
      </w:pPr>
      <w:r>
        <w:rPr>
          <w:i/>
          <w:iCs/>
          <w:color w:val="E8856A"/>
          <w:sz w:val="22"/>
          <w:szCs w:val="22"/>
        </w:rPr>
        <w:t>Alexandre &amp; Mélanie — Troubles du sommeil, stress, alimentation</w:t>
      </w:r>
    </w:p>
    <w:p w14:paraId="4365E32D" w14:textId="77777777" w:rsidR="00E47598" w:rsidRDefault="00E47598">
      <w:pPr>
        <w:spacing w:before="80"/>
      </w:pPr>
    </w:p>
    <w:p w14:paraId="36C90FC9" w14:textId="77777777" w:rsidR="00E47598" w:rsidRDefault="00E100B7">
      <w:pPr>
        <w:shd w:val="clear" w:color="auto" w:fill="1E3A5F"/>
        <w:spacing w:before="280" w:after="120"/>
      </w:pPr>
      <w:r>
        <w:rPr>
          <w:b/>
          <w:bCs/>
          <w:color w:val="FFFFFF"/>
          <w:sz w:val="26"/>
          <w:szCs w:val="26"/>
        </w:rPr>
        <w:t xml:space="preserve">  ANAMNÈSE — QUESTIONS CLÉS SOMMEIL</w:t>
      </w:r>
    </w:p>
    <w:p w14:paraId="5A6F7513" w14:textId="77777777" w:rsidR="00E47598" w:rsidRPr="005106DC" w:rsidRDefault="00E47598">
      <w:pPr>
        <w:spacing w:before="60"/>
        <w:rPr>
          <w:color w:val="215E99" w:themeColor="text2" w:themeTint="BF"/>
        </w:rPr>
      </w:pPr>
    </w:p>
    <w:p w14:paraId="7F9D3D27" w14:textId="35640BD0" w:rsidR="00387629" w:rsidRPr="005106DC" w:rsidRDefault="00225EB0" w:rsidP="00225EB0">
      <w:pPr>
        <w:pStyle w:val="p1"/>
        <w:rPr>
          <w:rFonts w:ascii="Book Antiqua" w:hAnsi="Book Antiqua"/>
          <w:color w:val="215E99" w:themeColor="text2" w:themeTint="BF"/>
          <w:sz w:val="20"/>
          <w:szCs w:val="20"/>
        </w:rPr>
      </w:pPr>
      <w:r>
        <w:rPr>
          <w:rStyle w:val="s1"/>
          <w:rFonts w:ascii="Book Antiqua" w:hAnsi="Book Antiqua"/>
          <w:color w:val="215E99" w:themeColor="text2" w:themeTint="BF"/>
          <w:sz w:val="20"/>
          <w:szCs w:val="20"/>
        </w:rPr>
        <w:t xml:space="preserve">   </w:t>
      </w:r>
      <w:r w:rsidR="00387629" w:rsidRPr="005106DC">
        <w:rPr>
          <w:rStyle w:val="s1"/>
          <w:rFonts w:ascii="Book Antiqua" w:hAnsi="Book Antiqua"/>
          <w:color w:val="215E99" w:themeColor="text2" w:themeTint="BF"/>
          <w:sz w:val="20"/>
          <w:szCs w:val="20"/>
        </w:rPr>
        <w:t>Avez-vous l’impression de bien dormir ? Si oui, votre</w:t>
      </w:r>
      <w:r w:rsidR="00C82DAC" w:rsidRPr="005106DC">
        <w:rPr>
          <w:rStyle w:val="s1"/>
          <w:rFonts w:ascii="Book Antiqua" w:hAnsi="Book Antiqua"/>
          <w:color w:val="215E99" w:themeColor="text2" w:themeTint="BF"/>
          <w:sz w:val="20"/>
          <w:szCs w:val="20"/>
        </w:rPr>
        <w:t xml:space="preserve"> </w:t>
      </w:r>
      <w:r w:rsidR="00387629" w:rsidRPr="005106DC">
        <w:rPr>
          <w:rStyle w:val="s2"/>
          <w:rFonts w:ascii="Book Antiqua" w:hAnsi="Book Antiqua"/>
          <w:color w:val="215E99" w:themeColor="text2" w:themeTint="BF"/>
          <w:sz w:val="20"/>
          <w:szCs w:val="20"/>
        </w:rPr>
        <w:t>sommeil est-il réparateur ?</w:t>
      </w:r>
    </w:p>
    <w:p w14:paraId="0520321D" w14:textId="5272B55A" w:rsidR="00387629" w:rsidRPr="005106DC" w:rsidRDefault="00387629" w:rsidP="00225EB0">
      <w:pPr>
        <w:pStyle w:val="p2"/>
        <w:rPr>
          <w:rFonts w:ascii="Book Antiqua" w:hAnsi="Book Antiqua"/>
          <w:color w:val="215E99" w:themeColor="text2" w:themeTint="BF"/>
          <w:sz w:val="20"/>
          <w:szCs w:val="20"/>
        </w:rPr>
      </w:pPr>
      <w:r w:rsidRPr="005106DC">
        <w:rPr>
          <w:rStyle w:val="s3"/>
          <w:rFonts w:ascii="Book Antiqua" w:hAnsi="Book Antiqua"/>
          <w:color w:val="215E99" w:themeColor="text2" w:themeTint="BF"/>
          <w:sz w:val="20"/>
          <w:szCs w:val="20"/>
        </w:rPr>
        <w:t xml:space="preserve">• </w:t>
      </w:r>
      <w:r w:rsidRPr="005106DC">
        <w:rPr>
          <w:rStyle w:val="s2"/>
          <w:rFonts w:ascii="Book Antiqua" w:hAnsi="Book Antiqua"/>
          <w:color w:val="215E99" w:themeColor="text2" w:themeTint="BF"/>
          <w:sz w:val="20"/>
          <w:szCs w:val="20"/>
        </w:rPr>
        <w:t>Restez-vous éveillé longtemps avant de trouver le</w:t>
      </w:r>
      <w:r w:rsidR="00C82DAC" w:rsidRPr="005106DC">
        <w:rPr>
          <w:rFonts w:ascii="Book Antiqua" w:hAnsi="Book Antiqua"/>
          <w:color w:val="215E99" w:themeColor="text2" w:themeTint="BF"/>
          <w:sz w:val="20"/>
          <w:szCs w:val="20"/>
        </w:rPr>
        <w:t xml:space="preserve"> </w:t>
      </w:r>
      <w:r w:rsidRPr="005106DC">
        <w:rPr>
          <w:rStyle w:val="s2"/>
          <w:rFonts w:ascii="Book Antiqua" w:hAnsi="Book Antiqua"/>
          <w:color w:val="215E99" w:themeColor="text2" w:themeTint="BF"/>
          <w:sz w:val="20"/>
          <w:szCs w:val="20"/>
        </w:rPr>
        <w:t>sommeil ?</w:t>
      </w:r>
    </w:p>
    <w:p w14:paraId="3F2F4260" w14:textId="77777777" w:rsidR="00387629" w:rsidRPr="005106DC" w:rsidRDefault="00387629" w:rsidP="00225EB0">
      <w:pPr>
        <w:pStyle w:val="p2"/>
        <w:rPr>
          <w:rFonts w:ascii="Book Antiqua" w:hAnsi="Book Antiqua"/>
          <w:color w:val="215E99" w:themeColor="text2" w:themeTint="BF"/>
          <w:sz w:val="20"/>
          <w:szCs w:val="20"/>
        </w:rPr>
      </w:pPr>
      <w:r w:rsidRPr="005106DC">
        <w:rPr>
          <w:rStyle w:val="s3"/>
          <w:rFonts w:ascii="Book Antiqua" w:hAnsi="Book Antiqua"/>
          <w:color w:val="215E99" w:themeColor="text2" w:themeTint="BF"/>
          <w:sz w:val="20"/>
          <w:szCs w:val="20"/>
        </w:rPr>
        <w:t xml:space="preserve">• </w:t>
      </w:r>
      <w:r w:rsidRPr="005106DC">
        <w:rPr>
          <w:rStyle w:val="s2"/>
          <w:rFonts w:ascii="Book Antiqua" w:hAnsi="Book Antiqua"/>
          <w:color w:val="215E99" w:themeColor="text2" w:themeTint="BF"/>
          <w:sz w:val="20"/>
          <w:szCs w:val="20"/>
        </w:rPr>
        <w:t>Avez-vous des réveils nocturnes ?</w:t>
      </w:r>
    </w:p>
    <w:p w14:paraId="13122D6D" w14:textId="77777777" w:rsidR="00387629" w:rsidRPr="005106DC" w:rsidRDefault="00387629" w:rsidP="00225EB0">
      <w:pPr>
        <w:pStyle w:val="p2"/>
        <w:rPr>
          <w:rFonts w:ascii="Book Antiqua" w:hAnsi="Book Antiqua"/>
          <w:color w:val="215E99" w:themeColor="text2" w:themeTint="BF"/>
          <w:sz w:val="20"/>
          <w:szCs w:val="20"/>
        </w:rPr>
      </w:pPr>
      <w:r w:rsidRPr="005106DC">
        <w:rPr>
          <w:rStyle w:val="s3"/>
          <w:rFonts w:ascii="Book Antiqua" w:hAnsi="Book Antiqua"/>
          <w:color w:val="215E99" w:themeColor="text2" w:themeTint="BF"/>
          <w:sz w:val="20"/>
          <w:szCs w:val="20"/>
        </w:rPr>
        <w:t xml:space="preserve">• </w:t>
      </w:r>
      <w:r w:rsidRPr="005106DC">
        <w:rPr>
          <w:rStyle w:val="s2"/>
          <w:rFonts w:ascii="Book Antiqua" w:hAnsi="Book Antiqua"/>
          <w:color w:val="215E99" w:themeColor="text2" w:themeTint="BF"/>
          <w:sz w:val="20"/>
          <w:szCs w:val="20"/>
        </w:rPr>
        <w:t>Passez-vous des nuits blanches ?</w:t>
      </w:r>
    </w:p>
    <w:p w14:paraId="3B656C30" w14:textId="77777777" w:rsidR="00387629" w:rsidRPr="005106DC" w:rsidRDefault="00387629" w:rsidP="00225EB0">
      <w:pPr>
        <w:pStyle w:val="p2"/>
        <w:rPr>
          <w:rFonts w:ascii="Book Antiqua" w:hAnsi="Book Antiqua"/>
          <w:color w:val="215E99" w:themeColor="text2" w:themeTint="BF"/>
          <w:sz w:val="20"/>
          <w:szCs w:val="20"/>
        </w:rPr>
      </w:pPr>
      <w:r w:rsidRPr="005106DC">
        <w:rPr>
          <w:rStyle w:val="s3"/>
          <w:rFonts w:ascii="Book Antiqua" w:hAnsi="Book Antiqua"/>
          <w:color w:val="215E99" w:themeColor="text2" w:themeTint="BF"/>
          <w:sz w:val="20"/>
          <w:szCs w:val="20"/>
        </w:rPr>
        <w:t xml:space="preserve">• </w:t>
      </w:r>
      <w:r w:rsidRPr="005106DC">
        <w:rPr>
          <w:rStyle w:val="s2"/>
          <w:rFonts w:ascii="Book Antiqua" w:hAnsi="Book Antiqua"/>
          <w:color w:val="215E99" w:themeColor="text2" w:themeTint="BF"/>
          <w:sz w:val="20"/>
          <w:szCs w:val="20"/>
        </w:rPr>
        <w:t>Quel est votre heure de coucher et de réveil ?</w:t>
      </w:r>
    </w:p>
    <w:p w14:paraId="04256C09" w14:textId="020B9EF4" w:rsidR="00387629" w:rsidRPr="005106DC" w:rsidRDefault="00387629" w:rsidP="00225EB0">
      <w:pPr>
        <w:pStyle w:val="p2"/>
        <w:rPr>
          <w:rFonts w:ascii="Book Antiqua" w:hAnsi="Book Antiqua"/>
          <w:color w:val="215E99" w:themeColor="text2" w:themeTint="BF"/>
          <w:sz w:val="20"/>
          <w:szCs w:val="20"/>
        </w:rPr>
      </w:pPr>
      <w:r w:rsidRPr="005106DC">
        <w:rPr>
          <w:rStyle w:val="s3"/>
          <w:rFonts w:ascii="Book Antiqua" w:hAnsi="Book Antiqua"/>
          <w:color w:val="215E99" w:themeColor="text2" w:themeTint="BF"/>
          <w:sz w:val="20"/>
          <w:szCs w:val="20"/>
        </w:rPr>
        <w:t xml:space="preserve">• </w:t>
      </w:r>
      <w:r w:rsidRPr="005106DC">
        <w:rPr>
          <w:rStyle w:val="s2"/>
          <w:rFonts w:ascii="Book Antiqua" w:hAnsi="Book Antiqua"/>
          <w:color w:val="215E99" w:themeColor="text2" w:themeTint="BF"/>
          <w:sz w:val="20"/>
          <w:szCs w:val="20"/>
        </w:rPr>
        <w:t>Réveillez-vous avant votre réveil ? Si oui à quelle</w:t>
      </w:r>
      <w:r w:rsidR="00C82DAC" w:rsidRPr="005106DC">
        <w:rPr>
          <w:rFonts w:ascii="Book Antiqua" w:hAnsi="Book Antiqua"/>
          <w:color w:val="215E99" w:themeColor="text2" w:themeTint="BF"/>
          <w:sz w:val="20"/>
          <w:szCs w:val="20"/>
        </w:rPr>
        <w:t xml:space="preserve"> </w:t>
      </w:r>
      <w:r w:rsidRPr="005106DC">
        <w:rPr>
          <w:rStyle w:val="s2"/>
          <w:rFonts w:ascii="Book Antiqua" w:hAnsi="Book Antiqua"/>
          <w:color w:val="215E99" w:themeColor="text2" w:themeTint="BF"/>
          <w:sz w:val="20"/>
          <w:szCs w:val="20"/>
        </w:rPr>
        <w:t>heure ? A quelle fréquence ?</w:t>
      </w:r>
    </w:p>
    <w:p w14:paraId="7B409805" w14:textId="50D5BF0A" w:rsidR="00387629" w:rsidRPr="005106DC" w:rsidRDefault="00387629" w:rsidP="00225EB0">
      <w:pPr>
        <w:pStyle w:val="p2"/>
        <w:rPr>
          <w:rFonts w:ascii="Book Antiqua" w:hAnsi="Book Antiqua"/>
          <w:color w:val="215E99" w:themeColor="text2" w:themeTint="BF"/>
          <w:sz w:val="20"/>
          <w:szCs w:val="20"/>
        </w:rPr>
      </w:pPr>
      <w:r w:rsidRPr="005106DC">
        <w:rPr>
          <w:rStyle w:val="s3"/>
          <w:rFonts w:ascii="Book Antiqua" w:hAnsi="Book Antiqua"/>
          <w:color w:val="215E99" w:themeColor="text2" w:themeTint="BF"/>
          <w:sz w:val="20"/>
          <w:szCs w:val="20"/>
        </w:rPr>
        <w:t xml:space="preserve">• </w:t>
      </w:r>
      <w:r w:rsidRPr="005106DC">
        <w:rPr>
          <w:rStyle w:val="s2"/>
          <w:rFonts w:ascii="Book Antiqua" w:hAnsi="Book Antiqua"/>
          <w:color w:val="215E99" w:themeColor="text2" w:themeTint="BF"/>
          <w:sz w:val="20"/>
          <w:szCs w:val="20"/>
        </w:rPr>
        <w:t>Que faites-vous avant de dormir ? Lecture, écran,</w:t>
      </w:r>
      <w:r w:rsidR="00C82DAC" w:rsidRPr="005106DC">
        <w:rPr>
          <w:rFonts w:ascii="Book Antiqua" w:hAnsi="Book Antiqua"/>
          <w:color w:val="215E99" w:themeColor="text2" w:themeTint="BF"/>
          <w:sz w:val="20"/>
          <w:szCs w:val="20"/>
        </w:rPr>
        <w:t xml:space="preserve"> </w:t>
      </w:r>
      <w:r w:rsidRPr="005106DC">
        <w:rPr>
          <w:rStyle w:val="s2"/>
          <w:rFonts w:ascii="Book Antiqua" w:hAnsi="Book Antiqua"/>
          <w:color w:val="215E99" w:themeColor="text2" w:themeTint="BF"/>
          <w:sz w:val="20"/>
          <w:szCs w:val="20"/>
        </w:rPr>
        <w:t>dîner tardif, sport ?</w:t>
      </w:r>
    </w:p>
    <w:p w14:paraId="6CB3CCDF" w14:textId="02D6D551" w:rsidR="00E47598" w:rsidRDefault="00387629" w:rsidP="00225EB0">
      <w:pPr>
        <w:pStyle w:val="p2"/>
      </w:pPr>
      <w:r w:rsidRPr="005106DC">
        <w:rPr>
          <w:rStyle w:val="s3"/>
          <w:rFonts w:ascii="Book Antiqua" w:hAnsi="Book Antiqua"/>
          <w:color w:val="215E99" w:themeColor="text2" w:themeTint="BF"/>
          <w:sz w:val="20"/>
          <w:szCs w:val="20"/>
        </w:rPr>
        <w:t xml:space="preserve">• </w:t>
      </w:r>
      <w:r w:rsidRPr="005106DC">
        <w:rPr>
          <w:rStyle w:val="s2"/>
          <w:rFonts w:ascii="Book Antiqua" w:hAnsi="Book Antiqua"/>
          <w:color w:val="215E99" w:themeColor="text2" w:themeTint="BF"/>
          <w:sz w:val="20"/>
          <w:szCs w:val="20"/>
        </w:rPr>
        <w:t>Qu’avez-vous mis en place pour améliorer votre</w:t>
      </w:r>
      <w:r w:rsidR="00C82DAC" w:rsidRPr="005106DC">
        <w:rPr>
          <w:rFonts w:ascii="Book Antiqua" w:hAnsi="Book Antiqua"/>
          <w:color w:val="215E99" w:themeColor="text2" w:themeTint="BF"/>
          <w:sz w:val="20"/>
          <w:szCs w:val="20"/>
        </w:rPr>
        <w:t xml:space="preserve"> </w:t>
      </w:r>
      <w:r w:rsidRPr="005106DC">
        <w:rPr>
          <w:rStyle w:val="s2"/>
          <w:rFonts w:ascii="Book Antiqua" w:hAnsi="Book Antiqua"/>
          <w:color w:val="215E99" w:themeColor="text2" w:themeTint="BF"/>
          <w:sz w:val="20"/>
          <w:szCs w:val="20"/>
        </w:rPr>
        <w:t>sommeil</w:t>
      </w:r>
    </w:p>
    <w:p w14:paraId="261D22E0" w14:textId="774B5836" w:rsidR="00E47598" w:rsidRDefault="00E100B7" w:rsidP="008C3C1A">
      <w:pPr>
        <w:shd w:val="clear" w:color="auto" w:fill="1E3A5F"/>
        <w:spacing w:before="280" w:after="120"/>
      </w:pPr>
      <w:r>
        <w:rPr>
          <w:b/>
          <w:bCs/>
          <w:color w:val="FFFFFF"/>
          <w:sz w:val="26"/>
          <w:szCs w:val="26"/>
        </w:rPr>
        <w:t xml:space="preserve">  CAS 1 — ALEXANDRE, 37 ANS</w:t>
      </w:r>
    </w:p>
    <w:p w14:paraId="46CFAE10" w14:textId="01A3D9F8" w:rsidR="00E47598" w:rsidRDefault="00E100B7">
      <w:pPr>
        <w:pBdr>
          <w:bottom w:val="single" w:sz="4" w:space="2" w:color="E8856A"/>
        </w:pBdr>
        <w:spacing w:before="180" w:after="80"/>
      </w:pPr>
      <w:r>
        <w:rPr>
          <w:b/>
          <w:bCs/>
          <w:color w:val="1E3A5F"/>
          <w:sz w:val="23"/>
          <w:szCs w:val="23"/>
        </w:rPr>
        <w:t>Profil &amp; motif</w:t>
      </w:r>
      <w:r w:rsidR="00403F0D">
        <w:rPr>
          <w:b/>
          <w:bCs/>
          <w:color w:val="1E3A5F"/>
          <w:sz w:val="23"/>
          <w:szCs w:val="23"/>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47598" w14:paraId="2F873F05"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855689E" w14:textId="77777777" w:rsidR="00E47598" w:rsidRDefault="00E100B7">
            <w:pPr>
              <w:jc w:val="center"/>
            </w:pPr>
            <w:r>
              <w:rPr>
                <w:b/>
                <w:bCs/>
                <w:color w:val="FFFFFF"/>
                <w:sz w:val="19"/>
                <w:szCs w:val="19"/>
              </w:rPr>
              <w:t>Élément</w:t>
            </w:r>
          </w:p>
        </w:tc>
        <w:tc>
          <w:tcPr>
            <w:tcW w:w="7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F9B2FD7" w14:textId="77777777" w:rsidR="00E47598" w:rsidRDefault="00E100B7">
            <w:pPr>
              <w:jc w:val="center"/>
            </w:pPr>
            <w:r>
              <w:rPr>
                <w:b/>
                <w:bCs/>
                <w:color w:val="FFFFFF"/>
                <w:sz w:val="19"/>
                <w:szCs w:val="19"/>
              </w:rPr>
              <w:t>Données</w:t>
            </w:r>
          </w:p>
        </w:tc>
      </w:tr>
      <w:tr w:rsidR="00E47598" w14:paraId="0E2774C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2897CA7" w14:textId="77777777" w:rsidR="00E47598" w:rsidRDefault="00E100B7">
            <w:r>
              <w:rPr>
                <w:color w:val="333333"/>
                <w:sz w:val="18"/>
                <w:szCs w:val="18"/>
              </w:rPr>
              <w:t>Profil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800AB5" w14:textId="77777777" w:rsidR="00E47598" w:rsidRDefault="00E100B7">
            <w:r>
              <w:rPr>
                <w:color w:val="333333"/>
                <w:sz w:val="18"/>
                <w:szCs w:val="18"/>
              </w:rPr>
              <w:t>37 ans, concubinage, technicien du spectacle (intermittent), 1m80 / 75 kg</w:t>
            </w:r>
          </w:p>
        </w:tc>
      </w:tr>
      <w:tr w:rsidR="00E47598" w14:paraId="405FBC8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AB7EAE2" w14:textId="77777777" w:rsidR="00E47598" w:rsidRDefault="00E100B7">
            <w:r>
              <w:rPr>
                <w:color w:val="333333"/>
                <w:sz w:val="18"/>
                <w:szCs w:val="18"/>
              </w:rPr>
              <w:t>Motif</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1744499" w14:textId="77777777" w:rsidR="00A265F4" w:rsidRDefault="00E100B7">
            <w:pPr>
              <w:rPr>
                <w:color w:val="333333"/>
                <w:sz w:val="18"/>
                <w:szCs w:val="18"/>
              </w:rPr>
            </w:pPr>
            <w:r>
              <w:rPr>
                <w:color w:val="333333"/>
                <w:sz w:val="18"/>
                <w:szCs w:val="18"/>
              </w:rPr>
              <w:t>Troubles du sommeil depuis l'enfance (7 ans</w:t>
            </w:r>
            <w:r w:rsidR="00A265F4">
              <w:rPr>
                <w:color w:val="333333"/>
                <w:sz w:val="18"/>
                <w:szCs w:val="18"/>
              </w:rPr>
              <w:t>-Age de la raison</w:t>
            </w:r>
            <w:r>
              <w:rPr>
                <w:color w:val="333333"/>
                <w:sz w:val="18"/>
                <w:szCs w:val="18"/>
              </w:rPr>
              <w:t>) — difficulté d'endormissement (45 min à 5h) + réveils nocturnes.</w:t>
            </w:r>
          </w:p>
          <w:p w14:paraId="426B821E" w14:textId="77777777" w:rsidR="0032628F" w:rsidRDefault="00E100B7">
            <w:pPr>
              <w:rPr>
                <w:color w:val="333333"/>
                <w:sz w:val="18"/>
                <w:szCs w:val="18"/>
              </w:rPr>
            </w:pPr>
            <w:r>
              <w:rPr>
                <w:color w:val="333333"/>
                <w:sz w:val="18"/>
                <w:szCs w:val="18"/>
              </w:rPr>
              <w:t xml:space="preserve"> Insomnie 1-2 fois/mois. </w:t>
            </w:r>
          </w:p>
          <w:p w14:paraId="1CBAABDB" w14:textId="409F82D8" w:rsidR="00E47598" w:rsidRDefault="00E100B7">
            <w:r>
              <w:rPr>
                <w:color w:val="333333"/>
                <w:sz w:val="18"/>
                <w:szCs w:val="18"/>
              </w:rPr>
              <w:t>Addiction sucre/chocolat (3 ans).</w:t>
            </w:r>
          </w:p>
        </w:tc>
      </w:tr>
      <w:tr w:rsidR="00E47598" w14:paraId="2617EA1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3D0B4A7" w14:textId="77777777" w:rsidR="00E47598" w:rsidRDefault="00E100B7">
            <w:r>
              <w:rPr>
                <w:color w:val="333333"/>
                <w:sz w:val="18"/>
                <w:szCs w:val="18"/>
              </w:rPr>
              <w:t>Antécédents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8AF3F2F" w14:textId="144667EC" w:rsidR="00E47598" w:rsidRDefault="00E100B7">
            <w:r>
              <w:rPr>
                <w:color w:val="333333"/>
                <w:sz w:val="18"/>
                <w:szCs w:val="18"/>
              </w:rPr>
              <w:t xml:space="preserve">Pas de maladie, pas d'apnée — profil anxieux </w:t>
            </w:r>
            <w:r w:rsidR="0032628F">
              <w:rPr>
                <w:color w:val="333333"/>
                <w:sz w:val="18"/>
                <w:szCs w:val="18"/>
              </w:rPr>
              <w:t xml:space="preserve">(hypersensibilité) </w:t>
            </w:r>
            <w:r>
              <w:rPr>
                <w:color w:val="333333"/>
                <w:sz w:val="18"/>
                <w:szCs w:val="18"/>
              </w:rPr>
              <w:t>depuis toujours, aggravé en 2019 (rupture)</w:t>
            </w:r>
          </w:p>
        </w:tc>
      </w:tr>
      <w:tr w:rsidR="00E47598" w14:paraId="469FCFB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E7BF2B4" w14:textId="77777777" w:rsidR="00E47598" w:rsidRDefault="00E100B7">
            <w:r>
              <w:rPr>
                <w:color w:val="333333"/>
                <w:sz w:val="18"/>
                <w:szCs w:val="18"/>
              </w:rPr>
              <w:t>Rythme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41AE3BD" w14:textId="77777777" w:rsidR="00E47598" w:rsidRDefault="00E100B7">
            <w:r>
              <w:rPr>
                <w:color w:val="333333"/>
                <w:sz w:val="18"/>
                <w:szCs w:val="18"/>
              </w:rPr>
              <w:t>2 rythmes : en tournée (coucher très tard, lever tôt) / hors tournée (aléatoire, fête 1 WE/2)</w:t>
            </w:r>
          </w:p>
        </w:tc>
      </w:tr>
      <w:tr w:rsidR="00E47598" w14:paraId="39AEAEA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BF02AF1" w14:textId="77777777" w:rsidR="00E47598" w:rsidRDefault="00E100B7">
            <w:r>
              <w:rPr>
                <w:color w:val="333333"/>
                <w:sz w:val="18"/>
                <w:szCs w:val="18"/>
              </w:rPr>
              <w:t>Système nerveux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7AC57BC" w14:textId="77777777" w:rsidR="00E47598" w:rsidRDefault="00E100B7">
            <w:r>
              <w:rPr>
                <w:color w:val="333333"/>
                <w:sz w:val="18"/>
                <w:szCs w:val="18"/>
              </w:rPr>
              <w:t>Mélancolique, sensible, solitaire — charge mentale élevée, stress et anxiété chroniques</w:t>
            </w:r>
          </w:p>
        </w:tc>
      </w:tr>
    </w:tbl>
    <w:p w14:paraId="7D6DF61B" w14:textId="77777777" w:rsidR="00E47598" w:rsidRDefault="00E47598">
      <w:pPr>
        <w:spacing w:before="80"/>
      </w:pPr>
    </w:p>
    <w:p w14:paraId="7E875CAC" w14:textId="77777777" w:rsidR="00E47598" w:rsidRDefault="00E100B7">
      <w:pPr>
        <w:pBdr>
          <w:bottom w:val="single" w:sz="4" w:space="2" w:color="E8856A"/>
        </w:pBdr>
        <w:spacing w:before="180" w:after="80"/>
      </w:pPr>
      <w:r>
        <w:rPr>
          <w:b/>
          <w:bCs/>
          <w:color w:val="1E3A5F"/>
          <w:sz w:val="23"/>
          <w:szCs w:val="23"/>
        </w:rPr>
        <w:t>Bilan hygiène de vie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47598" w14:paraId="41572B54"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9FB1DDC" w14:textId="77777777" w:rsidR="00E47598" w:rsidRDefault="00E100B7">
            <w:pPr>
              <w:jc w:val="center"/>
            </w:pPr>
            <w:r>
              <w:rPr>
                <w:b/>
                <w:bCs/>
                <w:color w:val="FFFFFF"/>
                <w:sz w:val="19"/>
                <w:szCs w:val="19"/>
              </w:rPr>
              <w:t>Domaine</w:t>
            </w:r>
          </w:p>
        </w:tc>
        <w:tc>
          <w:tcPr>
            <w:tcW w:w="7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1B53FA4" w14:textId="77777777" w:rsidR="00E47598" w:rsidRDefault="00E100B7">
            <w:pPr>
              <w:jc w:val="center"/>
            </w:pPr>
            <w:r>
              <w:rPr>
                <w:b/>
                <w:bCs/>
                <w:color w:val="FFFFFF"/>
                <w:sz w:val="19"/>
                <w:szCs w:val="19"/>
              </w:rPr>
              <w:t>Observations</w:t>
            </w:r>
          </w:p>
        </w:tc>
      </w:tr>
      <w:tr w:rsidR="00E47598" w14:paraId="3F57515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8260A8F" w14:textId="77777777" w:rsidR="00E47598" w:rsidRDefault="00E100B7">
            <w:r>
              <w:rPr>
                <w:color w:val="333333"/>
                <w:sz w:val="18"/>
                <w:szCs w:val="18"/>
              </w:rPr>
              <w:t>Activité physique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66FF001" w14:textId="77777777" w:rsidR="00E47598" w:rsidRDefault="00E100B7">
            <w:r>
              <w:rPr>
                <w:color w:val="333333"/>
                <w:sz w:val="18"/>
                <w:szCs w:val="18"/>
              </w:rPr>
              <w:t>Tai Chi, marche, randonnée, vélo ✔</w:t>
            </w:r>
          </w:p>
        </w:tc>
      </w:tr>
      <w:tr w:rsidR="00E47598" w14:paraId="7B6EB020"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3D7937A" w14:textId="77777777" w:rsidR="00E47598" w:rsidRDefault="00E100B7">
            <w:r>
              <w:rPr>
                <w:color w:val="333333"/>
                <w:sz w:val="18"/>
                <w:szCs w:val="18"/>
              </w:rPr>
              <w:t>Sommeil</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0417D3F" w14:textId="77777777" w:rsidR="00E47598" w:rsidRDefault="00E100B7">
            <w:r>
              <w:rPr>
                <w:color w:val="333333"/>
                <w:sz w:val="18"/>
                <w:szCs w:val="18"/>
              </w:rPr>
              <w:t>Coucher 23h-00h (chez lui) / 1h-2h (tournée) — réveil 9h-10h chez lui. Appréhension chaque soir. Se réveille fatigué.</w:t>
            </w:r>
          </w:p>
        </w:tc>
      </w:tr>
      <w:tr w:rsidR="00E47598" w14:paraId="77BF047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067BE73" w14:textId="77777777" w:rsidR="00E47598" w:rsidRDefault="00E100B7">
            <w:r>
              <w:rPr>
                <w:color w:val="333333"/>
                <w:sz w:val="18"/>
                <w:szCs w:val="18"/>
              </w:rPr>
              <w:t>Alcool</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702212A" w14:textId="77777777" w:rsidR="00E47598" w:rsidRDefault="00E100B7">
            <w:r>
              <w:rPr>
                <w:color w:val="333333"/>
                <w:sz w:val="18"/>
                <w:szCs w:val="18"/>
              </w:rPr>
              <w:t>Vin nature 1-2 verres/j — 1-3x sorties avec amis (vin, bière)</w:t>
            </w:r>
          </w:p>
        </w:tc>
      </w:tr>
      <w:tr w:rsidR="00E47598" w14:paraId="2F6A8DF1"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61C7DD6" w14:textId="77777777" w:rsidR="00E47598" w:rsidRDefault="00E100B7">
            <w:r>
              <w:rPr>
                <w:color w:val="333333"/>
                <w:sz w:val="18"/>
                <w:szCs w:val="18"/>
              </w:rPr>
              <w:t>Psychotropes</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E1464C4" w14:textId="77777777" w:rsidR="00E47598" w:rsidRDefault="00E100B7">
            <w:r>
              <w:rPr>
                <w:color w:val="333333"/>
                <w:sz w:val="18"/>
                <w:szCs w:val="18"/>
              </w:rPr>
              <w:t>MDMA, LSD, champignons hallucinogènes, ecstasy 1x/</w:t>
            </w:r>
            <w:proofErr w:type="spellStart"/>
            <w:r>
              <w:rPr>
                <w:color w:val="333333"/>
                <w:sz w:val="18"/>
                <w:szCs w:val="18"/>
              </w:rPr>
              <w:t>sem</w:t>
            </w:r>
            <w:proofErr w:type="spellEnd"/>
            <w:r>
              <w:rPr>
                <w:color w:val="333333"/>
                <w:sz w:val="18"/>
                <w:szCs w:val="18"/>
              </w:rPr>
              <w:t xml:space="preserve"> (par période)</w:t>
            </w:r>
          </w:p>
        </w:tc>
      </w:tr>
      <w:tr w:rsidR="00E47598" w14:paraId="6D17573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5D42F1E" w14:textId="77777777" w:rsidR="00E47598" w:rsidRDefault="00E100B7">
            <w:r>
              <w:rPr>
                <w:color w:val="333333"/>
                <w:sz w:val="18"/>
                <w:szCs w:val="18"/>
              </w:rPr>
              <w:t>Autres excitants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8206033" w14:textId="77777777" w:rsidR="00E47598" w:rsidRDefault="00E100B7">
            <w:r>
              <w:rPr>
                <w:color w:val="333333"/>
                <w:sz w:val="18"/>
                <w:szCs w:val="18"/>
              </w:rPr>
              <w:t>Thé, maté — Tabac : 0 — Cannabis : rare</w:t>
            </w:r>
          </w:p>
        </w:tc>
      </w:tr>
      <w:tr w:rsidR="00E47598" w14:paraId="2F86A00C"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37AFA1B" w14:textId="77777777" w:rsidR="00E47598" w:rsidRDefault="00E100B7">
            <w:r>
              <w:rPr>
                <w:color w:val="333333"/>
                <w:sz w:val="18"/>
                <w:szCs w:val="18"/>
              </w:rPr>
              <w:t>Alimentation</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FD9BF25" w14:textId="77777777" w:rsidR="00E47598" w:rsidRDefault="00E100B7">
            <w:r>
              <w:rPr>
                <w:color w:val="333333"/>
                <w:sz w:val="18"/>
                <w:szCs w:val="18"/>
              </w:rPr>
              <w:t>Ex-végétarien — réintroduit protéines animales. Pas assez de protéines. Aime petits poissons gras. IG élevé (riz, polenta, pain, pâtes). PdJ sauté (jeûne intermittent). Dîner léger (soupe, pain, fromage). Grignotages (cookies, gâteaux). Addiction sucre/chocolat.</w:t>
            </w:r>
          </w:p>
        </w:tc>
      </w:tr>
      <w:tr w:rsidR="00E47598" w14:paraId="188B282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AB6A946" w14:textId="77777777" w:rsidR="00E47598" w:rsidRDefault="00E100B7">
            <w:r>
              <w:rPr>
                <w:color w:val="333333"/>
                <w:sz w:val="18"/>
                <w:szCs w:val="18"/>
              </w:rPr>
              <w:t>Compléments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C88D61F" w14:textId="643B0778" w:rsidR="00E47598" w:rsidRDefault="00E100B7">
            <w:proofErr w:type="spellStart"/>
            <w:r>
              <w:rPr>
                <w:color w:val="333333"/>
                <w:sz w:val="18"/>
                <w:szCs w:val="18"/>
              </w:rPr>
              <w:t>Griffonia</w:t>
            </w:r>
            <w:proofErr w:type="spellEnd"/>
            <w:r>
              <w:rPr>
                <w:color w:val="333333"/>
                <w:sz w:val="18"/>
                <w:szCs w:val="18"/>
              </w:rPr>
              <w:t xml:space="preserve"> 3 </w:t>
            </w:r>
            <w:proofErr w:type="spellStart"/>
            <w:r>
              <w:rPr>
                <w:color w:val="333333"/>
                <w:sz w:val="18"/>
                <w:szCs w:val="18"/>
              </w:rPr>
              <w:t>gél</w:t>
            </w:r>
            <w:proofErr w:type="spellEnd"/>
            <w:r>
              <w:rPr>
                <w:color w:val="333333"/>
                <w:sz w:val="18"/>
                <w:szCs w:val="18"/>
              </w:rPr>
              <w:t>/j post-fête</w:t>
            </w:r>
            <w:r w:rsidR="00632081">
              <w:rPr>
                <w:color w:val="333333"/>
                <w:sz w:val="18"/>
                <w:szCs w:val="18"/>
              </w:rPr>
              <w:t xml:space="preserve"> (</w:t>
            </w:r>
            <w:r w:rsidR="00A427F2">
              <w:rPr>
                <w:color w:val="333333"/>
                <w:sz w:val="18"/>
                <w:szCs w:val="18"/>
              </w:rPr>
              <w:t>pour gérer ses descentes de drogue)</w:t>
            </w:r>
            <w:r>
              <w:rPr>
                <w:color w:val="333333"/>
                <w:sz w:val="18"/>
                <w:szCs w:val="18"/>
              </w:rPr>
              <w:t xml:space="preserve"> — </w:t>
            </w:r>
            <w:proofErr w:type="spellStart"/>
            <w:r>
              <w:rPr>
                <w:color w:val="333333"/>
                <w:sz w:val="18"/>
                <w:szCs w:val="18"/>
              </w:rPr>
              <w:t>Mélatonine</w:t>
            </w:r>
            <w:proofErr w:type="spellEnd"/>
            <w:r>
              <w:rPr>
                <w:color w:val="333333"/>
                <w:sz w:val="18"/>
                <w:szCs w:val="18"/>
              </w:rPr>
              <w:t xml:space="preserve"> testée — CBD 15% — HE (lavande vraie, </w:t>
            </w:r>
            <w:proofErr w:type="spellStart"/>
            <w:r>
              <w:rPr>
                <w:color w:val="333333"/>
                <w:sz w:val="18"/>
                <w:szCs w:val="18"/>
              </w:rPr>
              <w:t>lédon</w:t>
            </w:r>
            <w:proofErr w:type="spellEnd"/>
            <w:r>
              <w:rPr>
                <w:color w:val="333333"/>
                <w:sz w:val="18"/>
                <w:szCs w:val="18"/>
              </w:rPr>
              <w:t xml:space="preserve">, camomille romaine, PGB) — </w:t>
            </w:r>
            <w:proofErr w:type="spellStart"/>
            <w:r>
              <w:rPr>
                <w:color w:val="333333"/>
                <w:sz w:val="18"/>
                <w:szCs w:val="18"/>
              </w:rPr>
              <w:t>Stilnox</w:t>
            </w:r>
            <w:proofErr w:type="spellEnd"/>
            <w:r>
              <w:rPr>
                <w:color w:val="333333"/>
                <w:sz w:val="18"/>
                <w:szCs w:val="18"/>
              </w:rPr>
              <w:t xml:space="preserve"> (somnifère) par période 15j</w:t>
            </w:r>
          </w:p>
        </w:tc>
      </w:tr>
    </w:tbl>
    <w:p w14:paraId="2D8F0454" w14:textId="77777777" w:rsidR="00E47598" w:rsidRDefault="00E47598">
      <w:pPr>
        <w:spacing w:before="80"/>
      </w:pPr>
    </w:p>
    <w:p w14:paraId="7E774966" w14:textId="77777777" w:rsidR="00E01CEC" w:rsidRDefault="00E01CEC">
      <w:pPr>
        <w:spacing w:before="80"/>
      </w:pPr>
    </w:p>
    <w:p w14:paraId="7C58B95B" w14:textId="77777777" w:rsidR="00E01CEC" w:rsidRDefault="00E01CEC">
      <w:pPr>
        <w:spacing w:before="80"/>
      </w:pPr>
    </w:p>
    <w:p w14:paraId="62A5E6E7" w14:textId="77777777" w:rsidR="00E47598" w:rsidRDefault="00E100B7">
      <w:pPr>
        <w:pBdr>
          <w:bottom w:val="single" w:sz="4" w:space="2" w:color="E8856A"/>
        </w:pBdr>
        <w:spacing w:before="180" w:after="80"/>
      </w:pPr>
      <w:r>
        <w:rPr>
          <w:b/>
          <w:bCs/>
          <w:color w:val="1E3A5F"/>
          <w:sz w:val="23"/>
          <w:szCs w:val="23"/>
        </w:rPr>
        <w:lastRenderedPageBreak/>
        <w:t>Analyse &amp; axes d'accompagnement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E47598" w14:paraId="48F57045" w14:textId="77777777">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1980456" w14:textId="77777777" w:rsidR="00E47598" w:rsidRDefault="00E100B7">
            <w:pPr>
              <w:jc w:val="center"/>
            </w:pPr>
            <w:r>
              <w:rPr>
                <w:b/>
                <w:bCs/>
                <w:color w:val="FFFFFF"/>
                <w:sz w:val="19"/>
                <w:szCs w:val="19"/>
              </w:rPr>
              <w:t>Cause identifiée</w:t>
            </w:r>
          </w:p>
        </w:tc>
        <w:tc>
          <w:tcPr>
            <w:tcW w:w="5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FEB179C" w14:textId="77777777" w:rsidR="00E47598" w:rsidRDefault="00E100B7">
            <w:pPr>
              <w:jc w:val="center"/>
            </w:pPr>
            <w:r>
              <w:rPr>
                <w:b/>
                <w:bCs/>
                <w:color w:val="FFFFFF"/>
                <w:sz w:val="19"/>
                <w:szCs w:val="19"/>
              </w:rPr>
              <w:t>Conséquence sur le sommeil</w:t>
            </w:r>
          </w:p>
        </w:tc>
      </w:tr>
      <w:tr w:rsidR="00E47598" w14:paraId="1798CA63"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AE0F48A" w14:textId="77777777" w:rsidR="00E47598" w:rsidRDefault="00E100B7">
            <w:r>
              <w:rPr>
                <w:color w:val="333333"/>
                <w:sz w:val="18"/>
                <w:szCs w:val="18"/>
              </w:rPr>
              <w:t>Psychotropes (MDMA, LSD…) 1x/</w:t>
            </w:r>
            <w:proofErr w:type="spellStart"/>
            <w:r>
              <w:rPr>
                <w:color w:val="333333"/>
                <w:sz w:val="18"/>
                <w:szCs w:val="18"/>
              </w:rPr>
              <w:t>sem</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3121411" w14:textId="6405F85C" w:rsidR="00E47598" w:rsidRDefault="00E100B7">
            <w:r>
              <w:rPr>
                <w:color w:val="333333"/>
                <w:sz w:val="18"/>
                <w:szCs w:val="18"/>
              </w:rPr>
              <w:t xml:space="preserve">Dérèglent profondément le rythme circadien et l'axe </w:t>
            </w:r>
            <w:proofErr w:type="spellStart"/>
            <w:r>
              <w:rPr>
                <w:color w:val="333333"/>
                <w:sz w:val="18"/>
                <w:szCs w:val="18"/>
              </w:rPr>
              <w:t>sérotonine-mélatonine</w:t>
            </w:r>
            <w:proofErr w:type="spellEnd"/>
            <w:r w:rsidR="00753FD7">
              <w:rPr>
                <w:color w:val="333333"/>
                <w:sz w:val="18"/>
                <w:szCs w:val="18"/>
              </w:rPr>
              <w:t xml:space="preserve"> </w:t>
            </w:r>
            <w:r w:rsidR="00C00224">
              <w:rPr>
                <w:color w:val="333333"/>
                <w:sz w:val="18"/>
                <w:szCs w:val="18"/>
              </w:rPr>
              <w:t>(</w:t>
            </w:r>
            <w:proofErr w:type="spellStart"/>
            <w:r w:rsidR="00C00224">
              <w:rPr>
                <w:color w:val="333333"/>
                <w:sz w:val="18"/>
                <w:szCs w:val="18"/>
              </w:rPr>
              <w:t>pilèje</w:t>
            </w:r>
            <w:proofErr w:type="spellEnd"/>
            <w:r w:rsidR="00C00224">
              <w:rPr>
                <w:color w:val="333333"/>
                <w:sz w:val="18"/>
                <w:szCs w:val="18"/>
              </w:rPr>
              <w:t xml:space="preserve"> prolongé)</w:t>
            </w:r>
          </w:p>
        </w:tc>
      </w:tr>
      <w:tr w:rsidR="00E47598" w14:paraId="61556F2A" w14:textId="77777777">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B98F554" w14:textId="77777777" w:rsidR="00E47598" w:rsidRDefault="00E100B7">
            <w:r>
              <w:rPr>
                <w:color w:val="333333"/>
                <w:sz w:val="18"/>
                <w:szCs w:val="18"/>
              </w:rPr>
              <w:t>Rythme irrégulier (intermittent + fêtes)</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6088EA8" w14:textId="77777777" w:rsidR="00E47598" w:rsidRDefault="00E100B7">
            <w:r>
              <w:rPr>
                <w:color w:val="333333"/>
                <w:sz w:val="18"/>
                <w:szCs w:val="18"/>
              </w:rPr>
              <w:t xml:space="preserve">Décalage </w:t>
            </w:r>
            <w:proofErr w:type="spellStart"/>
            <w:r>
              <w:rPr>
                <w:color w:val="333333"/>
                <w:sz w:val="18"/>
                <w:szCs w:val="18"/>
              </w:rPr>
              <w:t>chronobiologique</w:t>
            </w:r>
            <w:proofErr w:type="spellEnd"/>
            <w:r>
              <w:rPr>
                <w:color w:val="333333"/>
                <w:sz w:val="18"/>
                <w:szCs w:val="18"/>
              </w:rPr>
              <w:t xml:space="preserve"> — perturbation de l'horloge biologique</w:t>
            </w:r>
          </w:p>
        </w:tc>
      </w:tr>
      <w:tr w:rsidR="00E47598" w14:paraId="035D6846"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5967793" w14:textId="77777777" w:rsidR="00E47598" w:rsidRDefault="00E100B7">
            <w:r>
              <w:rPr>
                <w:color w:val="333333"/>
                <w:sz w:val="18"/>
                <w:szCs w:val="18"/>
              </w:rPr>
              <w:t>Anxiété chronique + charge mentale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87609A9" w14:textId="77777777" w:rsidR="00E47598" w:rsidRDefault="00E100B7">
            <w:proofErr w:type="spellStart"/>
            <w:r>
              <w:rPr>
                <w:color w:val="333333"/>
                <w:sz w:val="18"/>
                <w:szCs w:val="18"/>
              </w:rPr>
              <w:t>Hyperactivité</w:t>
            </w:r>
            <w:proofErr w:type="spellEnd"/>
            <w:r>
              <w:rPr>
                <w:color w:val="333333"/>
                <w:sz w:val="18"/>
                <w:szCs w:val="18"/>
              </w:rPr>
              <w:t xml:space="preserve"> SN → difficulté à lâcher prise au coucher</w:t>
            </w:r>
          </w:p>
        </w:tc>
      </w:tr>
      <w:tr w:rsidR="00E47598" w14:paraId="290DABCE" w14:textId="77777777">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175EAAC" w14:textId="77777777" w:rsidR="00E47598" w:rsidRDefault="00E100B7">
            <w:r>
              <w:rPr>
                <w:color w:val="333333"/>
                <w:sz w:val="18"/>
                <w:szCs w:val="18"/>
              </w:rPr>
              <w:t>Manque de protéines / excès sucre</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3B88687" w14:textId="77777777" w:rsidR="00E47598" w:rsidRDefault="00E100B7">
            <w:r>
              <w:rPr>
                <w:color w:val="333333"/>
                <w:sz w:val="18"/>
                <w:szCs w:val="18"/>
              </w:rPr>
              <w:t xml:space="preserve">Insuffisance en </w:t>
            </w:r>
            <w:proofErr w:type="spellStart"/>
            <w:r>
              <w:rPr>
                <w:color w:val="333333"/>
                <w:sz w:val="18"/>
                <w:szCs w:val="18"/>
              </w:rPr>
              <w:t>tryptophane</w:t>
            </w:r>
            <w:proofErr w:type="spellEnd"/>
            <w:r>
              <w:rPr>
                <w:color w:val="333333"/>
                <w:sz w:val="18"/>
                <w:szCs w:val="18"/>
              </w:rPr>
              <w:t xml:space="preserve"> → carence en sérotonine → </w:t>
            </w:r>
            <w:proofErr w:type="spellStart"/>
            <w:r>
              <w:rPr>
                <w:color w:val="333333"/>
                <w:sz w:val="18"/>
                <w:szCs w:val="18"/>
              </w:rPr>
              <w:t>mélatonine</w:t>
            </w:r>
            <w:proofErr w:type="spellEnd"/>
            <w:r>
              <w:rPr>
                <w:color w:val="333333"/>
                <w:sz w:val="18"/>
                <w:szCs w:val="18"/>
              </w:rPr>
              <w:t xml:space="preserve"> insuffisante</w:t>
            </w:r>
          </w:p>
        </w:tc>
      </w:tr>
      <w:tr w:rsidR="00E47598" w14:paraId="24281B90"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84D19C" w14:textId="77777777" w:rsidR="00E47598" w:rsidRDefault="00E100B7">
            <w:r>
              <w:rPr>
                <w:color w:val="333333"/>
                <w:sz w:val="18"/>
                <w:szCs w:val="18"/>
              </w:rPr>
              <w:t>Pas de petit déjeuner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E6A03FE" w14:textId="77777777" w:rsidR="00E47598" w:rsidRDefault="00E100B7">
            <w:r>
              <w:rPr>
                <w:color w:val="333333"/>
                <w:sz w:val="18"/>
                <w:szCs w:val="18"/>
              </w:rPr>
              <w:t>Synthèse dopamine/sérotonine sous-optimale en début de journée</w:t>
            </w:r>
          </w:p>
        </w:tc>
      </w:tr>
    </w:tbl>
    <w:p w14:paraId="31B6398E" w14:textId="77777777" w:rsidR="00E47598" w:rsidRDefault="00E47598">
      <w:pPr>
        <w:spacing w:before="80"/>
      </w:pPr>
    </w:p>
    <w:p w14:paraId="36CAD90C" w14:textId="77777777" w:rsidR="00E47598" w:rsidRDefault="00E100B7">
      <w:pPr>
        <w:pBdr>
          <w:bottom w:val="single" w:sz="4" w:space="2" w:color="E8856A"/>
        </w:pBdr>
        <w:spacing w:before="180" w:after="80"/>
      </w:pPr>
      <w:r>
        <w:rPr>
          <w:b/>
          <w:bCs/>
          <w:color w:val="1E3A5F"/>
          <w:sz w:val="23"/>
          <w:szCs w:val="23"/>
        </w:rPr>
        <w:t>Programme d'hygiène vitale — Alexandre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47598" w14:paraId="2AEE8AD4"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EF580BF" w14:textId="77777777" w:rsidR="00E47598" w:rsidRDefault="00E100B7">
            <w:pPr>
              <w:jc w:val="center"/>
            </w:pPr>
            <w:r>
              <w:rPr>
                <w:b/>
                <w:bCs/>
                <w:color w:val="FFFFFF"/>
                <w:sz w:val="19"/>
                <w:szCs w:val="19"/>
              </w:rPr>
              <w:t>Domaine</w:t>
            </w:r>
          </w:p>
        </w:tc>
        <w:tc>
          <w:tcPr>
            <w:tcW w:w="7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B58DBA1" w14:textId="77777777" w:rsidR="00E47598" w:rsidRDefault="00E100B7">
            <w:pPr>
              <w:jc w:val="center"/>
            </w:pPr>
            <w:r>
              <w:rPr>
                <w:b/>
                <w:bCs/>
                <w:color w:val="FFFFFF"/>
                <w:sz w:val="19"/>
                <w:szCs w:val="19"/>
              </w:rPr>
              <w:t>Conseils</w:t>
            </w:r>
          </w:p>
        </w:tc>
      </w:tr>
      <w:tr w:rsidR="00E47598" w14:paraId="6A51CE4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C50AA9A" w14:textId="77777777" w:rsidR="00E47598" w:rsidRDefault="00E100B7">
            <w:r>
              <w:rPr>
                <w:color w:val="333333"/>
                <w:sz w:val="18"/>
                <w:szCs w:val="18"/>
              </w:rPr>
              <w:t>Alimentation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B6C54E3" w14:textId="77777777" w:rsidR="00A6653F" w:rsidRDefault="00E100B7">
            <w:pPr>
              <w:rPr>
                <w:color w:val="333333"/>
                <w:sz w:val="18"/>
                <w:szCs w:val="18"/>
              </w:rPr>
            </w:pPr>
            <w:r>
              <w:rPr>
                <w:color w:val="333333"/>
                <w:sz w:val="18"/>
                <w:szCs w:val="18"/>
              </w:rPr>
              <w:t>Réintroduire un PdJ (protéines + lipides). 3-4 repas/j à heures fixes. Assiette : 50% légumes, 25% protéines, 15% glucides complexes (IG bas), 10% bons lipides.</w:t>
            </w:r>
          </w:p>
          <w:p w14:paraId="3D50B49F" w14:textId="360173C3" w:rsidR="00A6653F" w:rsidRDefault="00E100B7">
            <w:pPr>
              <w:rPr>
                <w:color w:val="333333"/>
                <w:sz w:val="18"/>
                <w:szCs w:val="18"/>
              </w:rPr>
            </w:pPr>
            <w:r>
              <w:rPr>
                <w:color w:val="333333"/>
                <w:sz w:val="18"/>
                <w:szCs w:val="18"/>
              </w:rPr>
              <w:t xml:space="preserve">Réduire sucres et grignotages. </w:t>
            </w:r>
          </w:p>
          <w:p w14:paraId="44E049D8" w14:textId="130837C8" w:rsidR="00C249C8" w:rsidRDefault="00E100B7">
            <w:pPr>
              <w:rPr>
                <w:color w:val="333333"/>
                <w:sz w:val="18"/>
                <w:szCs w:val="18"/>
              </w:rPr>
            </w:pPr>
            <w:r>
              <w:rPr>
                <w:color w:val="333333"/>
                <w:sz w:val="18"/>
                <w:szCs w:val="18"/>
              </w:rPr>
              <w:t xml:space="preserve">Aliments riches en </w:t>
            </w:r>
            <w:proofErr w:type="spellStart"/>
            <w:r>
              <w:rPr>
                <w:color w:val="333333"/>
                <w:sz w:val="18"/>
                <w:szCs w:val="18"/>
              </w:rPr>
              <w:t>tryptophane</w:t>
            </w:r>
            <w:proofErr w:type="spellEnd"/>
            <w:r>
              <w:rPr>
                <w:color w:val="333333"/>
                <w:sz w:val="18"/>
                <w:szCs w:val="18"/>
              </w:rPr>
              <w:t xml:space="preserve"> : dinde +++, morue, œufs, sésame, noix de cajou, levure de bière</w:t>
            </w:r>
            <w:r w:rsidR="00B235F8">
              <w:rPr>
                <w:color w:val="333333"/>
                <w:sz w:val="18"/>
                <w:szCs w:val="18"/>
              </w:rPr>
              <w:t>, le chocolat, la banane</w:t>
            </w:r>
            <w:r w:rsidR="00C249C8">
              <w:rPr>
                <w:color w:val="333333"/>
                <w:sz w:val="18"/>
                <w:szCs w:val="18"/>
              </w:rPr>
              <w:t>.</w:t>
            </w:r>
          </w:p>
          <w:p w14:paraId="4C635E21" w14:textId="1C1B8E9D" w:rsidR="00E47598" w:rsidRDefault="00E100B7">
            <w:pPr>
              <w:rPr>
                <w:color w:val="333333"/>
                <w:sz w:val="18"/>
                <w:szCs w:val="18"/>
              </w:rPr>
            </w:pPr>
            <w:r>
              <w:rPr>
                <w:color w:val="333333"/>
                <w:sz w:val="18"/>
                <w:szCs w:val="18"/>
              </w:rPr>
              <w:t>Oméga-3 : sardines, maquereaux.</w:t>
            </w:r>
          </w:p>
          <w:p w14:paraId="6C904BDA" w14:textId="77777777" w:rsidR="00D974DE" w:rsidRDefault="00D974DE">
            <w:pPr>
              <w:rPr>
                <w:color w:val="333333"/>
                <w:sz w:val="18"/>
                <w:szCs w:val="18"/>
              </w:rPr>
            </w:pPr>
          </w:p>
          <w:p w14:paraId="367D1F4F" w14:textId="0F473A5E" w:rsidR="00A21DAD" w:rsidRDefault="00A21DAD">
            <w:pPr>
              <w:rPr>
                <w:color w:val="333333"/>
                <w:sz w:val="18"/>
                <w:szCs w:val="18"/>
              </w:rPr>
            </w:pPr>
            <w:r>
              <w:rPr>
                <w:color w:val="333333"/>
                <w:sz w:val="18"/>
                <w:szCs w:val="18"/>
              </w:rPr>
              <w:t xml:space="preserve">Pour relancer la dynamique de la digestion : </w:t>
            </w:r>
            <w:r w:rsidR="00BD479B">
              <w:rPr>
                <w:color w:val="333333"/>
                <w:sz w:val="18"/>
                <w:szCs w:val="18"/>
              </w:rPr>
              <w:t>Boire un verre tiède + citron.</w:t>
            </w:r>
          </w:p>
          <w:p w14:paraId="692A13CA" w14:textId="77777777" w:rsidR="0023610E" w:rsidRDefault="0023610E">
            <w:pPr>
              <w:rPr>
                <w:color w:val="333333"/>
                <w:sz w:val="18"/>
                <w:szCs w:val="18"/>
              </w:rPr>
            </w:pPr>
          </w:p>
          <w:p w14:paraId="5DADA9A4" w14:textId="0B759575" w:rsidR="00B9202C" w:rsidRPr="00D974DE" w:rsidRDefault="00B9202C">
            <w:pPr>
              <w:rPr>
                <w:b/>
                <w:bCs/>
              </w:rPr>
            </w:pPr>
            <w:r w:rsidRPr="00D974DE">
              <w:rPr>
                <w:b/>
                <w:bCs/>
                <w:color w:val="333333"/>
                <w:sz w:val="18"/>
                <w:szCs w:val="18"/>
              </w:rPr>
              <w:t xml:space="preserve">Rappel : Glucides complexe + Protéines : </w:t>
            </w:r>
            <w:r w:rsidR="000B6BC6" w:rsidRPr="00D974DE">
              <w:rPr>
                <w:b/>
                <w:bCs/>
                <w:color w:val="333333"/>
                <w:sz w:val="18"/>
                <w:szCs w:val="18"/>
              </w:rPr>
              <w:t xml:space="preserve">Pour le précurseur de la sérotonine c’est le </w:t>
            </w:r>
            <w:proofErr w:type="spellStart"/>
            <w:r w:rsidR="000B6BC6" w:rsidRPr="00D974DE">
              <w:rPr>
                <w:b/>
                <w:bCs/>
                <w:color w:val="333333"/>
                <w:sz w:val="18"/>
                <w:szCs w:val="18"/>
              </w:rPr>
              <w:t>tryptophane</w:t>
            </w:r>
            <w:proofErr w:type="spellEnd"/>
            <w:r w:rsidR="00B26A74" w:rsidRPr="00D974DE">
              <w:rPr>
                <w:b/>
                <w:bCs/>
                <w:color w:val="333333"/>
                <w:sz w:val="18"/>
                <w:szCs w:val="18"/>
              </w:rPr>
              <w:t xml:space="preserve">, c’est la </w:t>
            </w:r>
            <w:r w:rsidR="00D9720B" w:rsidRPr="00D974DE">
              <w:rPr>
                <w:b/>
                <w:bCs/>
                <w:color w:val="333333"/>
                <w:sz w:val="18"/>
                <w:szCs w:val="18"/>
              </w:rPr>
              <w:t>sérotonine</w:t>
            </w:r>
            <w:r w:rsidR="0071595D" w:rsidRPr="00D974DE">
              <w:rPr>
                <w:b/>
                <w:bCs/>
                <w:color w:val="333333"/>
                <w:sz w:val="18"/>
                <w:szCs w:val="18"/>
              </w:rPr>
              <w:t xml:space="preserve"> est le précurseur de la </w:t>
            </w:r>
            <w:proofErr w:type="spellStart"/>
            <w:r w:rsidR="0071595D" w:rsidRPr="00D974DE">
              <w:rPr>
                <w:b/>
                <w:bCs/>
                <w:color w:val="333333"/>
                <w:sz w:val="18"/>
                <w:szCs w:val="18"/>
              </w:rPr>
              <w:t>mélatonine</w:t>
            </w:r>
            <w:proofErr w:type="spellEnd"/>
            <w:r w:rsidR="0071595D" w:rsidRPr="00D974DE">
              <w:rPr>
                <w:b/>
                <w:bCs/>
                <w:color w:val="333333"/>
                <w:sz w:val="18"/>
                <w:szCs w:val="18"/>
              </w:rPr>
              <w:t xml:space="preserve"> =</w:t>
            </w:r>
            <w:r w:rsidR="00D9720B" w:rsidRPr="00D974DE">
              <w:rPr>
                <w:b/>
                <w:bCs/>
                <w:color w:val="333333"/>
                <w:sz w:val="18"/>
                <w:szCs w:val="18"/>
              </w:rPr>
              <w:t xml:space="preserve"> les protéines sont importantes</w:t>
            </w:r>
            <w:r w:rsidR="0071595D" w:rsidRPr="00D974DE">
              <w:rPr>
                <w:b/>
                <w:bCs/>
                <w:color w:val="333333"/>
                <w:sz w:val="18"/>
                <w:szCs w:val="18"/>
              </w:rPr>
              <w:t xml:space="preserve"> mais pour absorber le </w:t>
            </w:r>
            <w:proofErr w:type="spellStart"/>
            <w:r w:rsidR="0071595D" w:rsidRPr="00D974DE">
              <w:rPr>
                <w:b/>
                <w:bCs/>
                <w:color w:val="333333"/>
                <w:sz w:val="18"/>
                <w:szCs w:val="18"/>
              </w:rPr>
              <w:t>tryptophane</w:t>
            </w:r>
            <w:proofErr w:type="spellEnd"/>
            <w:r w:rsidR="0071595D" w:rsidRPr="00D974DE">
              <w:rPr>
                <w:b/>
                <w:bCs/>
                <w:color w:val="333333"/>
                <w:sz w:val="18"/>
                <w:szCs w:val="18"/>
              </w:rPr>
              <w:t xml:space="preserve"> </w:t>
            </w:r>
            <w:r w:rsidR="004A2DE9" w:rsidRPr="00D974DE">
              <w:rPr>
                <w:b/>
                <w:bCs/>
                <w:color w:val="333333"/>
                <w:sz w:val="18"/>
                <w:szCs w:val="18"/>
              </w:rPr>
              <w:t xml:space="preserve">on doit avoir dans l’assiette une protéine et un glucide. </w:t>
            </w:r>
            <w:r w:rsidR="00D974DE" w:rsidRPr="00D974DE">
              <w:rPr>
                <w:b/>
                <w:bCs/>
                <w:color w:val="333333"/>
                <w:sz w:val="18"/>
                <w:szCs w:val="18"/>
              </w:rPr>
              <w:t>Couple il faut les manger ensemble.</w:t>
            </w:r>
          </w:p>
        </w:tc>
      </w:tr>
      <w:tr w:rsidR="00E47598" w14:paraId="12F5B48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F640BA7" w14:textId="77777777" w:rsidR="00E47598" w:rsidRDefault="00E100B7">
            <w:r>
              <w:rPr>
                <w:color w:val="333333"/>
                <w:sz w:val="18"/>
                <w:szCs w:val="18"/>
              </w:rPr>
              <w:t>Hygiène de vie</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1A552B0" w14:textId="77777777" w:rsidR="00FB73EF" w:rsidRPr="00252867" w:rsidRDefault="00E100B7">
            <w:pPr>
              <w:rPr>
                <w:color w:val="333333"/>
                <w:sz w:val="18"/>
                <w:szCs w:val="18"/>
              </w:rPr>
            </w:pPr>
            <w:r w:rsidRPr="00252867">
              <w:rPr>
                <w:color w:val="333333"/>
                <w:sz w:val="18"/>
                <w:szCs w:val="18"/>
              </w:rPr>
              <w:t xml:space="preserve">En tournée : mettre en place des rituels (repas nutritifs, coucher régularisé au possible). Hors tournée : recaler l'horloge biologique. </w:t>
            </w:r>
          </w:p>
          <w:p w14:paraId="1F7FEEC1" w14:textId="77777777" w:rsidR="00FB73EF" w:rsidRPr="00252867" w:rsidRDefault="00E100B7">
            <w:pPr>
              <w:rPr>
                <w:color w:val="333333"/>
                <w:sz w:val="18"/>
                <w:szCs w:val="18"/>
              </w:rPr>
            </w:pPr>
            <w:r w:rsidRPr="00252867">
              <w:rPr>
                <w:color w:val="333333"/>
                <w:sz w:val="18"/>
                <w:szCs w:val="18"/>
              </w:rPr>
              <w:t xml:space="preserve">Réduire drastiquement les psychotropes. </w:t>
            </w:r>
          </w:p>
          <w:p w14:paraId="6973D776" w14:textId="77777777" w:rsidR="00FB73EF" w:rsidRPr="00252867" w:rsidRDefault="00E100B7">
            <w:pPr>
              <w:rPr>
                <w:color w:val="333333"/>
                <w:sz w:val="18"/>
                <w:szCs w:val="18"/>
              </w:rPr>
            </w:pPr>
            <w:r w:rsidRPr="00252867">
              <w:rPr>
                <w:color w:val="333333"/>
                <w:sz w:val="18"/>
                <w:szCs w:val="18"/>
              </w:rPr>
              <w:t xml:space="preserve">Sport min 3h/semaine, pas le soir. </w:t>
            </w:r>
          </w:p>
          <w:p w14:paraId="1E2AA97D" w14:textId="77777777" w:rsidR="00A6653F" w:rsidRPr="00252867" w:rsidRDefault="00E100B7">
            <w:pPr>
              <w:rPr>
                <w:color w:val="333333"/>
                <w:sz w:val="18"/>
                <w:szCs w:val="18"/>
              </w:rPr>
            </w:pPr>
            <w:r w:rsidRPr="00252867">
              <w:rPr>
                <w:color w:val="333333"/>
                <w:sz w:val="18"/>
                <w:szCs w:val="18"/>
              </w:rPr>
              <w:t xml:space="preserve">Pas d'écran après 22h. </w:t>
            </w:r>
          </w:p>
          <w:p w14:paraId="65F21478" w14:textId="77777777" w:rsidR="00A6653F" w:rsidRPr="00252867" w:rsidRDefault="00E100B7">
            <w:pPr>
              <w:rPr>
                <w:color w:val="333333"/>
                <w:sz w:val="18"/>
                <w:szCs w:val="18"/>
              </w:rPr>
            </w:pPr>
            <w:r w:rsidRPr="00252867">
              <w:rPr>
                <w:color w:val="333333"/>
                <w:sz w:val="18"/>
                <w:szCs w:val="18"/>
              </w:rPr>
              <w:t xml:space="preserve">Dîner avant 20h. </w:t>
            </w:r>
          </w:p>
          <w:p w14:paraId="2A53C164" w14:textId="77777777" w:rsidR="00E47598" w:rsidRPr="00252867" w:rsidRDefault="00E100B7">
            <w:pPr>
              <w:rPr>
                <w:color w:val="333333"/>
                <w:sz w:val="18"/>
                <w:szCs w:val="18"/>
              </w:rPr>
            </w:pPr>
            <w:r w:rsidRPr="00252867">
              <w:rPr>
                <w:color w:val="333333"/>
                <w:sz w:val="18"/>
                <w:szCs w:val="18"/>
              </w:rPr>
              <w:t>Exposition lumière du jour.</w:t>
            </w:r>
          </w:p>
          <w:p w14:paraId="1C2001E7" w14:textId="46761BAD" w:rsidR="00B754B8" w:rsidRDefault="00B754B8">
            <w:r w:rsidRPr="00252867">
              <w:rPr>
                <w:sz w:val="18"/>
                <w:szCs w:val="18"/>
              </w:rPr>
              <w:t>Sortir 30 min marché et après il a faim</w:t>
            </w:r>
          </w:p>
        </w:tc>
      </w:tr>
      <w:tr w:rsidR="00E47598" w14:paraId="2CE93C4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71BDFC1" w14:textId="77777777" w:rsidR="00E47598" w:rsidRDefault="00E100B7">
            <w:r>
              <w:rPr>
                <w:color w:val="333333"/>
                <w:sz w:val="18"/>
                <w:szCs w:val="18"/>
              </w:rPr>
              <w:t>Gestion stress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EC6B2A3" w14:textId="77777777" w:rsidR="00A6653F" w:rsidRDefault="00E100B7">
            <w:pPr>
              <w:rPr>
                <w:color w:val="333333"/>
                <w:sz w:val="18"/>
                <w:szCs w:val="18"/>
              </w:rPr>
            </w:pPr>
            <w:r>
              <w:rPr>
                <w:color w:val="333333"/>
                <w:sz w:val="18"/>
                <w:szCs w:val="18"/>
              </w:rPr>
              <w:t xml:space="preserve">Cohérence cardiaque. </w:t>
            </w:r>
          </w:p>
          <w:p w14:paraId="0F26F76F" w14:textId="77777777" w:rsidR="00A6653F" w:rsidRDefault="00E100B7">
            <w:pPr>
              <w:rPr>
                <w:color w:val="333333"/>
                <w:sz w:val="18"/>
                <w:szCs w:val="18"/>
              </w:rPr>
            </w:pPr>
            <w:r>
              <w:rPr>
                <w:color w:val="333333"/>
                <w:sz w:val="18"/>
                <w:szCs w:val="18"/>
              </w:rPr>
              <w:t xml:space="preserve">Hypnose (psychothérapeute). </w:t>
            </w:r>
          </w:p>
          <w:p w14:paraId="40844FBE" w14:textId="77777777" w:rsidR="00A6653F" w:rsidRDefault="00E100B7">
            <w:pPr>
              <w:rPr>
                <w:color w:val="333333"/>
                <w:sz w:val="18"/>
                <w:szCs w:val="18"/>
              </w:rPr>
            </w:pPr>
            <w:r>
              <w:rPr>
                <w:color w:val="333333"/>
                <w:sz w:val="18"/>
                <w:szCs w:val="18"/>
              </w:rPr>
              <w:t xml:space="preserve">Acupuncture. </w:t>
            </w:r>
          </w:p>
          <w:p w14:paraId="0363F637" w14:textId="64EF0449" w:rsidR="00E47598" w:rsidRDefault="00E100B7">
            <w:r>
              <w:rPr>
                <w:color w:val="333333"/>
                <w:sz w:val="18"/>
                <w:szCs w:val="18"/>
              </w:rPr>
              <w:t>Massage.</w:t>
            </w:r>
          </w:p>
        </w:tc>
      </w:tr>
      <w:tr w:rsidR="00E47598" w14:paraId="29EDF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ABA2E49" w14:textId="77777777" w:rsidR="00E47598" w:rsidRDefault="00E100B7">
            <w:r>
              <w:rPr>
                <w:color w:val="333333"/>
                <w:sz w:val="18"/>
                <w:szCs w:val="18"/>
              </w:rPr>
              <w:t>Compléments</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101B804" w14:textId="0775E5AD" w:rsidR="0023610E" w:rsidRDefault="00E100B7">
            <w:pPr>
              <w:rPr>
                <w:color w:val="333333"/>
                <w:sz w:val="18"/>
                <w:szCs w:val="18"/>
              </w:rPr>
            </w:pPr>
            <w:r>
              <w:rPr>
                <w:color w:val="333333"/>
                <w:sz w:val="18"/>
                <w:szCs w:val="18"/>
              </w:rPr>
              <w:t xml:space="preserve">Sérénité </w:t>
            </w:r>
            <w:proofErr w:type="spellStart"/>
            <w:r>
              <w:rPr>
                <w:color w:val="333333"/>
                <w:sz w:val="18"/>
                <w:szCs w:val="18"/>
              </w:rPr>
              <w:t>Distriform</w:t>
            </w:r>
            <w:proofErr w:type="spellEnd"/>
            <w:r>
              <w:rPr>
                <w:color w:val="333333"/>
                <w:sz w:val="18"/>
                <w:szCs w:val="18"/>
              </w:rPr>
              <w:t xml:space="preserve"> (</w:t>
            </w:r>
            <w:proofErr w:type="spellStart"/>
            <w:r>
              <w:rPr>
                <w:color w:val="333333"/>
                <w:sz w:val="18"/>
                <w:szCs w:val="18"/>
              </w:rPr>
              <w:t>Griffonia</w:t>
            </w:r>
            <w:proofErr w:type="spellEnd"/>
            <w:r>
              <w:rPr>
                <w:color w:val="333333"/>
                <w:sz w:val="18"/>
                <w:szCs w:val="18"/>
              </w:rPr>
              <w:t xml:space="preserve"> 200mg/60mg 5-HTP + </w:t>
            </w:r>
            <w:proofErr w:type="spellStart"/>
            <w:r>
              <w:rPr>
                <w:color w:val="333333"/>
                <w:sz w:val="18"/>
                <w:szCs w:val="18"/>
              </w:rPr>
              <w:t>L-Tyrosine</w:t>
            </w:r>
            <w:proofErr w:type="spellEnd"/>
            <w:r>
              <w:rPr>
                <w:color w:val="333333"/>
                <w:sz w:val="18"/>
                <w:szCs w:val="18"/>
              </w:rPr>
              <w:t xml:space="preserve"> 100mg</w:t>
            </w:r>
            <w:r w:rsidR="007D6CE2">
              <w:rPr>
                <w:color w:val="333333"/>
                <w:sz w:val="18"/>
                <w:szCs w:val="18"/>
              </w:rPr>
              <w:t xml:space="preserve"> </w:t>
            </w:r>
            <w:proofErr w:type="spellStart"/>
            <w:r w:rsidR="007D6CE2">
              <w:rPr>
                <w:color w:val="333333"/>
                <w:sz w:val="18"/>
                <w:szCs w:val="18"/>
              </w:rPr>
              <w:t>Pkoi</w:t>
            </w:r>
            <w:proofErr w:type="spellEnd"/>
            <w:r w:rsidR="007D6CE2">
              <w:rPr>
                <w:color w:val="333333"/>
                <w:sz w:val="18"/>
                <w:szCs w:val="18"/>
              </w:rPr>
              <w:t> ? On en a besoin le matin pas certaine)</w:t>
            </w:r>
            <w:r>
              <w:rPr>
                <w:color w:val="333333"/>
                <w:sz w:val="18"/>
                <w:szCs w:val="18"/>
              </w:rPr>
              <w:t xml:space="preserve"> + Passiflore 30mg) : 1 </w:t>
            </w:r>
            <w:proofErr w:type="spellStart"/>
            <w:r>
              <w:rPr>
                <w:color w:val="333333"/>
                <w:sz w:val="18"/>
                <w:szCs w:val="18"/>
              </w:rPr>
              <w:t>gél</w:t>
            </w:r>
            <w:proofErr w:type="spellEnd"/>
            <w:r>
              <w:rPr>
                <w:color w:val="333333"/>
                <w:sz w:val="18"/>
                <w:szCs w:val="18"/>
              </w:rPr>
              <w:t xml:space="preserve"> vers 16h + 1 au coucher. </w:t>
            </w:r>
          </w:p>
          <w:p w14:paraId="618E15A4" w14:textId="6B5F4A84" w:rsidR="00D1288F" w:rsidRDefault="00D1288F">
            <w:pPr>
              <w:rPr>
                <w:color w:val="333333"/>
                <w:sz w:val="18"/>
                <w:szCs w:val="18"/>
              </w:rPr>
            </w:pPr>
            <w:proofErr w:type="spellStart"/>
            <w:r>
              <w:rPr>
                <w:color w:val="333333"/>
                <w:sz w:val="18"/>
                <w:szCs w:val="18"/>
              </w:rPr>
              <w:t>Griffonia</w:t>
            </w:r>
            <w:proofErr w:type="spellEnd"/>
            <w:r>
              <w:rPr>
                <w:color w:val="333333"/>
                <w:sz w:val="18"/>
                <w:szCs w:val="18"/>
              </w:rPr>
              <w:t xml:space="preserve"> 5 </w:t>
            </w:r>
            <w:r w:rsidR="00E374A9">
              <w:rPr>
                <w:color w:val="333333"/>
                <w:sz w:val="18"/>
                <w:szCs w:val="18"/>
              </w:rPr>
              <w:t>http (se focaliser sur celui-ci seul)</w:t>
            </w:r>
          </w:p>
          <w:p w14:paraId="73B75F81" w14:textId="77777777" w:rsidR="0023610E" w:rsidRDefault="00E100B7">
            <w:pPr>
              <w:rPr>
                <w:color w:val="333333"/>
                <w:sz w:val="18"/>
                <w:szCs w:val="18"/>
              </w:rPr>
            </w:pPr>
            <w:r>
              <w:rPr>
                <w:color w:val="333333"/>
                <w:sz w:val="18"/>
                <w:szCs w:val="18"/>
              </w:rPr>
              <w:t xml:space="preserve">Magnésium </w:t>
            </w:r>
            <w:proofErr w:type="spellStart"/>
            <w:r>
              <w:rPr>
                <w:color w:val="333333"/>
                <w:sz w:val="18"/>
                <w:szCs w:val="18"/>
              </w:rPr>
              <w:t>bisglycinate</w:t>
            </w:r>
            <w:proofErr w:type="spellEnd"/>
            <w:r>
              <w:rPr>
                <w:color w:val="333333"/>
                <w:sz w:val="18"/>
                <w:szCs w:val="18"/>
              </w:rPr>
              <w:t xml:space="preserve"> 300mg/j. </w:t>
            </w:r>
          </w:p>
          <w:p w14:paraId="5D38B090" w14:textId="39925798" w:rsidR="0023610E" w:rsidRDefault="00E100B7">
            <w:pPr>
              <w:rPr>
                <w:color w:val="333333"/>
                <w:sz w:val="18"/>
                <w:szCs w:val="18"/>
              </w:rPr>
            </w:pPr>
            <w:r>
              <w:rPr>
                <w:color w:val="333333"/>
                <w:sz w:val="18"/>
                <w:szCs w:val="18"/>
              </w:rPr>
              <w:t>Vitamines B complexe (B1-B12)</w:t>
            </w:r>
            <w:r w:rsidR="00580A6F">
              <w:rPr>
                <w:color w:val="333333"/>
                <w:sz w:val="18"/>
                <w:szCs w:val="18"/>
              </w:rPr>
              <w:t xml:space="preserve"> et co-facteur :</w:t>
            </w:r>
            <w:r>
              <w:rPr>
                <w:color w:val="333333"/>
                <w:sz w:val="18"/>
                <w:szCs w:val="18"/>
              </w:rPr>
              <w:t xml:space="preserve"> 1 </w:t>
            </w:r>
            <w:proofErr w:type="spellStart"/>
            <w:r>
              <w:rPr>
                <w:color w:val="333333"/>
                <w:sz w:val="18"/>
                <w:szCs w:val="18"/>
              </w:rPr>
              <w:t>gél</w:t>
            </w:r>
            <w:proofErr w:type="spellEnd"/>
            <w:r>
              <w:rPr>
                <w:color w:val="333333"/>
                <w:sz w:val="18"/>
                <w:szCs w:val="18"/>
              </w:rPr>
              <w:t>/j au PdJ.</w:t>
            </w:r>
            <w:r w:rsidR="00580A6F">
              <w:rPr>
                <w:color w:val="333333"/>
                <w:sz w:val="18"/>
                <w:szCs w:val="18"/>
              </w:rPr>
              <w:t xml:space="preserve"> (Sunday </w:t>
            </w:r>
            <w:proofErr w:type="spellStart"/>
            <w:r w:rsidR="00580A6F">
              <w:rPr>
                <w:color w:val="333333"/>
                <w:sz w:val="18"/>
                <w:szCs w:val="18"/>
              </w:rPr>
              <w:t>Natural</w:t>
            </w:r>
            <w:proofErr w:type="spellEnd"/>
            <w:r w:rsidR="00580A6F">
              <w:rPr>
                <w:color w:val="333333"/>
                <w:sz w:val="18"/>
                <w:szCs w:val="18"/>
              </w:rPr>
              <w:t xml:space="preserve">) </w:t>
            </w:r>
          </w:p>
          <w:p w14:paraId="238E6CBB" w14:textId="22646162" w:rsidR="00E47598" w:rsidRDefault="00E100B7">
            <w:proofErr w:type="spellStart"/>
            <w:r>
              <w:rPr>
                <w:color w:val="333333"/>
                <w:sz w:val="18"/>
                <w:szCs w:val="18"/>
              </w:rPr>
              <w:t>Gemmosommeil</w:t>
            </w:r>
            <w:proofErr w:type="spellEnd"/>
            <w:r>
              <w:rPr>
                <w:color w:val="333333"/>
                <w:sz w:val="18"/>
                <w:szCs w:val="18"/>
              </w:rPr>
              <w:t xml:space="preserve"> </w:t>
            </w:r>
            <w:proofErr w:type="spellStart"/>
            <w:r>
              <w:rPr>
                <w:color w:val="333333"/>
                <w:sz w:val="18"/>
                <w:szCs w:val="18"/>
              </w:rPr>
              <w:t>Herbolistique</w:t>
            </w:r>
            <w:proofErr w:type="spellEnd"/>
            <w:r>
              <w:rPr>
                <w:color w:val="333333"/>
                <w:sz w:val="18"/>
                <w:szCs w:val="18"/>
              </w:rPr>
              <w:t xml:space="preserve"> (tilleul, aubépine, </w:t>
            </w:r>
            <w:proofErr w:type="spellStart"/>
            <w:r>
              <w:rPr>
                <w:color w:val="333333"/>
                <w:sz w:val="18"/>
                <w:szCs w:val="18"/>
              </w:rPr>
              <w:t>mélatonine</w:t>
            </w:r>
            <w:proofErr w:type="spellEnd"/>
            <w:r>
              <w:rPr>
                <w:color w:val="333333"/>
                <w:sz w:val="18"/>
                <w:szCs w:val="18"/>
              </w:rPr>
              <w:t xml:space="preserve">, </w:t>
            </w:r>
            <w:proofErr w:type="spellStart"/>
            <w:r>
              <w:rPr>
                <w:color w:val="333333"/>
                <w:sz w:val="18"/>
                <w:szCs w:val="18"/>
              </w:rPr>
              <w:t>lotier</w:t>
            </w:r>
            <w:proofErr w:type="spellEnd"/>
            <w:r>
              <w:rPr>
                <w:color w:val="333333"/>
                <w:sz w:val="18"/>
                <w:szCs w:val="18"/>
              </w:rPr>
              <w:t>, houblon) : 1-2 sprays 30 min avant coucher</w:t>
            </w:r>
            <w:r w:rsidR="00301898">
              <w:rPr>
                <w:color w:val="333333"/>
                <w:sz w:val="18"/>
                <w:szCs w:val="18"/>
              </w:rPr>
              <w:t xml:space="preserve"> en cure (en continue si besoin)</w:t>
            </w:r>
          </w:p>
        </w:tc>
      </w:tr>
    </w:tbl>
    <w:p w14:paraId="2A0EE1C2" w14:textId="77777777" w:rsidR="00E47598" w:rsidRDefault="00E47598">
      <w:pPr>
        <w:spacing w:before="80"/>
      </w:pPr>
    </w:p>
    <w:p w14:paraId="17F78846" w14:textId="77777777" w:rsidR="00E47598" w:rsidRDefault="00E100B7">
      <w:pPr>
        <w:shd w:val="clear" w:color="auto" w:fill="D6E4F0"/>
        <w:spacing w:before="60" w:after="60"/>
      </w:pPr>
      <w:r>
        <w:rPr>
          <w:b/>
          <w:bCs/>
          <w:color w:val="1E3A5F"/>
        </w:rPr>
        <w:t xml:space="preserve">Suivi 2 mois : </w:t>
      </w:r>
      <w:r>
        <w:rPr>
          <w:color w:val="333333"/>
        </w:rPr>
        <w:t>Endormissement normalisé (sauf événements ponctuels). Plus aucun réveil nocturne. Psychotropes diminués. Rythmes améliorés. Addiction au sucre disparue. Moins fatigué.</w:t>
      </w:r>
    </w:p>
    <w:p w14:paraId="0E33B322" w14:textId="77777777" w:rsidR="00E47598" w:rsidRDefault="00E47598">
      <w:pPr>
        <w:spacing w:before="140"/>
      </w:pPr>
    </w:p>
    <w:p w14:paraId="27A1386E" w14:textId="2A3376F1" w:rsidR="008D6A16" w:rsidRDefault="00252867">
      <w:pPr>
        <w:spacing w:before="140"/>
      </w:pPr>
      <w:r>
        <w:t xml:space="preserve">On peut proposer à une personne </w:t>
      </w:r>
      <w:r w:rsidR="00A506D5">
        <w:t>un petit déjeuner à 10h si pas faim avant.</w:t>
      </w:r>
    </w:p>
    <w:p w14:paraId="69D61D5A" w14:textId="3A074957" w:rsidR="00A506D5" w:rsidRDefault="00A506D5">
      <w:pPr>
        <w:spacing w:before="140"/>
      </w:pPr>
      <w:r>
        <w:t xml:space="preserve">Poudré végétal de protéines </w:t>
      </w:r>
      <w:r w:rsidR="00A4058E">
        <w:t>si jamais aucunes protéines.</w:t>
      </w:r>
    </w:p>
    <w:p w14:paraId="3AA94B4B" w14:textId="77777777" w:rsidR="008D6A16" w:rsidRDefault="008D6A16">
      <w:pPr>
        <w:spacing w:before="140"/>
      </w:pPr>
    </w:p>
    <w:p w14:paraId="0520EBB4" w14:textId="77777777" w:rsidR="008D6A16" w:rsidRDefault="008D6A16">
      <w:pPr>
        <w:spacing w:before="140"/>
      </w:pPr>
    </w:p>
    <w:p w14:paraId="706BE0B0" w14:textId="77777777" w:rsidR="00E47598" w:rsidRDefault="00E100B7">
      <w:pPr>
        <w:shd w:val="clear" w:color="auto" w:fill="1E3A5F"/>
        <w:spacing w:before="280" w:after="120"/>
      </w:pPr>
      <w:r>
        <w:rPr>
          <w:b/>
          <w:bCs/>
          <w:color w:val="FFFFFF"/>
          <w:sz w:val="26"/>
          <w:szCs w:val="26"/>
        </w:rPr>
        <w:lastRenderedPageBreak/>
        <w:t xml:space="preserve">  CAS 2 — MÉLANIE, 30 ANS</w:t>
      </w:r>
    </w:p>
    <w:p w14:paraId="7597A8C2" w14:textId="77777777" w:rsidR="00E47598" w:rsidRDefault="00E47598">
      <w:pPr>
        <w:spacing w:before="60"/>
      </w:pPr>
    </w:p>
    <w:p w14:paraId="56321F2C" w14:textId="77777777" w:rsidR="00E47598" w:rsidRDefault="00E100B7">
      <w:pPr>
        <w:pBdr>
          <w:bottom w:val="single" w:sz="4" w:space="2" w:color="E8856A"/>
        </w:pBdr>
        <w:spacing w:before="180" w:after="80"/>
      </w:pPr>
      <w:r>
        <w:rPr>
          <w:b/>
          <w:bCs/>
          <w:color w:val="1E3A5F"/>
          <w:sz w:val="23"/>
          <w:szCs w:val="23"/>
        </w:rPr>
        <w:t>Profil &amp; motif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47598" w14:paraId="0392E70F"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BE2CF32" w14:textId="77777777" w:rsidR="00E47598" w:rsidRDefault="00E100B7">
            <w:pPr>
              <w:jc w:val="center"/>
            </w:pPr>
            <w:r>
              <w:rPr>
                <w:b/>
                <w:bCs/>
                <w:color w:val="FFFFFF"/>
                <w:sz w:val="19"/>
                <w:szCs w:val="19"/>
              </w:rPr>
              <w:t>Élément</w:t>
            </w:r>
          </w:p>
        </w:tc>
        <w:tc>
          <w:tcPr>
            <w:tcW w:w="7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733A6CE" w14:textId="77777777" w:rsidR="00E47598" w:rsidRDefault="00E100B7">
            <w:pPr>
              <w:jc w:val="center"/>
            </w:pPr>
            <w:r>
              <w:rPr>
                <w:b/>
                <w:bCs/>
                <w:color w:val="FFFFFF"/>
                <w:sz w:val="19"/>
                <w:szCs w:val="19"/>
              </w:rPr>
              <w:t>Données</w:t>
            </w:r>
          </w:p>
        </w:tc>
      </w:tr>
      <w:tr w:rsidR="00E47598" w14:paraId="720E4F6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5B6E319" w14:textId="77777777" w:rsidR="00E47598" w:rsidRDefault="00E100B7">
            <w:r>
              <w:rPr>
                <w:color w:val="333333"/>
                <w:sz w:val="18"/>
                <w:szCs w:val="18"/>
              </w:rPr>
              <w:t>Profil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432F5D9" w14:textId="77777777" w:rsidR="00E47598" w:rsidRDefault="00E100B7">
            <w:r>
              <w:rPr>
                <w:color w:val="333333"/>
                <w:sz w:val="18"/>
                <w:szCs w:val="18"/>
              </w:rPr>
              <w:t>30 ans, célibataire sans enfant, chargée de communication, 1m65 / 78 kg</w:t>
            </w:r>
          </w:p>
        </w:tc>
      </w:tr>
      <w:tr w:rsidR="00E47598" w14:paraId="6A4A5DD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A095739" w14:textId="77777777" w:rsidR="00E47598" w:rsidRDefault="00E100B7">
            <w:r>
              <w:rPr>
                <w:color w:val="333333"/>
                <w:sz w:val="18"/>
                <w:szCs w:val="18"/>
              </w:rPr>
              <w:t>Motif</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363E4B9" w14:textId="77777777" w:rsidR="00E47598" w:rsidRDefault="00E100B7">
            <w:r>
              <w:rPr>
                <w:color w:val="333333"/>
                <w:sz w:val="18"/>
                <w:szCs w:val="18"/>
              </w:rPr>
              <w:t>Troubles du sommeil depuis 3 ans — endormissement difficile (1h à 2h) lié au RGO. Réveils nocturnes vers 6h (crampes intestinales, diarrhées).</w:t>
            </w:r>
          </w:p>
        </w:tc>
      </w:tr>
      <w:tr w:rsidR="00E47598" w14:paraId="735C15E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1FE78F0" w14:textId="77777777" w:rsidR="00E47598" w:rsidRDefault="00E100B7">
            <w:r>
              <w:rPr>
                <w:color w:val="333333"/>
                <w:sz w:val="18"/>
                <w:szCs w:val="18"/>
              </w:rPr>
              <w:t>Antécédents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A7270BE" w14:textId="77777777" w:rsidR="00E47598" w:rsidRDefault="00E100B7">
            <w:r>
              <w:rPr>
                <w:color w:val="333333"/>
                <w:sz w:val="18"/>
                <w:szCs w:val="18"/>
              </w:rPr>
              <w:t>SOPK (syndrome des ovaires polykystiques)</w:t>
            </w:r>
          </w:p>
        </w:tc>
      </w:tr>
      <w:tr w:rsidR="00E47598" w14:paraId="7714856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EC0C91C" w14:textId="77777777" w:rsidR="00E47598" w:rsidRDefault="00E100B7">
            <w:r>
              <w:rPr>
                <w:color w:val="333333"/>
                <w:sz w:val="18"/>
                <w:szCs w:val="18"/>
              </w:rPr>
              <w:t>Rythme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4F0059F" w14:textId="77777777" w:rsidR="00E47598" w:rsidRDefault="00E100B7">
            <w:r>
              <w:rPr>
                <w:color w:val="333333"/>
                <w:sz w:val="18"/>
                <w:szCs w:val="18"/>
              </w:rPr>
              <w:t>Travail 9h-19/20h. Sort boire des verres le soir fréquemment. Week-end : coucher et lever tardifs (12h-14h).</w:t>
            </w:r>
          </w:p>
        </w:tc>
      </w:tr>
      <w:tr w:rsidR="00E47598" w14:paraId="698D66E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94F3FD9" w14:textId="77777777" w:rsidR="00E47598" w:rsidRDefault="00E100B7">
            <w:r>
              <w:rPr>
                <w:color w:val="333333"/>
                <w:sz w:val="18"/>
                <w:szCs w:val="18"/>
              </w:rPr>
              <w:t>Système nerveux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05149EA" w14:textId="77777777" w:rsidR="00E47598" w:rsidRDefault="00E100B7">
            <w:r>
              <w:rPr>
                <w:color w:val="333333"/>
                <w:sz w:val="18"/>
                <w:szCs w:val="18"/>
              </w:rPr>
              <w:t>Joviale, énergique, mais fatiguée après les repas. Stress au travail.</w:t>
            </w:r>
          </w:p>
        </w:tc>
      </w:tr>
    </w:tbl>
    <w:p w14:paraId="70B298E4" w14:textId="77777777" w:rsidR="00E47598" w:rsidRDefault="00E47598">
      <w:pPr>
        <w:spacing w:before="80"/>
      </w:pPr>
    </w:p>
    <w:p w14:paraId="0EA05A44" w14:textId="77777777" w:rsidR="00E47598" w:rsidRDefault="00E100B7">
      <w:pPr>
        <w:pBdr>
          <w:bottom w:val="single" w:sz="4" w:space="2" w:color="E8856A"/>
        </w:pBdr>
        <w:spacing w:before="180" w:after="80"/>
      </w:pPr>
      <w:r>
        <w:rPr>
          <w:b/>
          <w:bCs/>
          <w:color w:val="1E3A5F"/>
          <w:sz w:val="23"/>
          <w:szCs w:val="23"/>
        </w:rPr>
        <w:t>Bilan hygiène de vie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47598" w14:paraId="6A64C308"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8B3AAB6" w14:textId="77777777" w:rsidR="00E47598" w:rsidRDefault="00E100B7">
            <w:pPr>
              <w:jc w:val="center"/>
            </w:pPr>
            <w:r>
              <w:rPr>
                <w:b/>
                <w:bCs/>
                <w:color w:val="FFFFFF"/>
                <w:sz w:val="19"/>
                <w:szCs w:val="19"/>
              </w:rPr>
              <w:t>Domaine</w:t>
            </w:r>
          </w:p>
        </w:tc>
        <w:tc>
          <w:tcPr>
            <w:tcW w:w="7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FA8D0F2" w14:textId="77777777" w:rsidR="00E47598" w:rsidRDefault="00E100B7">
            <w:pPr>
              <w:jc w:val="center"/>
            </w:pPr>
            <w:r>
              <w:rPr>
                <w:b/>
                <w:bCs/>
                <w:color w:val="FFFFFF"/>
                <w:sz w:val="19"/>
                <w:szCs w:val="19"/>
              </w:rPr>
              <w:t>Observations</w:t>
            </w:r>
          </w:p>
        </w:tc>
      </w:tr>
      <w:tr w:rsidR="00E47598" w14:paraId="7C9F61F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69AF20F" w14:textId="77777777" w:rsidR="00E47598" w:rsidRDefault="00E100B7">
            <w:r>
              <w:rPr>
                <w:color w:val="333333"/>
                <w:sz w:val="18"/>
                <w:szCs w:val="18"/>
              </w:rPr>
              <w:t>Activité physique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44EF5B" w14:textId="77777777" w:rsidR="00E47598" w:rsidRDefault="00E100B7">
            <w:r>
              <w:rPr>
                <w:color w:val="333333"/>
                <w:sz w:val="18"/>
                <w:szCs w:val="18"/>
              </w:rPr>
              <w:t>Aucune — marche 20 min/j + transport uniquement</w:t>
            </w:r>
          </w:p>
        </w:tc>
      </w:tr>
      <w:tr w:rsidR="00E47598" w14:paraId="7921D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97DBD10" w14:textId="77777777" w:rsidR="00E47598" w:rsidRDefault="00E100B7">
            <w:r>
              <w:rPr>
                <w:color w:val="333333"/>
                <w:sz w:val="18"/>
                <w:szCs w:val="18"/>
              </w:rPr>
              <w:t>Sommeil</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7CAC62F" w14:textId="77777777" w:rsidR="00E47598" w:rsidRDefault="00E100B7">
            <w:r>
              <w:rPr>
                <w:color w:val="333333"/>
                <w:sz w:val="18"/>
                <w:szCs w:val="18"/>
              </w:rPr>
              <w:t>Coucher 00h — endormissement 1h à 2h — réveil 6h (douleurs digestives). Se réveille fatiguée.</w:t>
            </w:r>
          </w:p>
        </w:tc>
      </w:tr>
      <w:tr w:rsidR="00E47598" w14:paraId="77F7522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2FB3D4B" w14:textId="77777777" w:rsidR="00E47598" w:rsidRDefault="00E100B7">
            <w:r>
              <w:rPr>
                <w:color w:val="333333"/>
                <w:sz w:val="18"/>
                <w:szCs w:val="18"/>
              </w:rPr>
              <w:t>Tabac</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B6B21AB" w14:textId="77777777" w:rsidR="00E47598" w:rsidRDefault="00E100B7">
            <w:r>
              <w:rPr>
                <w:color w:val="333333"/>
                <w:sz w:val="18"/>
                <w:szCs w:val="18"/>
              </w:rPr>
              <w:t>10-15 cigarettes/j</w:t>
            </w:r>
          </w:p>
        </w:tc>
      </w:tr>
      <w:tr w:rsidR="00E47598" w14:paraId="4459CAB8"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6182C89" w14:textId="77777777" w:rsidR="00E47598" w:rsidRDefault="00E100B7">
            <w:r>
              <w:rPr>
                <w:color w:val="333333"/>
                <w:sz w:val="18"/>
                <w:szCs w:val="18"/>
              </w:rPr>
              <w:t>Café</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87179C8" w14:textId="77777777" w:rsidR="00E47598" w:rsidRDefault="00E100B7">
            <w:r>
              <w:rPr>
                <w:color w:val="333333"/>
                <w:sz w:val="18"/>
                <w:szCs w:val="18"/>
              </w:rPr>
              <w:t>4 cafés/j</w:t>
            </w:r>
          </w:p>
        </w:tc>
      </w:tr>
      <w:tr w:rsidR="00E47598" w14:paraId="3F47D1C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3C2BF3F" w14:textId="77777777" w:rsidR="00E47598" w:rsidRDefault="00E100B7">
            <w:r>
              <w:rPr>
                <w:color w:val="333333"/>
                <w:sz w:val="18"/>
                <w:szCs w:val="18"/>
              </w:rPr>
              <w:t>Alcool</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12FBBE4" w14:textId="77777777" w:rsidR="00E47598" w:rsidRDefault="00E100B7">
            <w:r>
              <w:rPr>
                <w:color w:val="333333"/>
                <w:sz w:val="18"/>
                <w:szCs w:val="18"/>
              </w:rPr>
              <w:t>3-4x/semaine (bière principalement)</w:t>
            </w:r>
          </w:p>
        </w:tc>
      </w:tr>
      <w:tr w:rsidR="00E47598" w14:paraId="5025FA4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1487340" w14:textId="77777777" w:rsidR="00E47598" w:rsidRDefault="00E100B7">
            <w:r>
              <w:rPr>
                <w:color w:val="333333"/>
                <w:sz w:val="18"/>
                <w:szCs w:val="18"/>
              </w:rPr>
              <w:t>Digestion</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37A268F" w14:textId="77777777" w:rsidR="00E47598" w:rsidRDefault="00E100B7">
            <w:r>
              <w:rPr>
                <w:color w:val="333333"/>
                <w:sz w:val="18"/>
                <w:szCs w:val="18"/>
              </w:rPr>
              <w:t>RGO, selles molles, diarrhées 1x/semaine, selles matinales urgentes</w:t>
            </w:r>
          </w:p>
        </w:tc>
      </w:tr>
      <w:tr w:rsidR="00E47598" w14:paraId="5B087E2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BFFC784" w14:textId="77777777" w:rsidR="00E47598" w:rsidRDefault="00E100B7">
            <w:r>
              <w:rPr>
                <w:color w:val="333333"/>
                <w:sz w:val="18"/>
                <w:szCs w:val="18"/>
              </w:rPr>
              <w:t>Alimentation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67CEF16" w14:textId="77777777" w:rsidR="00055F27" w:rsidRDefault="00E100B7">
            <w:pPr>
              <w:rPr>
                <w:color w:val="333333"/>
                <w:sz w:val="18"/>
                <w:szCs w:val="18"/>
              </w:rPr>
            </w:pPr>
            <w:r>
              <w:rPr>
                <w:color w:val="333333"/>
                <w:sz w:val="18"/>
                <w:szCs w:val="18"/>
              </w:rPr>
              <w:t xml:space="preserve">Ne cuisine pas. </w:t>
            </w:r>
            <w:r w:rsidR="000D08C2">
              <w:rPr>
                <w:color w:val="333333"/>
                <w:sz w:val="18"/>
                <w:szCs w:val="18"/>
              </w:rPr>
              <w:t>Commande</w:t>
            </w:r>
            <w:r>
              <w:rPr>
                <w:color w:val="333333"/>
                <w:sz w:val="18"/>
                <w:szCs w:val="18"/>
              </w:rPr>
              <w:t xml:space="preserve"> le soir / restaurants. Midi : plats à emporter (lasagnes, pizzas, </w:t>
            </w:r>
            <w:proofErr w:type="spellStart"/>
            <w:r>
              <w:rPr>
                <w:color w:val="333333"/>
                <w:sz w:val="18"/>
                <w:szCs w:val="18"/>
              </w:rPr>
              <w:t>falafel</w:t>
            </w:r>
            <w:proofErr w:type="spellEnd"/>
            <w:r>
              <w:rPr>
                <w:color w:val="333333"/>
                <w:sz w:val="18"/>
                <w:szCs w:val="18"/>
              </w:rPr>
              <w:t xml:space="preserve">, </w:t>
            </w:r>
            <w:r w:rsidR="000D08C2">
              <w:rPr>
                <w:color w:val="333333"/>
                <w:sz w:val="18"/>
                <w:szCs w:val="18"/>
              </w:rPr>
              <w:t>burgers) /</w:t>
            </w:r>
            <w:r w:rsidR="00487292">
              <w:rPr>
                <w:color w:val="333333"/>
                <w:sz w:val="18"/>
                <w:szCs w:val="18"/>
              </w:rPr>
              <w:t>Dessers : cookies, muffin, mousse au</w:t>
            </w:r>
            <w:r w:rsidR="000D08C2">
              <w:rPr>
                <w:color w:val="333333"/>
                <w:sz w:val="18"/>
                <w:szCs w:val="18"/>
              </w:rPr>
              <w:t xml:space="preserve"> chocolat</w:t>
            </w:r>
            <w:r>
              <w:rPr>
                <w:color w:val="333333"/>
                <w:sz w:val="18"/>
                <w:szCs w:val="18"/>
              </w:rPr>
              <w:t>. Dîner 21h30 : fromage/charcuterie, pâtes, plats congelés. Dessert systématique. Beaucoup de bœuf. Grignote beaucoup. Peu de légumes. PdJ : céréales spécial K + lait + jus d'orange + café.</w:t>
            </w:r>
          </w:p>
          <w:p w14:paraId="7E95FC99" w14:textId="2A527550" w:rsidR="00B82364" w:rsidRPr="00487292" w:rsidRDefault="00B82364">
            <w:pPr>
              <w:rPr>
                <w:color w:val="333333"/>
                <w:sz w:val="18"/>
                <w:szCs w:val="18"/>
              </w:rPr>
            </w:pPr>
            <w:r>
              <w:rPr>
                <w:color w:val="333333"/>
                <w:sz w:val="18"/>
                <w:szCs w:val="18"/>
              </w:rPr>
              <w:t xml:space="preserve">1,5L eau robinet </w:t>
            </w:r>
          </w:p>
        </w:tc>
      </w:tr>
      <w:tr w:rsidR="00E47598" w14:paraId="36B83A2E"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FDB9E43" w14:textId="77777777" w:rsidR="00E47598" w:rsidRDefault="00E100B7">
            <w:r>
              <w:rPr>
                <w:color w:val="333333"/>
                <w:sz w:val="18"/>
                <w:szCs w:val="18"/>
              </w:rPr>
              <w:t>Compléments</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7536E38" w14:textId="77777777" w:rsidR="00E47598" w:rsidRDefault="00E100B7">
            <w:proofErr w:type="spellStart"/>
            <w:r>
              <w:rPr>
                <w:color w:val="333333"/>
                <w:sz w:val="18"/>
                <w:szCs w:val="18"/>
              </w:rPr>
              <w:t>Euphytose</w:t>
            </w:r>
            <w:proofErr w:type="spellEnd"/>
            <w:r>
              <w:rPr>
                <w:color w:val="333333"/>
                <w:sz w:val="18"/>
                <w:szCs w:val="18"/>
              </w:rPr>
              <w:t xml:space="preserve"> (parfois) — Vitamine C (occasionnelle)</w:t>
            </w:r>
          </w:p>
        </w:tc>
      </w:tr>
    </w:tbl>
    <w:p w14:paraId="549CB666" w14:textId="77777777" w:rsidR="00E47598" w:rsidRDefault="00E47598">
      <w:pPr>
        <w:spacing w:before="80"/>
      </w:pPr>
    </w:p>
    <w:p w14:paraId="1B0E5008" w14:textId="77777777" w:rsidR="00E47598" w:rsidRDefault="00E100B7">
      <w:pPr>
        <w:pBdr>
          <w:bottom w:val="single" w:sz="4" w:space="2" w:color="E8856A"/>
        </w:pBdr>
        <w:spacing w:before="180" w:after="80"/>
      </w:pPr>
      <w:r>
        <w:rPr>
          <w:b/>
          <w:bCs/>
          <w:color w:val="1E3A5F"/>
          <w:sz w:val="23"/>
          <w:szCs w:val="23"/>
        </w:rPr>
        <w:t>Analyse &amp; axes d'accompagnement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E47598" w14:paraId="531DB108" w14:textId="77777777">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F2108BE" w14:textId="77777777" w:rsidR="00E47598" w:rsidRDefault="00E100B7">
            <w:pPr>
              <w:jc w:val="center"/>
            </w:pPr>
            <w:r>
              <w:rPr>
                <w:b/>
                <w:bCs/>
                <w:color w:val="FFFFFF"/>
                <w:sz w:val="19"/>
                <w:szCs w:val="19"/>
              </w:rPr>
              <w:t>Cause identifiée</w:t>
            </w:r>
          </w:p>
        </w:tc>
        <w:tc>
          <w:tcPr>
            <w:tcW w:w="5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1591F98" w14:textId="77777777" w:rsidR="00E47598" w:rsidRDefault="00E100B7">
            <w:pPr>
              <w:jc w:val="center"/>
            </w:pPr>
            <w:r>
              <w:rPr>
                <w:b/>
                <w:bCs/>
                <w:color w:val="FFFFFF"/>
                <w:sz w:val="19"/>
                <w:szCs w:val="19"/>
              </w:rPr>
              <w:t>Conséquence sur le sommeil</w:t>
            </w:r>
          </w:p>
        </w:tc>
      </w:tr>
      <w:tr w:rsidR="00E47598" w14:paraId="3801DA06"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51D5D32" w14:textId="77777777" w:rsidR="00E47598" w:rsidRDefault="00E100B7">
            <w:r>
              <w:rPr>
                <w:color w:val="333333"/>
                <w:sz w:val="18"/>
                <w:szCs w:val="18"/>
              </w:rPr>
              <w:t>RGO (repas tardifs, gras, alcool, tabac)</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28D0B93" w14:textId="77777777" w:rsidR="00E47598" w:rsidRDefault="00E100B7">
            <w:r>
              <w:rPr>
                <w:color w:val="333333"/>
                <w:sz w:val="18"/>
                <w:szCs w:val="18"/>
              </w:rPr>
              <w:t>Réveils nocturnes par douleurs digestives — endormissement difficile</w:t>
            </w:r>
          </w:p>
        </w:tc>
      </w:tr>
      <w:tr w:rsidR="00E47598" w14:paraId="0EC30BFC" w14:textId="77777777">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A15E6EE" w14:textId="77777777" w:rsidR="00E47598" w:rsidRDefault="00E100B7">
            <w:proofErr w:type="spellStart"/>
            <w:r>
              <w:rPr>
                <w:color w:val="333333"/>
                <w:sz w:val="18"/>
                <w:szCs w:val="18"/>
              </w:rPr>
              <w:t>Dysbiose</w:t>
            </w:r>
            <w:proofErr w:type="spellEnd"/>
            <w:r>
              <w:rPr>
                <w:color w:val="333333"/>
                <w:sz w:val="18"/>
                <w:szCs w:val="18"/>
              </w:rPr>
              <w:t xml:space="preserve"> intestinale probable</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5490EA0" w14:textId="77777777" w:rsidR="00E47598" w:rsidRDefault="00E100B7">
            <w:r>
              <w:rPr>
                <w:color w:val="333333"/>
                <w:sz w:val="18"/>
                <w:szCs w:val="18"/>
              </w:rPr>
              <w:t xml:space="preserve">Axe intestin-cerveau perturbé → synthèse sérotonine réduite → </w:t>
            </w:r>
            <w:proofErr w:type="spellStart"/>
            <w:r>
              <w:rPr>
                <w:color w:val="333333"/>
                <w:sz w:val="18"/>
                <w:szCs w:val="18"/>
              </w:rPr>
              <w:t>mélatonine</w:t>
            </w:r>
            <w:proofErr w:type="spellEnd"/>
            <w:r>
              <w:rPr>
                <w:color w:val="333333"/>
                <w:sz w:val="18"/>
                <w:szCs w:val="18"/>
              </w:rPr>
              <w:t xml:space="preserve"> insuffisante</w:t>
            </w:r>
          </w:p>
        </w:tc>
      </w:tr>
      <w:tr w:rsidR="00E47598" w14:paraId="18F66B60"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BAF7FC3" w14:textId="77777777" w:rsidR="00E47598" w:rsidRDefault="00E100B7">
            <w:r>
              <w:rPr>
                <w:color w:val="333333"/>
                <w:sz w:val="18"/>
                <w:szCs w:val="18"/>
              </w:rPr>
              <w:t>SOPK + alimentation sucrée/glucidique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6C5450A" w14:textId="77777777" w:rsidR="00E47598" w:rsidRDefault="00E100B7">
            <w:r>
              <w:rPr>
                <w:color w:val="333333"/>
                <w:sz w:val="18"/>
                <w:szCs w:val="18"/>
              </w:rPr>
              <w:t>Résistance à l'insuline → dérèglement hormonal global, fatigue post-prandiale</w:t>
            </w:r>
          </w:p>
        </w:tc>
      </w:tr>
      <w:tr w:rsidR="00E47598" w14:paraId="6B7A9A65" w14:textId="77777777">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081F414" w14:textId="77777777" w:rsidR="00E47598" w:rsidRDefault="00E100B7">
            <w:r>
              <w:rPr>
                <w:color w:val="333333"/>
                <w:sz w:val="18"/>
                <w:szCs w:val="18"/>
              </w:rPr>
              <w:t>Rythme irrégulier (WE décalé +6h)</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47D7191" w14:textId="77777777" w:rsidR="00E47598" w:rsidRDefault="00E100B7">
            <w:proofErr w:type="spellStart"/>
            <w:r>
              <w:rPr>
                <w:color w:val="333333"/>
                <w:sz w:val="18"/>
                <w:szCs w:val="18"/>
              </w:rPr>
              <w:t>Désynchronisation</w:t>
            </w:r>
            <w:proofErr w:type="spellEnd"/>
            <w:r>
              <w:rPr>
                <w:color w:val="333333"/>
                <w:sz w:val="18"/>
                <w:szCs w:val="18"/>
              </w:rPr>
              <w:t xml:space="preserve"> circadienne chronique</w:t>
            </w:r>
          </w:p>
        </w:tc>
      </w:tr>
      <w:tr w:rsidR="00E47598" w14:paraId="543E9FC9"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98202E9" w14:textId="77777777" w:rsidR="00E47598" w:rsidRDefault="00E100B7">
            <w:r>
              <w:rPr>
                <w:color w:val="333333"/>
                <w:sz w:val="18"/>
                <w:szCs w:val="18"/>
              </w:rPr>
              <w:t>Caféine × 4 + tabac</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BB685F9" w14:textId="77777777" w:rsidR="00E47598" w:rsidRDefault="00E100B7">
            <w:r>
              <w:rPr>
                <w:color w:val="333333"/>
                <w:sz w:val="18"/>
                <w:szCs w:val="18"/>
              </w:rPr>
              <w:t>Stimulation excessive du SN, perturbation de l'endormissement</w:t>
            </w:r>
          </w:p>
        </w:tc>
      </w:tr>
      <w:tr w:rsidR="00E47598" w14:paraId="418996D5" w14:textId="77777777">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184C54E" w14:textId="77777777" w:rsidR="00E47598" w:rsidRDefault="00E100B7">
            <w:r>
              <w:rPr>
                <w:color w:val="333333"/>
                <w:sz w:val="18"/>
                <w:szCs w:val="18"/>
              </w:rPr>
              <w:t>Pas d'activité physique</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D91E84C" w14:textId="77777777" w:rsidR="00E47598" w:rsidRDefault="00E100B7">
            <w:r>
              <w:rPr>
                <w:color w:val="333333"/>
                <w:sz w:val="18"/>
                <w:szCs w:val="18"/>
              </w:rPr>
              <w:t>Insuffisance de régulation du stress et des rythmes biologiques</w:t>
            </w:r>
          </w:p>
        </w:tc>
      </w:tr>
    </w:tbl>
    <w:p w14:paraId="566C4BE9" w14:textId="77777777" w:rsidR="00E47598" w:rsidRDefault="00E47598">
      <w:pPr>
        <w:spacing w:before="80"/>
      </w:pPr>
    </w:p>
    <w:p w14:paraId="1E598E8F" w14:textId="77777777" w:rsidR="009D426A" w:rsidRDefault="009D426A">
      <w:pPr>
        <w:spacing w:before="80"/>
      </w:pPr>
    </w:p>
    <w:p w14:paraId="6D86ABA3" w14:textId="77777777" w:rsidR="009D426A" w:rsidRDefault="009D426A">
      <w:pPr>
        <w:spacing w:before="80"/>
      </w:pPr>
    </w:p>
    <w:p w14:paraId="0138AC2A" w14:textId="77777777" w:rsidR="009D426A" w:rsidRDefault="009D426A">
      <w:pPr>
        <w:spacing w:before="80"/>
      </w:pPr>
    </w:p>
    <w:p w14:paraId="613047A3" w14:textId="77777777" w:rsidR="009D426A" w:rsidRDefault="009D426A">
      <w:pPr>
        <w:spacing w:before="80"/>
      </w:pPr>
    </w:p>
    <w:p w14:paraId="13A8FE04" w14:textId="77777777" w:rsidR="00E47598" w:rsidRDefault="00E100B7">
      <w:pPr>
        <w:pBdr>
          <w:bottom w:val="single" w:sz="4" w:space="2" w:color="E8856A"/>
        </w:pBdr>
        <w:spacing w:before="180" w:after="80"/>
      </w:pPr>
      <w:r>
        <w:rPr>
          <w:b/>
          <w:bCs/>
          <w:color w:val="1E3A5F"/>
          <w:sz w:val="23"/>
          <w:szCs w:val="23"/>
        </w:rPr>
        <w:lastRenderedPageBreak/>
        <w:t>Programme d'hygiène vitale — Mélanie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47598" w14:paraId="01A44E39"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525A729" w14:textId="77777777" w:rsidR="00E47598" w:rsidRDefault="00E100B7">
            <w:pPr>
              <w:jc w:val="center"/>
            </w:pPr>
            <w:r>
              <w:rPr>
                <w:b/>
                <w:bCs/>
                <w:color w:val="FFFFFF"/>
                <w:sz w:val="19"/>
                <w:szCs w:val="19"/>
              </w:rPr>
              <w:t>Domaine</w:t>
            </w:r>
          </w:p>
        </w:tc>
        <w:tc>
          <w:tcPr>
            <w:tcW w:w="7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08AA338" w14:textId="77777777" w:rsidR="00E47598" w:rsidRDefault="00E100B7">
            <w:pPr>
              <w:jc w:val="center"/>
            </w:pPr>
            <w:r>
              <w:rPr>
                <w:b/>
                <w:bCs/>
                <w:color w:val="FFFFFF"/>
                <w:sz w:val="19"/>
                <w:szCs w:val="19"/>
              </w:rPr>
              <w:t>Conseils</w:t>
            </w:r>
          </w:p>
        </w:tc>
      </w:tr>
      <w:tr w:rsidR="00E47598" w14:paraId="70AA5F9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759A100" w14:textId="77777777" w:rsidR="00E47598" w:rsidRDefault="00E100B7">
            <w:r>
              <w:rPr>
                <w:color w:val="333333"/>
                <w:sz w:val="18"/>
                <w:szCs w:val="18"/>
              </w:rPr>
              <w:t>Alimentation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2F9BA43" w14:textId="6CE0EE02" w:rsidR="00923230" w:rsidRDefault="00E100B7">
            <w:pPr>
              <w:rPr>
                <w:color w:val="333333"/>
                <w:sz w:val="18"/>
                <w:szCs w:val="18"/>
              </w:rPr>
            </w:pPr>
            <w:r>
              <w:rPr>
                <w:color w:val="333333"/>
                <w:sz w:val="18"/>
                <w:szCs w:val="18"/>
              </w:rPr>
              <w:t xml:space="preserve">PdJ </w:t>
            </w:r>
            <w:proofErr w:type="spellStart"/>
            <w:r>
              <w:rPr>
                <w:color w:val="333333"/>
                <w:sz w:val="18"/>
                <w:szCs w:val="18"/>
              </w:rPr>
              <w:t>lipido-protéique</w:t>
            </w:r>
            <w:proofErr w:type="spellEnd"/>
            <w:r>
              <w:rPr>
                <w:color w:val="333333"/>
                <w:sz w:val="18"/>
                <w:szCs w:val="18"/>
              </w:rPr>
              <w:t xml:space="preserve"> (pas de céréales + lait). 3 repas/j à heures fixes. Assiette 50% légumes, 25% protéines variées, 15% glucides complexes (IG bas), 10% bons lipides. Supprimer desserts (garder au goûter)</w:t>
            </w:r>
          </w:p>
          <w:p w14:paraId="423E58C9" w14:textId="0C17BE83" w:rsidR="00824025" w:rsidRDefault="00E100B7">
            <w:pPr>
              <w:rPr>
                <w:color w:val="333333"/>
                <w:sz w:val="18"/>
                <w:szCs w:val="18"/>
              </w:rPr>
            </w:pPr>
            <w:r>
              <w:rPr>
                <w:color w:val="333333"/>
                <w:sz w:val="18"/>
                <w:szCs w:val="18"/>
              </w:rPr>
              <w:t xml:space="preserve">Stop grignotages. Réduire glucides raffinés (lien SOPK/insuline). </w:t>
            </w:r>
          </w:p>
          <w:p w14:paraId="65474DCD" w14:textId="77777777" w:rsidR="002E1861" w:rsidRDefault="00E100B7">
            <w:pPr>
              <w:rPr>
                <w:color w:val="333333"/>
                <w:sz w:val="18"/>
                <w:szCs w:val="18"/>
              </w:rPr>
            </w:pPr>
            <w:r>
              <w:rPr>
                <w:color w:val="333333"/>
                <w:sz w:val="18"/>
                <w:szCs w:val="18"/>
              </w:rPr>
              <w:t xml:space="preserve">Aliments </w:t>
            </w:r>
            <w:proofErr w:type="spellStart"/>
            <w:r>
              <w:rPr>
                <w:color w:val="333333"/>
                <w:sz w:val="18"/>
                <w:szCs w:val="18"/>
              </w:rPr>
              <w:t>tryptophane</w:t>
            </w:r>
            <w:proofErr w:type="spellEnd"/>
            <w:r>
              <w:rPr>
                <w:color w:val="333333"/>
                <w:sz w:val="18"/>
                <w:szCs w:val="18"/>
              </w:rPr>
              <w:t xml:space="preserve"> : dinde +++, morue, œufs, oléagineux. </w:t>
            </w:r>
          </w:p>
          <w:p w14:paraId="2BB0FCAD" w14:textId="651EAFB3" w:rsidR="00923230" w:rsidRDefault="00E100B7">
            <w:pPr>
              <w:rPr>
                <w:color w:val="333333"/>
                <w:sz w:val="18"/>
                <w:szCs w:val="18"/>
              </w:rPr>
            </w:pPr>
            <w:r>
              <w:rPr>
                <w:color w:val="333333"/>
                <w:sz w:val="18"/>
                <w:szCs w:val="18"/>
              </w:rPr>
              <w:t xml:space="preserve">Oméga-3 (sardines, maquereaux — elle aime mais n'en mange pas). </w:t>
            </w:r>
          </w:p>
          <w:p w14:paraId="64822AA1" w14:textId="0A459D52" w:rsidR="00E47598" w:rsidRDefault="00E100B7">
            <w:r>
              <w:rPr>
                <w:color w:val="333333"/>
                <w:sz w:val="18"/>
                <w:szCs w:val="18"/>
              </w:rPr>
              <w:t>Jeûne intermittent 1x/semaine.</w:t>
            </w:r>
          </w:p>
        </w:tc>
      </w:tr>
      <w:tr w:rsidR="00E47598" w14:paraId="38C5857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321A760" w14:textId="77777777" w:rsidR="00E47598" w:rsidRDefault="00E100B7">
            <w:r>
              <w:rPr>
                <w:color w:val="333333"/>
                <w:sz w:val="18"/>
                <w:szCs w:val="18"/>
              </w:rPr>
              <w:t>Hygiène de vie</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933A666" w14:textId="18320AB2" w:rsidR="006C605D" w:rsidRDefault="00E100B7">
            <w:pPr>
              <w:rPr>
                <w:color w:val="333333"/>
                <w:sz w:val="18"/>
                <w:szCs w:val="18"/>
              </w:rPr>
            </w:pPr>
            <w:r>
              <w:rPr>
                <w:color w:val="333333"/>
                <w:sz w:val="18"/>
                <w:szCs w:val="18"/>
              </w:rPr>
              <w:t xml:space="preserve">Explication lien alimentation → </w:t>
            </w:r>
            <w:proofErr w:type="spellStart"/>
            <w:r>
              <w:rPr>
                <w:color w:val="333333"/>
                <w:sz w:val="18"/>
                <w:szCs w:val="18"/>
              </w:rPr>
              <w:t>microbiote</w:t>
            </w:r>
            <w:proofErr w:type="spellEnd"/>
            <w:r>
              <w:rPr>
                <w:color w:val="333333"/>
                <w:sz w:val="18"/>
                <w:szCs w:val="18"/>
              </w:rPr>
              <w:t xml:space="preserve"> → sérotonine → </w:t>
            </w:r>
            <w:proofErr w:type="spellStart"/>
            <w:r>
              <w:rPr>
                <w:color w:val="333333"/>
                <w:sz w:val="18"/>
                <w:szCs w:val="18"/>
              </w:rPr>
              <w:t>mélatonine</w:t>
            </w:r>
            <w:proofErr w:type="spellEnd"/>
            <w:r w:rsidR="006329A0">
              <w:rPr>
                <w:color w:val="333333"/>
                <w:sz w:val="18"/>
                <w:szCs w:val="18"/>
              </w:rPr>
              <w:t xml:space="preserve"> -&gt; Importance </w:t>
            </w:r>
            <w:r w:rsidR="00BA0D17">
              <w:rPr>
                <w:color w:val="333333"/>
                <w:sz w:val="18"/>
                <w:szCs w:val="18"/>
              </w:rPr>
              <w:t>d’une alimentation saine.</w:t>
            </w:r>
          </w:p>
          <w:p w14:paraId="7386B5C7" w14:textId="50DBE70F" w:rsidR="006C605D" w:rsidRDefault="00E100B7">
            <w:pPr>
              <w:rPr>
                <w:color w:val="333333"/>
                <w:sz w:val="18"/>
                <w:szCs w:val="18"/>
              </w:rPr>
            </w:pPr>
            <w:r>
              <w:rPr>
                <w:color w:val="333333"/>
                <w:sz w:val="18"/>
                <w:szCs w:val="18"/>
              </w:rPr>
              <w:t xml:space="preserve">Lien SOPK / insuline / glycémie. </w:t>
            </w:r>
            <w:r w:rsidR="00210D4F">
              <w:rPr>
                <w:color w:val="333333"/>
                <w:sz w:val="18"/>
                <w:szCs w:val="18"/>
              </w:rPr>
              <w:t>(Lui expliquer l’importance de l’alimentation notamment de l’impact du sucre sur sa santé)</w:t>
            </w:r>
          </w:p>
          <w:p w14:paraId="0833C168" w14:textId="77777777" w:rsidR="006C605D" w:rsidRDefault="00E100B7">
            <w:pPr>
              <w:rPr>
                <w:color w:val="333333"/>
                <w:sz w:val="18"/>
                <w:szCs w:val="18"/>
              </w:rPr>
            </w:pPr>
            <w:r>
              <w:rPr>
                <w:color w:val="333333"/>
                <w:sz w:val="18"/>
                <w:szCs w:val="18"/>
              </w:rPr>
              <w:t xml:space="preserve">Activité physique min 2h/semaine. </w:t>
            </w:r>
          </w:p>
          <w:p w14:paraId="4A057E29" w14:textId="1A0B3670" w:rsidR="006C605D" w:rsidRDefault="00BA0D17">
            <w:pPr>
              <w:rPr>
                <w:color w:val="333333"/>
                <w:sz w:val="18"/>
                <w:szCs w:val="18"/>
              </w:rPr>
            </w:pPr>
            <w:r>
              <w:rPr>
                <w:color w:val="333333"/>
                <w:sz w:val="18"/>
                <w:szCs w:val="18"/>
              </w:rPr>
              <w:t xml:space="preserve">Rituel avant de dormir : </w:t>
            </w:r>
            <w:r w:rsidR="00E100B7">
              <w:rPr>
                <w:color w:val="333333"/>
                <w:sz w:val="18"/>
                <w:szCs w:val="18"/>
              </w:rPr>
              <w:t xml:space="preserve">Pas d'écran après 22h. </w:t>
            </w:r>
            <w:r>
              <w:rPr>
                <w:color w:val="333333"/>
                <w:sz w:val="18"/>
                <w:szCs w:val="18"/>
              </w:rPr>
              <w:t>(Lecture, lumières tamisées, exercice de respiration)</w:t>
            </w:r>
          </w:p>
          <w:p w14:paraId="71279152" w14:textId="77777777" w:rsidR="006C605D" w:rsidRDefault="00E100B7">
            <w:pPr>
              <w:rPr>
                <w:color w:val="333333"/>
                <w:sz w:val="18"/>
                <w:szCs w:val="18"/>
              </w:rPr>
            </w:pPr>
            <w:r>
              <w:rPr>
                <w:color w:val="333333"/>
                <w:sz w:val="18"/>
                <w:szCs w:val="18"/>
              </w:rPr>
              <w:t>Dîner avant 20h.</w:t>
            </w:r>
          </w:p>
          <w:p w14:paraId="51B47595" w14:textId="77777777" w:rsidR="006C605D" w:rsidRDefault="00E100B7">
            <w:pPr>
              <w:rPr>
                <w:color w:val="333333"/>
                <w:sz w:val="18"/>
                <w:szCs w:val="18"/>
              </w:rPr>
            </w:pPr>
            <w:r>
              <w:rPr>
                <w:color w:val="333333"/>
                <w:sz w:val="18"/>
                <w:szCs w:val="18"/>
              </w:rPr>
              <w:t>S'exposer à la lumière du jour.</w:t>
            </w:r>
          </w:p>
          <w:p w14:paraId="4D1EFC65" w14:textId="0995C508" w:rsidR="00E47598" w:rsidRDefault="00E100B7">
            <w:r>
              <w:rPr>
                <w:color w:val="333333"/>
                <w:sz w:val="18"/>
                <w:szCs w:val="18"/>
              </w:rPr>
              <w:t>Régulariser le rythme WE.</w:t>
            </w:r>
          </w:p>
        </w:tc>
      </w:tr>
      <w:tr w:rsidR="00E47598" w14:paraId="25924DF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9DC062" w14:textId="77777777" w:rsidR="00E47598" w:rsidRDefault="00E100B7">
            <w:r>
              <w:rPr>
                <w:color w:val="333333"/>
                <w:sz w:val="18"/>
                <w:szCs w:val="18"/>
              </w:rPr>
              <w:t>Compléments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0DB92C8" w14:textId="77777777" w:rsidR="00856898" w:rsidRDefault="00E100B7">
            <w:pPr>
              <w:rPr>
                <w:color w:val="333333"/>
                <w:sz w:val="18"/>
                <w:szCs w:val="18"/>
              </w:rPr>
            </w:pPr>
            <w:r>
              <w:rPr>
                <w:color w:val="333333"/>
                <w:sz w:val="18"/>
                <w:szCs w:val="18"/>
              </w:rPr>
              <w:t xml:space="preserve">Magnésium </w:t>
            </w:r>
            <w:proofErr w:type="spellStart"/>
            <w:r>
              <w:rPr>
                <w:color w:val="333333"/>
                <w:sz w:val="18"/>
                <w:szCs w:val="18"/>
              </w:rPr>
              <w:t>bisglycinate</w:t>
            </w:r>
            <w:proofErr w:type="spellEnd"/>
            <w:r>
              <w:rPr>
                <w:color w:val="333333"/>
                <w:sz w:val="18"/>
                <w:szCs w:val="18"/>
              </w:rPr>
              <w:t xml:space="preserve"> 300 mg/j. </w:t>
            </w:r>
          </w:p>
          <w:p w14:paraId="6E4854EC" w14:textId="77777777" w:rsidR="00856898" w:rsidRDefault="00E100B7">
            <w:pPr>
              <w:rPr>
                <w:color w:val="333333"/>
                <w:sz w:val="18"/>
                <w:szCs w:val="18"/>
              </w:rPr>
            </w:pPr>
            <w:r>
              <w:rPr>
                <w:color w:val="333333"/>
                <w:sz w:val="18"/>
                <w:szCs w:val="18"/>
              </w:rPr>
              <w:t xml:space="preserve">Cure argile à boire (1 </w:t>
            </w:r>
            <w:proofErr w:type="spellStart"/>
            <w:r>
              <w:rPr>
                <w:color w:val="333333"/>
                <w:sz w:val="18"/>
                <w:szCs w:val="18"/>
              </w:rPr>
              <w:t>càc</w:t>
            </w:r>
            <w:proofErr w:type="spellEnd"/>
            <w:r>
              <w:rPr>
                <w:color w:val="333333"/>
                <w:sz w:val="18"/>
                <w:szCs w:val="18"/>
              </w:rPr>
              <w:t xml:space="preserve"> eau de source, préparer matin, boire le soir) 15 jours. </w:t>
            </w:r>
          </w:p>
          <w:p w14:paraId="1139D87A" w14:textId="0CD92A44" w:rsidR="00D5077E" w:rsidRDefault="00E100B7">
            <w:pPr>
              <w:rPr>
                <w:color w:val="333333"/>
                <w:sz w:val="18"/>
                <w:szCs w:val="18"/>
              </w:rPr>
            </w:pPr>
            <w:r>
              <w:rPr>
                <w:color w:val="333333"/>
                <w:sz w:val="18"/>
                <w:szCs w:val="18"/>
              </w:rPr>
              <w:t xml:space="preserve">Anti-acide </w:t>
            </w:r>
            <w:proofErr w:type="spellStart"/>
            <w:r>
              <w:rPr>
                <w:color w:val="333333"/>
                <w:sz w:val="18"/>
                <w:szCs w:val="18"/>
              </w:rPr>
              <w:t>Herbolistique</w:t>
            </w:r>
            <w:proofErr w:type="spellEnd"/>
            <w:r>
              <w:rPr>
                <w:color w:val="333333"/>
                <w:sz w:val="18"/>
                <w:szCs w:val="18"/>
              </w:rPr>
              <w:t xml:space="preserve"> (répare muqueuse) : 2 cp à croquer 30 min après les repas ×3/j. </w:t>
            </w:r>
            <w:r w:rsidR="001242DC">
              <w:rPr>
                <w:color w:val="333333"/>
                <w:sz w:val="18"/>
                <w:szCs w:val="18"/>
              </w:rPr>
              <w:t xml:space="preserve">Après </w:t>
            </w:r>
            <w:r w:rsidR="000D56E3">
              <w:rPr>
                <w:color w:val="333333"/>
                <w:sz w:val="18"/>
                <w:szCs w:val="18"/>
              </w:rPr>
              <w:t>la cure</w:t>
            </w:r>
            <w:r w:rsidR="001242DC">
              <w:rPr>
                <w:color w:val="333333"/>
                <w:sz w:val="18"/>
                <w:szCs w:val="18"/>
              </w:rPr>
              <w:t xml:space="preserve"> d’argile : </w:t>
            </w:r>
            <w:proofErr w:type="spellStart"/>
            <w:r>
              <w:rPr>
                <w:color w:val="333333"/>
                <w:sz w:val="18"/>
                <w:szCs w:val="18"/>
              </w:rPr>
              <w:t>Glicorec</w:t>
            </w:r>
            <w:proofErr w:type="spellEnd"/>
            <w:r>
              <w:rPr>
                <w:color w:val="333333"/>
                <w:sz w:val="18"/>
                <w:szCs w:val="18"/>
              </w:rPr>
              <w:t xml:space="preserve"> </w:t>
            </w:r>
            <w:proofErr w:type="spellStart"/>
            <w:r>
              <w:rPr>
                <w:color w:val="333333"/>
                <w:sz w:val="18"/>
                <w:szCs w:val="18"/>
              </w:rPr>
              <w:t>Herbolistique</w:t>
            </w:r>
            <w:proofErr w:type="spellEnd"/>
            <w:r>
              <w:rPr>
                <w:color w:val="333333"/>
                <w:sz w:val="18"/>
                <w:szCs w:val="18"/>
              </w:rPr>
              <w:t xml:space="preserve"> (</w:t>
            </w:r>
            <w:proofErr w:type="spellStart"/>
            <w:r>
              <w:rPr>
                <w:color w:val="333333"/>
                <w:sz w:val="18"/>
                <w:szCs w:val="18"/>
              </w:rPr>
              <w:t>microbiote</w:t>
            </w:r>
            <w:proofErr w:type="spellEnd"/>
            <w:r>
              <w:rPr>
                <w:color w:val="333333"/>
                <w:sz w:val="18"/>
                <w:szCs w:val="18"/>
              </w:rPr>
              <w:t xml:space="preserve">, enzymes, anti-inflammatoire) : 1 </w:t>
            </w:r>
            <w:proofErr w:type="spellStart"/>
            <w:r>
              <w:rPr>
                <w:color w:val="333333"/>
                <w:sz w:val="18"/>
                <w:szCs w:val="18"/>
              </w:rPr>
              <w:t>gél</w:t>
            </w:r>
            <w:proofErr w:type="spellEnd"/>
            <w:r>
              <w:rPr>
                <w:color w:val="333333"/>
                <w:sz w:val="18"/>
                <w:szCs w:val="18"/>
              </w:rPr>
              <w:t xml:space="preserve"> avant dej et dîner, 5j/7.</w:t>
            </w:r>
            <w:r w:rsidR="00F05210">
              <w:rPr>
                <w:color w:val="333333"/>
                <w:sz w:val="18"/>
                <w:szCs w:val="18"/>
              </w:rPr>
              <w:t xml:space="preserve"> (Pas assez doser en enzymes) Plutôt du mastic de Kio.</w:t>
            </w:r>
            <w:r>
              <w:rPr>
                <w:color w:val="333333"/>
                <w:sz w:val="18"/>
                <w:szCs w:val="18"/>
              </w:rPr>
              <w:t xml:space="preserve"> </w:t>
            </w:r>
          </w:p>
          <w:p w14:paraId="15CF60DF" w14:textId="77777777" w:rsidR="00125B39" w:rsidRDefault="00E100B7">
            <w:pPr>
              <w:rPr>
                <w:color w:val="333333"/>
                <w:sz w:val="18"/>
                <w:szCs w:val="18"/>
              </w:rPr>
            </w:pPr>
            <w:r>
              <w:rPr>
                <w:color w:val="333333"/>
                <w:sz w:val="18"/>
                <w:szCs w:val="18"/>
              </w:rPr>
              <w:t xml:space="preserve">Figuier + </w:t>
            </w:r>
            <w:proofErr w:type="spellStart"/>
            <w:r>
              <w:rPr>
                <w:color w:val="333333"/>
                <w:sz w:val="18"/>
                <w:szCs w:val="18"/>
              </w:rPr>
              <w:t>Aloé</w:t>
            </w:r>
            <w:proofErr w:type="spellEnd"/>
            <w:r>
              <w:rPr>
                <w:color w:val="333333"/>
                <w:sz w:val="18"/>
                <w:szCs w:val="18"/>
              </w:rPr>
              <w:t xml:space="preserve"> Vera (anti-acide et anti-stress) : 1 bouchon avant chaque repas. </w:t>
            </w:r>
          </w:p>
          <w:p w14:paraId="1AEA3224" w14:textId="5463DAD8" w:rsidR="00E47598" w:rsidRDefault="00E100B7">
            <w:proofErr w:type="spellStart"/>
            <w:r>
              <w:rPr>
                <w:color w:val="333333"/>
                <w:sz w:val="18"/>
                <w:szCs w:val="18"/>
              </w:rPr>
              <w:t>Klamastim</w:t>
            </w:r>
            <w:proofErr w:type="spellEnd"/>
            <w:r>
              <w:rPr>
                <w:color w:val="333333"/>
                <w:sz w:val="18"/>
                <w:szCs w:val="18"/>
              </w:rPr>
              <w:t xml:space="preserve"> (algue </w:t>
            </w:r>
            <w:proofErr w:type="spellStart"/>
            <w:r>
              <w:rPr>
                <w:color w:val="333333"/>
                <w:sz w:val="18"/>
                <w:szCs w:val="18"/>
              </w:rPr>
              <w:t>Klamath</w:t>
            </w:r>
            <w:proofErr w:type="spellEnd"/>
            <w:r>
              <w:rPr>
                <w:color w:val="333333"/>
                <w:sz w:val="18"/>
                <w:szCs w:val="18"/>
              </w:rPr>
              <w:t xml:space="preserve"> : vitamines, minéraux, régule métabolismes) : 2 </w:t>
            </w:r>
            <w:proofErr w:type="spellStart"/>
            <w:r>
              <w:rPr>
                <w:color w:val="333333"/>
                <w:sz w:val="18"/>
                <w:szCs w:val="18"/>
              </w:rPr>
              <w:t>gél</w:t>
            </w:r>
            <w:proofErr w:type="spellEnd"/>
            <w:r>
              <w:rPr>
                <w:color w:val="333333"/>
                <w:sz w:val="18"/>
                <w:szCs w:val="18"/>
              </w:rPr>
              <w:t xml:space="preserve"> matin et soir.</w:t>
            </w:r>
          </w:p>
        </w:tc>
      </w:tr>
    </w:tbl>
    <w:p w14:paraId="78C4FF99" w14:textId="12E64012" w:rsidR="00E47598" w:rsidRDefault="00E47598">
      <w:pPr>
        <w:spacing w:before="80"/>
      </w:pPr>
    </w:p>
    <w:p w14:paraId="388E83BF" w14:textId="77777777" w:rsidR="00E47598" w:rsidRDefault="00E100B7">
      <w:pPr>
        <w:shd w:val="clear" w:color="auto" w:fill="D6E4F0"/>
        <w:spacing w:before="60" w:after="60"/>
      </w:pPr>
      <w:r>
        <w:rPr>
          <w:b/>
          <w:bCs/>
          <w:color w:val="1E3A5F"/>
        </w:rPr>
        <w:t xml:space="preserve">Suivi 2 mois : </w:t>
      </w:r>
      <w:r>
        <w:rPr>
          <w:color w:val="333333"/>
        </w:rPr>
        <w:t>Plus de RGO sauf alcool/repas gras. Endormissement normalisé. Plus de réveils douloureux. Diarrhées persistantes si stress + mauvaise alimentation. Apprécie le PdJ salé, a réduit les sucres. A perdu 3 kg. Moins fatiguée. Souhaite approfondir sur SOPK.</w:t>
      </w:r>
    </w:p>
    <w:p w14:paraId="4E611745" w14:textId="77777777" w:rsidR="00E47598" w:rsidRDefault="00E47598">
      <w:pPr>
        <w:spacing w:before="120"/>
      </w:pPr>
    </w:p>
    <w:p w14:paraId="7DC68695" w14:textId="77777777" w:rsidR="00E47598" w:rsidRDefault="00E100B7">
      <w:pPr>
        <w:shd w:val="clear" w:color="auto" w:fill="1E3A5F"/>
        <w:spacing w:before="280" w:after="120"/>
      </w:pPr>
      <w:r>
        <w:rPr>
          <w:b/>
          <w:bCs/>
          <w:color w:val="FFFFFF"/>
          <w:sz w:val="26"/>
          <w:szCs w:val="26"/>
        </w:rPr>
        <w:t xml:space="preserve">  COMPARAISON DES DEUX CAS</w:t>
      </w:r>
    </w:p>
    <w:p w14:paraId="4425FE23" w14:textId="77777777" w:rsidR="00E47598" w:rsidRDefault="00E4759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30"/>
        <w:gridCol w:w="3430"/>
      </w:tblGrid>
      <w:tr w:rsidR="00E47598" w14:paraId="0B89A82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0934FDF" w14:textId="77777777" w:rsidR="00E47598" w:rsidRDefault="00E47598">
            <w:pPr>
              <w:jc w:val="center"/>
            </w:pPr>
          </w:p>
        </w:tc>
        <w:tc>
          <w:tcPr>
            <w:tcW w:w="343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E6BD89B" w14:textId="77777777" w:rsidR="00E47598" w:rsidRDefault="00E100B7">
            <w:pPr>
              <w:jc w:val="center"/>
            </w:pPr>
            <w:r>
              <w:rPr>
                <w:b/>
                <w:bCs/>
                <w:color w:val="FFFFFF"/>
                <w:sz w:val="19"/>
                <w:szCs w:val="19"/>
              </w:rPr>
              <w:t>Alexandre</w:t>
            </w:r>
          </w:p>
        </w:tc>
        <w:tc>
          <w:tcPr>
            <w:tcW w:w="343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A618DCB" w14:textId="77777777" w:rsidR="00E47598" w:rsidRDefault="00E100B7">
            <w:pPr>
              <w:jc w:val="center"/>
            </w:pPr>
            <w:r>
              <w:rPr>
                <w:b/>
                <w:bCs/>
                <w:color w:val="FFFFFF"/>
                <w:sz w:val="19"/>
                <w:szCs w:val="19"/>
              </w:rPr>
              <w:t>Mélanie</w:t>
            </w:r>
          </w:p>
        </w:tc>
      </w:tr>
      <w:tr w:rsidR="00E47598" w14:paraId="284BA75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B03FA7E" w14:textId="77777777" w:rsidR="00E47598" w:rsidRDefault="00E100B7">
            <w:r>
              <w:rPr>
                <w:color w:val="333333"/>
                <w:sz w:val="18"/>
                <w:szCs w:val="18"/>
              </w:rPr>
              <w:t>Trouble principal</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2AD7AF5" w14:textId="77777777" w:rsidR="00E47598" w:rsidRDefault="00E100B7">
            <w:r>
              <w:rPr>
                <w:color w:val="333333"/>
                <w:sz w:val="18"/>
                <w:szCs w:val="18"/>
              </w:rPr>
              <w:t>Insomnie chronique depuis l'enfance + anxiété</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452D1E8" w14:textId="77777777" w:rsidR="00E47598" w:rsidRDefault="00E100B7">
            <w:r>
              <w:rPr>
                <w:color w:val="333333"/>
                <w:sz w:val="18"/>
                <w:szCs w:val="18"/>
              </w:rPr>
              <w:t>Troubles digestifs (RGO) perturbant le sommeil</w:t>
            </w:r>
          </w:p>
        </w:tc>
      </w:tr>
      <w:tr w:rsidR="00E47598" w14:paraId="0937861F"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960A52D" w14:textId="77777777" w:rsidR="00E47598" w:rsidRDefault="00E100B7">
            <w:r>
              <w:rPr>
                <w:color w:val="333333"/>
                <w:sz w:val="18"/>
                <w:szCs w:val="18"/>
              </w:rPr>
              <w:t>Cause racine</w:t>
            </w:r>
          </w:p>
        </w:tc>
        <w:tc>
          <w:tcPr>
            <w:tcW w:w="343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BAD9BFF" w14:textId="77777777" w:rsidR="00E47598" w:rsidRDefault="00E100B7">
            <w:r>
              <w:rPr>
                <w:color w:val="333333"/>
                <w:sz w:val="18"/>
                <w:szCs w:val="18"/>
              </w:rPr>
              <w:t>Dérèglement circadien (psychotropes, rythme professionnel) + déficit sérotonine</w:t>
            </w:r>
          </w:p>
        </w:tc>
        <w:tc>
          <w:tcPr>
            <w:tcW w:w="343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E4647A7" w14:textId="77777777" w:rsidR="00E47598" w:rsidRDefault="00E100B7">
            <w:proofErr w:type="spellStart"/>
            <w:r>
              <w:rPr>
                <w:color w:val="333333"/>
                <w:sz w:val="18"/>
                <w:szCs w:val="18"/>
              </w:rPr>
              <w:t>Dysbiose</w:t>
            </w:r>
            <w:proofErr w:type="spellEnd"/>
            <w:r>
              <w:rPr>
                <w:color w:val="333333"/>
                <w:sz w:val="18"/>
                <w:szCs w:val="18"/>
              </w:rPr>
              <w:t xml:space="preserve"> + RGO + alimentation pro-inflammatoire + SOPK</w:t>
            </w:r>
          </w:p>
        </w:tc>
      </w:tr>
      <w:tr w:rsidR="00E47598" w14:paraId="0284D4B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2210C6F" w14:textId="77777777" w:rsidR="00E47598" w:rsidRDefault="00E100B7">
            <w:r>
              <w:rPr>
                <w:color w:val="333333"/>
                <w:sz w:val="18"/>
                <w:szCs w:val="18"/>
              </w:rPr>
              <w:t>Axe prioritaire</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8E6C881" w14:textId="77777777" w:rsidR="00E47598" w:rsidRDefault="00E100B7">
            <w:r>
              <w:rPr>
                <w:color w:val="333333"/>
                <w:sz w:val="18"/>
                <w:szCs w:val="18"/>
              </w:rPr>
              <w:t xml:space="preserve">SN, gestion du stress, rythme, </w:t>
            </w:r>
            <w:proofErr w:type="spellStart"/>
            <w:r>
              <w:rPr>
                <w:color w:val="333333"/>
                <w:sz w:val="18"/>
                <w:szCs w:val="18"/>
              </w:rPr>
              <w:t>tryptophane</w:t>
            </w:r>
            <w:proofErr w:type="spellEnd"/>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A6CFF6" w14:textId="77777777" w:rsidR="00E47598" w:rsidRDefault="00E100B7">
            <w:r>
              <w:rPr>
                <w:color w:val="333333"/>
                <w:sz w:val="18"/>
                <w:szCs w:val="18"/>
              </w:rPr>
              <w:t xml:space="preserve">Digestif, </w:t>
            </w:r>
            <w:proofErr w:type="spellStart"/>
            <w:r>
              <w:rPr>
                <w:color w:val="333333"/>
                <w:sz w:val="18"/>
                <w:szCs w:val="18"/>
              </w:rPr>
              <w:t>microbiote</w:t>
            </w:r>
            <w:proofErr w:type="spellEnd"/>
            <w:r>
              <w:rPr>
                <w:color w:val="333333"/>
                <w:sz w:val="18"/>
                <w:szCs w:val="18"/>
              </w:rPr>
              <w:t>, alimentation, glycémie</w:t>
            </w:r>
          </w:p>
        </w:tc>
      </w:tr>
      <w:tr w:rsidR="00E47598" w14:paraId="1753DC5E"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CE0CA0B" w14:textId="77777777" w:rsidR="00E47598" w:rsidRDefault="00E100B7">
            <w:r>
              <w:rPr>
                <w:color w:val="333333"/>
                <w:sz w:val="18"/>
                <w:szCs w:val="18"/>
              </w:rPr>
              <w:t>Compléments cibles</w:t>
            </w:r>
          </w:p>
        </w:tc>
        <w:tc>
          <w:tcPr>
            <w:tcW w:w="343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6B3DADF" w14:textId="77777777" w:rsidR="00E47598" w:rsidRDefault="00E100B7">
            <w:proofErr w:type="spellStart"/>
            <w:r>
              <w:rPr>
                <w:color w:val="333333"/>
                <w:sz w:val="18"/>
                <w:szCs w:val="18"/>
              </w:rPr>
              <w:t>Griffonia</w:t>
            </w:r>
            <w:proofErr w:type="spellEnd"/>
            <w:r>
              <w:rPr>
                <w:color w:val="333333"/>
                <w:sz w:val="18"/>
                <w:szCs w:val="18"/>
              </w:rPr>
              <w:t xml:space="preserve"> 5-HTP, Magnésium, Vitamines B, </w:t>
            </w:r>
            <w:proofErr w:type="spellStart"/>
            <w:r>
              <w:rPr>
                <w:color w:val="333333"/>
                <w:sz w:val="18"/>
                <w:szCs w:val="18"/>
              </w:rPr>
              <w:t>Gemmosommeil</w:t>
            </w:r>
            <w:proofErr w:type="spellEnd"/>
          </w:p>
        </w:tc>
        <w:tc>
          <w:tcPr>
            <w:tcW w:w="343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CE06373" w14:textId="77777777" w:rsidR="00E47598" w:rsidRDefault="00E100B7">
            <w:r>
              <w:rPr>
                <w:color w:val="333333"/>
                <w:sz w:val="18"/>
                <w:szCs w:val="18"/>
              </w:rPr>
              <w:t xml:space="preserve">Argile, Anti-acide, </w:t>
            </w:r>
            <w:proofErr w:type="spellStart"/>
            <w:r>
              <w:rPr>
                <w:color w:val="333333"/>
                <w:sz w:val="18"/>
                <w:szCs w:val="18"/>
              </w:rPr>
              <w:t>Glicorec</w:t>
            </w:r>
            <w:proofErr w:type="spellEnd"/>
            <w:r>
              <w:rPr>
                <w:color w:val="333333"/>
                <w:sz w:val="18"/>
                <w:szCs w:val="18"/>
              </w:rPr>
              <w:t>, Figuier/</w:t>
            </w:r>
            <w:proofErr w:type="spellStart"/>
            <w:r>
              <w:rPr>
                <w:color w:val="333333"/>
                <w:sz w:val="18"/>
                <w:szCs w:val="18"/>
              </w:rPr>
              <w:t>Aloé</w:t>
            </w:r>
            <w:proofErr w:type="spellEnd"/>
            <w:r>
              <w:rPr>
                <w:color w:val="333333"/>
                <w:sz w:val="18"/>
                <w:szCs w:val="18"/>
              </w:rPr>
              <w:t xml:space="preserve">, </w:t>
            </w:r>
            <w:proofErr w:type="spellStart"/>
            <w:r>
              <w:rPr>
                <w:color w:val="333333"/>
                <w:sz w:val="18"/>
                <w:szCs w:val="18"/>
              </w:rPr>
              <w:t>Klamath</w:t>
            </w:r>
            <w:proofErr w:type="spellEnd"/>
            <w:r>
              <w:rPr>
                <w:color w:val="333333"/>
                <w:sz w:val="18"/>
                <w:szCs w:val="18"/>
              </w:rPr>
              <w:t>, Magnésium</w:t>
            </w:r>
          </w:p>
        </w:tc>
      </w:tr>
    </w:tbl>
    <w:p w14:paraId="0739AE5C" w14:textId="77777777" w:rsidR="00E47598" w:rsidRDefault="00E4759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7598" w14:paraId="76ED281A" w14:textId="77777777">
        <w:tc>
          <w:tcPr>
            <w:tcW w:w="9360" w:type="dxa"/>
            <w:tcBorders>
              <w:top w:val="none" w:sz="0" w:space="0" w:color="FFFFFF"/>
              <w:left w:val="none" w:sz="0" w:space="0" w:color="FFFFFF"/>
              <w:bottom w:val="none" w:sz="0" w:space="0" w:color="FFFFFF"/>
              <w:right w:val="none" w:sz="0" w:space="0" w:color="FFFFFF"/>
            </w:tcBorders>
            <w:shd w:val="clear" w:color="auto" w:fill="FAE5DE"/>
            <w:tcMar>
              <w:top w:w="100" w:type="dxa"/>
              <w:left w:w="180" w:type="dxa"/>
              <w:bottom w:w="100" w:type="dxa"/>
              <w:right w:w="180" w:type="dxa"/>
            </w:tcMar>
          </w:tcPr>
          <w:p w14:paraId="4AE2B957" w14:textId="77777777" w:rsidR="00E47598" w:rsidRDefault="00E100B7">
            <w:r>
              <w:rPr>
                <w:b/>
                <w:bCs/>
                <w:color w:val="1E3A5F"/>
              </w:rPr>
              <w:t>Leçon clé : même motif → causes différentes → accompagnements différents. Rechercher toujours la cause de la cause — sans faire de diagnostic médical. Individualiser les conseils. Pédagogie et transmission sont essentielles.</w:t>
            </w:r>
          </w:p>
        </w:tc>
      </w:tr>
    </w:tbl>
    <w:p w14:paraId="03286410" w14:textId="77777777" w:rsidR="00E100B7" w:rsidRDefault="00E100B7"/>
    <w:p w14:paraId="4B7CC400" w14:textId="7977202F" w:rsidR="00F70A4C" w:rsidRDefault="00D76311">
      <w:r>
        <w:t xml:space="preserve">Un SOPK n’est pas dû à l’insuline, c’est trop d’hormone androgène qui impacte l’insuline. </w:t>
      </w:r>
    </w:p>
    <w:p w14:paraId="2CD682FE" w14:textId="7DFC86DD" w:rsidR="00AC69EA" w:rsidRDefault="00AC69EA">
      <w:r>
        <w:t xml:space="preserve">Le </w:t>
      </w:r>
      <w:proofErr w:type="spellStart"/>
      <w:r>
        <w:t>lith</w:t>
      </w:r>
      <w:r w:rsidR="00CA481E">
        <w:t>otame</w:t>
      </w:r>
      <w:proofErr w:type="spellEnd"/>
      <w:r w:rsidR="00CA481E">
        <w:t xml:space="preserve"> peut constiper. </w:t>
      </w:r>
    </w:p>
    <w:sectPr w:rsidR="00AC69EA">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39167" w14:textId="77777777" w:rsidR="00C37B3A" w:rsidRDefault="00C37B3A" w:rsidP="00C37B3A">
      <w:r>
        <w:separator/>
      </w:r>
    </w:p>
  </w:endnote>
  <w:endnote w:type="continuationSeparator" w:id="0">
    <w:p w14:paraId="1BBCC7DF" w14:textId="77777777" w:rsidR="00C37B3A" w:rsidRDefault="00C37B3A" w:rsidP="00C37B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373301104"/>
      <w:docPartObj>
        <w:docPartGallery w:val="Page Numbers (Bottom of Page)"/>
        <w:docPartUnique/>
      </w:docPartObj>
    </w:sdtPr>
    <w:sdtEndPr>
      <w:rPr>
        <w:rStyle w:val="Numrodepage"/>
      </w:rPr>
    </w:sdtEndPr>
    <w:sdtContent>
      <w:p w14:paraId="54D55995" w14:textId="3540F15F" w:rsidR="00C37B3A" w:rsidRDefault="00C37B3A" w:rsidP="00907DF4">
        <w:pPr>
          <w:pStyle w:val="Pieddepage"/>
          <w:framePr w:wrap="none" w:vAnchor="text" w:hAnchor="margin" w:xAlign="right" w:y="1"/>
          <w:jc w:val="right"/>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5CA58AEA" w14:textId="77777777" w:rsidR="00C37B3A" w:rsidRDefault="00C37B3A" w:rsidP="00C37B3A">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405598745"/>
      <w:docPartObj>
        <w:docPartGallery w:val="Page Numbers (Bottom of Page)"/>
        <w:docPartUnique/>
      </w:docPartObj>
    </w:sdtPr>
    <w:sdtEndPr>
      <w:rPr>
        <w:rStyle w:val="Numrodepage"/>
      </w:rPr>
    </w:sdtEndPr>
    <w:sdtContent>
      <w:p w14:paraId="782046FE" w14:textId="49687222" w:rsidR="00C37B3A" w:rsidRDefault="00C37B3A" w:rsidP="00907DF4">
        <w:pPr>
          <w:pStyle w:val="Pieddepage"/>
          <w:framePr w:wrap="none" w:vAnchor="text" w:hAnchor="margin" w:xAlign="right" w:y="1"/>
          <w:jc w:val="right"/>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04A261B2" w14:textId="77777777" w:rsidR="00C37B3A" w:rsidRDefault="00C37B3A" w:rsidP="00C37B3A">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8A6C7" w14:textId="77777777" w:rsidR="00C37B3A" w:rsidRDefault="00C37B3A" w:rsidP="00C37B3A">
      <w:r>
        <w:separator/>
      </w:r>
    </w:p>
  </w:footnote>
  <w:footnote w:type="continuationSeparator" w:id="0">
    <w:p w14:paraId="7A0D4B59" w14:textId="77777777" w:rsidR="00C37B3A" w:rsidRDefault="00C37B3A" w:rsidP="00C37B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B7FA0"/>
    <w:multiLevelType w:val="hybridMultilevel"/>
    <w:tmpl w:val="FFFFFFFF"/>
    <w:lvl w:ilvl="0" w:tplc="E6D409EA">
      <w:start w:val="1"/>
      <w:numFmt w:val="bullet"/>
      <w:lvlText w:val="•"/>
      <w:lvlJc w:val="left"/>
      <w:pPr>
        <w:ind w:left="600" w:hanging="300"/>
      </w:pPr>
    </w:lvl>
    <w:lvl w:ilvl="1" w:tplc="A89CD57C">
      <w:numFmt w:val="decimal"/>
      <w:lvlText w:val=""/>
      <w:lvlJc w:val="left"/>
    </w:lvl>
    <w:lvl w:ilvl="2" w:tplc="751C589C">
      <w:numFmt w:val="decimal"/>
      <w:lvlText w:val=""/>
      <w:lvlJc w:val="left"/>
    </w:lvl>
    <w:lvl w:ilvl="3" w:tplc="CB38CA1E">
      <w:numFmt w:val="decimal"/>
      <w:lvlText w:val=""/>
      <w:lvlJc w:val="left"/>
    </w:lvl>
    <w:lvl w:ilvl="4" w:tplc="8E189EAE">
      <w:numFmt w:val="decimal"/>
      <w:lvlText w:val=""/>
      <w:lvlJc w:val="left"/>
    </w:lvl>
    <w:lvl w:ilvl="5" w:tplc="21840A34">
      <w:numFmt w:val="decimal"/>
      <w:lvlText w:val=""/>
      <w:lvlJc w:val="left"/>
    </w:lvl>
    <w:lvl w:ilvl="6" w:tplc="D6948B26">
      <w:numFmt w:val="decimal"/>
      <w:lvlText w:val=""/>
      <w:lvlJc w:val="left"/>
    </w:lvl>
    <w:lvl w:ilvl="7" w:tplc="C69850C4">
      <w:numFmt w:val="decimal"/>
      <w:lvlText w:val=""/>
      <w:lvlJc w:val="left"/>
    </w:lvl>
    <w:lvl w:ilvl="8" w:tplc="E5C08BE4">
      <w:numFmt w:val="decimal"/>
      <w:lvlText w:val=""/>
      <w:lvlJc w:val="left"/>
    </w:lvl>
  </w:abstractNum>
  <w:abstractNum w:abstractNumId="1" w15:restartNumberingAfterBreak="0">
    <w:nsid w:val="329C4DAD"/>
    <w:multiLevelType w:val="hybridMultilevel"/>
    <w:tmpl w:val="FFFFFFFF"/>
    <w:lvl w:ilvl="0" w:tplc="789EBB8A">
      <w:start w:val="1"/>
      <w:numFmt w:val="bullet"/>
      <w:lvlText w:val="◦"/>
      <w:lvlJc w:val="left"/>
      <w:pPr>
        <w:ind w:left="900" w:hanging="300"/>
      </w:pPr>
    </w:lvl>
    <w:lvl w:ilvl="1" w:tplc="20ACEA3C">
      <w:numFmt w:val="decimal"/>
      <w:lvlText w:val=""/>
      <w:lvlJc w:val="left"/>
    </w:lvl>
    <w:lvl w:ilvl="2" w:tplc="867CC670">
      <w:numFmt w:val="decimal"/>
      <w:lvlText w:val=""/>
      <w:lvlJc w:val="left"/>
    </w:lvl>
    <w:lvl w:ilvl="3" w:tplc="4B5C7546">
      <w:numFmt w:val="decimal"/>
      <w:lvlText w:val=""/>
      <w:lvlJc w:val="left"/>
    </w:lvl>
    <w:lvl w:ilvl="4" w:tplc="9AC85D2A">
      <w:numFmt w:val="decimal"/>
      <w:lvlText w:val=""/>
      <w:lvlJc w:val="left"/>
    </w:lvl>
    <w:lvl w:ilvl="5" w:tplc="AE429A78">
      <w:numFmt w:val="decimal"/>
      <w:lvlText w:val=""/>
      <w:lvlJc w:val="left"/>
    </w:lvl>
    <w:lvl w:ilvl="6" w:tplc="84869F3A">
      <w:numFmt w:val="decimal"/>
      <w:lvlText w:val=""/>
      <w:lvlJc w:val="left"/>
    </w:lvl>
    <w:lvl w:ilvl="7" w:tplc="EA04328E">
      <w:numFmt w:val="decimal"/>
      <w:lvlText w:val=""/>
      <w:lvlJc w:val="left"/>
    </w:lvl>
    <w:lvl w:ilvl="8" w:tplc="DF126AF0">
      <w:numFmt w:val="decimal"/>
      <w:lvlText w:val=""/>
      <w:lvlJc w:val="left"/>
    </w:lvl>
  </w:abstractNum>
  <w:abstractNum w:abstractNumId="2" w15:restartNumberingAfterBreak="0">
    <w:nsid w:val="7BEB2C19"/>
    <w:multiLevelType w:val="hybridMultilevel"/>
    <w:tmpl w:val="FFFFFFFF"/>
    <w:lvl w:ilvl="0" w:tplc="F0AED55C">
      <w:start w:val="1"/>
      <w:numFmt w:val="bullet"/>
      <w:lvlText w:val="●"/>
      <w:lvlJc w:val="left"/>
      <w:pPr>
        <w:ind w:left="720" w:hanging="360"/>
      </w:pPr>
    </w:lvl>
    <w:lvl w:ilvl="1" w:tplc="E6DC1EEA">
      <w:start w:val="1"/>
      <w:numFmt w:val="bullet"/>
      <w:lvlText w:val="○"/>
      <w:lvlJc w:val="left"/>
      <w:pPr>
        <w:ind w:left="1440" w:hanging="360"/>
      </w:pPr>
    </w:lvl>
    <w:lvl w:ilvl="2" w:tplc="4BB48D3E">
      <w:start w:val="1"/>
      <w:numFmt w:val="bullet"/>
      <w:lvlText w:val="■"/>
      <w:lvlJc w:val="left"/>
      <w:pPr>
        <w:ind w:left="2160" w:hanging="360"/>
      </w:pPr>
    </w:lvl>
    <w:lvl w:ilvl="3" w:tplc="13A4F932">
      <w:start w:val="1"/>
      <w:numFmt w:val="bullet"/>
      <w:lvlText w:val="●"/>
      <w:lvlJc w:val="left"/>
      <w:pPr>
        <w:ind w:left="2880" w:hanging="360"/>
      </w:pPr>
    </w:lvl>
    <w:lvl w:ilvl="4" w:tplc="7ADA6A12">
      <w:start w:val="1"/>
      <w:numFmt w:val="bullet"/>
      <w:lvlText w:val="○"/>
      <w:lvlJc w:val="left"/>
      <w:pPr>
        <w:ind w:left="3600" w:hanging="360"/>
      </w:pPr>
    </w:lvl>
    <w:lvl w:ilvl="5" w:tplc="95BE183E">
      <w:start w:val="1"/>
      <w:numFmt w:val="bullet"/>
      <w:lvlText w:val="■"/>
      <w:lvlJc w:val="left"/>
      <w:pPr>
        <w:ind w:left="4320" w:hanging="360"/>
      </w:pPr>
    </w:lvl>
    <w:lvl w:ilvl="6" w:tplc="62C47C2E">
      <w:start w:val="1"/>
      <w:numFmt w:val="bullet"/>
      <w:lvlText w:val="●"/>
      <w:lvlJc w:val="left"/>
      <w:pPr>
        <w:ind w:left="5040" w:hanging="360"/>
      </w:pPr>
    </w:lvl>
    <w:lvl w:ilvl="7" w:tplc="4C62B938">
      <w:start w:val="1"/>
      <w:numFmt w:val="bullet"/>
      <w:lvlText w:val="●"/>
      <w:lvlJc w:val="left"/>
      <w:pPr>
        <w:ind w:left="5760" w:hanging="360"/>
      </w:pPr>
    </w:lvl>
    <w:lvl w:ilvl="8" w:tplc="3CF4CA7C">
      <w:start w:val="1"/>
      <w:numFmt w:val="bullet"/>
      <w:lvlText w:val="●"/>
      <w:lvlJc w:val="left"/>
      <w:pPr>
        <w:ind w:left="6480" w:hanging="360"/>
      </w:pPr>
    </w:lvl>
  </w:abstractNum>
  <w:num w:numId="1" w16cid:durableId="1971326392">
    <w:abstractNumId w:val="2"/>
    <w:lvlOverride w:ilvl="0">
      <w:startOverride w:val="1"/>
    </w:lvlOverride>
  </w:num>
  <w:num w:numId="2" w16cid:durableId="3153064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598"/>
    <w:rsid w:val="00055F27"/>
    <w:rsid w:val="00075110"/>
    <w:rsid w:val="000B6BC6"/>
    <w:rsid w:val="000D08C2"/>
    <w:rsid w:val="000D56E3"/>
    <w:rsid w:val="000E2D76"/>
    <w:rsid w:val="001242DC"/>
    <w:rsid w:val="00125B39"/>
    <w:rsid w:val="00210D4F"/>
    <w:rsid w:val="00225EB0"/>
    <w:rsid w:val="0023610E"/>
    <w:rsid w:val="00252867"/>
    <w:rsid w:val="002914D7"/>
    <w:rsid w:val="002A68B6"/>
    <w:rsid w:val="002E1861"/>
    <w:rsid w:val="00301898"/>
    <w:rsid w:val="0032628F"/>
    <w:rsid w:val="003837CA"/>
    <w:rsid w:val="00387629"/>
    <w:rsid w:val="003E2715"/>
    <w:rsid w:val="003F6386"/>
    <w:rsid w:val="00403F0D"/>
    <w:rsid w:val="00404EBD"/>
    <w:rsid w:val="0041657D"/>
    <w:rsid w:val="00465422"/>
    <w:rsid w:val="00487292"/>
    <w:rsid w:val="0049493E"/>
    <w:rsid w:val="004A2DE9"/>
    <w:rsid w:val="004B0E1F"/>
    <w:rsid w:val="004B6C43"/>
    <w:rsid w:val="004E37CA"/>
    <w:rsid w:val="005106DC"/>
    <w:rsid w:val="00580A6F"/>
    <w:rsid w:val="00632081"/>
    <w:rsid w:val="006329A0"/>
    <w:rsid w:val="006870A2"/>
    <w:rsid w:val="006C605D"/>
    <w:rsid w:val="0071595D"/>
    <w:rsid w:val="007462F1"/>
    <w:rsid w:val="00753FD7"/>
    <w:rsid w:val="00776D44"/>
    <w:rsid w:val="0078248C"/>
    <w:rsid w:val="007D6CE2"/>
    <w:rsid w:val="008004E7"/>
    <w:rsid w:val="00824025"/>
    <w:rsid w:val="00856898"/>
    <w:rsid w:val="008C3C1A"/>
    <w:rsid w:val="008D6A16"/>
    <w:rsid w:val="00923230"/>
    <w:rsid w:val="009D426A"/>
    <w:rsid w:val="00A21DAD"/>
    <w:rsid w:val="00A265F4"/>
    <w:rsid w:val="00A4058E"/>
    <w:rsid w:val="00A427F2"/>
    <w:rsid w:val="00A506D5"/>
    <w:rsid w:val="00A5470C"/>
    <w:rsid w:val="00A6653F"/>
    <w:rsid w:val="00A70C38"/>
    <w:rsid w:val="00AC69EA"/>
    <w:rsid w:val="00B109FF"/>
    <w:rsid w:val="00B235F8"/>
    <w:rsid w:val="00B26A74"/>
    <w:rsid w:val="00B67E33"/>
    <w:rsid w:val="00B72852"/>
    <w:rsid w:val="00B754B8"/>
    <w:rsid w:val="00B82364"/>
    <w:rsid w:val="00B9202C"/>
    <w:rsid w:val="00BA0D17"/>
    <w:rsid w:val="00BD479B"/>
    <w:rsid w:val="00BE3617"/>
    <w:rsid w:val="00C00224"/>
    <w:rsid w:val="00C249C8"/>
    <w:rsid w:val="00C37B3A"/>
    <w:rsid w:val="00C37D84"/>
    <w:rsid w:val="00C401DF"/>
    <w:rsid w:val="00C46902"/>
    <w:rsid w:val="00C82DAC"/>
    <w:rsid w:val="00CA18C1"/>
    <w:rsid w:val="00CA481E"/>
    <w:rsid w:val="00CE7CD2"/>
    <w:rsid w:val="00D01DDF"/>
    <w:rsid w:val="00D0497D"/>
    <w:rsid w:val="00D1288F"/>
    <w:rsid w:val="00D13F18"/>
    <w:rsid w:val="00D5077E"/>
    <w:rsid w:val="00D76311"/>
    <w:rsid w:val="00D903ED"/>
    <w:rsid w:val="00D9720B"/>
    <w:rsid w:val="00D974DE"/>
    <w:rsid w:val="00E01CEC"/>
    <w:rsid w:val="00E100B7"/>
    <w:rsid w:val="00E15DF2"/>
    <w:rsid w:val="00E374A9"/>
    <w:rsid w:val="00E47598"/>
    <w:rsid w:val="00EA6148"/>
    <w:rsid w:val="00EA7E2E"/>
    <w:rsid w:val="00ED1749"/>
    <w:rsid w:val="00F00ECD"/>
    <w:rsid w:val="00F05210"/>
    <w:rsid w:val="00F412AF"/>
    <w:rsid w:val="00F70A4C"/>
    <w:rsid w:val="00FB73E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686B67D"/>
  <w15:docId w15:val="{21FDA2D4-42B7-FD4A-93ED-B386F09AB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 Antiqua" w:eastAsia="Book Antiqua" w:hAnsi="Book Antiqua" w:cs="Book Antiqua"/>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C37B3A"/>
    <w:pPr>
      <w:tabs>
        <w:tab w:val="center" w:pos="4536"/>
        <w:tab w:val="right" w:pos="9072"/>
      </w:tabs>
    </w:pPr>
  </w:style>
  <w:style w:type="character" w:customStyle="1" w:styleId="En-tteCar">
    <w:name w:val="En-tête Car"/>
    <w:basedOn w:val="Policepardfaut"/>
    <w:link w:val="En-tte"/>
    <w:uiPriority w:val="99"/>
    <w:rsid w:val="00C37B3A"/>
  </w:style>
  <w:style w:type="paragraph" w:styleId="Pieddepage">
    <w:name w:val="footer"/>
    <w:basedOn w:val="Normal"/>
    <w:link w:val="PieddepageCar"/>
    <w:uiPriority w:val="99"/>
    <w:unhideWhenUsed/>
    <w:rsid w:val="00C37B3A"/>
    <w:pPr>
      <w:tabs>
        <w:tab w:val="center" w:pos="4536"/>
        <w:tab w:val="right" w:pos="9072"/>
      </w:tabs>
    </w:pPr>
  </w:style>
  <w:style w:type="character" w:customStyle="1" w:styleId="PieddepageCar">
    <w:name w:val="Pied de page Car"/>
    <w:basedOn w:val="Policepardfaut"/>
    <w:link w:val="Pieddepage"/>
    <w:uiPriority w:val="99"/>
    <w:rsid w:val="00C37B3A"/>
  </w:style>
  <w:style w:type="character" w:styleId="Numrodepage">
    <w:name w:val="page number"/>
    <w:basedOn w:val="Policepardfaut"/>
    <w:uiPriority w:val="99"/>
    <w:semiHidden/>
    <w:unhideWhenUsed/>
    <w:rsid w:val="00C37B3A"/>
  </w:style>
  <w:style w:type="paragraph" w:customStyle="1" w:styleId="p1">
    <w:name w:val="p1"/>
    <w:basedOn w:val="Normal"/>
    <w:rsid w:val="00387629"/>
    <w:rPr>
      <w:rFonts w:ascii="Helvetica" w:eastAsiaTheme="minorEastAsia" w:hAnsi="Helvetica" w:cs="Times New Roman"/>
      <w:color w:val="EA926F"/>
      <w:sz w:val="30"/>
      <w:szCs w:val="30"/>
    </w:rPr>
  </w:style>
  <w:style w:type="paragraph" w:customStyle="1" w:styleId="p2">
    <w:name w:val="p2"/>
    <w:basedOn w:val="Normal"/>
    <w:rsid w:val="00387629"/>
    <w:rPr>
      <w:rFonts w:ascii="Helvetica" w:eastAsiaTheme="minorEastAsia" w:hAnsi="Helvetica" w:cs="Times New Roman"/>
      <w:color w:val="EA926F"/>
      <w:sz w:val="30"/>
      <w:szCs w:val="30"/>
    </w:rPr>
  </w:style>
  <w:style w:type="character" w:customStyle="1" w:styleId="s1">
    <w:name w:val="s1"/>
    <w:basedOn w:val="Policepardfaut"/>
    <w:rsid w:val="00387629"/>
    <w:rPr>
      <w:rFonts w:ascii="Helvetica" w:hAnsi="Helvetica" w:hint="default"/>
      <w:b w:val="0"/>
      <w:bCs w:val="0"/>
      <w:i w:val="0"/>
      <w:iCs w:val="0"/>
      <w:sz w:val="30"/>
      <w:szCs w:val="30"/>
    </w:rPr>
  </w:style>
  <w:style w:type="character" w:customStyle="1" w:styleId="s2">
    <w:name w:val="s2"/>
    <w:basedOn w:val="Policepardfaut"/>
    <w:rsid w:val="00387629"/>
    <w:rPr>
      <w:rFonts w:ascii="Helvetica" w:hAnsi="Helvetica" w:hint="default"/>
      <w:b w:val="0"/>
      <w:bCs w:val="0"/>
      <w:i w:val="0"/>
      <w:iCs w:val="0"/>
      <w:sz w:val="30"/>
      <w:szCs w:val="30"/>
    </w:rPr>
  </w:style>
  <w:style w:type="character" w:customStyle="1" w:styleId="s3">
    <w:name w:val="s3"/>
    <w:basedOn w:val="Policepardfaut"/>
    <w:rsid w:val="00387629"/>
    <w:rPr>
      <w:rFonts w:ascii="Arial" w:hAnsi="Arial" w:cs="Arial" w:hint="default"/>
      <w:b w:val="0"/>
      <w:bCs w:val="0"/>
      <w:i w:val="0"/>
      <w:iCs w:val="0"/>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2731</Words>
  <Characters>15022</Characters>
  <Application>Microsoft Office Word</Application>
  <DocSecurity>0</DocSecurity>
  <Lines>125</Lines>
  <Paragraphs>35</Paragraphs>
  <ScaleCrop>false</ScaleCrop>
  <Company/>
  <LinksUpToDate>false</LinksUpToDate>
  <CharactersWithSpaces>17718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PERRIN Fabien</cp:lastModifiedBy>
  <cp:revision>2</cp:revision>
  <dcterms:created xsi:type="dcterms:W3CDTF">2026-04-11T07:30:00Z</dcterms:created>
  <dcterms:modified xsi:type="dcterms:W3CDTF">2026-04-11T07:30:00Z</dcterms:modified>
</cp:coreProperties>
</file>