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1"/>
        <w:spacing w:before="0" w:lineRule="auto"/>
        <w:ind w:left="0"/>
        <w:jc w:val="both"/>
        <w:rPr>
          <w:rFonts w:ascii="Helvetica Neue" w:cs="Helvetica Neue" w:eastAsia="Helvetica Neue" w:hAnsi="Helvetica Neue"/>
          <w:sz w:val="72"/>
          <w:szCs w:val="72"/>
        </w:rPr>
      </w:pPr>
      <w:r w:rsidDel="00000000" w:rsidR="00000000" w:rsidRPr="00000000">
        <w:rPr>
          <w:rFonts w:ascii="Helvetica Neue" w:cs="Helvetica Neue" w:eastAsia="Helvetica Neue" w:hAnsi="Helvetica Neue"/>
          <w:sz w:val="72"/>
          <w:szCs w:val="72"/>
          <w:rtl w:val="0"/>
        </w:rPr>
        <w:t xml:space="preserve">Verizon Innovative Learning Lab Middle School  Program</w:t>
      </w:r>
    </w:p>
    <w:p w:rsidR="00000000" w:rsidDel="00000000" w:rsidP="00000000" w:rsidRDefault="00000000" w:rsidRPr="00000000" w14:paraId="00000002">
      <w:pPr>
        <w:pStyle w:val="Title"/>
        <w:widowControl w:val="1"/>
        <w:spacing w:before="0" w:lineRule="auto"/>
        <w:ind w:left="0"/>
        <w:jc w:val="both"/>
        <w:rPr>
          <w:rFonts w:ascii="Helvetica Neue" w:cs="Helvetica Neue" w:eastAsia="Helvetica Neue" w:hAnsi="Helvetica Neue"/>
          <w:color w:val="ff0000"/>
          <w:sz w:val="72"/>
          <w:szCs w:val="72"/>
        </w:rPr>
      </w:pPr>
      <w:r w:rsidDel="00000000" w:rsidR="00000000" w:rsidRPr="00000000">
        <w:rPr>
          <w:rFonts w:ascii="Helvetica Neue" w:cs="Helvetica Neue" w:eastAsia="Helvetica Neue" w:hAnsi="Helvetica Neue"/>
          <w:color w:val="ff0000"/>
          <w:sz w:val="72"/>
          <w:szCs w:val="72"/>
          <w:rtl w:val="0"/>
        </w:rPr>
        <w:t xml:space="preserve">Digital Product Innovations</w:t>
      </w:r>
    </w:p>
    <w:p w:rsidR="00000000" w:rsidDel="00000000" w:rsidP="00000000" w:rsidRDefault="00000000" w:rsidRPr="00000000" w14:paraId="00000003">
      <w:pPr>
        <w:pStyle w:val="Title"/>
        <w:widowControl w:val="1"/>
        <w:spacing w:before="0" w:lineRule="auto"/>
        <w:ind w:left="0"/>
        <w:jc w:val="both"/>
        <w:rPr>
          <w:rFonts w:ascii="Helvetica Neue" w:cs="Helvetica Neue" w:eastAsia="Helvetica Neue" w:hAnsi="Helvetica Neue"/>
          <w:sz w:val="72"/>
          <w:szCs w:val="72"/>
        </w:rPr>
      </w:pPr>
      <w:r w:rsidDel="00000000" w:rsidR="00000000" w:rsidRPr="00000000">
        <w:rPr>
          <w:rtl w:val="0"/>
        </w:rPr>
      </w:r>
    </w:p>
    <w:p w:rsidR="00000000" w:rsidDel="00000000" w:rsidP="00000000" w:rsidRDefault="00000000" w:rsidRPr="00000000" w14:paraId="00000004">
      <w:pPr>
        <w:pStyle w:val="Title"/>
        <w:widowControl w:val="1"/>
        <w:spacing w:before="0" w:lineRule="auto"/>
        <w:ind w:left="0"/>
        <w:jc w:val="both"/>
        <w:rPr>
          <w:rFonts w:ascii="Helvetica Neue" w:cs="Helvetica Neue" w:eastAsia="Helvetica Neue" w:hAnsi="Helvetica Neue"/>
          <w:sz w:val="72"/>
          <w:szCs w:val="72"/>
        </w:rPr>
      </w:pPr>
      <w:bookmarkStart w:colFirst="0" w:colLast="0" w:name="_q44wn5ivcbx3" w:id="0"/>
      <w:bookmarkEnd w:id="0"/>
      <w:r w:rsidDel="00000000" w:rsidR="00000000" w:rsidRPr="00000000">
        <w:rPr>
          <w:rFonts w:ascii="Helvetica Neue" w:cs="Helvetica Neue" w:eastAsia="Helvetica Neue" w:hAnsi="Helvetica Neue"/>
          <w:sz w:val="72"/>
          <w:szCs w:val="72"/>
          <w:rtl w:val="0"/>
        </w:rPr>
        <w:t xml:space="preserve">Lesson Facilitator Guide: </w:t>
      </w:r>
    </w:p>
    <w:p w:rsidR="00000000" w:rsidDel="00000000" w:rsidP="00000000" w:rsidRDefault="00000000" w:rsidRPr="00000000" w14:paraId="00000005">
      <w:pPr>
        <w:pStyle w:val="Title"/>
        <w:widowControl w:val="1"/>
        <w:spacing w:before="0" w:lineRule="auto"/>
        <w:ind w:left="0"/>
        <w:jc w:val="both"/>
        <w:rPr>
          <w:rFonts w:ascii="Helvetica Neue" w:cs="Helvetica Neue" w:eastAsia="Helvetica Neue" w:hAnsi="Helvetica Neue"/>
          <w:sz w:val="72"/>
          <w:szCs w:val="72"/>
        </w:rPr>
      </w:pPr>
      <w:bookmarkStart w:colFirst="0" w:colLast="0" w:name="_dqtas85egytv" w:id="1"/>
      <w:bookmarkEnd w:id="1"/>
      <w:r w:rsidDel="00000000" w:rsidR="00000000" w:rsidRPr="00000000">
        <w:rPr>
          <w:rFonts w:ascii="Helvetica Neue" w:cs="Helvetica Neue" w:eastAsia="Helvetica Neue" w:hAnsi="Helvetica Neue"/>
          <w:sz w:val="72"/>
          <w:szCs w:val="72"/>
          <w:rtl w:val="0"/>
        </w:rPr>
        <w:t xml:space="preserve">Unit 2: Unit Overview</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 w:right="314" w:firstLine="0"/>
        <w:jc w:val="left"/>
        <w:rPr>
          <w:rFonts w:ascii="Helvetica Neue" w:cs="Helvetica Neue" w:eastAsia="Helvetica Neue" w:hAnsi="Helvetica Neue"/>
          <w:i w:val="0"/>
          <w:iCs w:val="0"/>
          <w:smallCaps w:val="0"/>
          <w:strike w:val="0"/>
          <w:color w:val="000000"/>
          <w:sz w:val="22"/>
          <w:szCs w:val="22"/>
          <w:u w:val="none"/>
          <w:shd w:fill="auto" w:val="clear"/>
          <w:vertAlign w:val="baseline"/>
        </w:rPr>
        <w:sectPr>
          <w:headerReference r:id="rId6" w:type="first"/>
          <w:footerReference r:id="rId7" w:type="default"/>
          <w:footerReference r:id="rId8" w:type="first"/>
          <w:pgSz w:h="15840" w:w="12240" w:orient="portrait"/>
          <w:pgMar w:bottom="280" w:top="1060" w:left="500" w:right="580" w:header="360" w:footer="360"/>
          <w:pgNumType w:start="1"/>
          <w:titlePg w:val="1"/>
        </w:sect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190" w:right="0" w:firstLine="0"/>
        <w:jc w:val="left"/>
        <w:rPr>
          <w:rFonts w:ascii="Helvetica Neue" w:cs="Helvetica Neue" w:eastAsia="Helvetica Neue" w:hAnsi="Helvetica Neue"/>
          <w:i w:val="0"/>
          <w:iCs w:val="0"/>
          <w:smallCaps w:val="0"/>
          <w:strike w:val="0"/>
          <w:color w:val="000000"/>
          <w:sz w:val="12"/>
          <w:szCs w:val="12"/>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12"/>
          <w:szCs w:val="12"/>
          <w:u w:val="none"/>
          <w:shd w:fill="auto" w:val="clear"/>
          <w:vertAlign w:val="baseline"/>
        </w:rPr>
        <mc:AlternateContent>
          <mc:Choice Requires="wpg">
            <w:drawing>
              <wp:inline distB="0" distT="0" distL="0" distR="0">
                <wp:extent cx="6898640" cy="76200"/>
                <wp:effectExtent b="0" l="0" r="0" t="0"/>
                <wp:docPr id="2" name=""/>
                <a:graphic>
                  <a:graphicData uri="http://schemas.microsoft.com/office/word/2010/wordprocessingGroup">
                    <wpg:wgp>
                      <wpg:cNvGrpSpPr/>
                      <wpg:grpSpPr>
                        <a:xfrm>
                          <a:off x="1896675" y="3741900"/>
                          <a:ext cx="6898640" cy="76200"/>
                          <a:chOff x="1896675" y="3741900"/>
                          <a:chExt cx="6898650" cy="76200"/>
                        </a:xfrm>
                      </wpg:grpSpPr>
                      <wpg:grpSp>
                        <wpg:cNvGrpSpPr/>
                        <wpg:grpSpPr>
                          <a:xfrm>
                            <a:off x="1896680" y="3741900"/>
                            <a:ext cx="6898640" cy="76200"/>
                            <a:chOff x="0" y="0"/>
                            <a:chExt cx="6898640" cy="76200"/>
                          </a:xfrm>
                        </wpg:grpSpPr>
                        <wps:wsp>
                          <wps:cNvSpPr/>
                          <wps:cNvPr id="4" name="Shape 4"/>
                          <wps:spPr>
                            <a:xfrm>
                              <a:off x="0" y="0"/>
                              <a:ext cx="6898625" cy="7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0"/>
                              <a:ext cx="6898640" cy="19050"/>
                            </a:xfrm>
                            <a:custGeom>
                              <a:rect b="b" l="l" r="r" t="t"/>
                              <a:pathLst>
                                <a:path extrusionOk="0" h="19050" w="6898640">
                                  <a:moveTo>
                                    <a:pt x="6898640" y="0"/>
                                  </a:moveTo>
                                  <a:lnTo>
                                    <a:pt x="0" y="0"/>
                                  </a:lnTo>
                                  <a:lnTo>
                                    <a:pt x="0" y="19050"/>
                                  </a:lnTo>
                                  <a:lnTo>
                                    <a:pt x="6898640" y="19050"/>
                                  </a:lnTo>
                                  <a:lnTo>
                                    <a:pt x="6898640" y="0"/>
                                  </a:lnTo>
                                  <a:close/>
                                </a:path>
                              </a:pathLst>
                            </a:custGeom>
                            <a:solidFill>
                              <a:srgbClr val="EB1C25"/>
                            </a:solidFill>
                            <a:ln>
                              <a:noFill/>
                            </a:ln>
                          </wps:spPr>
                          <wps:bodyPr anchorCtr="0" anchor="ctr" bIns="91425" lIns="91425" spcFirstLastPara="1" rIns="91425" wrap="square" tIns="91425">
                            <a:noAutofit/>
                          </wps:bodyPr>
                        </wps:wsp>
                        <wps:wsp>
                          <wps:cNvSpPr/>
                          <wps:cNvPr id="6" name="Shape 6"/>
                          <wps:spPr>
                            <a:xfrm>
                              <a:off x="0" y="19050"/>
                              <a:ext cx="6898640" cy="38100"/>
                            </a:xfrm>
                            <a:custGeom>
                              <a:rect b="b" l="l" r="r" t="t"/>
                              <a:pathLst>
                                <a:path extrusionOk="0" h="38100" w="6898640">
                                  <a:moveTo>
                                    <a:pt x="6898640" y="0"/>
                                  </a:moveTo>
                                  <a:lnTo>
                                    <a:pt x="0" y="0"/>
                                  </a:lnTo>
                                  <a:lnTo>
                                    <a:pt x="0" y="38100"/>
                                  </a:lnTo>
                                  <a:lnTo>
                                    <a:pt x="6898640" y="38100"/>
                                  </a:lnTo>
                                  <a:lnTo>
                                    <a:pt x="6898640" y="0"/>
                                  </a:lnTo>
                                  <a:close/>
                                </a:path>
                              </a:pathLst>
                            </a:custGeom>
                            <a:solidFill>
                              <a:srgbClr val="6A090D"/>
                            </a:solidFill>
                            <a:ln>
                              <a:noFill/>
                            </a:ln>
                          </wps:spPr>
                          <wps:bodyPr anchorCtr="0" anchor="ctr" bIns="91425" lIns="91425" spcFirstLastPara="1" rIns="91425" wrap="square" tIns="91425">
                            <a:noAutofit/>
                          </wps:bodyPr>
                        </wps:wsp>
                        <wps:wsp>
                          <wps:cNvSpPr/>
                          <wps:cNvPr id="7" name="Shape 7"/>
                          <wps:spPr>
                            <a:xfrm>
                              <a:off x="0" y="57150"/>
                              <a:ext cx="6898640" cy="19050"/>
                            </a:xfrm>
                            <a:custGeom>
                              <a:rect b="b" l="l" r="r" t="t"/>
                              <a:pathLst>
                                <a:path extrusionOk="0" h="19050" w="6898640">
                                  <a:moveTo>
                                    <a:pt x="6898640" y="0"/>
                                  </a:moveTo>
                                  <a:lnTo>
                                    <a:pt x="0" y="0"/>
                                  </a:lnTo>
                                  <a:lnTo>
                                    <a:pt x="0" y="19050"/>
                                  </a:lnTo>
                                  <a:lnTo>
                                    <a:pt x="6898640" y="19050"/>
                                  </a:lnTo>
                                  <a:lnTo>
                                    <a:pt x="6898640" y="0"/>
                                  </a:lnTo>
                                  <a:close/>
                                </a:path>
                              </a:pathLst>
                            </a:custGeom>
                            <a:solidFill>
                              <a:srgbClr val="55070C"/>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6898640" cy="76200"/>
                <wp:effectExtent b="0" l="0" r="0" t="0"/>
                <wp:docPr id="2"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6898640" cy="76200"/>
                        </a:xfrm>
                        <a:prstGeom prst="rect"/>
                        <a:ln/>
                      </pic:spPr>
                    </pic:pic>
                  </a:graphicData>
                </a:graphic>
              </wp:inline>
            </w:drawing>
          </mc:Fallback>
        </mc:AlternateContent>
      </w:r>
      <w:r w:rsidDel="00000000" w:rsidR="00000000" w:rsidRPr="00000000">
        <w:rPr>
          <w:rtl w:val="0"/>
        </w:rPr>
      </w:r>
    </w:p>
    <w:bookmarkStart w:colFirst="0" w:colLast="0" w:name="30j0zll" w:id="2"/>
    <w:bookmarkEnd w:id="2"/>
    <w:p w:rsidR="00000000" w:rsidDel="00000000" w:rsidP="00000000" w:rsidRDefault="00000000" w:rsidRPr="00000000" w14:paraId="00000008">
      <w:pPr>
        <w:pStyle w:val="Heading1"/>
        <w:ind w:left="4402" w:hanging="2302"/>
        <w:rPr>
          <w:rFonts w:ascii="Helvetica Neue" w:cs="Helvetica Neue" w:eastAsia="Helvetica Neue" w:hAnsi="Helvetica Neue"/>
          <w:sz w:val="64"/>
          <w:szCs w:val="64"/>
        </w:rPr>
      </w:pPr>
      <w:r w:rsidDel="00000000" w:rsidR="00000000" w:rsidRPr="00000000">
        <w:rPr>
          <w:rFonts w:ascii="Helvetica Neue" w:cs="Helvetica Neue" w:eastAsia="Helvetica Neue" w:hAnsi="Helvetica Neue"/>
          <w:i w:val="1"/>
          <w:iCs w:val="1"/>
          <w:color w:val="221f1f"/>
          <w:sz w:val="64"/>
          <w:szCs w:val="64"/>
          <w:rtl w:val="0"/>
        </w:rPr>
        <w:t xml:space="preserve">Era 2 Overview: Ancient</w:t>
      </w:r>
      <w:r w:rsidDel="00000000" w:rsidR="00000000" w:rsidRPr="00000000">
        <w:rPr>
          <w:rFonts w:ascii="Helvetica Neue" w:cs="Helvetica Neue" w:eastAsia="Helvetica Neue" w:hAnsi="Helvetica Neue"/>
          <w:color w:val="221f1f"/>
          <w:sz w:val="64"/>
          <w:szCs w:val="64"/>
          <w:rtl w:val="0"/>
        </w:rPr>
        <w:t xml:space="preserve"> Greece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114300</wp:posOffset>
                </wp:positionH>
                <wp:positionV relativeFrom="paragraph">
                  <wp:posOffset>1066800</wp:posOffset>
                </wp:positionV>
                <wp:extent cx="6898640" cy="76200"/>
                <wp:effectExtent b="0" l="0" r="0" t="0"/>
                <wp:wrapTopAndBottom distB="0" distT="0"/>
                <wp:docPr id="4" name=""/>
                <a:graphic>
                  <a:graphicData uri="http://schemas.microsoft.com/office/word/2010/wordprocessingGroup">
                    <wpg:wgp>
                      <wpg:cNvGrpSpPr/>
                      <wpg:grpSpPr>
                        <a:xfrm>
                          <a:off x="1896675" y="3741900"/>
                          <a:ext cx="6898640" cy="76200"/>
                          <a:chOff x="1896675" y="3741900"/>
                          <a:chExt cx="6898650" cy="76200"/>
                        </a:xfrm>
                      </wpg:grpSpPr>
                      <wpg:grpSp>
                        <wpg:cNvGrpSpPr/>
                        <wpg:grpSpPr>
                          <a:xfrm>
                            <a:off x="1896680" y="3741900"/>
                            <a:ext cx="6898640" cy="76200"/>
                            <a:chOff x="0" y="0"/>
                            <a:chExt cx="6898640" cy="76200"/>
                          </a:xfrm>
                        </wpg:grpSpPr>
                        <wps:wsp>
                          <wps:cNvSpPr/>
                          <wps:cNvPr id="4" name="Shape 4"/>
                          <wps:spPr>
                            <a:xfrm>
                              <a:off x="0" y="0"/>
                              <a:ext cx="6898625" cy="7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57150"/>
                              <a:ext cx="6898640" cy="19050"/>
                            </a:xfrm>
                            <a:custGeom>
                              <a:rect b="b" l="l" r="r" t="t"/>
                              <a:pathLst>
                                <a:path extrusionOk="0" h="19050" w="6898640">
                                  <a:moveTo>
                                    <a:pt x="6898640" y="0"/>
                                  </a:moveTo>
                                  <a:lnTo>
                                    <a:pt x="0" y="0"/>
                                  </a:lnTo>
                                  <a:lnTo>
                                    <a:pt x="0" y="19050"/>
                                  </a:lnTo>
                                  <a:lnTo>
                                    <a:pt x="6898640" y="19050"/>
                                  </a:lnTo>
                                  <a:lnTo>
                                    <a:pt x="6898640" y="0"/>
                                  </a:lnTo>
                                  <a:close/>
                                </a:path>
                              </a:pathLst>
                            </a:custGeom>
                            <a:solidFill>
                              <a:srgbClr val="EB1C25"/>
                            </a:solidFill>
                            <a:ln>
                              <a:noFill/>
                            </a:ln>
                          </wps:spPr>
                          <wps:bodyPr anchorCtr="0" anchor="ctr" bIns="91425" lIns="91425" spcFirstLastPara="1" rIns="91425" wrap="square" tIns="91425">
                            <a:noAutofit/>
                          </wps:bodyPr>
                        </wps:wsp>
                        <wps:wsp>
                          <wps:cNvSpPr/>
                          <wps:cNvPr id="11" name="Shape 11"/>
                          <wps:spPr>
                            <a:xfrm>
                              <a:off x="0" y="19050"/>
                              <a:ext cx="6898640" cy="38100"/>
                            </a:xfrm>
                            <a:custGeom>
                              <a:rect b="b" l="l" r="r" t="t"/>
                              <a:pathLst>
                                <a:path extrusionOk="0" h="38100" w="6898640">
                                  <a:moveTo>
                                    <a:pt x="6898640" y="0"/>
                                  </a:moveTo>
                                  <a:lnTo>
                                    <a:pt x="0" y="0"/>
                                  </a:lnTo>
                                  <a:lnTo>
                                    <a:pt x="0" y="38100"/>
                                  </a:lnTo>
                                  <a:lnTo>
                                    <a:pt x="6898640" y="38100"/>
                                  </a:lnTo>
                                  <a:lnTo>
                                    <a:pt x="6898640" y="0"/>
                                  </a:lnTo>
                                  <a:close/>
                                </a:path>
                              </a:pathLst>
                            </a:custGeom>
                            <a:solidFill>
                              <a:srgbClr val="6A090D"/>
                            </a:solidFill>
                            <a:ln>
                              <a:noFill/>
                            </a:ln>
                          </wps:spPr>
                          <wps:bodyPr anchorCtr="0" anchor="ctr" bIns="91425" lIns="91425" spcFirstLastPara="1" rIns="91425" wrap="square" tIns="91425">
                            <a:noAutofit/>
                          </wps:bodyPr>
                        </wps:wsp>
                        <wps:wsp>
                          <wps:cNvSpPr/>
                          <wps:cNvPr id="12" name="Shape 12"/>
                          <wps:spPr>
                            <a:xfrm>
                              <a:off x="0" y="0"/>
                              <a:ext cx="6898640" cy="19050"/>
                            </a:xfrm>
                            <a:custGeom>
                              <a:rect b="b" l="l" r="r" t="t"/>
                              <a:pathLst>
                                <a:path extrusionOk="0" h="19050" w="6898640">
                                  <a:moveTo>
                                    <a:pt x="6898640" y="0"/>
                                  </a:moveTo>
                                  <a:lnTo>
                                    <a:pt x="0" y="0"/>
                                  </a:lnTo>
                                  <a:lnTo>
                                    <a:pt x="0" y="19050"/>
                                  </a:lnTo>
                                  <a:lnTo>
                                    <a:pt x="6898640" y="19050"/>
                                  </a:lnTo>
                                  <a:lnTo>
                                    <a:pt x="6898640" y="0"/>
                                  </a:lnTo>
                                  <a:close/>
                                </a:path>
                              </a:pathLst>
                            </a:custGeom>
                            <a:solidFill>
                              <a:srgbClr val="55070C"/>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114300</wp:posOffset>
                </wp:positionH>
                <wp:positionV relativeFrom="paragraph">
                  <wp:posOffset>1066800</wp:posOffset>
                </wp:positionV>
                <wp:extent cx="6898640" cy="76200"/>
                <wp:effectExtent b="0" l="0" r="0" t="0"/>
                <wp:wrapTopAndBottom distB="0" distT="0"/>
                <wp:docPr id="4"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6898640" cy="76200"/>
                        </a:xfrm>
                        <a:prstGeom prst="rect"/>
                        <a:ln/>
                      </pic:spPr>
                    </pic:pic>
                  </a:graphicData>
                </a:graphic>
              </wp:anchor>
            </w:drawing>
          </mc:Fallback>
        </mc:AlternateConten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Helvetica Neue" w:cs="Helvetica Neue" w:eastAsia="Helvetica Neue" w:hAnsi="Helvetica Neue"/>
          <w:b w:val="1"/>
          <w:bCs w:val="1"/>
          <w:i w:val="1"/>
          <w:iCs w:val="1"/>
          <w:sz w:val="11"/>
          <w:szCs w:val="11"/>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Helvetica Neue" w:cs="Helvetica Neue" w:eastAsia="Helvetica Neue" w:hAnsi="Helvetica Neue"/>
          <w:b w:val="1"/>
          <w:bCs w:val="1"/>
          <w:i w:val="1"/>
          <w:iCs w:val="1"/>
          <w:sz w:val="21"/>
          <w:szCs w:val="21"/>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Helvetica Neue" w:cs="Helvetica Neue" w:eastAsia="Helvetica Neue" w:hAnsi="Helvetica Neue"/>
          <w:b w:val="1"/>
          <w:bCs w:val="1"/>
          <w:i w:val="1"/>
          <w:iCs w:val="1"/>
          <w:sz w:val="21"/>
          <w:szCs w:val="21"/>
        </w:rPr>
      </w:pPr>
      <w:r w:rsidDel="00000000" w:rsidR="00000000" w:rsidRPr="00000000">
        <w:rPr>
          <w:rtl w:val="0"/>
        </w:rPr>
      </w:r>
    </w:p>
    <w:tbl>
      <w:tblPr>
        <w:tblStyle w:val="Table1"/>
        <w:tblW w:w="10890.0" w:type="dxa"/>
        <w:jc w:val="left"/>
        <w:tblInd w:w="1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25"/>
        <w:gridCol w:w="4365"/>
        <w:tblGridChange w:id="0">
          <w:tblGrid>
            <w:gridCol w:w="6525"/>
            <w:gridCol w:w="4365"/>
          </w:tblGrid>
        </w:tblGridChange>
      </w:tblGrid>
      <w:tr>
        <w:trPr>
          <w:cantSplit w:val="0"/>
          <w:trHeight w:val="500" w:hRule="atLeast"/>
          <w:tblHeader w:val="0"/>
        </w:trPr>
        <w:tc>
          <w:tcPr>
            <w:gridSpan w:val="2"/>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0" w:right="0" w:firstLine="0"/>
              <w:jc w:val="left"/>
              <w:rPr>
                <w:rFonts w:ascii="Helvetica Neue" w:cs="Helvetica Neue" w:eastAsia="Helvetica Neue" w:hAnsi="Helvetica Neue"/>
                <w:i w:val="0"/>
                <w:iCs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b w:val="1"/>
                <w:bCs w:val="1"/>
                <w:i w:val="1"/>
                <w:iCs w:val="1"/>
                <w:smallCaps w:val="0"/>
                <w:strike w:val="0"/>
                <w:color w:val="f3767a"/>
                <w:sz w:val="21"/>
                <w:szCs w:val="21"/>
                <w:u w:val="none"/>
                <w:shd w:fill="auto" w:val="clear"/>
                <w:vertAlign w:val="baseline"/>
                <w:rtl w:val="0"/>
              </w:rPr>
              <w:t xml:space="preserve">Unit Length </w:t>
            </w:r>
            <w:r w:rsidDel="00000000" w:rsidR="00000000" w:rsidRPr="00000000">
              <w:rPr>
                <w:rFonts w:ascii="Helvetica Neue" w:cs="Helvetica Neue" w:eastAsia="Helvetica Neue" w:hAnsi="Helvetica Neue"/>
                <w:i w:val="0"/>
                <w:iCs w:val="0"/>
                <w:smallCaps w:val="0"/>
                <w:strike w:val="0"/>
                <w:color w:val="221f1f"/>
                <w:sz w:val="21"/>
                <w:szCs w:val="21"/>
                <w:u w:val="none"/>
                <w:shd w:fill="auto" w:val="clear"/>
                <w:vertAlign w:val="baseline"/>
                <w:rtl w:val="0"/>
              </w:rPr>
              <w:t xml:space="preserve">This unit should take about fifteen 50-minute class periods.</w:t>
            </w:r>
            <w:r w:rsidDel="00000000" w:rsidR="00000000" w:rsidRPr="00000000">
              <w:rPr>
                <w:rtl w:val="0"/>
              </w:rPr>
            </w:r>
          </w:p>
        </w:tc>
      </w:tr>
      <w:tr>
        <w:trPr>
          <w:cantSplit w:val="0"/>
          <w:trHeight w:val="5415" w:hRule="atLeast"/>
          <w:tblHeader w:val="0"/>
        </w:trPr>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0" w:right="0" w:firstLine="0"/>
              <w:jc w:val="left"/>
              <w:rPr>
                <w:rFonts w:ascii="Helvetica Neue" w:cs="Helvetica Neue" w:eastAsia="Helvetica Neue" w:hAnsi="Helvetica Neue"/>
                <w:b w:val="1"/>
                <w:bCs w:val="1"/>
                <w:i w:val="1"/>
                <w:iCs w:val="1"/>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b w:val="1"/>
                <w:bCs w:val="1"/>
                <w:i w:val="1"/>
                <w:iCs w:val="1"/>
                <w:smallCaps w:val="0"/>
                <w:strike w:val="0"/>
                <w:color w:val="f3767a"/>
                <w:sz w:val="21"/>
                <w:szCs w:val="21"/>
                <w:u w:val="none"/>
                <w:shd w:fill="auto" w:val="clear"/>
                <w:vertAlign w:val="baseline"/>
                <w:rtl w:val="0"/>
              </w:rPr>
              <w:t xml:space="preserve">Unit Overview</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10" w:right="177" w:firstLine="0"/>
              <w:jc w:val="left"/>
              <w:rPr>
                <w:rFonts w:ascii="Helvetica Neue" w:cs="Helvetica Neue" w:eastAsia="Helvetica Neue" w:hAnsi="Helvetica Neue"/>
                <w:i w:val="0"/>
                <w:iCs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110e0e"/>
                <w:sz w:val="21"/>
                <w:szCs w:val="21"/>
                <w:u w:val="none"/>
                <w:shd w:fill="auto" w:val="clear"/>
                <w:vertAlign w:val="baseline"/>
                <w:rtl w:val="0"/>
              </w:rPr>
              <w:t xml:space="preserve">In Era 2, students will learn about the ancient history of money, 3D modeling, and 3D printing through a series of Ancient Greece themed lessons.</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Helvetica Neue" w:cs="Helvetica Neue" w:eastAsia="Helvetica Neue" w:hAnsi="Helvetica Neue"/>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110" w:right="177" w:firstLine="0"/>
              <w:jc w:val="left"/>
              <w:rPr>
                <w:rFonts w:ascii="Helvetica Neue" w:cs="Helvetica Neue" w:eastAsia="Helvetica Neue" w:hAnsi="Helvetica Neue"/>
                <w:i w:val="0"/>
                <w:iCs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110e0e"/>
                <w:sz w:val="21"/>
                <w:szCs w:val="21"/>
                <w:u w:val="none"/>
                <w:shd w:fill="auto" w:val="clear"/>
                <w:vertAlign w:val="baseline"/>
                <w:rtl w:val="0"/>
              </w:rPr>
              <w:t xml:space="preserve">Part 1 of this era introduces students to the entrepreneurial concept of </w:t>
            </w:r>
            <w:r w:rsidDel="00000000" w:rsidR="00000000" w:rsidRPr="00000000">
              <w:rPr>
                <w:rFonts w:ascii="Helvetica Neue" w:cs="Helvetica Neue" w:eastAsia="Helvetica Neue" w:hAnsi="Helvetica Neue"/>
                <w:b w:val="1"/>
                <w:bCs w:val="1"/>
                <w:i w:val="0"/>
                <w:iCs w:val="0"/>
                <w:smallCaps w:val="0"/>
                <w:strike w:val="0"/>
                <w:color w:val="110e0e"/>
                <w:sz w:val="21"/>
                <w:szCs w:val="21"/>
                <w:u w:val="none"/>
                <w:shd w:fill="auto" w:val="clear"/>
                <w:vertAlign w:val="baseline"/>
                <w:rtl w:val="0"/>
              </w:rPr>
              <w:t xml:space="preserve">currency </w:t>
            </w:r>
            <w:r w:rsidDel="00000000" w:rsidR="00000000" w:rsidRPr="00000000">
              <w:rPr>
                <w:rFonts w:ascii="Helvetica Neue" w:cs="Helvetica Neue" w:eastAsia="Helvetica Neue" w:hAnsi="Helvetica Neue"/>
                <w:i w:val="0"/>
                <w:iCs w:val="0"/>
                <w:smallCaps w:val="0"/>
                <w:strike w:val="0"/>
                <w:color w:val="110e0e"/>
                <w:sz w:val="21"/>
                <w:szCs w:val="21"/>
                <w:u w:val="none"/>
                <w:shd w:fill="auto" w:val="clear"/>
                <w:vertAlign w:val="baseline"/>
                <w:rtl w:val="0"/>
              </w:rPr>
              <w:t xml:space="preserve">and its ancient origins. Students will design and create their very own currency!</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Helvetica Neue" w:cs="Helvetica Neue" w:eastAsia="Helvetica Neue" w:hAnsi="Helvetica Neue"/>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177" w:firstLine="0"/>
              <w:jc w:val="left"/>
              <w:rPr>
                <w:rFonts w:ascii="Helvetica Neue" w:cs="Helvetica Neue" w:eastAsia="Helvetica Neue" w:hAnsi="Helvetica Neue"/>
                <w:i w:val="0"/>
                <w:iCs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110e0e"/>
                <w:sz w:val="21"/>
                <w:szCs w:val="21"/>
                <w:u w:val="none"/>
                <w:shd w:fill="auto" w:val="clear"/>
                <w:vertAlign w:val="baseline"/>
                <w:rtl w:val="0"/>
              </w:rPr>
              <w:t xml:space="preserve">Part 2 of this era introduces students to </w:t>
            </w:r>
            <w:r w:rsidDel="00000000" w:rsidR="00000000" w:rsidRPr="00000000">
              <w:rPr>
                <w:rFonts w:ascii="Helvetica Neue" w:cs="Helvetica Neue" w:eastAsia="Helvetica Neue" w:hAnsi="Helvetica Neue"/>
                <w:b w:val="1"/>
                <w:bCs w:val="1"/>
                <w:i w:val="0"/>
                <w:iCs w:val="0"/>
                <w:smallCaps w:val="0"/>
                <w:strike w:val="0"/>
                <w:color w:val="110e0e"/>
                <w:sz w:val="21"/>
                <w:szCs w:val="21"/>
                <w:u w:val="none"/>
                <w:shd w:fill="auto" w:val="clear"/>
                <w:vertAlign w:val="baseline"/>
                <w:rtl w:val="0"/>
              </w:rPr>
              <w:t xml:space="preserve">3D modeling </w:t>
            </w:r>
            <w:r w:rsidDel="00000000" w:rsidR="00000000" w:rsidRPr="00000000">
              <w:rPr>
                <w:rFonts w:ascii="Helvetica Neue" w:cs="Helvetica Neue" w:eastAsia="Helvetica Neue" w:hAnsi="Helvetica Neue"/>
                <w:i w:val="0"/>
                <w:iCs w:val="0"/>
                <w:smallCaps w:val="0"/>
                <w:strike w:val="0"/>
                <w:color w:val="110e0e"/>
                <w:sz w:val="21"/>
                <w:szCs w:val="21"/>
                <w:u w:val="none"/>
                <w:shd w:fill="auto" w:val="clear"/>
                <w:vertAlign w:val="baseline"/>
                <w:rtl w:val="0"/>
              </w:rPr>
              <w:t xml:space="preserve">with TinkerCAD. Through four guided lessons, students will learn how to create 3D models by constructing Ancient Greek jewelry and architecture. They can even </w:t>
            </w:r>
            <w:r w:rsidDel="00000000" w:rsidR="00000000" w:rsidRPr="00000000">
              <w:rPr>
                <w:rFonts w:ascii="Helvetica Neue" w:cs="Helvetica Neue" w:eastAsia="Helvetica Neue" w:hAnsi="Helvetica Neue"/>
                <w:b w:val="1"/>
                <w:bCs w:val="1"/>
                <w:i w:val="0"/>
                <w:iCs w:val="0"/>
                <w:smallCaps w:val="0"/>
                <w:strike w:val="0"/>
                <w:color w:val="110e0e"/>
                <w:sz w:val="21"/>
                <w:szCs w:val="21"/>
                <w:u w:val="none"/>
                <w:shd w:fill="auto" w:val="clear"/>
                <w:vertAlign w:val="baseline"/>
                <w:rtl w:val="0"/>
              </w:rPr>
              <w:t xml:space="preserve">3D print </w:t>
            </w:r>
            <w:r w:rsidDel="00000000" w:rsidR="00000000" w:rsidRPr="00000000">
              <w:rPr>
                <w:rFonts w:ascii="Helvetica Neue" w:cs="Helvetica Neue" w:eastAsia="Helvetica Neue" w:hAnsi="Helvetica Neue"/>
                <w:i w:val="0"/>
                <w:iCs w:val="0"/>
                <w:smallCaps w:val="0"/>
                <w:strike w:val="0"/>
                <w:color w:val="110e0e"/>
                <w:sz w:val="21"/>
                <w:szCs w:val="21"/>
                <w:u w:val="none"/>
                <w:shd w:fill="auto" w:val="clear"/>
                <w:vertAlign w:val="baseline"/>
                <w:rtl w:val="0"/>
              </w:rPr>
              <w:t xml:space="preserve">their designs!</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Helvetica Neue" w:cs="Helvetica Neue" w:eastAsia="Helvetica Neue" w:hAnsi="Helvetica Neue"/>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110" w:right="0" w:firstLine="0"/>
              <w:jc w:val="left"/>
              <w:rPr>
                <w:rFonts w:ascii="Helvetica Neue" w:cs="Helvetica Neue" w:eastAsia="Helvetica Neue" w:hAnsi="Helvetica Neue"/>
                <w:b w:val="1"/>
                <w:bCs w:val="1"/>
                <w:i w:val="0"/>
                <w:iCs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110e0e"/>
                <w:sz w:val="21"/>
                <w:szCs w:val="21"/>
                <w:u w:val="none"/>
                <w:shd w:fill="auto" w:val="clear"/>
                <w:vertAlign w:val="baseline"/>
                <w:rtl w:val="0"/>
              </w:rPr>
              <w:t xml:space="preserve">Part 3 of this era combines entrepreneurship, Design Thinking, and 3D modeling into a </w:t>
            </w:r>
            <w:r w:rsidDel="00000000" w:rsidR="00000000" w:rsidRPr="00000000">
              <w:rPr>
                <w:rFonts w:ascii="Helvetica Neue" w:cs="Helvetica Neue" w:eastAsia="Helvetica Neue" w:hAnsi="Helvetica Neue"/>
                <w:b w:val="1"/>
                <w:bCs w:val="1"/>
                <w:i w:val="0"/>
                <w:iCs w:val="0"/>
                <w:smallCaps w:val="0"/>
                <w:strike w:val="0"/>
                <w:color w:val="110e0e"/>
                <w:sz w:val="21"/>
                <w:szCs w:val="21"/>
                <w:u w:val="none"/>
                <w:shd w:fill="auto" w:val="clear"/>
                <w:vertAlign w:val="baseline"/>
                <w:rtl w:val="0"/>
              </w:rPr>
              <w:t xml:space="preserve">scaffolded sustainability project.</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177" w:firstLine="0"/>
              <w:jc w:val="left"/>
              <w:rPr>
                <w:rFonts w:ascii="Helvetica Neue" w:cs="Helvetica Neue" w:eastAsia="Helvetica Neue" w:hAnsi="Helvetica Neue"/>
                <w:i w:val="0"/>
                <w:iCs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110e0e"/>
                <w:sz w:val="21"/>
                <w:szCs w:val="21"/>
                <w:u w:val="none"/>
                <w:shd w:fill="auto" w:val="clear"/>
                <w:vertAlign w:val="baseline"/>
                <w:rtl w:val="0"/>
              </w:rPr>
              <w:t xml:space="preserve">Students will choose from a variety of Ancient Greek sustainability challenges, then design 3D models ranging from merchant ships to sculptures.</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9" w:right="0" w:firstLine="0"/>
              <w:jc w:val="left"/>
              <w:rPr>
                <w:rFonts w:ascii="Helvetica Neue" w:cs="Helvetica Neue" w:eastAsia="Helvetica Neue" w:hAnsi="Helvetica Neue"/>
                <w:b w:val="1"/>
                <w:bCs w:val="1"/>
                <w:i w:val="1"/>
                <w:iCs w:val="1"/>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b w:val="1"/>
                <w:bCs w:val="1"/>
                <w:i w:val="1"/>
                <w:iCs w:val="1"/>
                <w:smallCaps w:val="0"/>
                <w:strike w:val="0"/>
                <w:color w:val="f3767a"/>
                <w:sz w:val="21"/>
                <w:szCs w:val="21"/>
                <w:u w:val="none"/>
                <w:shd w:fill="auto" w:val="clear"/>
                <w:vertAlign w:val="baseline"/>
                <w:rtl w:val="0"/>
              </w:rPr>
              <w:t xml:space="preserve">Unit Objectives</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9" w:right="0" w:firstLine="0"/>
              <w:jc w:val="left"/>
              <w:rPr>
                <w:rFonts w:ascii="Helvetica Neue" w:cs="Helvetica Neue" w:eastAsia="Helvetica Neue" w:hAnsi="Helvetica Neue"/>
                <w:i w:val="0"/>
                <w:iCs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10e0e"/>
                <w:sz w:val="21"/>
                <w:szCs w:val="21"/>
                <w:u w:val="none"/>
                <w:shd w:fill="auto" w:val="clear"/>
                <w:vertAlign w:val="baseline"/>
                <w:rtl w:val="0"/>
              </w:rPr>
              <w:t xml:space="preserve">Students Will Be Able To</w:t>
            </w:r>
            <w:r w:rsidDel="00000000" w:rsidR="00000000" w:rsidRPr="00000000">
              <w:rPr>
                <w:rFonts w:ascii="Helvetica Neue" w:cs="Helvetica Neue" w:eastAsia="Helvetica Neue" w:hAnsi="Helvetica Neue"/>
                <w:i w:val="0"/>
                <w:iCs w:val="0"/>
                <w:smallCaps w:val="0"/>
                <w:strike w:val="0"/>
                <w:color w:val="110e0e"/>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04"/>
              </w:tabs>
              <w:spacing w:after="0" w:before="3" w:line="240" w:lineRule="auto"/>
              <w:ind w:left="304" w:right="112" w:hanging="180"/>
              <w:jc w:val="left"/>
              <w:rPr>
                <w:b w:val="0"/>
                <w:bCs w:val="0"/>
                <w:i w:val="0"/>
                <w:iCs w:val="0"/>
                <w:smallCaps w:val="0"/>
                <w:strike w:val="0"/>
                <w:color w:val="110e0e"/>
                <w:sz w:val="21"/>
                <w:szCs w:val="21"/>
                <w:shd w:fill="auto" w:val="clear"/>
                <w:vertAlign w:val="baseline"/>
              </w:rPr>
            </w:pPr>
            <w:r w:rsidDel="00000000" w:rsidR="00000000" w:rsidRPr="00000000">
              <w:rPr>
                <w:rFonts w:ascii="Helvetica Neue" w:cs="Helvetica Neue" w:eastAsia="Helvetica Neue" w:hAnsi="Helvetica Neue"/>
                <w:i w:val="0"/>
                <w:iCs w:val="0"/>
                <w:smallCaps w:val="0"/>
                <w:strike w:val="0"/>
                <w:color w:val="110e0e"/>
                <w:sz w:val="21"/>
                <w:szCs w:val="21"/>
                <w:u w:val="none"/>
                <w:shd w:fill="auto" w:val="clear"/>
                <w:vertAlign w:val="baseline"/>
                <w:rtl w:val="0"/>
              </w:rPr>
              <w:t xml:space="preserve">Understand the importance of </w:t>
            </w:r>
            <w:r w:rsidDel="00000000" w:rsidR="00000000" w:rsidRPr="00000000">
              <w:rPr>
                <w:rFonts w:ascii="Helvetica Neue" w:cs="Helvetica Neue" w:eastAsia="Helvetica Neue" w:hAnsi="Helvetica Neue"/>
                <w:b w:val="1"/>
                <w:bCs w:val="1"/>
                <w:i w:val="0"/>
                <w:iCs w:val="0"/>
                <w:smallCaps w:val="0"/>
                <w:strike w:val="0"/>
                <w:color w:val="110e0e"/>
                <w:sz w:val="21"/>
                <w:szCs w:val="21"/>
                <w:u w:val="none"/>
                <w:shd w:fill="auto" w:val="clear"/>
                <w:vertAlign w:val="baseline"/>
                <w:rtl w:val="0"/>
              </w:rPr>
              <w:t xml:space="preserve">currency </w:t>
            </w:r>
            <w:r w:rsidDel="00000000" w:rsidR="00000000" w:rsidRPr="00000000">
              <w:rPr>
                <w:rFonts w:ascii="Helvetica Neue" w:cs="Helvetica Neue" w:eastAsia="Helvetica Neue" w:hAnsi="Helvetica Neue"/>
                <w:i w:val="0"/>
                <w:iCs w:val="0"/>
                <w:smallCaps w:val="0"/>
                <w:strike w:val="0"/>
                <w:color w:val="110e0e"/>
                <w:sz w:val="21"/>
                <w:szCs w:val="21"/>
                <w:u w:val="none"/>
                <w:shd w:fill="auto" w:val="clear"/>
                <w:vertAlign w:val="baseline"/>
                <w:rtl w:val="0"/>
              </w:rPr>
              <w:t xml:space="preserve">in entrepreneurship by completing a bartering activity and designing a currency of their own.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Helvetica Neue" w:cs="Helvetica Neue" w:eastAsia="Helvetica Neue" w:hAnsi="Helvetica Neue"/>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04"/>
              </w:tabs>
              <w:spacing w:after="0" w:before="1" w:line="240" w:lineRule="auto"/>
              <w:ind w:left="304" w:right="138" w:hanging="180"/>
              <w:jc w:val="left"/>
              <w:rPr>
                <w:b w:val="0"/>
                <w:bCs w:val="0"/>
                <w:i w:val="0"/>
                <w:iCs w:val="0"/>
                <w:smallCaps w:val="0"/>
                <w:strike w:val="0"/>
                <w:color w:val="110e0e"/>
                <w:sz w:val="21"/>
                <w:szCs w:val="21"/>
                <w:shd w:fill="auto" w:val="clear"/>
                <w:vertAlign w:val="baseline"/>
              </w:rPr>
            </w:pPr>
            <w:r w:rsidDel="00000000" w:rsidR="00000000" w:rsidRPr="00000000">
              <w:rPr>
                <w:rFonts w:ascii="Helvetica Neue" w:cs="Helvetica Neue" w:eastAsia="Helvetica Neue" w:hAnsi="Helvetica Neue"/>
                <w:i w:val="0"/>
                <w:iCs w:val="0"/>
                <w:smallCaps w:val="0"/>
                <w:strike w:val="0"/>
                <w:color w:val="110e0e"/>
                <w:sz w:val="21"/>
                <w:szCs w:val="21"/>
                <w:u w:val="none"/>
                <w:shd w:fill="auto" w:val="clear"/>
                <w:vertAlign w:val="baseline"/>
                <w:rtl w:val="0"/>
              </w:rPr>
              <w:t xml:space="preserve">Learn the basic functions of </w:t>
            </w:r>
            <w:r w:rsidDel="00000000" w:rsidR="00000000" w:rsidRPr="00000000">
              <w:rPr>
                <w:rFonts w:ascii="Helvetica Neue" w:cs="Helvetica Neue" w:eastAsia="Helvetica Neue" w:hAnsi="Helvetica Neue"/>
                <w:b w:val="1"/>
                <w:bCs w:val="1"/>
                <w:i w:val="0"/>
                <w:iCs w:val="0"/>
                <w:smallCaps w:val="0"/>
                <w:strike w:val="0"/>
                <w:color w:val="110e0e"/>
                <w:sz w:val="21"/>
                <w:szCs w:val="21"/>
                <w:u w:val="none"/>
                <w:shd w:fill="auto" w:val="clear"/>
                <w:vertAlign w:val="baseline"/>
                <w:rtl w:val="0"/>
              </w:rPr>
              <w:t xml:space="preserve">3D modeling </w:t>
            </w:r>
            <w:r w:rsidDel="00000000" w:rsidR="00000000" w:rsidRPr="00000000">
              <w:rPr>
                <w:rFonts w:ascii="Helvetica Neue" w:cs="Helvetica Neue" w:eastAsia="Helvetica Neue" w:hAnsi="Helvetica Neue"/>
                <w:i w:val="0"/>
                <w:iCs w:val="0"/>
                <w:smallCaps w:val="0"/>
                <w:strike w:val="0"/>
                <w:color w:val="110e0e"/>
                <w:sz w:val="21"/>
                <w:szCs w:val="21"/>
                <w:u w:val="none"/>
                <w:shd w:fill="auto" w:val="clear"/>
                <w:vertAlign w:val="baseline"/>
                <w:rtl w:val="0"/>
              </w:rPr>
              <w:t xml:space="preserve">with TinkerCAD by completing four ancient-Greece themed activities.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Helvetica Neue" w:cs="Helvetica Neue" w:eastAsia="Helvetica Neue" w:hAnsi="Helvetica Neue"/>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04"/>
              </w:tabs>
              <w:spacing w:after="0" w:before="0" w:line="237" w:lineRule="auto"/>
              <w:ind w:left="304" w:right="143" w:hanging="180"/>
              <w:jc w:val="left"/>
              <w:rPr>
                <w:b w:val="0"/>
                <w:bCs w:val="0"/>
                <w:i w:val="0"/>
                <w:iCs w:val="0"/>
                <w:smallCaps w:val="0"/>
                <w:strike w:val="0"/>
                <w:color w:val="110e0e"/>
                <w:sz w:val="21"/>
                <w:szCs w:val="21"/>
                <w:shd w:fill="auto" w:val="clear"/>
                <w:vertAlign w:val="baseline"/>
              </w:rPr>
            </w:pPr>
            <w:r w:rsidDel="00000000" w:rsidR="00000000" w:rsidRPr="00000000">
              <w:rPr>
                <w:rFonts w:ascii="Helvetica Neue" w:cs="Helvetica Neue" w:eastAsia="Helvetica Neue" w:hAnsi="Helvetica Neue"/>
                <w:i w:val="0"/>
                <w:iCs w:val="0"/>
                <w:smallCaps w:val="0"/>
                <w:strike w:val="0"/>
                <w:color w:val="110e0e"/>
                <w:sz w:val="21"/>
                <w:szCs w:val="21"/>
                <w:u w:val="none"/>
                <w:shd w:fill="auto" w:val="clear"/>
                <w:vertAlign w:val="baseline"/>
                <w:rtl w:val="0"/>
              </w:rPr>
              <w:t xml:space="preserve">Apply their skills in Design Thinking, entrepreneurship, and 3D modeling in a </w:t>
            </w:r>
            <w:r w:rsidDel="00000000" w:rsidR="00000000" w:rsidRPr="00000000">
              <w:rPr>
                <w:rFonts w:ascii="Helvetica Neue" w:cs="Helvetica Neue" w:eastAsia="Helvetica Neue" w:hAnsi="Helvetica Neue"/>
                <w:b w:val="1"/>
                <w:bCs w:val="1"/>
                <w:i w:val="0"/>
                <w:iCs w:val="0"/>
                <w:smallCaps w:val="0"/>
                <w:strike w:val="0"/>
                <w:color w:val="110e0e"/>
                <w:sz w:val="21"/>
                <w:szCs w:val="21"/>
                <w:u w:val="none"/>
                <w:shd w:fill="auto" w:val="clear"/>
                <w:vertAlign w:val="baseline"/>
                <w:rtl w:val="0"/>
              </w:rPr>
              <w:t xml:space="preserve">scaffolded sustainability project.</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Helvetica Neue" w:cs="Helvetica Neue" w:eastAsia="Helvetica Neue" w:hAnsi="Helvetica Neue"/>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04"/>
              </w:tabs>
              <w:spacing w:after="0" w:before="0" w:line="240" w:lineRule="auto"/>
              <w:ind w:left="304" w:right="318" w:hanging="180"/>
              <w:jc w:val="left"/>
              <w:rPr>
                <w:b w:val="0"/>
                <w:bCs w:val="0"/>
                <w:i w:val="0"/>
                <w:iCs w:val="0"/>
                <w:smallCaps w:val="0"/>
                <w:strike w:val="0"/>
                <w:color w:val="110e0e"/>
                <w:sz w:val="21"/>
                <w:szCs w:val="21"/>
                <w:shd w:fill="auto" w:val="clear"/>
                <w:vertAlign w:val="baseline"/>
              </w:rPr>
            </w:pPr>
            <w:r w:rsidDel="00000000" w:rsidR="00000000" w:rsidRPr="00000000">
              <w:rPr>
                <w:rFonts w:ascii="Helvetica Neue" w:cs="Helvetica Neue" w:eastAsia="Helvetica Neue" w:hAnsi="Helvetica Neue"/>
                <w:i w:val="0"/>
                <w:iCs w:val="0"/>
                <w:smallCaps w:val="0"/>
                <w:strike w:val="0"/>
                <w:color w:val="110e0e"/>
                <w:sz w:val="21"/>
                <w:szCs w:val="21"/>
                <w:u w:val="none"/>
                <w:shd w:fill="auto" w:val="clear"/>
                <w:vertAlign w:val="baseline"/>
                <w:rtl w:val="0"/>
              </w:rPr>
              <w:t xml:space="preserve">Follow </w:t>
            </w:r>
            <w:r w:rsidDel="00000000" w:rsidR="00000000" w:rsidRPr="00000000">
              <w:rPr>
                <w:rFonts w:ascii="Helvetica Neue" w:cs="Helvetica Neue" w:eastAsia="Helvetica Neue" w:hAnsi="Helvetica Neue"/>
                <w:b w:val="1"/>
                <w:bCs w:val="1"/>
                <w:i w:val="0"/>
                <w:iCs w:val="0"/>
                <w:smallCaps w:val="0"/>
                <w:strike w:val="0"/>
                <w:color w:val="110e0e"/>
                <w:sz w:val="21"/>
                <w:szCs w:val="21"/>
                <w:u w:val="none"/>
                <w:shd w:fill="auto" w:val="clear"/>
                <w:vertAlign w:val="baseline"/>
                <w:rtl w:val="0"/>
              </w:rPr>
              <w:t xml:space="preserve">3D printing </w:t>
            </w:r>
            <w:r w:rsidDel="00000000" w:rsidR="00000000" w:rsidRPr="00000000">
              <w:rPr>
                <w:rFonts w:ascii="Helvetica Neue" w:cs="Helvetica Neue" w:eastAsia="Helvetica Neue" w:hAnsi="Helvetica Neue"/>
                <w:i w:val="0"/>
                <w:iCs w:val="0"/>
                <w:smallCaps w:val="0"/>
                <w:strike w:val="0"/>
                <w:color w:val="110e0e"/>
                <w:sz w:val="21"/>
                <w:szCs w:val="21"/>
                <w:u w:val="none"/>
                <w:shd w:fill="auto" w:val="clear"/>
                <w:vertAlign w:val="baseline"/>
                <w:rtl w:val="0"/>
              </w:rPr>
              <w:t xml:space="preserve">best practices to create plastic models of their designs.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03"/>
              </w:tabs>
              <w:spacing w:after="0" w:before="0" w:line="291.99999999999994" w:lineRule="auto"/>
              <w:ind w:left="303" w:right="0" w:hanging="179"/>
              <w:jc w:val="left"/>
              <w:rPr>
                <w:rFonts w:ascii="Helvetica Neue" w:cs="Helvetica Neue" w:eastAsia="Helvetica Neue" w:hAnsi="Helvetica Neue"/>
                <w:i w:val="0"/>
                <w:iCs w:val="0"/>
                <w:smallCaps w:val="0"/>
                <w:strike w:val="0"/>
                <w:color w:val="110e0e"/>
                <w:sz w:val="21"/>
                <w:szCs w:val="21"/>
                <w:shd w:fill="auto" w:val="clear"/>
                <w:vertAlign w:val="baseline"/>
              </w:rPr>
            </w:pPr>
            <w:r w:rsidDel="00000000" w:rsidR="00000000" w:rsidRPr="00000000">
              <w:rPr>
                <w:rFonts w:ascii="Helvetica Neue" w:cs="Helvetica Neue" w:eastAsia="Helvetica Neue" w:hAnsi="Helvetica Neue"/>
                <w:i w:val="0"/>
                <w:iCs w:val="0"/>
                <w:smallCaps w:val="0"/>
                <w:strike w:val="0"/>
                <w:color w:val="110e0e"/>
                <w:sz w:val="21"/>
                <w:szCs w:val="21"/>
                <w:u w:val="none"/>
                <w:shd w:fill="auto" w:val="clear"/>
                <w:vertAlign w:val="baseline"/>
                <w:rtl w:val="0"/>
              </w:rPr>
              <w:t xml:space="preserve">Interact with real historical figures,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304" w:right="0" w:firstLine="0"/>
              <w:jc w:val="left"/>
              <w:rPr>
                <w:rFonts w:ascii="Helvetica Neue" w:cs="Helvetica Neue" w:eastAsia="Helvetica Neue" w:hAnsi="Helvetica Neue"/>
                <w:b w:val="1"/>
                <w:bCs w:val="1"/>
                <w:i w:val="0"/>
                <w:iCs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110e0e"/>
                <w:sz w:val="21"/>
                <w:szCs w:val="21"/>
                <w:u w:val="none"/>
                <w:shd w:fill="auto" w:val="clear"/>
                <w:vertAlign w:val="baseline"/>
                <w:rtl w:val="0"/>
              </w:rPr>
              <w:t xml:space="preserve">events, and ideas from </w:t>
            </w:r>
            <w:r w:rsidDel="00000000" w:rsidR="00000000" w:rsidRPr="00000000">
              <w:rPr>
                <w:rFonts w:ascii="Helvetica Neue" w:cs="Helvetica Neue" w:eastAsia="Helvetica Neue" w:hAnsi="Helvetica Neue"/>
                <w:b w:val="1"/>
                <w:bCs w:val="1"/>
                <w:i w:val="0"/>
                <w:iCs w:val="0"/>
                <w:smallCaps w:val="0"/>
                <w:strike w:val="0"/>
                <w:color w:val="110e0e"/>
                <w:sz w:val="21"/>
                <w:szCs w:val="21"/>
                <w:u w:val="none"/>
                <w:shd w:fill="auto" w:val="clear"/>
                <w:vertAlign w:val="baseline"/>
                <w:rtl w:val="0"/>
              </w:rPr>
              <w:t xml:space="preserve">Ancient Greek history.</w:t>
            </w:r>
            <w:r w:rsidDel="00000000" w:rsidR="00000000" w:rsidRPr="00000000">
              <w:rPr>
                <w:rtl w:val="0"/>
              </w:rPr>
            </w:r>
          </w:p>
        </w:tc>
      </w:tr>
    </w:tbl>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sz w:val="21"/>
          <w:szCs w:val="21"/>
        </w:rPr>
      </w:pPr>
      <w:r w:rsidDel="00000000" w:rsidR="00000000" w:rsidRPr="00000000">
        <w:rPr>
          <w:rtl w:val="0"/>
        </w:rPr>
      </w:r>
    </w:p>
    <w:tbl>
      <w:tblPr>
        <w:tblStyle w:val="Table2"/>
        <w:tblW w:w="10800.0" w:type="dxa"/>
        <w:jc w:val="left"/>
        <w:tblInd w:w="2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85"/>
        <w:gridCol w:w="4215"/>
        <w:tblGridChange w:id="0">
          <w:tblGrid>
            <w:gridCol w:w="6585"/>
            <w:gridCol w:w="4215"/>
          </w:tblGrid>
        </w:tblGridChange>
      </w:tblGrid>
      <w:tr>
        <w:trPr>
          <w:cantSplit w:val="0"/>
          <w:trHeight w:val="5860.634521484376" w:hRule="atLeast"/>
          <w:tblHeader w:val="0"/>
        </w:trPr>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0" w:right="0" w:firstLine="0"/>
              <w:jc w:val="left"/>
              <w:rPr>
                <w:rFonts w:ascii="Helvetica Neue" w:cs="Helvetica Neue" w:eastAsia="Helvetica Neue" w:hAnsi="Helvetica Neue"/>
                <w:b w:val="1"/>
                <w:bCs w:val="1"/>
                <w:i w:val="1"/>
                <w:iCs w:val="1"/>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b w:val="1"/>
                <w:bCs w:val="1"/>
                <w:i w:val="1"/>
                <w:iCs w:val="1"/>
                <w:smallCaps w:val="0"/>
                <w:strike w:val="0"/>
                <w:color w:val="f3767a"/>
                <w:sz w:val="21"/>
                <w:szCs w:val="21"/>
                <w:u w:val="none"/>
                <w:shd w:fill="auto" w:val="clear"/>
                <w:vertAlign w:val="baseline"/>
                <w:rtl w:val="0"/>
              </w:rPr>
              <w:t xml:space="preserve">Preparing Your Students for Success</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10" w:right="0" w:firstLine="0"/>
              <w:jc w:val="left"/>
              <w:rPr>
                <w:rFonts w:ascii="Helvetica Neue" w:cs="Helvetica Neue" w:eastAsia="Helvetica Neue" w:hAnsi="Helvetica Neue"/>
                <w:i w:val="0"/>
                <w:iCs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To prepare for this Unit:</w:t>
            </w:r>
          </w:p>
          <w:p w:rsidR="00000000" w:rsidDel="00000000" w:rsidP="00000000" w:rsidRDefault="00000000" w:rsidRPr="00000000" w14:paraId="0000002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8"/>
                <w:tab w:val="left" w:leader="none" w:pos="830"/>
              </w:tabs>
              <w:spacing w:after="0" w:before="2" w:line="240" w:lineRule="auto"/>
              <w:ind w:left="830" w:right="96" w:hanging="360"/>
              <w:jc w:val="left"/>
              <w:rPr>
                <w:rFonts w:ascii="Helvetica Neue" w:cs="Helvetica Neue" w:eastAsia="Helvetica Neue" w:hAnsi="Helvetica Neue"/>
                <w:smallCaps w:val="0"/>
                <w:strike w:val="0"/>
                <w:color w:val="000000"/>
                <w:sz w:val="21"/>
                <w:szCs w:val="21"/>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Ensure students and </w:t>
            </w:r>
            <w:r w:rsidDel="00000000" w:rsidR="00000000" w:rsidRPr="00000000">
              <w:rPr>
                <w:rFonts w:ascii="Helvetica Neue" w:cs="Helvetica Neue" w:eastAsia="Helvetica Neue" w:hAnsi="Helvetica Neue"/>
                <w:sz w:val="21"/>
                <w:szCs w:val="21"/>
                <w:rtl w:val="0"/>
              </w:rPr>
              <w:t xml:space="preserve">teachers</w:t>
            </w: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 have access to Canvas, and TinkerCAD. Review the Software Whitelist for more information.</w:t>
            </w:r>
          </w:p>
          <w:p w:rsidR="00000000" w:rsidDel="00000000" w:rsidP="00000000" w:rsidRDefault="00000000" w:rsidRPr="00000000" w14:paraId="0000002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8"/>
              </w:tabs>
              <w:spacing w:after="0" w:before="0" w:line="249" w:lineRule="auto"/>
              <w:ind w:left="828" w:right="0" w:hanging="358"/>
              <w:jc w:val="left"/>
              <w:rPr>
                <w:rFonts w:ascii="Helvetica Neue" w:cs="Helvetica Neue" w:eastAsia="Helvetica Neue" w:hAnsi="Helvetica Neue"/>
                <w:smallCaps w:val="0"/>
                <w:strike w:val="0"/>
                <w:color w:val="000000"/>
                <w:sz w:val="21"/>
                <w:szCs w:val="21"/>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Set up a free teacher’s account on </w:t>
            </w:r>
            <w:r w:rsidDel="00000000" w:rsidR="00000000" w:rsidRPr="00000000">
              <w:rPr>
                <w:rFonts w:ascii="Helvetica Neue" w:cs="Helvetica Neue" w:eastAsia="Helvetica Neue" w:hAnsi="Helvetica Neue"/>
                <w:i w:val="0"/>
                <w:iCs w:val="0"/>
                <w:smallCaps w:val="0"/>
                <w:strike w:val="0"/>
                <w:sz w:val="21"/>
                <w:szCs w:val="21"/>
                <w:shd w:fill="auto" w:val="clear"/>
                <w:vertAlign w:val="baseline"/>
                <w:rtl w:val="0"/>
              </w:rPr>
              <w:t xml:space="preserve">TinkerCAD</w:t>
            </w: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8"/>
                <w:tab w:val="left" w:leader="none" w:pos="830"/>
              </w:tabs>
              <w:spacing w:after="0" w:before="2" w:line="242" w:lineRule="auto"/>
              <w:ind w:left="830" w:right="434" w:hanging="360"/>
              <w:jc w:val="left"/>
              <w:rPr>
                <w:rFonts w:ascii="Helvetica Neue" w:cs="Helvetica Neue" w:eastAsia="Helvetica Neue" w:hAnsi="Helvetica Neue"/>
                <w:smallCaps w:val="0"/>
                <w:strike w:val="0"/>
                <w:color w:val="000000"/>
                <w:sz w:val="21"/>
                <w:szCs w:val="21"/>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Set up and test out your classroom’s 3D printers. Use the guides below for step-by-step instructions: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30" w:right="0" w:firstLine="0"/>
              <w:jc w:val="left"/>
              <w:rPr>
                <w:rFonts w:ascii="Helvetica Neue" w:cs="Helvetica Neue" w:eastAsia="Helvetica Neue" w:hAnsi="Helvetica Neue"/>
                <w:i w:val="0"/>
                <w:iCs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i w:val="0"/>
                <w:iCs w:val="0"/>
                <w:smallCaps w:val="0"/>
                <w:strike w:val="0"/>
                <w:sz w:val="21"/>
                <w:szCs w:val="21"/>
                <w:shd w:fill="auto" w:val="clear"/>
                <w:vertAlign w:val="baseline"/>
                <w:rtl w:val="0"/>
              </w:rPr>
              <w:t xml:space="preserve">-Ultimaker 2+ Setup guide</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830" w:right="0" w:firstLine="0"/>
              <w:jc w:val="left"/>
              <w:rPr>
                <w:rFonts w:ascii="Helvetica Neue" w:cs="Helvetica Neue" w:eastAsia="Helvetica Neue" w:hAnsi="Helvetica Neue"/>
                <w:i w:val="0"/>
                <w:iCs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i w:val="0"/>
                <w:iCs w:val="0"/>
                <w:smallCaps w:val="0"/>
                <w:strike w:val="0"/>
                <w:sz w:val="21"/>
                <w:szCs w:val="21"/>
                <w:shd w:fill="auto" w:val="clear"/>
                <w:vertAlign w:val="baseline"/>
                <w:rtl w:val="0"/>
              </w:rPr>
              <w:t xml:space="preserve">-MakerBot Replicator + Setup Guide</w:t>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8"/>
                <w:tab w:val="left" w:leader="none" w:pos="830"/>
              </w:tabs>
              <w:spacing w:after="0" w:before="0" w:line="242" w:lineRule="auto"/>
              <w:ind w:left="830" w:right="554" w:hanging="360"/>
              <w:jc w:val="left"/>
              <w:rPr>
                <w:rFonts w:ascii="Helvetica Neue" w:cs="Helvetica Neue" w:eastAsia="Helvetica Neue" w:hAnsi="Helvetica Neue"/>
                <w:smallCaps w:val="0"/>
                <w:strike w:val="0"/>
                <w:color w:val="000000"/>
                <w:sz w:val="21"/>
                <w:szCs w:val="21"/>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Familiarize yourself with the </w:t>
            </w:r>
            <w:r w:rsidDel="00000000" w:rsidR="00000000" w:rsidRPr="00000000">
              <w:rPr>
                <w:rFonts w:ascii="Helvetica Neue" w:cs="Helvetica Neue" w:eastAsia="Helvetica Neue" w:hAnsi="Helvetica Neue"/>
                <w:sz w:val="21"/>
                <w:szCs w:val="21"/>
                <w:rtl w:val="0"/>
              </w:rPr>
              <w:t xml:space="preserve">less</w:t>
            </w: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ons, activities, and projects in this unit.</w:t>
            </w:r>
          </w:p>
          <w:p w:rsidR="00000000" w:rsidDel="00000000" w:rsidP="00000000" w:rsidRDefault="00000000" w:rsidRPr="00000000" w14:paraId="0000002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8"/>
              </w:tabs>
              <w:spacing w:after="0" w:before="0" w:line="250" w:lineRule="auto"/>
              <w:ind w:left="828" w:right="0" w:hanging="358"/>
              <w:jc w:val="left"/>
              <w:rPr>
                <w:rFonts w:ascii="Helvetica Neue" w:cs="Helvetica Neue" w:eastAsia="Helvetica Neue" w:hAnsi="Helvetica Neue"/>
                <w:smallCaps w:val="0"/>
                <w:strike w:val="0"/>
                <w:color w:val="000000"/>
                <w:sz w:val="21"/>
                <w:szCs w:val="21"/>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If in person: gather necessary materials.</w:t>
            </w:r>
          </w:p>
          <w:p w:rsidR="00000000" w:rsidDel="00000000" w:rsidP="00000000" w:rsidRDefault="00000000" w:rsidRPr="00000000" w14:paraId="0000002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8"/>
                <w:tab w:val="left" w:leader="none" w:pos="830"/>
              </w:tabs>
              <w:spacing w:after="0" w:before="0" w:line="240" w:lineRule="auto"/>
              <w:ind w:left="830" w:right="150" w:hanging="360"/>
              <w:jc w:val="left"/>
              <w:rPr>
                <w:rFonts w:ascii="Helvetica Neue" w:cs="Helvetica Neue" w:eastAsia="Helvetica Neue" w:hAnsi="Helvetica Neue"/>
                <w:smallCaps w:val="0"/>
                <w:strike w:val="0"/>
                <w:color w:val="000000"/>
                <w:sz w:val="21"/>
                <w:szCs w:val="21"/>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If remote: encourage students to find prototyping materials around the house! Don’t worry if they can’t find the exact materials listed.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0" w:right="0" w:firstLine="0"/>
              <w:jc w:val="left"/>
              <w:rPr>
                <w:rFonts w:ascii="Helvetica Neue" w:cs="Helvetica Neue" w:eastAsia="Helvetica Neue" w:hAnsi="Helvetica Neue"/>
                <w:i w:val="0"/>
                <w:iCs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Considerations:</w:t>
            </w:r>
          </w:p>
          <w:p w:rsidR="00000000" w:rsidDel="00000000" w:rsidP="00000000" w:rsidRDefault="00000000" w:rsidRPr="00000000" w14:paraId="0000002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378" w:hanging="360"/>
              <w:jc w:val="left"/>
              <w:rPr>
                <w:rFonts w:ascii="Helvetica Neue" w:cs="Helvetica Neue" w:eastAsia="Helvetica Neue" w:hAnsi="Helvetica Neue"/>
                <w:i w:val="0"/>
                <w:iCs w:val="0"/>
                <w:smallCaps w:val="0"/>
                <w:strike w:val="0"/>
                <w:color w:val="000000"/>
                <w:sz w:val="21"/>
                <w:szCs w:val="21"/>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Create a “student tech team” of 2-3 highly motivated students. Train these students on the setup and operation of the 3D printer. They can then assist other students with 3D printing their projects</w:t>
            </w:r>
          </w:p>
          <w:p w:rsidR="00000000" w:rsidDel="00000000" w:rsidP="00000000" w:rsidRDefault="00000000" w:rsidRPr="00000000" w14:paraId="00000030">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283" w:hanging="360"/>
              <w:jc w:val="left"/>
              <w:rPr>
                <w:rFonts w:ascii="Helvetica Neue" w:cs="Helvetica Neue" w:eastAsia="Helvetica Neue" w:hAnsi="Helvetica Neue"/>
                <w:i w:val="0"/>
                <w:iCs w:val="0"/>
                <w:smallCaps w:val="0"/>
                <w:strike w:val="0"/>
                <w:color w:val="000000"/>
                <w:sz w:val="21"/>
                <w:szCs w:val="21"/>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3D printing is a slow and “</w:t>
            </w:r>
            <w:r w:rsidDel="00000000" w:rsidR="00000000" w:rsidRPr="00000000">
              <w:rPr>
                <w:rFonts w:ascii="Helvetica Neue" w:cs="Helvetica Neue" w:eastAsia="Helvetica Neue" w:hAnsi="Helvetica Neue"/>
                <w:sz w:val="21"/>
                <w:szCs w:val="21"/>
                <w:rtl w:val="0"/>
              </w:rPr>
              <w:t xml:space="preserve">finicky</w:t>
            </w: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 process. It is best to limit the size of student projects and print multiple models at once.</w:t>
            </w:r>
          </w:p>
          <w:p w:rsidR="00000000" w:rsidDel="00000000" w:rsidP="00000000" w:rsidRDefault="00000000" w:rsidRPr="00000000" w14:paraId="0000003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30"/>
              </w:tabs>
              <w:spacing w:after="0" w:before="0" w:line="237" w:lineRule="auto"/>
              <w:ind w:left="830" w:right="156" w:hanging="360"/>
              <w:jc w:val="left"/>
              <w:rPr>
                <w:rFonts w:ascii="Helvetica Neue" w:cs="Helvetica Neue" w:eastAsia="Helvetica Neue" w:hAnsi="Helvetica Neue"/>
                <w:i w:val="0"/>
                <w:iCs w:val="0"/>
                <w:smallCaps w:val="0"/>
                <w:strike w:val="0"/>
                <w:color w:val="000000"/>
                <w:sz w:val="21"/>
                <w:szCs w:val="21"/>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In Part 3 of this Era, students will have three different projects to choose from. For simplicity, you</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 w:right="0" w:firstLine="0"/>
              <w:jc w:val="left"/>
              <w:rPr>
                <w:rFonts w:ascii="Helvetica Neue" w:cs="Helvetica Neue" w:eastAsia="Helvetica Neue" w:hAnsi="Helvetica Neue"/>
                <w:i w:val="0"/>
                <w:iCs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may decide to assign all students to one project (“Everyone is working on Project 2A”).</w:t>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9" w:right="0" w:firstLine="0"/>
              <w:jc w:val="left"/>
              <w:rPr>
                <w:rFonts w:ascii="Helvetica Neue" w:cs="Helvetica Neue" w:eastAsia="Helvetica Neue" w:hAnsi="Helvetica Neue"/>
                <w:b w:val="1"/>
                <w:bCs w:val="1"/>
                <w:i w:val="1"/>
                <w:iCs w:val="1"/>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b w:val="1"/>
                <w:bCs w:val="1"/>
                <w:i w:val="1"/>
                <w:iCs w:val="1"/>
                <w:smallCaps w:val="0"/>
                <w:strike w:val="0"/>
                <w:color w:val="f3767a"/>
                <w:sz w:val="21"/>
                <w:szCs w:val="21"/>
                <w:u w:val="none"/>
                <w:shd w:fill="auto" w:val="clear"/>
                <w:vertAlign w:val="baseline"/>
                <w:rtl w:val="0"/>
              </w:rPr>
              <w:t xml:space="preserve">Technology/Materials in this Unit</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09" w:right="0" w:firstLine="0"/>
              <w:jc w:val="left"/>
              <w:rPr>
                <w:rFonts w:ascii="Helvetica Neue" w:cs="Helvetica Neue" w:eastAsia="Helvetica Neue" w:hAnsi="Helvetica Neue"/>
                <w:i w:val="0"/>
                <w:iCs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Era 2: Ancient Greece is focused on currency, 3D modeling, and 3D printing. Students will need the following materials:</w:t>
            </w:r>
          </w:p>
          <w:p w:rsidR="00000000" w:rsidDel="00000000" w:rsidP="00000000" w:rsidRDefault="00000000" w:rsidRPr="00000000" w14:paraId="0000003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9"/>
              </w:tabs>
              <w:spacing w:after="0" w:before="2" w:line="267" w:lineRule="auto"/>
              <w:ind w:left="829" w:right="0" w:hanging="360"/>
              <w:jc w:val="left"/>
              <w:rPr>
                <w:rFonts w:ascii="Helvetica Neue" w:cs="Helvetica Neue" w:eastAsia="Helvetica Neue" w:hAnsi="Helvetica Neue"/>
                <w:smallCaps w:val="0"/>
                <w:strike w:val="0"/>
                <w:color w:val="000000"/>
                <w:sz w:val="21"/>
                <w:szCs w:val="21"/>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Laptop or Tablet</w:t>
            </w:r>
          </w:p>
          <w:p w:rsidR="00000000" w:rsidDel="00000000" w:rsidP="00000000" w:rsidRDefault="00000000" w:rsidRPr="00000000" w14:paraId="0000003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9"/>
              </w:tabs>
              <w:spacing w:after="0" w:before="0" w:line="267" w:lineRule="auto"/>
              <w:ind w:left="829" w:right="0" w:hanging="360"/>
              <w:jc w:val="left"/>
              <w:rPr>
                <w:rFonts w:ascii="Helvetica Neue" w:cs="Helvetica Neue" w:eastAsia="Helvetica Neue" w:hAnsi="Helvetica Neue"/>
                <w:smallCaps w:val="0"/>
                <w:strike w:val="0"/>
                <w:color w:val="000000"/>
                <w:sz w:val="21"/>
                <w:szCs w:val="21"/>
                <w:shd w:fill="auto" w:val="clear"/>
                <w:vertAlign w:val="baseline"/>
              </w:rPr>
            </w:pPr>
            <w:r w:rsidDel="00000000" w:rsidR="00000000" w:rsidRPr="00000000">
              <w:rPr>
                <w:rFonts w:ascii="Helvetica Neue" w:cs="Helvetica Neue" w:eastAsia="Helvetica Neue" w:hAnsi="Helvetica Neue"/>
                <w:i w:val="0"/>
                <w:iCs w:val="0"/>
                <w:smallCaps w:val="0"/>
                <w:strike w:val="0"/>
                <w:sz w:val="21"/>
                <w:szCs w:val="21"/>
                <w:shd w:fill="auto" w:val="clear"/>
                <w:vertAlign w:val="baseline"/>
                <w:rtl w:val="0"/>
              </w:rPr>
              <w:t xml:space="preserve">Paper Bartering Cards</w:t>
            </w: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9"/>
              </w:tabs>
              <w:spacing w:after="0" w:before="0" w:line="267" w:lineRule="auto"/>
              <w:ind w:left="829" w:right="0" w:hanging="360"/>
              <w:jc w:val="left"/>
              <w:rPr>
                <w:rFonts w:ascii="Helvetica Neue" w:cs="Helvetica Neue" w:eastAsia="Helvetica Neue" w:hAnsi="Helvetica Neue"/>
                <w:smallCaps w:val="0"/>
                <w:strike w:val="0"/>
                <w:color w:val="000000"/>
                <w:sz w:val="21"/>
                <w:szCs w:val="21"/>
                <w:shd w:fill="auto" w:val="clear"/>
                <w:vertAlign w:val="baseline"/>
              </w:rPr>
            </w:pPr>
            <w:r w:rsidDel="00000000" w:rsidR="00000000" w:rsidRPr="00000000">
              <w:rPr>
                <w:rFonts w:ascii="Helvetica Neue" w:cs="Helvetica Neue" w:eastAsia="Helvetica Neue" w:hAnsi="Helvetica Neue"/>
                <w:i w:val="0"/>
                <w:iCs w:val="0"/>
                <w:smallCaps w:val="0"/>
                <w:strike w:val="0"/>
                <w:sz w:val="21"/>
                <w:szCs w:val="21"/>
                <w:shd w:fill="auto" w:val="clear"/>
                <w:vertAlign w:val="baseline"/>
                <w:rtl w:val="0"/>
              </w:rPr>
              <w:t xml:space="preserve">TinkerCAD</w:t>
            </w:r>
            <w:r w:rsidDel="00000000" w:rsidR="00000000" w:rsidRPr="00000000">
              <w:rPr>
                <w:rFonts w:ascii="Helvetica Neue" w:cs="Helvetica Neue" w:eastAsia="Helvetica Neue" w:hAnsi="Helvetica Neue"/>
                <w:i w:val="0"/>
                <w:iCs w:val="0"/>
                <w:smallCaps w:val="0"/>
                <w:strike w:val="0"/>
                <w:color w:val="ffc527"/>
                <w:sz w:val="21"/>
                <w:szCs w:val="21"/>
                <w:u w:val="none"/>
                <w:shd w:fill="auto" w:val="clear"/>
                <w:vertAlign w:val="baseline"/>
                <w:rtl w:val="0"/>
              </w:rPr>
              <w:t xml:space="preserve"> </w:t>
            </w: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account (free)</w:t>
            </w:r>
          </w:p>
          <w:p w:rsidR="00000000" w:rsidDel="00000000" w:rsidP="00000000" w:rsidRDefault="00000000" w:rsidRPr="00000000" w14:paraId="0000003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9"/>
              </w:tabs>
              <w:spacing w:after="0" w:before="0" w:line="240" w:lineRule="auto"/>
              <w:ind w:left="829" w:right="287" w:hanging="361"/>
              <w:jc w:val="left"/>
              <w:rPr>
                <w:rFonts w:ascii="Helvetica Neue" w:cs="Helvetica Neue" w:eastAsia="Helvetica Neue" w:hAnsi="Helvetica Neue"/>
                <w:smallCaps w:val="0"/>
                <w:strike w:val="0"/>
                <w:color w:val="000000"/>
                <w:sz w:val="21"/>
                <w:szCs w:val="21"/>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A 3D Printer (if you are working remotely, you may not be able to print your project)</w:t>
            </w:r>
          </w:p>
          <w:p w:rsidR="00000000" w:rsidDel="00000000" w:rsidP="00000000" w:rsidRDefault="00000000" w:rsidRPr="00000000" w14:paraId="0000003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9"/>
              </w:tabs>
              <w:spacing w:after="0" w:before="0" w:line="240" w:lineRule="auto"/>
              <w:ind w:left="829" w:right="0" w:hanging="360"/>
              <w:jc w:val="left"/>
              <w:rPr>
                <w:rFonts w:ascii="Helvetica Neue" w:cs="Helvetica Neue" w:eastAsia="Helvetica Neue" w:hAnsi="Helvetica Neue"/>
                <w:smallCaps w:val="0"/>
                <w:strike w:val="0"/>
                <w:color w:val="000000"/>
                <w:sz w:val="21"/>
                <w:szCs w:val="21"/>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Pencil</w:t>
            </w:r>
          </w:p>
          <w:p w:rsidR="00000000" w:rsidDel="00000000" w:rsidP="00000000" w:rsidRDefault="00000000" w:rsidRPr="00000000" w14:paraId="0000003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9"/>
              </w:tabs>
              <w:spacing w:after="0" w:before="0" w:line="267" w:lineRule="auto"/>
              <w:ind w:left="829" w:right="0" w:hanging="360"/>
              <w:jc w:val="left"/>
              <w:rPr>
                <w:rFonts w:ascii="Helvetica Neue" w:cs="Helvetica Neue" w:eastAsia="Helvetica Neue" w:hAnsi="Helvetica Neue"/>
                <w:smallCaps w:val="0"/>
                <w:strike w:val="0"/>
                <w:color w:val="000000"/>
                <w:sz w:val="21"/>
                <w:szCs w:val="21"/>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Paper</w:t>
            </w:r>
          </w:p>
          <w:p w:rsidR="00000000" w:rsidDel="00000000" w:rsidP="00000000" w:rsidRDefault="00000000" w:rsidRPr="00000000" w14:paraId="0000003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9"/>
              </w:tabs>
              <w:spacing w:after="0" w:before="0" w:line="240" w:lineRule="auto"/>
              <w:ind w:left="829" w:right="784" w:hanging="361"/>
              <w:jc w:val="left"/>
              <w:rPr>
                <w:rFonts w:ascii="Helvetica Neue" w:cs="Helvetica Neue" w:eastAsia="Helvetica Neue" w:hAnsi="Helvetica Neue"/>
                <w:smallCaps w:val="0"/>
                <w:strike w:val="0"/>
                <w:color w:val="000000"/>
                <w:sz w:val="21"/>
                <w:szCs w:val="21"/>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At least </w:t>
            </w:r>
            <w:r w:rsidDel="00000000" w:rsidR="00000000" w:rsidRPr="00000000">
              <w:rPr>
                <w:rFonts w:ascii="Helvetica Neue" w:cs="Helvetica Neue" w:eastAsia="Helvetica Neue" w:hAnsi="Helvetica Neue"/>
                <w:i w:val="1"/>
                <w:iCs w:val="1"/>
                <w:smallCaps w:val="0"/>
                <w:strike w:val="0"/>
                <w:color w:val="000000"/>
                <w:sz w:val="21"/>
                <w:szCs w:val="21"/>
                <w:u w:val="none"/>
                <w:shd w:fill="auto" w:val="clear"/>
                <w:vertAlign w:val="baseline"/>
                <w:rtl w:val="0"/>
              </w:rPr>
              <w:t xml:space="preserve">one </w:t>
            </w: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of the following prototyping materials: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829" w:right="0" w:firstLine="0"/>
              <w:jc w:val="left"/>
              <w:rPr>
                <w:rFonts w:ascii="Helvetica Neue" w:cs="Helvetica Neue" w:eastAsia="Helvetica Neue" w:hAnsi="Helvetica Neue"/>
                <w:i w:val="0"/>
                <w:iCs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-Clay or Play-dough</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9" w:right="0" w:firstLine="0"/>
              <w:jc w:val="left"/>
              <w:rPr>
                <w:rFonts w:ascii="Helvetica Neue" w:cs="Helvetica Neue" w:eastAsia="Helvetica Neue" w:hAnsi="Helvetica Neue"/>
                <w:i w:val="0"/>
                <w:iCs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-Cardboard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1" w:lineRule="auto"/>
              <w:ind w:left="829" w:right="0" w:firstLine="0"/>
              <w:jc w:val="left"/>
              <w:rPr>
                <w:rFonts w:ascii="Helvetica Neue" w:cs="Helvetica Neue" w:eastAsia="Helvetica Neue" w:hAnsi="Helvetica Neue"/>
                <w:i w:val="0"/>
                <w:iCs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-Tape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990"/>
              </w:tabs>
              <w:spacing w:after="0" w:before="0" w:line="242" w:lineRule="auto"/>
              <w:ind w:left="469" w:right="620" w:firstLine="360.00000000000006"/>
              <w:jc w:val="left"/>
              <w:rPr>
                <w:rFonts w:ascii="Helvetica Neue" w:cs="Helvetica Neue" w:eastAsia="Helvetica Neue" w:hAnsi="Helvetica Neue"/>
                <w:i w:val="0"/>
                <w:iCs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-Upcycled materials</w:t>
              <w:tab/>
              <w:t xml:space="preserve">(plastic bottles, cans, etc.)</w:t>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Helvetica Neue" w:cs="Helvetica Neue" w:eastAsia="Helvetica Neue" w:hAnsi="Helvetica Neue"/>
          <w:b w:val="1"/>
          <w:bCs w:val="1"/>
          <w:i w:val="1"/>
          <w:iCs w:val="1"/>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153988</wp:posOffset>
                </wp:positionH>
                <wp:positionV relativeFrom="paragraph">
                  <wp:posOffset>142875</wp:posOffset>
                </wp:positionV>
                <wp:extent cx="6846888" cy="3705225"/>
                <wp:effectExtent b="0" l="0" r="0" t="0"/>
                <wp:wrapNone/>
                <wp:docPr id="1" name=""/>
                <a:graphic>
                  <a:graphicData uri="http://schemas.microsoft.com/office/word/2010/wordprocessingShape">
                    <wps:wsp>
                      <wps:cNvSpPr/>
                      <wps:cNvPr id="2" name="Shape 2"/>
                      <wps:spPr>
                        <a:xfrm>
                          <a:off x="1913825" y="1932786"/>
                          <a:ext cx="6864350" cy="3694429"/>
                        </a:xfrm>
                        <a:custGeom>
                          <a:rect b="b" l="l" r="r" t="t"/>
                          <a:pathLst>
                            <a:path extrusionOk="0" h="3694429" w="6864350">
                              <a:moveTo>
                                <a:pt x="6857365" y="3687508"/>
                              </a:moveTo>
                              <a:lnTo>
                                <a:pt x="6350" y="3687508"/>
                              </a:lnTo>
                              <a:lnTo>
                                <a:pt x="6350" y="6413"/>
                              </a:lnTo>
                              <a:lnTo>
                                <a:pt x="0" y="6413"/>
                              </a:lnTo>
                              <a:lnTo>
                                <a:pt x="0" y="3687508"/>
                              </a:lnTo>
                              <a:lnTo>
                                <a:pt x="0" y="3693858"/>
                              </a:lnTo>
                              <a:lnTo>
                                <a:pt x="6350" y="3693858"/>
                              </a:lnTo>
                              <a:lnTo>
                                <a:pt x="6857365" y="3693858"/>
                              </a:lnTo>
                              <a:lnTo>
                                <a:pt x="6857365" y="3687508"/>
                              </a:lnTo>
                              <a:close/>
                            </a:path>
                            <a:path extrusionOk="0" h="3694429" w="6864350">
                              <a:moveTo>
                                <a:pt x="6857365" y="0"/>
                              </a:moveTo>
                              <a:lnTo>
                                <a:pt x="6350" y="0"/>
                              </a:lnTo>
                              <a:lnTo>
                                <a:pt x="0" y="0"/>
                              </a:lnTo>
                              <a:lnTo>
                                <a:pt x="0" y="6350"/>
                              </a:lnTo>
                              <a:lnTo>
                                <a:pt x="6350" y="6350"/>
                              </a:lnTo>
                              <a:lnTo>
                                <a:pt x="6857365" y="6350"/>
                              </a:lnTo>
                              <a:lnTo>
                                <a:pt x="6857365" y="0"/>
                              </a:lnTo>
                              <a:close/>
                            </a:path>
                            <a:path extrusionOk="0" h="3694429" w="6864350">
                              <a:moveTo>
                                <a:pt x="6863778" y="6413"/>
                              </a:moveTo>
                              <a:lnTo>
                                <a:pt x="6857428" y="6413"/>
                              </a:lnTo>
                              <a:lnTo>
                                <a:pt x="6857428" y="3687508"/>
                              </a:lnTo>
                              <a:lnTo>
                                <a:pt x="6857428" y="3693858"/>
                              </a:lnTo>
                              <a:lnTo>
                                <a:pt x="6863778" y="3693858"/>
                              </a:lnTo>
                              <a:lnTo>
                                <a:pt x="6863778" y="3687508"/>
                              </a:lnTo>
                              <a:lnTo>
                                <a:pt x="6863778" y="6413"/>
                              </a:lnTo>
                              <a:close/>
                            </a:path>
                            <a:path extrusionOk="0" h="3694429" w="6864350">
                              <a:moveTo>
                                <a:pt x="6863778" y="0"/>
                              </a:moveTo>
                              <a:lnTo>
                                <a:pt x="6857428" y="0"/>
                              </a:lnTo>
                              <a:lnTo>
                                <a:pt x="6857428" y="6350"/>
                              </a:lnTo>
                              <a:lnTo>
                                <a:pt x="6863778" y="6350"/>
                              </a:lnTo>
                              <a:lnTo>
                                <a:pt x="6863778"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153988</wp:posOffset>
                </wp:positionH>
                <wp:positionV relativeFrom="paragraph">
                  <wp:posOffset>142875</wp:posOffset>
                </wp:positionV>
                <wp:extent cx="6846888" cy="3705225"/>
                <wp:effectExtent b="0" l="0" r="0" t="0"/>
                <wp:wrapNone/>
                <wp:docPr id="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6846888" cy="3705225"/>
                        </a:xfrm>
                        <a:prstGeom prst="rect"/>
                        <a:ln/>
                      </pic:spPr>
                    </pic:pic>
                  </a:graphicData>
                </a:graphic>
              </wp:anchor>
            </w:drawing>
          </mc:Fallback>
        </mc:AlternateContent>
      </w:r>
    </w:p>
    <w:p w:rsidR="00000000" w:rsidDel="00000000" w:rsidP="00000000" w:rsidRDefault="00000000" w:rsidRPr="00000000" w14:paraId="00000041">
      <w:pPr>
        <w:spacing w:before="93" w:lineRule="auto"/>
        <w:ind w:left="335" w:right="0" w:firstLine="0"/>
        <w:jc w:val="left"/>
        <w:rPr>
          <w:rFonts w:ascii="Helvetica Neue" w:cs="Helvetica Neue" w:eastAsia="Helvetica Neue" w:hAnsi="Helvetica Neue"/>
          <w:b w:val="1"/>
          <w:bCs w:val="1"/>
          <w:i w:val="1"/>
          <w:iCs w:val="1"/>
          <w:sz w:val="21"/>
          <w:szCs w:val="21"/>
        </w:rPr>
      </w:pPr>
      <w:r w:rsidDel="00000000" w:rsidR="00000000" w:rsidRPr="00000000">
        <w:rPr>
          <w:rFonts w:ascii="Helvetica Neue" w:cs="Helvetica Neue" w:eastAsia="Helvetica Neue" w:hAnsi="Helvetica Neue"/>
          <w:b w:val="1"/>
          <w:bCs w:val="1"/>
          <w:i w:val="1"/>
          <w:iCs w:val="1"/>
          <w:color w:val="f3767a"/>
          <w:sz w:val="21"/>
          <w:szCs w:val="21"/>
          <w:rtl w:val="0"/>
        </w:rPr>
        <w:t xml:space="preserve">Unit Lesson and Deliverables</w:t>
      </w:r>
      <w:r w:rsidDel="00000000" w:rsidR="00000000" w:rsidRPr="00000000">
        <w:rPr>
          <w:rtl w:val="0"/>
        </w:rPr>
      </w:r>
    </w:p>
    <w:p w:rsidR="00000000" w:rsidDel="00000000" w:rsidP="00000000" w:rsidRDefault="00000000" w:rsidRPr="00000000" w14:paraId="00000042">
      <w:pPr>
        <w:pStyle w:val="Heading4"/>
        <w:spacing w:before="79" w:lineRule="auto"/>
        <w:ind w:firstLine="335"/>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color w:val="f4767a"/>
          <w:sz w:val="21"/>
          <w:szCs w:val="21"/>
          <w:rtl w:val="0"/>
        </w:rPr>
        <w:t xml:space="preserve">Part 1: Entrepreneurship</w:t>
      </w:r>
      <w:r w:rsidDel="00000000" w:rsidR="00000000" w:rsidRPr="00000000">
        <w:rPr>
          <w:rtl w:val="0"/>
        </w:rPr>
      </w:r>
    </w:p>
    <w:p w:rsidR="00000000" w:rsidDel="00000000" w:rsidP="00000000" w:rsidRDefault="00000000" w:rsidRPr="00000000" w14:paraId="00000043">
      <w:pPr>
        <w:pStyle w:val="Heading5"/>
        <w:numPr>
          <w:ilvl w:val="0"/>
          <w:numId w:val="6"/>
        </w:numPr>
        <w:tabs>
          <w:tab w:val="left" w:leader="none" w:pos="1055"/>
        </w:tabs>
        <w:spacing w:after="0" w:before="3" w:line="240" w:lineRule="auto"/>
        <w:ind w:left="1055" w:right="0" w:hanging="360"/>
        <w:jc w:val="left"/>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Lesson 1: The Ancient Past of Money (1 Class Period)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 w:right="0" w:firstLine="0"/>
        <w:jc w:val="left"/>
        <w:rPr>
          <w:rFonts w:ascii="Helvetica Neue" w:cs="Helvetica Neue" w:eastAsia="Helvetica Neue" w:hAnsi="Helvetica Neue"/>
          <w:i w:val="0"/>
          <w:iCs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Deliverable: Picture of student-designed currency with 3 denominations, reflection questions.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Helvetica Neue" w:cs="Helvetica Neue" w:eastAsia="Helvetica Neue" w:hAnsi="Helvetica Neue"/>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6">
      <w:pPr>
        <w:pStyle w:val="Heading4"/>
        <w:ind w:firstLine="335"/>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color w:val="f4767a"/>
          <w:sz w:val="21"/>
          <w:szCs w:val="21"/>
          <w:rtl w:val="0"/>
        </w:rPr>
        <w:t xml:space="preserve">Part 2: 3D Modeling with TinkerCAD</w:t>
      </w:r>
      <w:r w:rsidDel="00000000" w:rsidR="00000000" w:rsidRPr="00000000">
        <w:rPr>
          <w:rtl w:val="0"/>
        </w:rPr>
      </w:r>
    </w:p>
    <w:p w:rsidR="00000000" w:rsidDel="00000000" w:rsidP="00000000" w:rsidRDefault="00000000" w:rsidRPr="00000000" w14:paraId="00000047">
      <w:pPr>
        <w:pStyle w:val="Heading5"/>
        <w:numPr>
          <w:ilvl w:val="0"/>
          <w:numId w:val="6"/>
        </w:numPr>
        <w:tabs>
          <w:tab w:val="left" w:leader="none" w:pos="1055"/>
        </w:tabs>
        <w:spacing w:after="0" w:before="3" w:line="267" w:lineRule="auto"/>
        <w:ind w:left="1055" w:right="0" w:hanging="360"/>
        <w:jc w:val="left"/>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Lesson 1: Intro to 3D Modeling (1-2 Class Periods)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55" w:right="0" w:firstLine="0"/>
        <w:jc w:val="left"/>
        <w:rPr>
          <w:rFonts w:ascii="Helvetica Neue" w:cs="Helvetica Neue" w:eastAsia="Helvetica Neue" w:hAnsi="Helvetica Neue"/>
          <w:i w:val="0"/>
          <w:iCs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Deliverable: PNG screenshot of TinkerCAD coin, reflection questions.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Helvetica Neue" w:cs="Helvetica Neue" w:eastAsia="Helvetica Neue" w:hAnsi="Helvetica Neue"/>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A">
      <w:pPr>
        <w:pStyle w:val="Heading5"/>
        <w:numPr>
          <w:ilvl w:val="0"/>
          <w:numId w:val="6"/>
        </w:numPr>
        <w:tabs>
          <w:tab w:val="left" w:leader="none" w:pos="1055"/>
        </w:tabs>
        <w:spacing w:after="0" w:before="0" w:line="267" w:lineRule="auto"/>
        <w:ind w:left="1055" w:right="0" w:hanging="360"/>
        <w:jc w:val="left"/>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Lesson 2: Intro to 3D Printing (1-2 Class Periods)</w:t>
      </w:r>
    </w:p>
    <w:p w:rsidR="00000000" w:rsidDel="00000000" w:rsidP="00000000" w:rsidRDefault="00000000" w:rsidRPr="00000000" w14:paraId="0000004B">
      <w:pPr>
        <w:spacing w:before="0" w:line="242" w:lineRule="auto"/>
        <w:ind w:left="1055" w:right="314" w:firstLine="0"/>
        <w:jc w:val="left"/>
        <w:rPr>
          <w:rFonts w:ascii="Helvetica Neue" w:cs="Helvetica Neue" w:eastAsia="Helvetica Neue" w:hAnsi="Helvetica Neue"/>
          <w:i w:val="1"/>
          <w:iCs w:val="1"/>
          <w:sz w:val="21"/>
          <w:szCs w:val="21"/>
        </w:rPr>
      </w:pPr>
      <w:r w:rsidDel="00000000" w:rsidR="00000000" w:rsidRPr="00000000">
        <w:rPr>
          <w:rFonts w:ascii="Helvetica Neue" w:cs="Helvetica Neue" w:eastAsia="Helvetica Neue" w:hAnsi="Helvetica Neue"/>
          <w:sz w:val="21"/>
          <w:szCs w:val="21"/>
          <w:rtl w:val="0"/>
        </w:rPr>
        <w:t xml:space="preserve">Deliverable: PNG screenshot of TinkerCAD ring, reflection questions, </w:t>
      </w:r>
      <w:r w:rsidDel="00000000" w:rsidR="00000000" w:rsidRPr="00000000">
        <w:rPr>
          <w:rFonts w:ascii="Helvetica Neue" w:cs="Helvetica Neue" w:eastAsia="Helvetica Neue" w:hAnsi="Helvetica Neue"/>
          <w:i w:val="1"/>
          <w:iCs w:val="1"/>
          <w:sz w:val="21"/>
          <w:szCs w:val="21"/>
          <w:rtl w:val="0"/>
        </w:rPr>
        <w:t xml:space="preserve">optional: STL file to 3D print ring</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Helvetica Neue" w:cs="Helvetica Neue" w:eastAsia="Helvetica Neue" w:hAnsi="Helvetica Neue"/>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D">
      <w:pPr>
        <w:pStyle w:val="Heading5"/>
        <w:numPr>
          <w:ilvl w:val="0"/>
          <w:numId w:val="6"/>
        </w:numPr>
        <w:tabs>
          <w:tab w:val="left" w:leader="none" w:pos="1055"/>
        </w:tabs>
        <w:spacing w:after="0" w:before="0" w:line="267" w:lineRule="auto"/>
        <w:ind w:left="1055" w:right="0" w:hanging="360"/>
        <w:jc w:val="left"/>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Lesson 3: 3D Modeling Ancient Structures (1-2 Class Periods)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55" w:right="0" w:firstLine="0"/>
        <w:jc w:val="left"/>
        <w:rPr>
          <w:rFonts w:ascii="Helvetica Neue" w:cs="Helvetica Neue" w:eastAsia="Helvetica Neue" w:hAnsi="Helvetica Neue"/>
          <w:i w:val="0"/>
          <w:iCs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Deliverable: PNG screenshot of TinkerCAD custom Parthenon design, reflection questions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Helvetica Neue" w:cs="Helvetica Neue" w:eastAsia="Helvetica Neue" w:hAnsi="Helvetica Neue"/>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0">
      <w:pPr>
        <w:pStyle w:val="Heading5"/>
        <w:numPr>
          <w:ilvl w:val="0"/>
          <w:numId w:val="6"/>
        </w:numPr>
        <w:tabs>
          <w:tab w:val="left" w:leader="none" w:pos="1055"/>
        </w:tabs>
        <w:spacing w:after="0" w:before="0" w:line="240" w:lineRule="auto"/>
        <w:ind w:left="1055" w:right="0" w:hanging="360"/>
        <w:jc w:val="left"/>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Lesson 4: Modeling Organic Shapes (2-3 Class Periods)</w:t>
      </w:r>
    </w:p>
    <w:p w:rsidR="00000000" w:rsidDel="00000000" w:rsidP="00000000" w:rsidRDefault="00000000" w:rsidRPr="00000000" w14:paraId="00000051">
      <w:pPr>
        <w:spacing w:before="3" w:line="237" w:lineRule="auto"/>
        <w:ind w:left="1055" w:right="314" w:firstLine="0"/>
        <w:jc w:val="left"/>
        <w:rPr>
          <w:rFonts w:ascii="Helvetica Neue" w:cs="Helvetica Neue" w:eastAsia="Helvetica Neue" w:hAnsi="Helvetica Neue"/>
          <w:sz w:val="21"/>
          <w:szCs w:val="21"/>
        </w:rPr>
        <w:sectPr>
          <w:footerReference r:id="rId10" w:type="default"/>
          <w:type w:val="nextPage"/>
          <w:pgSz w:h="15840" w:w="12240" w:orient="portrait"/>
          <w:pgMar w:bottom="1240" w:top="1000" w:left="500" w:right="580" w:header="0" w:footer="1058"/>
          <w:pgNumType w:start="72"/>
        </w:sectPr>
      </w:pPr>
      <w:r w:rsidDel="00000000" w:rsidR="00000000" w:rsidRPr="00000000">
        <w:rPr>
          <w:rFonts w:ascii="Helvetica Neue" w:cs="Helvetica Neue" w:eastAsia="Helvetica Neue" w:hAnsi="Helvetica Neue"/>
          <w:sz w:val="21"/>
          <w:szCs w:val="21"/>
          <w:rtl w:val="0"/>
        </w:rPr>
        <w:t xml:space="preserve">Deliverable: PNG Screenshot of TinkerCAD pencil grip, reflection questions, </w:t>
      </w:r>
      <w:r w:rsidDel="00000000" w:rsidR="00000000" w:rsidRPr="00000000">
        <w:rPr>
          <w:rFonts w:ascii="Helvetica Neue" w:cs="Helvetica Neue" w:eastAsia="Helvetica Neue" w:hAnsi="Helvetica Neue"/>
          <w:i w:val="1"/>
          <w:iCs w:val="1"/>
          <w:sz w:val="21"/>
          <w:szCs w:val="21"/>
          <w:rtl w:val="0"/>
        </w:rPr>
        <w:t xml:space="preserve">optional: STL file to 3D print pencil grip.</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sz w:val="21"/>
          <w:szCs w:val="21"/>
        </w:rPr>
      </w:pPr>
      <w:r w:rsidDel="00000000" w:rsidR="00000000" w:rsidRPr="00000000">
        <w:rPr>
          <w:rtl w:val="0"/>
        </w:rPr>
      </w:r>
    </w:p>
    <w:tbl>
      <w:tblPr>
        <w:tblStyle w:val="Table3"/>
        <w:tblW w:w="10799.0" w:type="dxa"/>
        <w:jc w:val="left"/>
        <w:tblInd w:w="2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97"/>
        <w:gridCol w:w="5402"/>
        <w:tblGridChange w:id="0">
          <w:tblGrid>
            <w:gridCol w:w="5397"/>
            <w:gridCol w:w="5402"/>
          </w:tblGrid>
        </w:tblGridChange>
      </w:tblGrid>
      <w:tr>
        <w:trPr>
          <w:cantSplit w:val="0"/>
          <w:trHeight w:val="4941" w:hRule="atLeast"/>
          <w:tblHeader w:val="0"/>
        </w:trPr>
        <w:tc>
          <w:tcPr>
            <w:gridSpan w:val="2"/>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9"/>
              </w:tabs>
              <w:spacing w:after="0" w:before="4" w:line="267" w:lineRule="auto"/>
              <w:ind w:left="0" w:right="0" w:firstLine="0"/>
              <w:jc w:val="left"/>
              <w:rPr>
                <w:rFonts w:ascii="Helvetica Neue" w:cs="Helvetica Neue" w:eastAsia="Helvetica Neue" w:hAnsi="Helvetica Neue"/>
                <w:b w:val="1"/>
                <w:bCs w:val="1"/>
                <w:sz w:val="21"/>
                <w:szCs w:val="21"/>
              </w:rPr>
            </w:pPr>
            <w:r w:rsidDel="00000000" w:rsidR="00000000" w:rsidRPr="00000000">
              <w:rPr>
                <w:rFonts w:ascii="Helvetica Neue" w:cs="Helvetica Neue" w:eastAsia="Helvetica Neue" w:hAnsi="Helvetica Neue"/>
                <w:b w:val="1"/>
                <w:bCs w:val="1"/>
                <w:sz w:val="21"/>
                <w:szCs w:val="21"/>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9"/>
              </w:tabs>
              <w:spacing w:after="0" w:before="4" w:line="267" w:lineRule="auto"/>
              <w:ind w:left="0" w:right="0" w:firstLine="0"/>
              <w:jc w:val="left"/>
              <w:rPr>
                <w:rFonts w:ascii="Helvetica Neue" w:cs="Helvetica Neue" w:eastAsia="Helvetica Neue" w:hAnsi="Helvetica Neue"/>
                <w:b w:val="1"/>
                <w:bCs w:val="1"/>
                <w:sz w:val="21"/>
                <w:szCs w:val="21"/>
              </w:rPr>
            </w:pPr>
            <w:r w:rsidDel="00000000" w:rsidR="00000000" w:rsidRPr="00000000">
              <w:rPr>
                <w:rFonts w:ascii="Helvetica Neue" w:cs="Helvetica Neue" w:eastAsia="Helvetica Neue" w:hAnsi="Helvetica Neue"/>
                <w:b w:val="1"/>
                <w:bCs w:val="1"/>
                <w:color w:val="f4767a"/>
                <w:sz w:val="21"/>
                <w:szCs w:val="21"/>
                <w:rtl w:val="0"/>
              </w:rPr>
              <w:t xml:space="preserve">  Part 3: Your Second Project</w:t>
            </w: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9"/>
              </w:tabs>
              <w:spacing w:after="0" w:before="4" w:line="267" w:lineRule="auto"/>
              <w:ind w:left="829" w:right="0" w:hanging="359"/>
              <w:jc w:val="left"/>
              <w:rPr>
                <w:rFonts w:ascii="Helvetica Neue" w:cs="Helvetica Neue" w:eastAsia="Helvetica Neue" w:hAnsi="Helvetica Neue"/>
                <w:smallCaps w:val="0"/>
                <w:strike w:val="0"/>
                <w:color w:val="000000"/>
                <w:sz w:val="21"/>
                <w:szCs w:val="21"/>
                <w:shd w:fill="auto" w:val="clear"/>
                <w:vertAlign w:val="baseline"/>
              </w:rPr>
            </w:pPr>
            <w:r w:rsidDel="00000000" w:rsidR="00000000" w:rsidRPr="00000000">
              <w:rPr>
                <w:rFonts w:ascii="Helvetica Neue" w:cs="Helvetica Neue" w:eastAsia="Helvetica Neue" w:hAnsi="Helvetica Neue"/>
                <w:b w:val="1"/>
                <w:bCs w:val="1"/>
                <w:sz w:val="21"/>
                <w:szCs w:val="21"/>
                <w:rtl w:val="0"/>
              </w:rPr>
              <w:t xml:space="preserve">Lesson</w:t>
            </w:r>
            <w:r w:rsidDel="00000000" w:rsidR="00000000" w:rsidRPr="00000000">
              <w:rPr>
                <w:rFonts w:ascii="Helvetica Neue" w:cs="Helvetica Neue" w:eastAsia="Helvetica Neue" w:hAnsi="Helvetica Neue"/>
                <w:b w:val="1"/>
                <w:bCs w:val="1"/>
                <w:i w:val="0"/>
                <w:iCs w:val="0"/>
                <w:smallCaps w:val="0"/>
                <w:strike w:val="0"/>
                <w:color w:val="000000"/>
                <w:sz w:val="21"/>
                <w:szCs w:val="21"/>
                <w:u w:val="none"/>
                <w:shd w:fill="auto" w:val="clear"/>
                <w:vertAlign w:val="baseline"/>
                <w:rtl w:val="0"/>
              </w:rPr>
              <w:t xml:space="preserve"> 1: Project Overview (1-2 Class Periods)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830" w:right="0" w:firstLine="0"/>
              <w:jc w:val="left"/>
              <w:rPr>
                <w:rFonts w:ascii="Helvetica Neue" w:cs="Helvetica Neue" w:eastAsia="Helvetica Neue" w:hAnsi="Helvetica Neue"/>
                <w:i w:val="0"/>
                <w:iCs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Deliverable: None, students choose project 2A, 2B, or 2C.</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Helvetica Neue" w:cs="Helvetica Neue" w:eastAsia="Helvetica Neue" w:hAnsi="Helvetica Neue"/>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9"/>
              </w:tabs>
              <w:spacing w:after="0" w:before="0" w:line="267" w:lineRule="auto"/>
              <w:ind w:left="829" w:right="0" w:hanging="359"/>
              <w:jc w:val="left"/>
              <w:rPr>
                <w:rFonts w:ascii="Helvetica Neue" w:cs="Helvetica Neue" w:eastAsia="Helvetica Neue" w:hAnsi="Helvetica Neue"/>
                <w:smallCaps w:val="0"/>
                <w:strike w:val="0"/>
                <w:color w:val="000000"/>
                <w:sz w:val="21"/>
                <w:szCs w:val="21"/>
                <w:shd w:fill="auto" w:val="clear"/>
                <w:vertAlign w:val="baseline"/>
              </w:rPr>
            </w:pPr>
            <w:r w:rsidDel="00000000" w:rsidR="00000000" w:rsidRPr="00000000">
              <w:rPr>
                <w:rFonts w:ascii="Helvetica Neue" w:cs="Helvetica Neue" w:eastAsia="Helvetica Neue" w:hAnsi="Helvetica Neue"/>
                <w:b w:val="1"/>
                <w:bCs w:val="1"/>
                <w:sz w:val="21"/>
                <w:szCs w:val="21"/>
                <w:rtl w:val="0"/>
              </w:rPr>
              <w:t xml:space="preserve">Lesson</w:t>
            </w:r>
            <w:r w:rsidDel="00000000" w:rsidR="00000000" w:rsidRPr="00000000">
              <w:rPr>
                <w:rFonts w:ascii="Helvetica Neue" w:cs="Helvetica Neue" w:eastAsia="Helvetica Neue" w:hAnsi="Helvetica Neue"/>
                <w:b w:val="1"/>
                <w:bCs w:val="1"/>
                <w:i w:val="0"/>
                <w:iCs w:val="0"/>
                <w:smallCaps w:val="0"/>
                <w:strike w:val="0"/>
                <w:color w:val="000000"/>
                <w:sz w:val="21"/>
                <w:szCs w:val="21"/>
                <w:u w:val="none"/>
                <w:shd w:fill="auto" w:val="clear"/>
                <w:vertAlign w:val="baseline"/>
                <w:rtl w:val="0"/>
              </w:rPr>
              <w:t xml:space="preserve"> 2: Empathize and Define (1-2 Class Periods)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830" w:right="0" w:firstLine="0"/>
              <w:jc w:val="left"/>
              <w:rPr>
                <w:rFonts w:ascii="Helvetica Neue" w:cs="Helvetica Neue" w:eastAsia="Helvetica Neue" w:hAnsi="Helvetica Neue"/>
                <w:i w:val="0"/>
                <w:iCs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Deliverable: Worksheet (Empathize and Define)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Helvetica Neue" w:cs="Helvetica Neue" w:eastAsia="Helvetica Neue" w:hAnsi="Helvetica Neue"/>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9"/>
              </w:tabs>
              <w:spacing w:after="0" w:before="0" w:line="240" w:lineRule="auto"/>
              <w:ind w:left="829" w:right="0" w:hanging="359"/>
              <w:jc w:val="left"/>
              <w:rPr>
                <w:rFonts w:ascii="Helvetica Neue" w:cs="Helvetica Neue" w:eastAsia="Helvetica Neue" w:hAnsi="Helvetica Neue"/>
                <w:smallCaps w:val="0"/>
                <w:strike w:val="0"/>
                <w:color w:val="000000"/>
                <w:sz w:val="21"/>
                <w:szCs w:val="21"/>
                <w:shd w:fill="auto" w:val="clear"/>
                <w:vertAlign w:val="baseline"/>
              </w:rPr>
            </w:pPr>
            <w:r w:rsidDel="00000000" w:rsidR="00000000" w:rsidRPr="00000000">
              <w:rPr>
                <w:rFonts w:ascii="Helvetica Neue" w:cs="Helvetica Neue" w:eastAsia="Helvetica Neue" w:hAnsi="Helvetica Neue"/>
                <w:b w:val="1"/>
                <w:bCs w:val="1"/>
                <w:sz w:val="21"/>
                <w:szCs w:val="21"/>
                <w:rtl w:val="0"/>
              </w:rPr>
              <w:t xml:space="preserve">Lesson</w:t>
            </w:r>
            <w:r w:rsidDel="00000000" w:rsidR="00000000" w:rsidRPr="00000000">
              <w:rPr>
                <w:rFonts w:ascii="Helvetica Neue" w:cs="Helvetica Neue" w:eastAsia="Helvetica Neue" w:hAnsi="Helvetica Neue"/>
                <w:b w:val="1"/>
                <w:bCs w:val="1"/>
                <w:i w:val="0"/>
                <w:iCs w:val="0"/>
                <w:smallCaps w:val="0"/>
                <w:strike w:val="0"/>
                <w:color w:val="000000"/>
                <w:sz w:val="21"/>
                <w:szCs w:val="21"/>
                <w:u w:val="none"/>
                <w:shd w:fill="auto" w:val="clear"/>
                <w:vertAlign w:val="baseline"/>
                <w:rtl w:val="0"/>
              </w:rPr>
              <w:t xml:space="preserve"> 3: Ideate (2-3 Class Periods)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 w:right="0" w:firstLine="0"/>
              <w:jc w:val="left"/>
              <w:rPr>
                <w:rFonts w:ascii="Helvetica Neue" w:cs="Helvetica Neue" w:eastAsia="Helvetica Neue" w:hAnsi="Helvetica Neue"/>
                <w:i w:val="0"/>
                <w:iCs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Deliverable: Worksheet (Ideate and Sketch)</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Helvetica Neue" w:cs="Helvetica Neue" w:eastAsia="Helvetica Neue" w:hAnsi="Helvetica Neue"/>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9"/>
              </w:tabs>
              <w:spacing w:after="0" w:before="0" w:line="240" w:lineRule="auto"/>
              <w:ind w:left="829" w:right="0" w:hanging="359"/>
              <w:jc w:val="left"/>
              <w:rPr>
                <w:rFonts w:ascii="Helvetica Neue" w:cs="Helvetica Neue" w:eastAsia="Helvetica Neue" w:hAnsi="Helvetica Neue"/>
                <w:smallCaps w:val="0"/>
                <w:strike w:val="0"/>
                <w:color w:val="000000"/>
                <w:sz w:val="21"/>
                <w:szCs w:val="21"/>
                <w:shd w:fill="auto" w:val="clear"/>
                <w:vertAlign w:val="baseline"/>
              </w:rPr>
            </w:pPr>
            <w:r w:rsidDel="00000000" w:rsidR="00000000" w:rsidRPr="00000000">
              <w:rPr>
                <w:rFonts w:ascii="Helvetica Neue" w:cs="Helvetica Neue" w:eastAsia="Helvetica Neue" w:hAnsi="Helvetica Neue"/>
                <w:b w:val="1"/>
                <w:bCs w:val="1"/>
                <w:sz w:val="21"/>
                <w:szCs w:val="21"/>
                <w:rtl w:val="0"/>
              </w:rPr>
              <w:t xml:space="preserve">Lesson</w:t>
            </w:r>
            <w:r w:rsidDel="00000000" w:rsidR="00000000" w:rsidRPr="00000000">
              <w:rPr>
                <w:rFonts w:ascii="Helvetica Neue" w:cs="Helvetica Neue" w:eastAsia="Helvetica Neue" w:hAnsi="Helvetica Neue"/>
                <w:b w:val="1"/>
                <w:bCs w:val="1"/>
                <w:i w:val="0"/>
                <w:iCs w:val="0"/>
                <w:smallCaps w:val="0"/>
                <w:strike w:val="0"/>
                <w:color w:val="000000"/>
                <w:sz w:val="21"/>
                <w:szCs w:val="21"/>
                <w:u w:val="none"/>
                <w:shd w:fill="auto" w:val="clear"/>
                <w:vertAlign w:val="baseline"/>
                <w:rtl w:val="0"/>
              </w:rPr>
              <w:t xml:space="preserve"> 4: Prototype (3-4 Class Periods)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 w:right="0" w:firstLine="0"/>
              <w:jc w:val="left"/>
              <w:rPr>
                <w:rFonts w:ascii="Helvetica Neue" w:cs="Helvetica Neue" w:eastAsia="Helvetica Neue" w:hAnsi="Helvetica Neue"/>
                <w:i w:val="0"/>
                <w:iCs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Deliverable: None, but students should have </w:t>
            </w:r>
            <w:r w:rsidDel="00000000" w:rsidR="00000000" w:rsidRPr="00000000">
              <w:rPr>
                <w:rFonts w:ascii="Helvetica Neue" w:cs="Helvetica Neue" w:eastAsia="Helvetica Neue" w:hAnsi="Helvetica Neue"/>
                <w:sz w:val="21"/>
                <w:szCs w:val="21"/>
                <w:rtl w:val="0"/>
              </w:rPr>
              <w:t xml:space="preserve">completed the prototype</w:t>
            </w: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9"/>
              </w:tabs>
              <w:spacing w:after="0" w:before="0" w:line="267" w:lineRule="auto"/>
              <w:ind w:left="829" w:right="0" w:hanging="359"/>
              <w:jc w:val="left"/>
              <w:rPr>
                <w:rFonts w:ascii="Helvetica Neue" w:cs="Helvetica Neue" w:eastAsia="Helvetica Neue" w:hAnsi="Helvetica Neue"/>
                <w:smallCaps w:val="0"/>
                <w:strike w:val="0"/>
                <w:color w:val="000000"/>
                <w:sz w:val="21"/>
                <w:szCs w:val="21"/>
                <w:shd w:fill="auto" w:val="clear"/>
                <w:vertAlign w:val="baseline"/>
              </w:rPr>
            </w:pPr>
            <w:r w:rsidDel="00000000" w:rsidR="00000000" w:rsidRPr="00000000">
              <w:rPr>
                <w:rFonts w:ascii="Helvetica Neue" w:cs="Helvetica Neue" w:eastAsia="Helvetica Neue" w:hAnsi="Helvetica Neue"/>
                <w:b w:val="1"/>
                <w:bCs w:val="1"/>
                <w:sz w:val="21"/>
                <w:szCs w:val="21"/>
                <w:rtl w:val="0"/>
              </w:rPr>
              <w:t xml:space="preserve">Lesson</w:t>
            </w:r>
            <w:r w:rsidDel="00000000" w:rsidR="00000000" w:rsidRPr="00000000">
              <w:rPr>
                <w:rFonts w:ascii="Helvetica Neue" w:cs="Helvetica Neue" w:eastAsia="Helvetica Neue" w:hAnsi="Helvetica Neue"/>
                <w:b w:val="1"/>
                <w:bCs w:val="1"/>
                <w:i w:val="0"/>
                <w:iCs w:val="0"/>
                <w:smallCaps w:val="0"/>
                <w:strike w:val="0"/>
                <w:color w:val="000000"/>
                <w:sz w:val="21"/>
                <w:szCs w:val="21"/>
                <w:u w:val="none"/>
                <w:shd w:fill="auto" w:val="clear"/>
                <w:vertAlign w:val="baseline"/>
                <w:rtl w:val="0"/>
              </w:rPr>
              <w:t xml:space="preserve"> 4: Test Share, and Submit (2-3 Class Periods)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830" w:right="0" w:firstLine="0"/>
              <w:jc w:val="left"/>
              <w:rPr>
                <w:rFonts w:ascii="Helvetica Neue" w:cs="Helvetica Neue" w:eastAsia="Helvetica Neue" w:hAnsi="Helvetica Neue"/>
                <w:i w:val="1"/>
                <w:iCs w:val="1"/>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Deliverable: PNG image TinkerCAD model, picture of upcycled prototype, pictures of three sketches, and reflection questions. </w:t>
            </w:r>
            <w:r w:rsidDel="00000000" w:rsidR="00000000" w:rsidRPr="00000000">
              <w:rPr>
                <w:rFonts w:ascii="Helvetica Neue" w:cs="Helvetica Neue" w:eastAsia="Helvetica Neue" w:hAnsi="Helvetica Neue"/>
                <w:i w:val="1"/>
                <w:iCs w:val="1"/>
                <w:smallCaps w:val="0"/>
                <w:strike w:val="0"/>
                <w:color w:val="000000"/>
                <w:sz w:val="21"/>
                <w:szCs w:val="21"/>
                <w:u w:val="none"/>
                <w:shd w:fill="auto" w:val="clear"/>
                <w:vertAlign w:val="baseline"/>
                <w:rtl w:val="0"/>
              </w:rPr>
              <w:t xml:space="preserve">Optional: STL file to 3D print project.</w:t>
            </w:r>
          </w:p>
        </w:tc>
      </w:tr>
      <w:tr>
        <w:trPr>
          <w:cantSplit w:val="0"/>
          <w:trHeight w:val="4671" w:hRule="atLeast"/>
          <w:tblHeader w:val="0"/>
        </w:trPr>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0" w:right="0" w:firstLine="0"/>
              <w:jc w:val="left"/>
              <w:rPr>
                <w:rFonts w:ascii="Helvetica Neue" w:cs="Helvetica Neue" w:eastAsia="Helvetica Neue" w:hAnsi="Helvetica Neue"/>
                <w:b w:val="1"/>
                <w:bCs w:val="1"/>
                <w:i w:val="1"/>
                <w:iCs w:val="1"/>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b w:val="1"/>
                <w:bCs w:val="1"/>
                <w:i w:val="1"/>
                <w:iCs w:val="1"/>
                <w:smallCaps w:val="0"/>
                <w:strike w:val="0"/>
                <w:color w:val="f3767a"/>
                <w:sz w:val="21"/>
                <w:szCs w:val="21"/>
                <w:u w:val="none"/>
                <w:shd w:fill="auto" w:val="clear"/>
                <w:vertAlign w:val="baseline"/>
                <w:rtl w:val="0"/>
              </w:rPr>
              <w:t xml:space="preserve">The Why</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10" w:right="0" w:firstLine="0"/>
              <w:jc w:val="left"/>
              <w:rPr>
                <w:rFonts w:ascii="Helvetica Neue" w:cs="Helvetica Neue" w:eastAsia="Helvetica Neue" w:hAnsi="Helvetica Neue"/>
                <w:i w:val="0"/>
                <w:iCs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This unit serves a few key purposes:</w:t>
            </w:r>
          </w:p>
          <w:p w:rsidR="00000000" w:rsidDel="00000000" w:rsidP="00000000" w:rsidRDefault="00000000" w:rsidRPr="00000000" w14:paraId="0000006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0"/>
              </w:tabs>
              <w:spacing w:after="0" w:before="5" w:line="237" w:lineRule="auto"/>
              <w:ind w:left="830" w:right="374" w:hanging="360"/>
              <w:jc w:val="left"/>
              <w:rPr>
                <w:rFonts w:ascii="Helvetica Neue" w:cs="Helvetica Neue" w:eastAsia="Helvetica Neue" w:hAnsi="Helvetica Neue"/>
                <w:i w:val="0"/>
                <w:iCs w:val="0"/>
                <w:smallCaps w:val="0"/>
                <w:strike w:val="0"/>
                <w:color w:val="000000"/>
                <w:sz w:val="21"/>
                <w:szCs w:val="21"/>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Part 1 introduces students to their second “soft skill” of the course: entrepreneurship. Students will use budgets and entrepreneurship in the remaining projects.</w:t>
            </w:r>
          </w:p>
          <w:p w:rsidR="00000000" w:rsidDel="00000000" w:rsidP="00000000" w:rsidRDefault="00000000" w:rsidRPr="00000000" w14:paraId="0000006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0"/>
              </w:tabs>
              <w:spacing w:after="0" w:before="5" w:line="240" w:lineRule="auto"/>
              <w:ind w:left="830" w:right="364" w:hanging="360"/>
              <w:jc w:val="left"/>
              <w:rPr>
                <w:rFonts w:ascii="Helvetica Neue" w:cs="Helvetica Neue" w:eastAsia="Helvetica Neue" w:hAnsi="Helvetica Neue"/>
                <w:i w:val="0"/>
                <w:iCs w:val="0"/>
                <w:smallCaps w:val="0"/>
                <w:strike w:val="0"/>
                <w:color w:val="000000"/>
                <w:sz w:val="21"/>
                <w:szCs w:val="21"/>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Part 2 introduces students to their second “technical skill” of the course: 3D modeling. 3D modeling is the cornerstone of modern product design.</w:t>
            </w:r>
          </w:p>
          <w:p w:rsidR="00000000" w:rsidDel="00000000" w:rsidP="00000000" w:rsidRDefault="00000000" w:rsidRPr="00000000" w14:paraId="0000006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0"/>
              </w:tabs>
              <w:spacing w:after="0" w:before="0" w:line="237" w:lineRule="auto"/>
              <w:ind w:left="830" w:right="525" w:hanging="360"/>
              <w:jc w:val="both"/>
              <w:rPr>
                <w:rFonts w:ascii="Helvetica Neue" w:cs="Helvetica Neue" w:eastAsia="Helvetica Neue" w:hAnsi="Helvetica Neue"/>
                <w:i w:val="0"/>
                <w:iCs w:val="0"/>
                <w:smallCaps w:val="0"/>
                <w:strike w:val="0"/>
                <w:color w:val="000000"/>
                <w:sz w:val="21"/>
                <w:szCs w:val="21"/>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Part 3 allows students to experience first- hand how 3D modeling can be applied to solve real life sustainability challenges.</w:t>
            </w:r>
          </w:p>
          <w:p w:rsidR="00000000" w:rsidDel="00000000" w:rsidP="00000000" w:rsidRDefault="00000000" w:rsidRPr="00000000" w14:paraId="0000006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0"/>
              </w:tabs>
              <w:spacing w:after="0" w:before="9" w:line="235" w:lineRule="auto"/>
              <w:ind w:left="830" w:right="105" w:hanging="360"/>
              <w:jc w:val="both"/>
              <w:rPr>
                <w:rFonts w:ascii="Helvetica Neue" w:cs="Helvetica Neue" w:eastAsia="Helvetica Neue" w:hAnsi="Helvetica Neue"/>
                <w:i w:val="0"/>
                <w:iCs w:val="0"/>
                <w:smallCaps w:val="0"/>
                <w:strike w:val="0"/>
                <w:color w:val="000000"/>
                <w:sz w:val="21"/>
                <w:szCs w:val="21"/>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This unit doubles as a historical exploration of Ancient Greece.</w:t>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0" w:right="0" w:firstLine="0"/>
              <w:jc w:val="left"/>
              <w:rPr>
                <w:rFonts w:ascii="Helvetica Neue" w:cs="Helvetica Neue" w:eastAsia="Helvetica Neue" w:hAnsi="Helvetica Neue"/>
                <w:b w:val="1"/>
                <w:bCs w:val="1"/>
                <w:i w:val="1"/>
                <w:iCs w:val="1"/>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b w:val="1"/>
                <w:bCs w:val="1"/>
                <w:i w:val="1"/>
                <w:iCs w:val="1"/>
                <w:smallCaps w:val="0"/>
                <w:strike w:val="0"/>
                <w:color w:val="f3767a"/>
                <w:sz w:val="21"/>
                <w:szCs w:val="21"/>
                <w:u w:val="none"/>
                <w:shd w:fill="auto" w:val="clear"/>
                <w:vertAlign w:val="baseline"/>
                <w:rtl w:val="0"/>
              </w:rPr>
              <w:t xml:space="preserve">Common Misconceptions</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2" w:lineRule="auto"/>
              <w:ind w:left="110" w:right="0" w:firstLine="0"/>
              <w:jc w:val="left"/>
              <w:rPr>
                <w:rFonts w:ascii="Helvetica Neue" w:cs="Helvetica Neue" w:eastAsia="Helvetica Neue" w:hAnsi="Helvetica Neue"/>
                <w:b w:val="1"/>
                <w:bCs w:val="1"/>
                <w:i w:val="0"/>
                <w:iCs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1"/>
                <w:szCs w:val="21"/>
                <w:u w:val="none"/>
                <w:shd w:fill="auto" w:val="clear"/>
                <w:vertAlign w:val="baseline"/>
                <w:rtl w:val="0"/>
              </w:rPr>
              <w:t xml:space="preserve">Engineering and 3D modeling are only for strong math students.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91" w:firstLine="0"/>
              <w:jc w:val="left"/>
              <w:rPr>
                <w:rFonts w:ascii="Helvetica Neue" w:cs="Helvetica Neue" w:eastAsia="Helvetica Neue" w:hAnsi="Helvetica Neue"/>
                <w:i w:val="0"/>
                <w:iCs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Although engineering and 3D modeling require careful measuring, the majority of the design process caters to artistic ability! TinkerCAD is a great way to engage both mathematically and artistically minded students on the same platform.</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Helvetica Neue" w:cs="Helvetica Neue" w:eastAsia="Helvetica Neue" w:hAnsi="Helvetica Neue"/>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0" w:right="0" w:firstLine="0"/>
              <w:jc w:val="left"/>
              <w:rPr>
                <w:rFonts w:ascii="Helvetica Neue" w:cs="Helvetica Neue" w:eastAsia="Helvetica Neue" w:hAnsi="Helvetica Neue"/>
                <w:b w:val="1"/>
                <w:bCs w:val="1"/>
                <w:i w:val="0"/>
                <w:iCs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1"/>
                <w:szCs w:val="21"/>
                <w:u w:val="none"/>
                <w:shd w:fill="auto" w:val="clear"/>
                <w:vertAlign w:val="baseline"/>
                <w:rtl w:val="0"/>
              </w:rPr>
              <w:t xml:space="preserve">3D printing is easy and foolproof</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126" w:firstLine="0"/>
              <w:jc w:val="left"/>
              <w:rPr>
                <w:rFonts w:ascii="Helvetica Neue" w:cs="Helvetica Neue" w:eastAsia="Helvetica Neue" w:hAnsi="Helvetica Neue"/>
                <w:i w:val="0"/>
                <w:iCs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3D printing is quite powerful, but students must follow “best practices” when designing parts to be 3D printed. It is not uncommon to have failed prints where plastic “sprays” everywhere: in fact, this is part of the learning experience. When a print fails, encourage students to analyze the 3D model and printer and identify the issue!</w:t>
            </w:r>
          </w:p>
        </w:tc>
      </w:tr>
      <w:tr>
        <w:trPr>
          <w:cantSplit w:val="0"/>
          <w:trHeight w:val="2500" w:hRule="atLeast"/>
          <w:tblHeader w:val="0"/>
        </w:trPr>
        <w:tc>
          <w:tcPr>
            <w:gridSpan w:val="2"/>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0" w:right="0" w:firstLine="0"/>
              <w:jc w:val="left"/>
              <w:rPr>
                <w:rFonts w:ascii="Helvetica Neue" w:cs="Helvetica Neue" w:eastAsia="Helvetica Neue" w:hAnsi="Helvetica Neue"/>
                <w:b w:val="1"/>
                <w:bCs w:val="1"/>
                <w:i w:val="1"/>
                <w:iCs w:val="1"/>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b w:val="1"/>
                <w:bCs w:val="1"/>
                <w:i w:val="1"/>
                <w:iCs w:val="1"/>
                <w:smallCaps w:val="0"/>
                <w:strike w:val="0"/>
                <w:color w:val="f3767a"/>
                <w:sz w:val="21"/>
                <w:szCs w:val="21"/>
                <w:u w:val="none"/>
                <w:shd w:fill="auto" w:val="clear"/>
                <w:vertAlign w:val="baseline"/>
                <w:rtl w:val="0"/>
              </w:rPr>
              <w:t xml:space="preserve">Connection to Prior Learning or Experience</w:t>
            </w:r>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30"/>
              </w:tabs>
              <w:spacing w:after="0" w:before="83" w:line="240" w:lineRule="auto"/>
              <w:ind w:left="830" w:right="210" w:hanging="360"/>
              <w:jc w:val="left"/>
              <w:rPr>
                <w:rFonts w:ascii="Helvetica Neue" w:cs="Helvetica Neue" w:eastAsia="Helvetica Neue" w:hAnsi="Helvetica Neue"/>
                <w:i w:val="0"/>
                <w:iCs w:val="0"/>
                <w:smallCaps w:val="0"/>
                <w:strike w:val="0"/>
                <w:color w:val="f3767a"/>
                <w:sz w:val="21"/>
                <w:szCs w:val="21"/>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21"/>
                <w:szCs w:val="21"/>
                <w:u w:val="none"/>
                <w:shd w:fill="auto" w:val="clear"/>
                <w:vertAlign w:val="baseline"/>
                <w:rtl w:val="0"/>
              </w:rPr>
              <w:t xml:space="preserve">We live in a 3D world, and almost all of our modern products were designed using CAD and 3D modeling software. Once students are comfortable with TinkerCAD, encourage them to recreate and improve everyday objects they encounter.</w:t>
            </w: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30"/>
              </w:tabs>
              <w:spacing w:after="0" w:before="4" w:line="235" w:lineRule="auto"/>
              <w:ind w:left="830" w:right="791" w:hanging="360"/>
              <w:jc w:val="left"/>
              <w:rPr>
                <w:rFonts w:ascii="Helvetica Neue" w:cs="Helvetica Neue" w:eastAsia="Helvetica Neue" w:hAnsi="Helvetica Neue"/>
                <w:i w:val="0"/>
                <w:iCs w:val="0"/>
                <w:smallCaps w:val="0"/>
                <w:strike w:val="0"/>
                <w:color w:val="f3767a"/>
                <w:sz w:val="21"/>
                <w:szCs w:val="21"/>
                <w:shd w:fill="auto" w:val="clear"/>
                <w:vertAlign w:val="baseline"/>
              </w:rPr>
            </w:pPr>
            <w:r w:rsidDel="00000000" w:rsidR="00000000" w:rsidRPr="00000000">
              <w:rPr>
                <w:rFonts w:ascii="Helvetica Neue" w:cs="Helvetica Neue" w:eastAsia="Helvetica Neue" w:hAnsi="Helvetica Neue"/>
                <w:i w:val="0"/>
                <w:iCs w:val="0"/>
                <w:smallCaps w:val="0"/>
                <w:strike w:val="0"/>
                <w:color w:val="221f1f"/>
                <w:sz w:val="21"/>
                <w:szCs w:val="21"/>
                <w:u w:val="none"/>
                <w:shd w:fill="auto" w:val="clear"/>
                <w:vertAlign w:val="baseline"/>
                <w:rtl w:val="0"/>
              </w:rPr>
              <w:t xml:space="preserve">A 3D printer is just a fancy hot glue gun. The nozzle deposits melted plastic in layers to build a sculpture. It is also similar to icing a cake.</w:t>
            </w: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30"/>
              </w:tabs>
              <w:spacing w:after="0" w:before="13" w:line="230" w:lineRule="auto"/>
              <w:ind w:left="830" w:right="278" w:hanging="360"/>
              <w:jc w:val="left"/>
              <w:rPr>
                <w:rFonts w:ascii="Helvetica Neue" w:cs="Helvetica Neue" w:eastAsia="Helvetica Neue" w:hAnsi="Helvetica Neue"/>
                <w:i w:val="0"/>
                <w:iCs w:val="0"/>
                <w:smallCaps w:val="0"/>
                <w:strike w:val="0"/>
                <w:color w:val="f3767a"/>
                <w:sz w:val="21"/>
                <w:szCs w:val="21"/>
                <w:shd w:fill="auto" w:val="clear"/>
                <w:vertAlign w:val="baseline"/>
              </w:rPr>
            </w:pPr>
            <w:r w:rsidDel="00000000" w:rsidR="00000000" w:rsidRPr="00000000">
              <w:rPr>
                <w:rFonts w:ascii="Helvetica Neue" w:cs="Helvetica Neue" w:eastAsia="Helvetica Neue" w:hAnsi="Helvetica Neue"/>
                <w:i w:val="0"/>
                <w:iCs w:val="0"/>
                <w:smallCaps w:val="0"/>
                <w:strike w:val="0"/>
                <w:color w:val="221f1f"/>
                <w:sz w:val="21"/>
                <w:szCs w:val="21"/>
                <w:u w:val="none"/>
                <w:shd w:fill="auto" w:val="clear"/>
                <w:vertAlign w:val="baseline"/>
                <w:rtl w:val="0"/>
              </w:rPr>
              <w:t xml:space="preserve">The Ancient Greeks were not so different from us! They had markets, jewelry, buildings, sports, and entertainment. In fact, they inspired many of the cultural practices we still carry out today.</w:t>
            </w:r>
            <w:r w:rsidDel="00000000" w:rsidR="00000000" w:rsidRPr="00000000">
              <w:rPr>
                <w:rtl w:val="0"/>
              </w:rPr>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 w:right="0" w:firstLine="0"/>
        <w:jc w:val="left"/>
        <w:rPr>
          <w:rFonts w:ascii="Helvetica Neue" w:cs="Helvetica Neue" w:eastAsia="Helvetica Neue" w:hAnsi="Helvetica Neue"/>
          <w:i w:val="0"/>
          <w:iCs w:val="0"/>
          <w:smallCaps w:val="0"/>
          <w:strike w:val="0"/>
          <w:color w:val="000000"/>
          <w:sz w:val="21"/>
          <w:szCs w:val="21"/>
          <w:u w:val="none"/>
          <w:shd w:fill="auto" w:val="clear"/>
          <w:vertAlign w:val="baseline"/>
        </w:rPr>
      </w:pPr>
      <w:r w:rsidDel="00000000" w:rsidR="00000000" w:rsidRPr="00000000">
        <w:rPr>
          <w:rtl w:val="0"/>
        </w:rPr>
      </w:r>
    </w:p>
    <w:sectPr>
      <w:type w:val="nextPage"/>
      <w:pgSz w:h="15840" w:w="12240" w:orient="portrait"/>
      <w:pgMar w:bottom="1240" w:top="980" w:left="500" w:right="580" w:header="0" w:footer="105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3022600</wp:posOffset>
              </wp:positionH>
              <wp:positionV relativeFrom="paragraph">
                <wp:posOffset>9232900</wp:posOffset>
              </wp:positionV>
              <wp:extent cx="1073785" cy="205740"/>
              <wp:effectExtent b="0" l="0" r="0" t="0"/>
              <wp:wrapNone/>
              <wp:docPr id="3" name=""/>
              <a:graphic>
                <a:graphicData uri="http://schemas.microsoft.com/office/word/2010/wordprocessingShape">
                  <wps:wsp>
                    <wps:cNvSpPr/>
                    <wps:cNvPr id="8" name="Shape 8"/>
                    <wps:spPr>
                      <a:xfrm>
                        <a:off x="4813870" y="3681893"/>
                        <a:ext cx="1064260" cy="196215"/>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Arial" w:cs="Arial" w:eastAsia="Arial" w:hAnsi="Arial"/>
                              <w:b w:val="0"/>
                              <w:i w:val="0"/>
                              <w:smallCaps w:val="0"/>
                              <w:strike w:val="0"/>
                              <w:color w:val="221f1f"/>
                              <w:sz w:val="24"/>
                              <w:vertAlign w:val="baseline"/>
                            </w:rPr>
                            <w:t xml:space="preserve">Page  PAGE 72 of 193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3022600</wp:posOffset>
              </wp:positionH>
              <wp:positionV relativeFrom="paragraph">
                <wp:posOffset>9232900</wp:posOffset>
              </wp:positionV>
              <wp:extent cx="1073785" cy="205740"/>
              <wp:effectExtent b="0" l="0" r="0" t="0"/>
              <wp:wrapNone/>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073785" cy="20574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rPr/>
    </w:pPr>
    <w:r w:rsidDel="00000000" w:rsidR="00000000" w:rsidRPr="00000000">
      <w:rPr>
        <w:rtl w:val="0"/>
      </w:rPr>
      <w:tab/>
    </w:r>
    <w:r w:rsidDel="00000000" w:rsidR="00000000" w:rsidRPr="00000000">
      <w:rPr>
        <w:rFonts w:ascii="Calibri" w:cs="Calibri" w:eastAsia="Calibri" w:hAnsi="Calibri"/>
        <w:sz w:val="24"/>
        <w:szCs w:val="24"/>
      </w:rPr>
      <w:drawing>
        <wp:inline distB="0" distT="0" distL="0" distR="0">
          <wp:extent cx="4089026" cy="585788"/>
          <wp:effectExtent b="0" l="0" r="0" t="0"/>
          <wp:docPr descr="Verizon and J. Orin Edson Entrepreneurship + Innovation Institute at Arizona State University logo" id="5" name="image1.png"/>
          <a:graphic>
            <a:graphicData uri="http://schemas.openxmlformats.org/drawingml/2006/picture">
              <pic:pic>
                <pic:nvPicPr>
                  <pic:cNvPr descr="Verizon and J. Orin Edson Entrepreneurship + Innovation Institute at Arizona State University logo" id="0" name="image1.png"/>
                  <pic:cNvPicPr preferRelativeResize="0"/>
                </pic:nvPicPr>
                <pic:blipFill>
                  <a:blip r:embed="rId1"/>
                  <a:srcRect b="30574" l="10118" r="7736" t="32397"/>
                  <a:stretch>
                    <a:fillRect/>
                  </a:stretch>
                </pic:blipFill>
                <pic:spPr>
                  <a:xfrm>
                    <a:off x="0" y="0"/>
                    <a:ext cx="4089026" cy="585788"/>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830" w:hanging="360"/>
      </w:pPr>
      <w:rPr>
        <w:rFonts w:ascii="Noto Sans Symbols" w:cs="Noto Sans Symbols" w:eastAsia="Noto Sans Symbols" w:hAnsi="Noto Sans Symbols"/>
      </w:rPr>
    </w:lvl>
    <w:lvl w:ilvl="1">
      <w:start w:val="0"/>
      <w:numFmt w:val="bullet"/>
      <w:lvlText w:val="•"/>
      <w:lvlJc w:val="left"/>
      <w:pPr>
        <w:ind w:left="1294" w:hanging="360"/>
      </w:pPr>
      <w:rPr/>
    </w:lvl>
    <w:lvl w:ilvl="2">
      <w:start w:val="0"/>
      <w:numFmt w:val="bullet"/>
      <w:lvlText w:val="•"/>
      <w:lvlJc w:val="left"/>
      <w:pPr>
        <w:ind w:left="1749" w:hanging="360"/>
      </w:pPr>
      <w:rPr/>
    </w:lvl>
    <w:lvl w:ilvl="3">
      <w:start w:val="0"/>
      <w:numFmt w:val="bullet"/>
      <w:lvlText w:val="•"/>
      <w:lvlJc w:val="left"/>
      <w:pPr>
        <w:ind w:left="2204" w:hanging="360"/>
      </w:pPr>
      <w:rPr/>
    </w:lvl>
    <w:lvl w:ilvl="4">
      <w:start w:val="0"/>
      <w:numFmt w:val="bullet"/>
      <w:lvlText w:val="•"/>
      <w:lvlJc w:val="left"/>
      <w:pPr>
        <w:ind w:left="2658" w:hanging="360"/>
      </w:pPr>
      <w:rPr/>
    </w:lvl>
    <w:lvl w:ilvl="5">
      <w:start w:val="0"/>
      <w:numFmt w:val="bullet"/>
      <w:lvlText w:val="•"/>
      <w:lvlJc w:val="left"/>
      <w:pPr>
        <w:ind w:left="3113" w:hanging="360"/>
      </w:pPr>
      <w:rPr/>
    </w:lvl>
    <w:lvl w:ilvl="6">
      <w:start w:val="0"/>
      <w:numFmt w:val="bullet"/>
      <w:lvlText w:val="•"/>
      <w:lvlJc w:val="left"/>
      <w:pPr>
        <w:ind w:left="3568" w:hanging="360"/>
      </w:pPr>
      <w:rPr/>
    </w:lvl>
    <w:lvl w:ilvl="7">
      <w:start w:val="0"/>
      <w:numFmt w:val="bullet"/>
      <w:lvlText w:val="•"/>
      <w:lvlJc w:val="left"/>
      <w:pPr>
        <w:ind w:left="4022" w:hanging="360"/>
      </w:pPr>
      <w:rPr/>
    </w:lvl>
    <w:lvl w:ilvl="8">
      <w:start w:val="0"/>
      <w:numFmt w:val="bullet"/>
      <w:lvlText w:val="•"/>
      <w:lvlJc w:val="left"/>
      <w:pPr>
        <w:ind w:left="4477" w:hanging="360"/>
      </w:pPr>
      <w:rPr/>
    </w:lvl>
  </w:abstractNum>
  <w:abstractNum w:abstractNumId="2">
    <w:lvl w:ilvl="0">
      <w:start w:val="0"/>
      <w:numFmt w:val="bullet"/>
      <w:lvlText w:val="●"/>
      <w:lvlJc w:val="left"/>
      <w:pPr>
        <w:ind w:left="830"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1834" w:hanging="360"/>
      </w:pPr>
      <w:rPr/>
    </w:lvl>
    <w:lvl w:ilvl="2">
      <w:start w:val="0"/>
      <w:numFmt w:val="bullet"/>
      <w:lvlText w:val="•"/>
      <w:lvlJc w:val="left"/>
      <w:pPr>
        <w:ind w:left="2829" w:hanging="360"/>
      </w:pPr>
      <w:rPr/>
    </w:lvl>
    <w:lvl w:ilvl="3">
      <w:start w:val="0"/>
      <w:numFmt w:val="bullet"/>
      <w:lvlText w:val="•"/>
      <w:lvlJc w:val="left"/>
      <w:pPr>
        <w:ind w:left="3824" w:hanging="360"/>
      </w:pPr>
      <w:rPr/>
    </w:lvl>
    <w:lvl w:ilvl="4">
      <w:start w:val="0"/>
      <w:numFmt w:val="bullet"/>
      <w:lvlText w:val="•"/>
      <w:lvlJc w:val="left"/>
      <w:pPr>
        <w:ind w:left="4819" w:hanging="360"/>
      </w:pPr>
      <w:rPr/>
    </w:lvl>
    <w:lvl w:ilvl="5">
      <w:start w:val="0"/>
      <w:numFmt w:val="bullet"/>
      <w:lvlText w:val="•"/>
      <w:lvlJc w:val="left"/>
      <w:pPr>
        <w:ind w:left="5814" w:hanging="360"/>
      </w:pPr>
      <w:rPr/>
    </w:lvl>
    <w:lvl w:ilvl="6">
      <w:start w:val="0"/>
      <w:numFmt w:val="bullet"/>
      <w:lvlText w:val="•"/>
      <w:lvlJc w:val="left"/>
      <w:pPr>
        <w:ind w:left="6809" w:hanging="360"/>
      </w:pPr>
      <w:rPr/>
    </w:lvl>
    <w:lvl w:ilvl="7">
      <w:start w:val="0"/>
      <w:numFmt w:val="bullet"/>
      <w:lvlText w:val="•"/>
      <w:lvlJc w:val="left"/>
      <w:pPr>
        <w:ind w:left="7804" w:hanging="360"/>
      </w:pPr>
      <w:rPr/>
    </w:lvl>
    <w:lvl w:ilvl="8">
      <w:start w:val="0"/>
      <w:numFmt w:val="bullet"/>
      <w:lvlText w:val="•"/>
      <w:lvlJc w:val="left"/>
      <w:pPr>
        <w:ind w:left="8799" w:hanging="360"/>
      </w:pPr>
      <w:rPr/>
    </w:lvl>
  </w:abstractNum>
  <w:abstractNum w:abstractNumId="3">
    <w:lvl w:ilvl="0">
      <w:start w:val="0"/>
      <w:numFmt w:val="bullet"/>
      <w:lvlText w:val="●"/>
      <w:lvlJc w:val="left"/>
      <w:pPr>
        <w:ind w:left="829" w:hanging="360.99999999999994"/>
      </w:pPr>
      <w:rPr>
        <w:rFonts w:ascii="Noto Sans Symbols" w:cs="Noto Sans Symbols" w:eastAsia="Noto Sans Symbols" w:hAnsi="Noto Sans Symbols"/>
        <w:b w:val="0"/>
        <w:bCs w:val="0"/>
        <w:i w:val="0"/>
        <w:iCs w:val="0"/>
        <w:sz w:val="22"/>
        <w:szCs w:val="22"/>
      </w:rPr>
    </w:lvl>
    <w:lvl w:ilvl="1">
      <w:start w:val="0"/>
      <w:numFmt w:val="bullet"/>
      <w:lvlText w:val="•"/>
      <w:lvlJc w:val="left"/>
      <w:pPr>
        <w:ind w:left="1169" w:hanging="360.9999999999999"/>
      </w:pPr>
      <w:rPr/>
    </w:lvl>
    <w:lvl w:ilvl="2">
      <w:start w:val="0"/>
      <w:numFmt w:val="bullet"/>
      <w:lvlText w:val="•"/>
      <w:lvlJc w:val="left"/>
      <w:pPr>
        <w:ind w:left="1518" w:hanging="360.9999999999998"/>
      </w:pPr>
      <w:rPr/>
    </w:lvl>
    <w:lvl w:ilvl="3">
      <w:start w:val="0"/>
      <w:numFmt w:val="bullet"/>
      <w:lvlText w:val="•"/>
      <w:lvlJc w:val="left"/>
      <w:pPr>
        <w:ind w:left="1867" w:hanging="361"/>
      </w:pPr>
      <w:rPr/>
    </w:lvl>
    <w:lvl w:ilvl="4">
      <w:start w:val="0"/>
      <w:numFmt w:val="bullet"/>
      <w:lvlText w:val="•"/>
      <w:lvlJc w:val="left"/>
      <w:pPr>
        <w:ind w:left="2216" w:hanging="361"/>
      </w:pPr>
      <w:rPr/>
    </w:lvl>
    <w:lvl w:ilvl="5">
      <w:start w:val="0"/>
      <w:numFmt w:val="bullet"/>
      <w:lvlText w:val="•"/>
      <w:lvlJc w:val="left"/>
      <w:pPr>
        <w:ind w:left="2566" w:hanging="360.99999999999955"/>
      </w:pPr>
      <w:rPr/>
    </w:lvl>
    <w:lvl w:ilvl="6">
      <w:start w:val="0"/>
      <w:numFmt w:val="bullet"/>
      <w:lvlText w:val="•"/>
      <w:lvlJc w:val="left"/>
      <w:pPr>
        <w:ind w:left="2915" w:hanging="361"/>
      </w:pPr>
      <w:rPr/>
    </w:lvl>
    <w:lvl w:ilvl="7">
      <w:start w:val="0"/>
      <w:numFmt w:val="bullet"/>
      <w:lvlText w:val="•"/>
      <w:lvlJc w:val="left"/>
      <w:pPr>
        <w:ind w:left="3264" w:hanging="361.00000000000045"/>
      </w:pPr>
      <w:rPr/>
    </w:lvl>
    <w:lvl w:ilvl="8">
      <w:start w:val="0"/>
      <w:numFmt w:val="bullet"/>
      <w:lvlText w:val="•"/>
      <w:lvlJc w:val="left"/>
      <w:pPr>
        <w:ind w:left="3613" w:hanging="361"/>
      </w:pPr>
      <w:rPr/>
    </w:lvl>
  </w:abstractNum>
  <w:abstractNum w:abstractNumId="4">
    <w:lvl w:ilvl="0">
      <w:start w:val="1"/>
      <w:numFmt w:val="decimal"/>
      <w:lvlText w:val="%1."/>
      <w:lvlJc w:val="left"/>
      <w:pPr>
        <w:ind w:left="830" w:hanging="360"/>
      </w:pPr>
      <w:rPr>
        <w:rFonts w:ascii="Arial" w:cs="Arial" w:eastAsia="Arial" w:hAnsi="Arial"/>
        <w:b w:val="0"/>
        <w:bCs w:val="0"/>
        <w:i w:val="0"/>
        <w:iCs w:val="0"/>
        <w:sz w:val="22"/>
        <w:szCs w:val="22"/>
      </w:rPr>
    </w:lvl>
    <w:lvl w:ilvl="1">
      <w:start w:val="0"/>
      <w:numFmt w:val="bullet"/>
      <w:lvlText w:val="●"/>
      <w:lvlJc w:val="left"/>
      <w:pPr>
        <w:ind w:left="830" w:hanging="360"/>
      </w:pPr>
      <w:rPr>
        <w:rFonts w:ascii="Noto Sans Symbols" w:cs="Noto Sans Symbols" w:eastAsia="Noto Sans Symbols" w:hAnsi="Noto Sans Symbols"/>
      </w:rPr>
    </w:lvl>
    <w:lvl w:ilvl="2">
      <w:start w:val="0"/>
      <w:numFmt w:val="bullet"/>
      <w:lvlText w:val="•"/>
      <w:lvlJc w:val="left"/>
      <w:pPr>
        <w:ind w:left="1965" w:hanging="360"/>
      </w:pPr>
      <w:rPr/>
    </w:lvl>
    <w:lvl w:ilvl="3">
      <w:start w:val="0"/>
      <w:numFmt w:val="bullet"/>
      <w:lvlText w:val="•"/>
      <w:lvlJc w:val="left"/>
      <w:pPr>
        <w:ind w:left="2528" w:hanging="360"/>
      </w:pPr>
      <w:rPr/>
    </w:lvl>
    <w:lvl w:ilvl="4">
      <w:start w:val="0"/>
      <w:numFmt w:val="bullet"/>
      <w:lvlText w:val="•"/>
      <w:lvlJc w:val="left"/>
      <w:pPr>
        <w:ind w:left="3091" w:hanging="360"/>
      </w:pPr>
      <w:rPr/>
    </w:lvl>
    <w:lvl w:ilvl="5">
      <w:start w:val="0"/>
      <w:numFmt w:val="bullet"/>
      <w:lvlText w:val="•"/>
      <w:lvlJc w:val="left"/>
      <w:pPr>
        <w:ind w:left="3654" w:hanging="360"/>
      </w:pPr>
      <w:rPr/>
    </w:lvl>
    <w:lvl w:ilvl="6">
      <w:start w:val="0"/>
      <w:numFmt w:val="bullet"/>
      <w:lvlText w:val="•"/>
      <w:lvlJc w:val="left"/>
      <w:pPr>
        <w:ind w:left="4216" w:hanging="360"/>
      </w:pPr>
      <w:rPr/>
    </w:lvl>
    <w:lvl w:ilvl="7">
      <w:start w:val="0"/>
      <w:numFmt w:val="bullet"/>
      <w:lvlText w:val="•"/>
      <w:lvlJc w:val="left"/>
      <w:pPr>
        <w:ind w:left="4779" w:hanging="360"/>
      </w:pPr>
      <w:rPr/>
    </w:lvl>
    <w:lvl w:ilvl="8">
      <w:start w:val="0"/>
      <w:numFmt w:val="bullet"/>
      <w:lvlText w:val="•"/>
      <w:lvlJc w:val="left"/>
      <w:pPr>
        <w:ind w:left="5342" w:hanging="360"/>
      </w:pPr>
      <w:rPr/>
    </w:lvl>
  </w:abstractNum>
  <w:abstractNum w:abstractNumId="5">
    <w:lvl w:ilvl="0">
      <w:start w:val="0"/>
      <w:numFmt w:val="bullet"/>
      <w:lvlText w:val="●"/>
      <w:lvlJc w:val="left"/>
      <w:pPr>
        <w:ind w:left="304" w:hanging="180"/>
      </w:pPr>
      <w:rPr>
        <w:rFonts w:ascii="Noto Sans Symbols" w:cs="Noto Sans Symbols" w:eastAsia="Noto Sans Symbols" w:hAnsi="Noto Sans Symbols"/>
      </w:rPr>
    </w:lvl>
    <w:lvl w:ilvl="1">
      <w:start w:val="0"/>
      <w:numFmt w:val="bullet"/>
      <w:lvlText w:val="•"/>
      <w:lvlJc w:val="left"/>
      <w:pPr>
        <w:ind w:left="701" w:hanging="180"/>
      </w:pPr>
      <w:rPr/>
    </w:lvl>
    <w:lvl w:ilvl="2">
      <w:start w:val="0"/>
      <w:numFmt w:val="bullet"/>
      <w:lvlText w:val="•"/>
      <w:lvlJc w:val="left"/>
      <w:pPr>
        <w:ind w:left="1102" w:hanging="180"/>
      </w:pPr>
      <w:rPr/>
    </w:lvl>
    <w:lvl w:ilvl="3">
      <w:start w:val="0"/>
      <w:numFmt w:val="bullet"/>
      <w:lvlText w:val="•"/>
      <w:lvlJc w:val="left"/>
      <w:pPr>
        <w:ind w:left="1503" w:hanging="180"/>
      </w:pPr>
      <w:rPr/>
    </w:lvl>
    <w:lvl w:ilvl="4">
      <w:start w:val="0"/>
      <w:numFmt w:val="bullet"/>
      <w:lvlText w:val="•"/>
      <w:lvlJc w:val="left"/>
      <w:pPr>
        <w:ind w:left="1904" w:hanging="180"/>
      </w:pPr>
      <w:rPr/>
    </w:lvl>
    <w:lvl w:ilvl="5">
      <w:start w:val="0"/>
      <w:numFmt w:val="bullet"/>
      <w:lvlText w:val="•"/>
      <w:lvlJc w:val="left"/>
      <w:pPr>
        <w:ind w:left="2306" w:hanging="180"/>
      </w:pPr>
      <w:rPr/>
    </w:lvl>
    <w:lvl w:ilvl="6">
      <w:start w:val="0"/>
      <w:numFmt w:val="bullet"/>
      <w:lvlText w:val="•"/>
      <w:lvlJc w:val="left"/>
      <w:pPr>
        <w:ind w:left="2707" w:hanging="180"/>
      </w:pPr>
      <w:rPr/>
    </w:lvl>
    <w:lvl w:ilvl="7">
      <w:start w:val="0"/>
      <w:numFmt w:val="bullet"/>
      <w:lvlText w:val="•"/>
      <w:lvlJc w:val="left"/>
      <w:pPr>
        <w:ind w:left="3108" w:hanging="180"/>
      </w:pPr>
      <w:rPr/>
    </w:lvl>
    <w:lvl w:ilvl="8">
      <w:start w:val="0"/>
      <w:numFmt w:val="bullet"/>
      <w:lvlText w:val="•"/>
      <w:lvlJc w:val="left"/>
      <w:pPr>
        <w:ind w:left="3509" w:hanging="180"/>
      </w:pPr>
      <w:rPr/>
    </w:lvl>
  </w:abstractNum>
  <w:abstractNum w:abstractNumId="6">
    <w:lvl w:ilvl="0">
      <w:start w:val="0"/>
      <w:numFmt w:val="bullet"/>
      <w:lvlText w:val="●"/>
      <w:lvlJc w:val="left"/>
      <w:pPr>
        <w:ind w:left="1055"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2070" w:hanging="360"/>
      </w:pPr>
      <w:rPr/>
    </w:lvl>
    <w:lvl w:ilvl="2">
      <w:start w:val="0"/>
      <w:numFmt w:val="bullet"/>
      <w:lvlText w:val="•"/>
      <w:lvlJc w:val="left"/>
      <w:pPr>
        <w:ind w:left="3080" w:hanging="360"/>
      </w:pPr>
      <w:rPr/>
    </w:lvl>
    <w:lvl w:ilvl="3">
      <w:start w:val="0"/>
      <w:numFmt w:val="bullet"/>
      <w:lvlText w:val="•"/>
      <w:lvlJc w:val="left"/>
      <w:pPr>
        <w:ind w:left="4090" w:hanging="360"/>
      </w:pPr>
      <w:rPr/>
    </w:lvl>
    <w:lvl w:ilvl="4">
      <w:start w:val="0"/>
      <w:numFmt w:val="bullet"/>
      <w:lvlText w:val="•"/>
      <w:lvlJc w:val="left"/>
      <w:pPr>
        <w:ind w:left="5100" w:hanging="360"/>
      </w:pPr>
      <w:rPr/>
    </w:lvl>
    <w:lvl w:ilvl="5">
      <w:start w:val="0"/>
      <w:numFmt w:val="bullet"/>
      <w:lvlText w:val="•"/>
      <w:lvlJc w:val="left"/>
      <w:pPr>
        <w:ind w:left="6110" w:hanging="360"/>
      </w:pPr>
      <w:rPr/>
    </w:lvl>
    <w:lvl w:ilvl="6">
      <w:start w:val="0"/>
      <w:numFmt w:val="bullet"/>
      <w:lvlText w:val="•"/>
      <w:lvlJc w:val="left"/>
      <w:pPr>
        <w:ind w:left="7120" w:hanging="360"/>
      </w:pPr>
      <w:rPr/>
    </w:lvl>
    <w:lvl w:ilvl="7">
      <w:start w:val="0"/>
      <w:numFmt w:val="bullet"/>
      <w:lvlText w:val="•"/>
      <w:lvlJc w:val="left"/>
      <w:pPr>
        <w:ind w:left="8130" w:hanging="360"/>
      </w:pPr>
      <w:rPr/>
    </w:lvl>
    <w:lvl w:ilvl="8">
      <w:start w:val="0"/>
      <w:numFmt w:val="bullet"/>
      <w:lvlText w:val="•"/>
      <w:lvlJc w:val="left"/>
      <w:pPr>
        <w:ind w:left="9140" w:hanging="360"/>
      </w:pPr>
      <w:rPr/>
    </w:lvl>
  </w:abstractNum>
  <w:abstractNum w:abstractNumId="7">
    <w:lvl w:ilvl="0">
      <w:start w:val="0"/>
      <w:numFmt w:val="bullet"/>
      <w:lvlText w:val="●"/>
      <w:lvlJc w:val="left"/>
      <w:pPr>
        <w:ind w:left="830" w:hanging="360"/>
      </w:pPr>
      <w:rPr>
        <w:rFonts w:ascii="Noto Sans Symbols" w:cs="Noto Sans Symbols" w:eastAsia="Noto Sans Symbols" w:hAnsi="Noto Sans Symbols"/>
      </w:rPr>
    </w:lvl>
    <w:lvl w:ilvl="1">
      <w:start w:val="0"/>
      <w:numFmt w:val="bullet"/>
      <w:lvlText w:val="•"/>
      <w:lvlJc w:val="left"/>
      <w:pPr>
        <w:ind w:left="1834" w:hanging="360"/>
      </w:pPr>
      <w:rPr/>
    </w:lvl>
    <w:lvl w:ilvl="2">
      <w:start w:val="0"/>
      <w:numFmt w:val="bullet"/>
      <w:lvlText w:val="•"/>
      <w:lvlJc w:val="left"/>
      <w:pPr>
        <w:ind w:left="2829" w:hanging="360"/>
      </w:pPr>
      <w:rPr/>
    </w:lvl>
    <w:lvl w:ilvl="3">
      <w:start w:val="0"/>
      <w:numFmt w:val="bullet"/>
      <w:lvlText w:val="•"/>
      <w:lvlJc w:val="left"/>
      <w:pPr>
        <w:ind w:left="3824" w:hanging="360"/>
      </w:pPr>
      <w:rPr/>
    </w:lvl>
    <w:lvl w:ilvl="4">
      <w:start w:val="0"/>
      <w:numFmt w:val="bullet"/>
      <w:lvlText w:val="•"/>
      <w:lvlJc w:val="left"/>
      <w:pPr>
        <w:ind w:left="4819" w:hanging="360"/>
      </w:pPr>
      <w:rPr/>
    </w:lvl>
    <w:lvl w:ilvl="5">
      <w:start w:val="0"/>
      <w:numFmt w:val="bullet"/>
      <w:lvlText w:val="•"/>
      <w:lvlJc w:val="left"/>
      <w:pPr>
        <w:ind w:left="5814" w:hanging="360"/>
      </w:pPr>
      <w:rPr/>
    </w:lvl>
    <w:lvl w:ilvl="6">
      <w:start w:val="0"/>
      <w:numFmt w:val="bullet"/>
      <w:lvlText w:val="•"/>
      <w:lvlJc w:val="left"/>
      <w:pPr>
        <w:ind w:left="6809" w:hanging="360"/>
      </w:pPr>
      <w:rPr/>
    </w:lvl>
    <w:lvl w:ilvl="7">
      <w:start w:val="0"/>
      <w:numFmt w:val="bullet"/>
      <w:lvlText w:val="•"/>
      <w:lvlJc w:val="left"/>
      <w:pPr>
        <w:ind w:left="7804" w:hanging="360"/>
      </w:pPr>
      <w:rPr/>
    </w:lvl>
    <w:lvl w:ilvl="8">
      <w:start w:val="0"/>
      <w:numFmt w:val="bullet"/>
      <w:lvlText w:val="•"/>
      <w:lvlJc w:val="left"/>
      <w:pPr>
        <w:ind w:left="8799"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5" w:lineRule="auto"/>
      <w:ind w:left="604" w:hanging="2906"/>
    </w:pPr>
    <w:rPr>
      <w:rFonts w:ascii="Arial" w:cs="Arial" w:eastAsia="Arial" w:hAnsi="Arial"/>
      <w:b w:val="1"/>
      <w:bCs w:val="1"/>
      <w:i w:val="1"/>
      <w:iCs w:val="1"/>
      <w:sz w:val="72"/>
      <w:szCs w:val="72"/>
    </w:rPr>
  </w:style>
  <w:style w:type="paragraph" w:styleId="Heading2">
    <w:name w:val="heading 2"/>
    <w:basedOn w:val="Normal"/>
    <w:next w:val="Normal"/>
    <w:pPr>
      <w:spacing w:before="80" w:lineRule="auto"/>
      <w:ind w:left="220"/>
    </w:pPr>
    <w:rPr>
      <w:rFonts w:ascii="Arial" w:cs="Arial" w:eastAsia="Arial" w:hAnsi="Arial"/>
      <w:b w:val="1"/>
      <w:bCs w:val="1"/>
      <w:sz w:val="36"/>
      <w:szCs w:val="36"/>
    </w:rPr>
  </w:style>
  <w:style w:type="paragraph" w:styleId="Heading3">
    <w:name w:val="heading 3"/>
    <w:basedOn w:val="Normal"/>
    <w:next w:val="Normal"/>
    <w:pPr>
      <w:spacing w:before="96" w:lineRule="auto"/>
      <w:ind w:left="220"/>
    </w:pPr>
    <w:rPr>
      <w:rFonts w:ascii="Arial" w:cs="Arial" w:eastAsia="Arial" w:hAnsi="Arial"/>
      <w:b w:val="1"/>
      <w:bCs w:val="1"/>
      <w:sz w:val="28"/>
      <w:szCs w:val="28"/>
    </w:rPr>
  </w:style>
  <w:style w:type="paragraph" w:styleId="Heading4">
    <w:name w:val="heading 4"/>
    <w:basedOn w:val="Normal"/>
    <w:next w:val="Normal"/>
    <w:pPr>
      <w:ind w:left="335"/>
    </w:pPr>
    <w:rPr>
      <w:rFonts w:ascii="Arial" w:cs="Arial" w:eastAsia="Arial" w:hAnsi="Arial"/>
      <w:b w:val="1"/>
      <w:bCs w:val="1"/>
      <w:sz w:val="24"/>
      <w:szCs w:val="24"/>
    </w:rPr>
  </w:style>
  <w:style w:type="paragraph" w:styleId="Heading5">
    <w:name w:val="heading 5"/>
    <w:basedOn w:val="Normal"/>
    <w:next w:val="Normal"/>
    <w:pPr>
      <w:ind w:left="1055" w:hanging="360"/>
    </w:pPr>
    <w:rPr>
      <w:rFonts w:ascii="Arial" w:cs="Arial" w:eastAsia="Arial" w:hAnsi="Arial"/>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30" w:lineRule="auto"/>
      <w:ind w:left="100"/>
    </w:pPr>
    <w:rPr>
      <w:rFonts w:ascii="Arial" w:cs="Arial" w:eastAsia="Arial" w:hAnsi="Arial"/>
      <w:b w:val="1"/>
      <w:bCs w:val="1"/>
      <w:sz w:val="144"/>
      <w:szCs w:val="1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